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34" w:rsidRPr="00286D33" w:rsidRDefault="00295A34" w:rsidP="00DD5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3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207405" w:rsidRPr="00286D33" w:rsidRDefault="00295A34" w:rsidP="00DD5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3">
        <w:rPr>
          <w:rFonts w:ascii="Times New Roman" w:hAnsi="Times New Roman" w:cs="Times New Roman"/>
          <w:b/>
          <w:sz w:val="28"/>
          <w:szCs w:val="28"/>
        </w:rPr>
        <w:t>к заседанию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</w:t>
      </w:r>
    </w:p>
    <w:p w:rsidR="00B97D1B" w:rsidRPr="00286D33" w:rsidRDefault="00B97D1B" w:rsidP="00DD5071">
      <w:pPr>
        <w:widowControl w:val="0"/>
        <w:tabs>
          <w:tab w:val="left" w:pos="1985"/>
          <w:tab w:val="center" w:pos="4677"/>
          <w:tab w:val="right" w:pos="9355"/>
          <w:tab w:val="left" w:pos="102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86D33">
        <w:rPr>
          <w:rFonts w:ascii="Times New Roman" w:hAnsi="Times New Roman" w:cs="Times New Roman"/>
          <w:b/>
          <w:sz w:val="28"/>
          <w:szCs w:val="28"/>
        </w:rPr>
        <w:t>«Об обеспечении безопасности населения на водных объектах и в местах массового отдыха людей в период летнего купального сезона в регионах Приволжского федерального округа»</w:t>
      </w:r>
    </w:p>
    <w:p w:rsidR="00E56928" w:rsidRPr="00286D33" w:rsidRDefault="00E56928" w:rsidP="00DD5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На территории округа в летний период происходит более </w:t>
      </w:r>
      <w:r w:rsidRPr="00286D33">
        <w:rPr>
          <w:rFonts w:ascii="Times New Roman" w:hAnsi="Times New Roman" w:cs="Times New Roman"/>
          <w:b/>
          <w:sz w:val="28"/>
          <w:szCs w:val="28"/>
        </w:rPr>
        <w:t>65%</w:t>
      </w:r>
      <w:r w:rsidRPr="00286D33">
        <w:rPr>
          <w:rFonts w:ascii="Times New Roman" w:hAnsi="Times New Roman" w:cs="Times New Roman"/>
          <w:sz w:val="28"/>
          <w:szCs w:val="28"/>
        </w:rPr>
        <w:t xml:space="preserve"> всех происшествий на водных объектах. </w:t>
      </w: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Всего в 2020 году в округе произошло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875 </w:t>
      </w:r>
      <w:r w:rsidRPr="00286D33">
        <w:rPr>
          <w:rFonts w:ascii="Times New Roman" w:hAnsi="Times New Roman" w:cs="Times New Roman"/>
          <w:sz w:val="28"/>
          <w:szCs w:val="28"/>
        </w:rPr>
        <w:t xml:space="preserve">происшествий </w:t>
      </w:r>
      <w:r w:rsidRPr="00286D33">
        <w:rPr>
          <w:rFonts w:ascii="Times New Roman" w:hAnsi="Times New Roman" w:cs="Times New Roman"/>
          <w:i/>
          <w:sz w:val="28"/>
          <w:szCs w:val="28"/>
        </w:rPr>
        <w:t>(в 2019 – 783 происшествия)</w:t>
      </w:r>
      <w:r w:rsidRPr="00286D33">
        <w:rPr>
          <w:rFonts w:ascii="Times New Roman" w:hAnsi="Times New Roman" w:cs="Times New Roman"/>
          <w:sz w:val="28"/>
          <w:szCs w:val="28"/>
        </w:rPr>
        <w:t xml:space="preserve">, в результате которых погибло </w:t>
      </w:r>
      <w:r w:rsidRPr="00286D33">
        <w:rPr>
          <w:rFonts w:ascii="Times New Roman" w:hAnsi="Times New Roman" w:cs="Times New Roman"/>
          <w:b/>
          <w:sz w:val="28"/>
          <w:szCs w:val="28"/>
        </w:rPr>
        <w:t>765</w:t>
      </w:r>
      <w:r w:rsidRPr="00286D33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Pr="00286D33">
        <w:rPr>
          <w:rFonts w:ascii="Times New Roman" w:hAnsi="Times New Roman" w:cs="Times New Roman"/>
          <w:b/>
          <w:sz w:val="28"/>
          <w:szCs w:val="28"/>
        </w:rPr>
        <w:t>11%</w:t>
      </w:r>
      <w:r w:rsidRPr="00286D33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9451E9">
        <w:rPr>
          <w:rFonts w:ascii="Times New Roman" w:hAnsi="Times New Roman" w:cs="Times New Roman"/>
          <w:sz w:val="28"/>
          <w:szCs w:val="28"/>
        </w:rPr>
        <w:t>,</w:t>
      </w:r>
      <w:r w:rsidRPr="00286D33">
        <w:rPr>
          <w:rFonts w:ascii="Times New Roman" w:hAnsi="Times New Roman" w:cs="Times New Roman"/>
          <w:sz w:val="28"/>
          <w:szCs w:val="28"/>
        </w:rPr>
        <w:t xml:space="preserve"> чем в 2019 году </w:t>
      </w:r>
      <w:r w:rsidRPr="00286D33">
        <w:rPr>
          <w:rFonts w:ascii="Times New Roman" w:hAnsi="Times New Roman" w:cs="Times New Roman"/>
          <w:i/>
          <w:sz w:val="28"/>
          <w:szCs w:val="28"/>
        </w:rPr>
        <w:t>(682),</w:t>
      </w:r>
      <w:r w:rsidRPr="00286D33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568 </w:t>
      </w:r>
      <w:r w:rsidRPr="00286D33">
        <w:rPr>
          <w:rFonts w:ascii="Times New Roman" w:hAnsi="Times New Roman" w:cs="Times New Roman"/>
          <w:sz w:val="28"/>
          <w:szCs w:val="28"/>
        </w:rPr>
        <w:t xml:space="preserve">происшествий в летний период </w:t>
      </w:r>
      <w:r w:rsidRPr="00286D33">
        <w:rPr>
          <w:rFonts w:ascii="Times New Roman" w:hAnsi="Times New Roman" w:cs="Times New Roman"/>
          <w:i/>
          <w:sz w:val="28"/>
          <w:szCs w:val="28"/>
        </w:rPr>
        <w:t>(АППГ - 315)</w:t>
      </w:r>
      <w:r w:rsidRPr="00286D33">
        <w:rPr>
          <w:rFonts w:ascii="Times New Roman" w:hAnsi="Times New Roman" w:cs="Times New Roman"/>
          <w:sz w:val="28"/>
          <w:szCs w:val="28"/>
        </w:rPr>
        <w:t xml:space="preserve">, в результате которых погибло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519 </w:t>
      </w:r>
      <w:r w:rsidRPr="00286D33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286D33">
        <w:rPr>
          <w:rFonts w:ascii="Times New Roman" w:hAnsi="Times New Roman" w:cs="Times New Roman"/>
          <w:i/>
          <w:sz w:val="28"/>
          <w:szCs w:val="28"/>
        </w:rPr>
        <w:t xml:space="preserve">(в 2019 году – </w:t>
      </w:r>
      <w:r w:rsidR="006021E8">
        <w:rPr>
          <w:rFonts w:ascii="Times New Roman" w:hAnsi="Times New Roman" w:cs="Times New Roman"/>
          <w:i/>
          <w:sz w:val="28"/>
          <w:szCs w:val="28"/>
        </w:rPr>
        <w:t>277</w:t>
      </w:r>
      <w:r w:rsidRPr="00286D33">
        <w:rPr>
          <w:rFonts w:ascii="Times New Roman" w:hAnsi="Times New Roman" w:cs="Times New Roman"/>
          <w:i/>
          <w:sz w:val="28"/>
          <w:szCs w:val="28"/>
        </w:rPr>
        <w:t xml:space="preserve"> человек).</w:t>
      </w:r>
    </w:p>
    <w:p w:rsidR="00B97D1B" w:rsidRPr="00286D33" w:rsidRDefault="000E5391" w:rsidP="00DA2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3622" cy="4019107"/>
            <wp:effectExtent l="0" t="0" r="6350" b="635"/>
            <wp:docPr id="2" name="Рисунок 2" descr="C:\Users\Shnidorov\Desktop\МВК май 2021\Таблицы\таблицы тайм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nidorov\Desktop\МВК май 2021\Таблицы\таблицы тайм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25" cy="401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0F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На рост количества происшествий и гибели людей на водных объектах в 2020 году повлияла специфика организации летнего отдыха граждан в связи с ограничениями, связанными с распространением новой коронавирусной инфекции </w:t>
      </w:r>
      <w:r w:rsidRPr="00286D3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86D33">
        <w:rPr>
          <w:rFonts w:ascii="Times New Roman" w:hAnsi="Times New Roman" w:cs="Times New Roman"/>
          <w:sz w:val="28"/>
          <w:szCs w:val="28"/>
        </w:rPr>
        <w:t>-19. Карантинные меры, предусматривающие в том числе ограничения на выезд в другие страны и регионы, способствовали увеличению количества отдыхающих на водных объектах.</w:t>
      </w:r>
    </w:p>
    <w:p w:rsidR="00891055" w:rsidRPr="00286D33" w:rsidRDefault="00E03639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4502" cy="3726200"/>
            <wp:effectExtent l="0" t="0" r="0" b="7620"/>
            <wp:docPr id="6" name="Рисунок 6" descr="C:\Users\Shnidorov\Desktop\МВК май 2021\Таблицы\таблицы тайм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nidorov\Desktop\МВК май 2021\Таблицы\таблицы тайм\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30" cy="372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4029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Анализ статистики за последние </w:t>
      </w:r>
      <w:r w:rsidRPr="00286D33">
        <w:rPr>
          <w:rFonts w:ascii="Times New Roman" w:hAnsi="Times New Roman" w:cs="Times New Roman"/>
          <w:b/>
          <w:sz w:val="28"/>
          <w:szCs w:val="28"/>
        </w:rPr>
        <w:t>5 лет</w:t>
      </w:r>
      <w:r w:rsidRPr="00286D33">
        <w:rPr>
          <w:rFonts w:ascii="Times New Roman" w:hAnsi="Times New Roman" w:cs="Times New Roman"/>
          <w:sz w:val="28"/>
          <w:szCs w:val="28"/>
        </w:rPr>
        <w:t xml:space="preserve"> показывает, что количество происшествий на водных объектах и гибели на них людей на территории округа уменьшилось более чем на </w:t>
      </w:r>
      <w:r w:rsidRPr="00286D33">
        <w:rPr>
          <w:rFonts w:ascii="Times New Roman" w:hAnsi="Times New Roman" w:cs="Times New Roman"/>
          <w:b/>
          <w:sz w:val="28"/>
          <w:szCs w:val="28"/>
        </w:rPr>
        <w:t>10%</w:t>
      </w:r>
      <w:r w:rsidRPr="00286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029" w:rsidRDefault="00CF4029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029" w:rsidRDefault="000E5391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4502" cy="3519377"/>
            <wp:effectExtent l="0" t="0" r="0" b="5080"/>
            <wp:docPr id="4" name="Рисунок 4" descr="C:\Users\Shnidorov\Desktop\МВК май 2021\Таблицы\таблицы тайм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nidorov\Desktop\МВК май 2021\Таблицы\таблицы тайм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2" cy="35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F8" w:rsidRPr="00286D33" w:rsidRDefault="005D5E98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Р</w:t>
      </w:r>
      <w:r w:rsidR="00B97D1B" w:rsidRPr="00286D33">
        <w:rPr>
          <w:rFonts w:ascii="Times New Roman" w:hAnsi="Times New Roman" w:cs="Times New Roman"/>
          <w:sz w:val="28"/>
          <w:szCs w:val="28"/>
        </w:rPr>
        <w:t>ост происшествий зарегистрирован в Республике Башкортостан (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на 21%</w:t>
      </w:r>
      <w:r w:rsidR="00B97D1B" w:rsidRPr="00286D33">
        <w:rPr>
          <w:rFonts w:ascii="Times New Roman" w:hAnsi="Times New Roman" w:cs="Times New Roman"/>
          <w:sz w:val="28"/>
          <w:szCs w:val="28"/>
        </w:rPr>
        <w:t>), Кировской области (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на 21%)</w:t>
      </w:r>
      <w:r w:rsidR="00CF4029">
        <w:rPr>
          <w:rFonts w:ascii="Times New Roman" w:hAnsi="Times New Roman" w:cs="Times New Roman"/>
          <w:b/>
          <w:sz w:val="28"/>
          <w:szCs w:val="28"/>
        </w:rPr>
        <w:t>,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</w:t>
      </w:r>
      <w:r w:rsidR="00B97D1B" w:rsidRPr="00C46040">
        <w:rPr>
          <w:rFonts w:ascii="Times New Roman" w:hAnsi="Times New Roman" w:cs="Times New Roman"/>
          <w:sz w:val="28"/>
          <w:szCs w:val="28"/>
          <w:highlight w:val="yellow"/>
        </w:rPr>
        <w:t>Оренбургской области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(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на 7%)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и Республике Мордовия (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на 6%)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. Наибольшее снижение количества происшествий зарегистрировано в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(на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26</w:t>
      </w:r>
      <w:r w:rsidR="00B97D1B" w:rsidRPr="00286D33">
        <w:rPr>
          <w:rFonts w:ascii="Times New Roman" w:hAnsi="Times New Roman" w:cs="Times New Roman"/>
          <w:sz w:val="28"/>
          <w:szCs w:val="28"/>
        </w:rPr>
        <w:t>%).</w:t>
      </w: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Больше всего происшествий на водных объектах ежегодно </w:t>
      </w:r>
      <w:r w:rsidRPr="00286D33">
        <w:rPr>
          <w:rFonts w:ascii="Times New Roman" w:hAnsi="Times New Roman" w:cs="Times New Roman"/>
          <w:i/>
          <w:sz w:val="28"/>
          <w:szCs w:val="28"/>
        </w:rPr>
        <w:t xml:space="preserve">(за последние 5 лет) </w:t>
      </w:r>
      <w:r w:rsidRPr="00286D33">
        <w:rPr>
          <w:rFonts w:ascii="Times New Roman" w:hAnsi="Times New Roman" w:cs="Times New Roman"/>
          <w:sz w:val="28"/>
          <w:szCs w:val="28"/>
        </w:rPr>
        <w:t xml:space="preserve">происходит в </w:t>
      </w:r>
      <w:r w:rsidRPr="00286D33">
        <w:rPr>
          <w:rFonts w:ascii="Times New Roman" w:hAnsi="Times New Roman" w:cs="Times New Roman"/>
          <w:b/>
          <w:sz w:val="28"/>
          <w:szCs w:val="28"/>
        </w:rPr>
        <w:t>Пермском</w:t>
      </w:r>
      <w:r w:rsidRPr="00286D33">
        <w:rPr>
          <w:rFonts w:ascii="Times New Roman" w:hAnsi="Times New Roman" w:cs="Times New Roman"/>
          <w:sz w:val="28"/>
          <w:szCs w:val="28"/>
        </w:rPr>
        <w:t xml:space="preserve"> крае (</w:t>
      </w:r>
      <w:r w:rsidRPr="00286D33">
        <w:rPr>
          <w:rFonts w:ascii="Times New Roman" w:hAnsi="Times New Roman" w:cs="Times New Roman"/>
          <w:b/>
          <w:sz w:val="28"/>
          <w:szCs w:val="28"/>
        </w:rPr>
        <w:t>14%</w:t>
      </w:r>
      <w:r w:rsidRPr="00286D33">
        <w:rPr>
          <w:rFonts w:ascii="Times New Roman" w:hAnsi="Times New Roman" w:cs="Times New Roman"/>
          <w:sz w:val="28"/>
          <w:szCs w:val="28"/>
        </w:rPr>
        <w:t xml:space="preserve"> от всех происшествий в ПФО), </w:t>
      </w:r>
      <w:r w:rsidRPr="00286D33">
        <w:rPr>
          <w:rFonts w:ascii="Times New Roman" w:hAnsi="Times New Roman" w:cs="Times New Roman"/>
          <w:b/>
          <w:sz w:val="28"/>
          <w:szCs w:val="28"/>
        </w:rPr>
        <w:t>Республике Татарстан</w:t>
      </w:r>
      <w:r w:rsidRPr="00286D33">
        <w:rPr>
          <w:rFonts w:ascii="Times New Roman" w:hAnsi="Times New Roman" w:cs="Times New Roman"/>
          <w:sz w:val="28"/>
          <w:szCs w:val="28"/>
        </w:rPr>
        <w:t xml:space="preserve"> (</w:t>
      </w:r>
      <w:r w:rsidRPr="00286D33">
        <w:rPr>
          <w:rFonts w:ascii="Times New Roman" w:hAnsi="Times New Roman" w:cs="Times New Roman"/>
          <w:b/>
          <w:sz w:val="28"/>
          <w:szCs w:val="28"/>
        </w:rPr>
        <w:t>13%), Нижегородской</w:t>
      </w:r>
      <w:r w:rsidRPr="00286D33">
        <w:rPr>
          <w:rFonts w:ascii="Times New Roman" w:hAnsi="Times New Roman" w:cs="Times New Roman"/>
          <w:sz w:val="28"/>
          <w:szCs w:val="28"/>
        </w:rPr>
        <w:t xml:space="preserve"> (</w:t>
      </w:r>
      <w:r w:rsidRPr="00286D33">
        <w:rPr>
          <w:rFonts w:ascii="Times New Roman" w:hAnsi="Times New Roman" w:cs="Times New Roman"/>
          <w:b/>
          <w:sz w:val="28"/>
          <w:szCs w:val="28"/>
        </w:rPr>
        <w:t>11</w:t>
      </w:r>
      <w:r w:rsidR="00CF4029">
        <w:rPr>
          <w:rFonts w:ascii="Times New Roman" w:hAnsi="Times New Roman" w:cs="Times New Roman"/>
          <w:b/>
          <w:sz w:val="28"/>
          <w:szCs w:val="28"/>
        </w:rPr>
        <w:t>%</w:t>
      </w:r>
      <w:r w:rsidRPr="00286D33">
        <w:rPr>
          <w:rFonts w:ascii="Times New Roman" w:hAnsi="Times New Roman" w:cs="Times New Roman"/>
          <w:sz w:val="28"/>
          <w:szCs w:val="28"/>
        </w:rPr>
        <w:t xml:space="preserve">), </w:t>
      </w:r>
      <w:r w:rsidRPr="00286D33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Pr="00286D33">
        <w:rPr>
          <w:rFonts w:ascii="Times New Roman" w:hAnsi="Times New Roman" w:cs="Times New Roman"/>
          <w:sz w:val="28"/>
          <w:szCs w:val="28"/>
        </w:rPr>
        <w:t xml:space="preserve"> (</w:t>
      </w:r>
      <w:r w:rsidRPr="00286D33">
        <w:rPr>
          <w:rFonts w:ascii="Times New Roman" w:hAnsi="Times New Roman" w:cs="Times New Roman"/>
          <w:b/>
          <w:sz w:val="28"/>
          <w:szCs w:val="28"/>
        </w:rPr>
        <w:t>10%</w:t>
      </w:r>
      <w:r w:rsidRPr="00286D33">
        <w:rPr>
          <w:rFonts w:ascii="Times New Roman" w:hAnsi="Times New Roman" w:cs="Times New Roman"/>
          <w:sz w:val="28"/>
          <w:szCs w:val="28"/>
        </w:rPr>
        <w:t xml:space="preserve">) областях и Республике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Башкортостан </w:t>
      </w:r>
      <w:r w:rsidRPr="00286D33">
        <w:rPr>
          <w:rFonts w:ascii="Times New Roman" w:hAnsi="Times New Roman" w:cs="Times New Roman"/>
          <w:sz w:val="28"/>
          <w:szCs w:val="28"/>
        </w:rPr>
        <w:t>(</w:t>
      </w:r>
      <w:r w:rsidRPr="00286D33">
        <w:rPr>
          <w:rFonts w:ascii="Times New Roman" w:hAnsi="Times New Roman" w:cs="Times New Roman"/>
          <w:b/>
          <w:sz w:val="28"/>
          <w:szCs w:val="28"/>
        </w:rPr>
        <w:t>10%</w:t>
      </w:r>
      <w:r w:rsidRPr="00286D33">
        <w:rPr>
          <w:rFonts w:ascii="Times New Roman" w:hAnsi="Times New Roman" w:cs="Times New Roman"/>
          <w:sz w:val="28"/>
          <w:szCs w:val="28"/>
        </w:rPr>
        <w:t>).</w:t>
      </w:r>
    </w:p>
    <w:p w:rsidR="00B97D1B" w:rsidRPr="00286D33" w:rsidRDefault="00520134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В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расчете на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 xml:space="preserve">1 млн. 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жителей наибольшее количество происшествий и гибели людей зарегистрировано в </w:t>
      </w:r>
      <w:r w:rsidR="00B97D1B" w:rsidRPr="00C46040">
        <w:rPr>
          <w:rFonts w:ascii="Times New Roman" w:hAnsi="Times New Roman" w:cs="Times New Roman"/>
          <w:b/>
          <w:sz w:val="28"/>
          <w:szCs w:val="28"/>
          <w:highlight w:val="yellow"/>
        </w:rPr>
        <w:t>Оренбургской области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D1B" w:rsidRPr="00286D33">
        <w:rPr>
          <w:rFonts w:ascii="Times New Roman" w:hAnsi="Times New Roman" w:cs="Times New Roman"/>
          <w:i/>
          <w:sz w:val="28"/>
          <w:szCs w:val="28"/>
        </w:rPr>
        <w:t>(42 чел в расчете на 1 млн. жителей в 2020 году)</w:t>
      </w:r>
      <w:r w:rsidR="00B97D1B" w:rsidRPr="00286D33">
        <w:rPr>
          <w:rFonts w:ascii="Times New Roman" w:hAnsi="Times New Roman" w:cs="Times New Roman"/>
          <w:sz w:val="28"/>
          <w:szCs w:val="28"/>
        </w:rPr>
        <w:t>.</w:t>
      </w:r>
    </w:p>
    <w:p w:rsidR="0099520F" w:rsidRPr="00286D33" w:rsidRDefault="000E5391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566144" cy="3551274"/>
            <wp:effectExtent l="0" t="0" r="0" b="0"/>
            <wp:docPr id="7" name="Рисунок 7" descr="C:\Users\Shnidorov\Desktop\МВК май 2021\Таблицы\таблицы тайм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nidorov\Desktop\МВК май 2021\Таблицы\таблицы тайм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14" cy="356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1B" w:rsidRDefault="00CC5DFF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Н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а водных объектах округа в прошлом году погибло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 xml:space="preserve">70 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детей, из них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 xml:space="preserve">55 </w:t>
      </w:r>
      <w:r w:rsidR="00B97D1B" w:rsidRPr="00286D33">
        <w:rPr>
          <w:rFonts w:ascii="Times New Roman" w:hAnsi="Times New Roman" w:cs="Times New Roman"/>
          <w:sz w:val="28"/>
          <w:szCs w:val="28"/>
        </w:rPr>
        <w:t>летом. Основными причинами этого явились установление с июня месяца жаркой погоды, купание детей в необорудованных местах при отсутствии должного контроля со стороны взрослых</w:t>
      </w:r>
      <w:r w:rsidR="00CF4029" w:rsidRPr="00286D33">
        <w:rPr>
          <w:rFonts w:ascii="Times New Roman" w:hAnsi="Times New Roman" w:cs="Times New Roman"/>
          <w:sz w:val="28"/>
          <w:szCs w:val="28"/>
        </w:rPr>
        <w:t>в период каникул</w:t>
      </w:r>
      <w:r w:rsidR="00B97D1B" w:rsidRPr="00286D33">
        <w:rPr>
          <w:rFonts w:ascii="Times New Roman" w:hAnsi="Times New Roman" w:cs="Times New Roman"/>
          <w:i/>
          <w:sz w:val="28"/>
          <w:szCs w:val="28"/>
        </w:rPr>
        <w:t>.</w:t>
      </w: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91055">
        <w:rPr>
          <w:rFonts w:ascii="Times New Roman" w:hAnsi="Times New Roman" w:cs="Times New Roman"/>
          <w:b/>
          <w:sz w:val="28"/>
          <w:szCs w:val="28"/>
        </w:rPr>
        <w:t>татистический портрет</w:t>
      </w:r>
      <w:r w:rsidRPr="00891055">
        <w:rPr>
          <w:rFonts w:ascii="Times New Roman" w:hAnsi="Times New Roman" w:cs="Times New Roman"/>
          <w:sz w:val="28"/>
          <w:szCs w:val="28"/>
        </w:rPr>
        <w:t xml:space="preserve"> большинства погибших на водных объектах в 2020 году.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1055">
        <w:rPr>
          <w:rFonts w:ascii="Times New Roman" w:hAnsi="Times New Roman" w:cs="Times New Roman"/>
          <w:sz w:val="28"/>
          <w:szCs w:val="28"/>
        </w:rPr>
        <w:t xml:space="preserve">ужчины, трудоспособного возраста от 18 до 45 лет, жители сельской местности, находившиеся в состоянии алкогольного опьянения при купании в необорудованных местах. </w:t>
      </w:r>
    </w:p>
    <w:p w:rsidR="00891055" w:rsidRPr="00891055" w:rsidRDefault="00891055" w:rsidP="0089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5768" cy="3605404"/>
            <wp:effectExtent l="0" t="0" r="0" b="0"/>
            <wp:docPr id="5" name="Рисунок 5" descr="C:\Users\Shnidorov\Desktop\МВК май 2021\Таблицы\таблицы тайм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nidorov\Desktop\МВК май 2021\Таблицы\таблицы тайм\7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92" cy="360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55" w:rsidRPr="00286D33" w:rsidRDefault="00891055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Погодные условия в </w:t>
      </w:r>
      <w:r w:rsidRPr="00286D33">
        <w:rPr>
          <w:rFonts w:ascii="Times New Roman" w:hAnsi="Times New Roman" w:cs="Times New Roman"/>
          <w:b/>
          <w:sz w:val="28"/>
          <w:szCs w:val="28"/>
        </w:rPr>
        <w:t>мае</w:t>
      </w:r>
      <w:r w:rsidRPr="00286D33">
        <w:rPr>
          <w:rFonts w:ascii="Times New Roman" w:hAnsi="Times New Roman" w:cs="Times New Roman"/>
          <w:sz w:val="28"/>
          <w:szCs w:val="28"/>
        </w:rPr>
        <w:t xml:space="preserve"> текущего года способствовали возникновению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286D33">
        <w:rPr>
          <w:rFonts w:ascii="Times New Roman" w:hAnsi="Times New Roman" w:cs="Times New Roman"/>
          <w:sz w:val="28"/>
          <w:szCs w:val="28"/>
        </w:rPr>
        <w:t xml:space="preserve">происшествий (АППГ - 23, увеличение на 23%), в результате которых погибло </w:t>
      </w:r>
      <w:r w:rsidRPr="00286D33">
        <w:rPr>
          <w:rFonts w:ascii="Times New Roman" w:hAnsi="Times New Roman" w:cs="Times New Roman"/>
          <w:b/>
          <w:sz w:val="28"/>
          <w:szCs w:val="28"/>
        </w:rPr>
        <w:t>25</w:t>
      </w:r>
      <w:r w:rsidRPr="00286D33">
        <w:rPr>
          <w:rFonts w:ascii="Times New Roman" w:hAnsi="Times New Roman" w:cs="Times New Roman"/>
          <w:sz w:val="28"/>
          <w:szCs w:val="28"/>
        </w:rPr>
        <w:t xml:space="preserve"> человек (АППГ - 19, увеличение на 24%), в т.ч.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86D33">
        <w:rPr>
          <w:rFonts w:ascii="Times New Roman" w:hAnsi="Times New Roman" w:cs="Times New Roman"/>
          <w:sz w:val="28"/>
          <w:szCs w:val="28"/>
        </w:rPr>
        <w:t>детей (АППГ – 2, увеличение в 2,5 раза).</w:t>
      </w:r>
    </w:p>
    <w:p w:rsidR="0099520F" w:rsidRPr="00286D33" w:rsidRDefault="000E5391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52214" cy="3891785"/>
            <wp:effectExtent l="0" t="0" r="1270" b="0"/>
            <wp:docPr id="11" name="Рисунок 11" descr="C:\Users\Shnidorov\Desktop\МВК май 2021\Таблицы\таблицы тайм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nidorov\Desktop\МВК май 2021\Таблицы\таблицы тайм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827" cy="389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29" w:rsidRDefault="00CF4029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71A6" w:rsidRPr="00286D33" w:rsidRDefault="004E71A6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D33">
        <w:rPr>
          <w:rFonts w:ascii="Times New Roman" w:hAnsi="Times New Roman" w:cs="Times New Roman"/>
          <w:i/>
          <w:sz w:val="28"/>
          <w:szCs w:val="28"/>
        </w:rPr>
        <w:t>С начала года по оперативно-статистическим данным</w:t>
      </w:r>
      <w:r w:rsidR="005D5E98" w:rsidRPr="00286D33">
        <w:rPr>
          <w:rFonts w:ascii="Times New Roman" w:hAnsi="Times New Roman" w:cs="Times New Roman"/>
          <w:i/>
          <w:sz w:val="28"/>
          <w:szCs w:val="28"/>
        </w:rPr>
        <w:t xml:space="preserve"> произошло</w:t>
      </w:r>
      <w:r w:rsidRPr="00286D33">
        <w:rPr>
          <w:rFonts w:ascii="Times New Roman" w:hAnsi="Times New Roman" w:cs="Times New Roman"/>
          <w:b/>
          <w:i/>
          <w:sz w:val="28"/>
          <w:szCs w:val="28"/>
        </w:rPr>
        <w:t>69</w:t>
      </w:r>
      <w:r w:rsidRPr="00286D33">
        <w:rPr>
          <w:rFonts w:ascii="Times New Roman" w:hAnsi="Times New Roman" w:cs="Times New Roman"/>
          <w:i/>
          <w:sz w:val="28"/>
          <w:szCs w:val="28"/>
        </w:rPr>
        <w:t xml:space="preserve"> происшествий на водных объектах (АППГ – 103, </w:t>
      </w:r>
      <w:r w:rsidRPr="00286D33">
        <w:rPr>
          <w:rFonts w:ascii="Times New Roman" w:hAnsi="Times New Roman" w:cs="Times New Roman"/>
          <w:sz w:val="28"/>
          <w:szCs w:val="28"/>
        </w:rPr>
        <w:t>уменьшение на 33%),</w:t>
      </w:r>
      <w:r w:rsidRPr="00286D33">
        <w:rPr>
          <w:rFonts w:ascii="Times New Roman" w:hAnsi="Times New Roman" w:cs="Times New Roman"/>
          <w:i/>
          <w:sz w:val="28"/>
          <w:szCs w:val="28"/>
        </w:rPr>
        <w:t xml:space="preserve"> погибло </w:t>
      </w:r>
      <w:r w:rsidRPr="00286D33">
        <w:rPr>
          <w:rFonts w:ascii="Times New Roman" w:hAnsi="Times New Roman" w:cs="Times New Roman"/>
          <w:b/>
          <w:i/>
          <w:sz w:val="28"/>
          <w:szCs w:val="28"/>
        </w:rPr>
        <w:t xml:space="preserve">44 </w:t>
      </w:r>
      <w:r w:rsidRPr="00286D33">
        <w:rPr>
          <w:rFonts w:ascii="Times New Roman" w:hAnsi="Times New Roman" w:cs="Times New Roman"/>
          <w:i/>
          <w:sz w:val="28"/>
          <w:szCs w:val="28"/>
        </w:rPr>
        <w:t xml:space="preserve">человека (АППГ - 68, уменьшение на 35%), из них </w:t>
      </w:r>
      <w:r w:rsidRPr="00286D3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286D33">
        <w:rPr>
          <w:rFonts w:ascii="Times New Roman" w:hAnsi="Times New Roman" w:cs="Times New Roman"/>
          <w:i/>
          <w:sz w:val="28"/>
          <w:szCs w:val="28"/>
        </w:rPr>
        <w:t xml:space="preserve"> детей (АППГ – 8, увеличение на 11%).</w:t>
      </w:r>
    </w:p>
    <w:p w:rsidR="00B97D1B" w:rsidRPr="00286D33" w:rsidRDefault="00CC5DFF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В 2020 году произошло </w:t>
      </w:r>
      <w:r w:rsidRPr="00286D33">
        <w:rPr>
          <w:rFonts w:ascii="Times New Roman" w:hAnsi="Times New Roman" w:cs="Times New Roman"/>
          <w:b/>
          <w:sz w:val="28"/>
          <w:szCs w:val="28"/>
        </w:rPr>
        <w:t>12</w:t>
      </w:r>
      <w:r w:rsidR="00B97D1B" w:rsidRPr="00286D33">
        <w:rPr>
          <w:rFonts w:ascii="Times New Roman" w:hAnsi="Times New Roman" w:cs="Times New Roman"/>
          <w:sz w:val="28"/>
          <w:szCs w:val="28"/>
        </w:rPr>
        <w:t>происшествий на водных объекта</w:t>
      </w:r>
      <w:r w:rsidR="005D5E98" w:rsidRPr="00286D33">
        <w:rPr>
          <w:rFonts w:ascii="Times New Roman" w:hAnsi="Times New Roman" w:cs="Times New Roman"/>
          <w:sz w:val="28"/>
          <w:szCs w:val="28"/>
        </w:rPr>
        <w:t xml:space="preserve">х с участием маломерных судов в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7-ми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субъектах округа, в результате которых погибло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2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B97D1B" w:rsidRPr="00286D33">
        <w:rPr>
          <w:rFonts w:ascii="Times New Roman" w:hAnsi="Times New Roman" w:cs="Times New Roman"/>
          <w:i/>
          <w:sz w:val="28"/>
          <w:szCs w:val="28"/>
        </w:rPr>
        <w:t xml:space="preserve">(в Республике Башкортостан – 1 происшествие, в Республике Марий Эл – 1 происшествие, в Республике Татарстан – 3 происшествия, </w:t>
      </w:r>
      <w:r w:rsidR="00CF4029" w:rsidRPr="00286D33">
        <w:rPr>
          <w:rFonts w:ascii="Times New Roman" w:hAnsi="Times New Roman" w:cs="Times New Roman"/>
          <w:i/>
          <w:sz w:val="28"/>
          <w:szCs w:val="28"/>
        </w:rPr>
        <w:t xml:space="preserve">в Пермском крае – 1 происшествие, </w:t>
      </w:r>
      <w:r w:rsidR="00B97D1B" w:rsidRPr="00286D33">
        <w:rPr>
          <w:rFonts w:ascii="Times New Roman" w:hAnsi="Times New Roman" w:cs="Times New Roman"/>
          <w:i/>
          <w:sz w:val="28"/>
          <w:szCs w:val="28"/>
        </w:rPr>
        <w:t xml:space="preserve">1 погибший, в </w:t>
      </w:r>
      <w:r w:rsidR="00B97D1B" w:rsidRPr="00C46040">
        <w:rPr>
          <w:rFonts w:ascii="Times New Roman" w:hAnsi="Times New Roman" w:cs="Times New Roman"/>
          <w:i/>
          <w:sz w:val="28"/>
          <w:szCs w:val="28"/>
          <w:highlight w:val="yellow"/>
        </w:rPr>
        <w:t>Оренбургской области</w:t>
      </w:r>
      <w:r w:rsidR="00B97D1B" w:rsidRPr="00286D33">
        <w:rPr>
          <w:rFonts w:ascii="Times New Roman" w:hAnsi="Times New Roman" w:cs="Times New Roman"/>
          <w:i/>
          <w:sz w:val="28"/>
          <w:szCs w:val="28"/>
        </w:rPr>
        <w:t xml:space="preserve"> – 1 происшествие, в Самарской области</w:t>
      </w:r>
      <w:r w:rsidR="005D5E98" w:rsidRPr="00286D33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97D1B" w:rsidRPr="00286D33">
        <w:rPr>
          <w:rFonts w:ascii="Times New Roman" w:hAnsi="Times New Roman" w:cs="Times New Roman"/>
          <w:i/>
          <w:sz w:val="28"/>
          <w:szCs w:val="28"/>
        </w:rPr>
        <w:t xml:space="preserve"> 4 происшествия, 1 погибший, в Саратовской области – 1 происшествие)</w:t>
      </w:r>
      <w:r w:rsidR="00B97D1B" w:rsidRPr="00286D33">
        <w:rPr>
          <w:rFonts w:ascii="Times New Roman" w:hAnsi="Times New Roman" w:cs="Times New Roman"/>
          <w:sz w:val="28"/>
          <w:szCs w:val="28"/>
        </w:rPr>
        <w:t>.</w:t>
      </w:r>
    </w:p>
    <w:p w:rsidR="0099520F" w:rsidRPr="00286D33" w:rsidRDefault="0099520F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Всего на учете ГИМС МЧС России по субъектам округа состоит </w:t>
      </w:r>
      <w:r w:rsidRPr="00286D33">
        <w:rPr>
          <w:rFonts w:ascii="Times New Roman" w:hAnsi="Times New Roman" w:cs="Times New Roman"/>
          <w:b/>
          <w:sz w:val="28"/>
          <w:szCs w:val="28"/>
        </w:rPr>
        <w:t>27</w:t>
      </w:r>
      <w:r w:rsidR="00A0267B">
        <w:rPr>
          <w:rFonts w:ascii="Times New Roman" w:hAnsi="Times New Roman" w:cs="Times New Roman"/>
          <w:b/>
          <w:sz w:val="28"/>
          <w:szCs w:val="28"/>
        </w:rPr>
        <w:t>9 925</w:t>
      </w:r>
      <w:r w:rsidR="00A0267B">
        <w:rPr>
          <w:rFonts w:ascii="Times New Roman" w:hAnsi="Times New Roman" w:cs="Times New Roman"/>
          <w:sz w:val="28"/>
          <w:szCs w:val="28"/>
        </w:rPr>
        <w:t xml:space="preserve">маломерных судов. </w:t>
      </w:r>
      <w:r w:rsidRPr="00286D33">
        <w:rPr>
          <w:rFonts w:ascii="Times New Roman" w:hAnsi="Times New Roman" w:cs="Times New Roman"/>
          <w:sz w:val="28"/>
          <w:szCs w:val="28"/>
        </w:rPr>
        <w:t xml:space="preserve">Для их стоянок и хранения в округе состоят на учете </w:t>
      </w:r>
      <w:r w:rsidRPr="00286D33">
        <w:rPr>
          <w:rFonts w:ascii="Times New Roman" w:hAnsi="Times New Roman" w:cs="Times New Roman"/>
          <w:b/>
          <w:sz w:val="28"/>
          <w:szCs w:val="28"/>
        </w:rPr>
        <w:t>404</w:t>
      </w:r>
      <w:r w:rsidRPr="00286D33">
        <w:rPr>
          <w:rFonts w:ascii="Times New Roman" w:hAnsi="Times New Roman" w:cs="Times New Roman"/>
          <w:sz w:val="28"/>
          <w:szCs w:val="28"/>
        </w:rPr>
        <w:t xml:space="preserve"> базы и сооружения, из них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127 </w:t>
      </w:r>
      <w:r w:rsidRPr="00286D33">
        <w:rPr>
          <w:rFonts w:ascii="Times New Roman" w:hAnsi="Times New Roman" w:cs="Times New Roman"/>
          <w:sz w:val="28"/>
          <w:szCs w:val="28"/>
        </w:rPr>
        <w:t xml:space="preserve">освидетельствованы и </w:t>
      </w:r>
      <w:r w:rsidRPr="00286D33">
        <w:rPr>
          <w:rFonts w:ascii="Times New Roman" w:hAnsi="Times New Roman" w:cs="Times New Roman"/>
          <w:b/>
          <w:sz w:val="28"/>
          <w:szCs w:val="28"/>
        </w:rPr>
        <w:t>122</w:t>
      </w:r>
      <w:r w:rsidRPr="00286D33">
        <w:rPr>
          <w:rFonts w:ascii="Times New Roman" w:hAnsi="Times New Roman" w:cs="Times New Roman"/>
          <w:sz w:val="28"/>
          <w:szCs w:val="28"/>
        </w:rPr>
        <w:t xml:space="preserve"> допущены к эксплуатации, что явно недостаточно и создает неудобство владельцам судов. </w:t>
      </w:r>
      <w:r w:rsidR="005D5E98" w:rsidRPr="00286D33">
        <w:rPr>
          <w:rFonts w:ascii="Times New Roman" w:hAnsi="Times New Roman" w:cs="Times New Roman"/>
          <w:sz w:val="28"/>
          <w:szCs w:val="28"/>
        </w:rPr>
        <w:t>Отмечается</w:t>
      </w:r>
      <w:r w:rsidRPr="00286D33">
        <w:rPr>
          <w:rFonts w:ascii="Times New Roman" w:hAnsi="Times New Roman" w:cs="Times New Roman"/>
          <w:sz w:val="28"/>
          <w:szCs w:val="28"/>
        </w:rPr>
        <w:t xml:space="preserve"> недостаточное количество </w:t>
      </w:r>
      <w:r w:rsidR="005D5E98" w:rsidRPr="00286D33">
        <w:rPr>
          <w:rFonts w:ascii="Times New Roman" w:hAnsi="Times New Roman" w:cs="Times New Roman"/>
          <w:sz w:val="28"/>
          <w:szCs w:val="28"/>
        </w:rPr>
        <w:t>штраф-стоянок для маломерных судов на территории</w:t>
      </w:r>
      <w:r w:rsidRPr="00286D3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51E9">
        <w:rPr>
          <w:rFonts w:ascii="Times New Roman" w:hAnsi="Times New Roman" w:cs="Times New Roman"/>
          <w:sz w:val="28"/>
          <w:szCs w:val="28"/>
        </w:rPr>
        <w:t>а</w:t>
      </w:r>
      <w:r w:rsidRPr="00286D33">
        <w:rPr>
          <w:rFonts w:ascii="Times New Roman" w:hAnsi="Times New Roman" w:cs="Times New Roman"/>
          <w:sz w:val="28"/>
          <w:szCs w:val="28"/>
        </w:rPr>
        <w:t xml:space="preserve">. В настоящее время в субъектах округа функционируют </w:t>
      </w:r>
      <w:r w:rsidRPr="00286D33">
        <w:rPr>
          <w:rFonts w:ascii="Times New Roman" w:hAnsi="Times New Roman" w:cs="Times New Roman"/>
          <w:b/>
          <w:sz w:val="28"/>
          <w:szCs w:val="28"/>
        </w:rPr>
        <w:t>22</w:t>
      </w:r>
      <w:r w:rsidRPr="00286D33">
        <w:rPr>
          <w:rFonts w:ascii="Times New Roman" w:hAnsi="Times New Roman" w:cs="Times New Roman"/>
          <w:sz w:val="28"/>
          <w:szCs w:val="28"/>
        </w:rPr>
        <w:t xml:space="preserve">штраф-стоянки, планируется к открытию </w:t>
      </w:r>
      <w:r w:rsidRPr="00286D33">
        <w:rPr>
          <w:rFonts w:ascii="Times New Roman" w:hAnsi="Times New Roman" w:cs="Times New Roman"/>
          <w:b/>
          <w:sz w:val="28"/>
          <w:szCs w:val="28"/>
        </w:rPr>
        <w:t>36</w:t>
      </w:r>
      <w:r w:rsidRPr="00286D33">
        <w:rPr>
          <w:rFonts w:ascii="Times New Roman" w:hAnsi="Times New Roman" w:cs="Times New Roman"/>
          <w:sz w:val="28"/>
          <w:szCs w:val="28"/>
        </w:rPr>
        <w:t xml:space="preserve"> штраф-стоянок, что на </w:t>
      </w:r>
      <w:r w:rsidRPr="00286D33">
        <w:rPr>
          <w:rFonts w:ascii="Times New Roman" w:hAnsi="Times New Roman" w:cs="Times New Roman"/>
          <w:b/>
          <w:sz w:val="28"/>
          <w:szCs w:val="28"/>
        </w:rPr>
        <w:t>14</w:t>
      </w:r>
      <w:r w:rsidRPr="00286D33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9451E9">
        <w:rPr>
          <w:rFonts w:ascii="Times New Roman" w:hAnsi="Times New Roman" w:cs="Times New Roman"/>
          <w:sz w:val="28"/>
          <w:szCs w:val="28"/>
        </w:rPr>
        <w:t>,</w:t>
      </w:r>
      <w:r w:rsidRPr="00286D33">
        <w:rPr>
          <w:rFonts w:ascii="Times New Roman" w:hAnsi="Times New Roman" w:cs="Times New Roman"/>
          <w:sz w:val="28"/>
          <w:szCs w:val="28"/>
        </w:rPr>
        <w:t xml:space="preserve"> чем в 2020 году </w:t>
      </w:r>
      <w:r w:rsidRPr="00286D33">
        <w:rPr>
          <w:rFonts w:ascii="Times New Roman" w:hAnsi="Times New Roman" w:cs="Times New Roman"/>
          <w:i/>
          <w:sz w:val="28"/>
          <w:szCs w:val="28"/>
        </w:rPr>
        <w:t>(22)</w:t>
      </w:r>
      <w:r w:rsidRPr="00286D33">
        <w:rPr>
          <w:rFonts w:ascii="Times New Roman" w:hAnsi="Times New Roman" w:cs="Times New Roman"/>
          <w:sz w:val="28"/>
          <w:szCs w:val="28"/>
        </w:rPr>
        <w:t>.</w:t>
      </w:r>
    </w:p>
    <w:p w:rsidR="0099520F" w:rsidRPr="00286D33" w:rsidRDefault="000E5391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9722" cy="3880884"/>
            <wp:effectExtent l="0" t="0" r="0" b="5715"/>
            <wp:docPr id="12" name="Рисунок 12" descr="C:\Users\Shnidorov\Desktop\МВК май 2021\Таблицы\таблицы тайм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nidorov\Desktop\МВК май 2021\Таблицы\таблицы тайм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24" cy="38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В 2021 году в субъектах округа спланировано открытие </w:t>
      </w:r>
      <w:r w:rsidRPr="00286D33">
        <w:rPr>
          <w:rFonts w:ascii="Times New Roman" w:hAnsi="Times New Roman" w:cs="Times New Roman"/>
          <w:b/>
          <w:sz w:val="28"/>
          <w:szCs w:val="28"/>
        </w:rPr>
        <w:t>58</w:t>
      </w:r>
      <w:r w:rsidR="00A0267B">
        <w:rPr>
          <w:rFonts w:ascii="Times New Roman" w:hAnsi="Times New Roman" w:cs="Times New Roman"/>
          <w:b/>
          <w:sz w:val="28"/>
          <w:szCs w:val="28"/>
        </w:rPr>
        <w:t>5</w:t>
      </w:r>
      <w:r w:rsidR="00A0267B">
        <w:rPr>
          <w:rFonts w:ascii="Times New Roman" w:hAnsi="Times New Roman" w:cs="Times New Roman"/>
          <w:sz w:val="28"/>
          <w:szCs w:val="28"/>
        </w:rPr>
        <w:t xml:space="preserve"> пляжей</w:t>
      </w:r>
      <w:r w:rsidRPr="00286D3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86D33">
        <w:rPr>
          <w:rFonts w:ascii="Times New Roman" w:hAnsi="Times New Roman" w:cs="Times New Roman"/>
          <w:b/>
          <w:sz w:val="28"/>
          <w:szCs w:val="28"/>
        </w:rPr>
        <w:t>10</w:t>
      </w:r>
      <w:r w:rsidR="009C0618">
        <w:rPr>
          <w:rFonts w:ascii="Times New Roman" w:hAnsi="Times New Roman" w:cs="Times New Roman"/>
          <w:b/>
          <w:sz w:val="28"/>
          <w:szCs w:val="28"/>
        </w:rPr>
        <w:t>2</w:t>
      </w:r>
      <w:r w:rsidRPr="00286D33">
        <w:rPr>
          <w:rFonts w:ascii="Times New Roman" w:hAnsi="Times New Roman" w:cs="Times New Roman"/>
          <w:sz w:val="28"/>
          <w:szCs w:val="28"/>
        </w:rPr>
        <w:t xml:space="preserve"> - в детских оздоровительных лагерях, что на </w:t>
      </w:r>
      <w:r w:rsidRPr="00286D33">
        <w:rPr>
          <w:rFonts w:ascii="Times New Roman" w:hAnsi="Times New Roman" w:cs="Times New Roman"/>
          <w:b/>
          <w:sz w:val="28"/>
          <w:szCs w:val="28"/>
        </w:rPr>
        <w:t>40%</w:t>
      </w:r>
      <w:r w:rsidRPr="00286D33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9451E9">
        <w:rPr>
          <w:rFonts w:ascii="Times New Roman" w:hAnsi="Times New Roman" w:cs="Times New Roman"/>
          <w:sz w:val="28"/>
          <w:szCs w:val="28"/>
        </w:rPr>
        <w:t>,</w:t>
      </w:r>
      <w:r w:rsidRPr="00286D33">
        <w:rPr>
          <w:rFonts w:ascii="Times New Roman" w:hAnsi="Times New Roman" w:cs="Times New Roman"/>
          <w:sz w:val="28"/>
          <w:szCs w:val="28"/>
        </w:rPr>
        <w:t xml:space="preserve"> чем в прошлом году </w:t>
      </w:r>
      <w:r w:rsidR="00A0267B">
        <w:rPr>
          <w:rFonts w:ascii="Times New Roman" w:hAnsi="Times New Roman" w:cs="Times New Roman"/>
          <w:i/>
          <w:sz w:val="28"/>
          <w:szCs w:val="28"/>
        </w:rPr>
        <w:t>(в 2020 году к эксплуатации был допущен</w:t>
      </w:r>
      <w:r w:rsidRPr="00286D33">
        <w:rPr>
          <w:rFonts w:ascii="Times New Roman" w:hAnsi="Times New Roman" w:cs="Times New Roman"/>
          <w:i/>
          <w:sz w:val="28"/>
          <w:szCs w:val="28"/>
        </w:rPr>
        <w:t xml:space="preserve"> 35</w:t>
      </w:r>
      <w:r w:rsidR="00A0267B">
        <w:rPr>
          <w:rFonts w:ascii="Times New Roman" w:hAnsi="Times New Roman" w:cs="Times New Roman"/>
          <w:i/>
          <w:sz w:val="28"/>
          <w:szCs w:val="28"/>
        </w:rPr>
        <w:t>1 пляж</w:t>
      </w:r>
      <w:r w:rsidRPr="00286D33">
        <w:rPr>
          <w:rFonts w:ascii="Times New Roman" w:hAnsi="Times New Roman" w:cs="Times New Roman"/>
          <w:i/>
          <w:sz w:val="28"/>
          <w:szCs w:val="28"/>
        </w:rPr>
        <w:t>, в том числе 41 - в детских оздоровительных лагерях)</w:t>
      </w:r>
      <w:r w:rsidRPr="00286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D1B" w:rsidRPr="00286D33" w:rsidRDefault="005F26FA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180" cy="3976576"/>
            <wp:effectExtent l="0" t="0" r="8890" b="5080"/>
            <wp:docPr id="1" name="Рисунок 1" descr="C:\Users\Shnidorov\Desktop\МВК май 2021\Таблицы\таблицы тайм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nidorov\Desktop\МВК май 2021\Таблицы\таблицы тайм\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58" cy="397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1B" w:rsidRPr="00286D33" w:rsidRDefault="00CC5DFF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З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а 2020 год было выявлено </w:t>
      </w:r>
      <w:r w:rsidR="00C40C75">
        <w:rPr>
          <w:rFonts w:ascii="Times New Roman" w:hAnsi="Times New Roman" w:cs="Times New Roman"/>
          <w:b/>
          <w:sz w:val="28"/>
          <w:szCs w:val="28"/>
        </w:rPr>
        <w:t>1885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мест, из них только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2</w:t>
      </w:r>
      <w:r w:rsidR="00C40C75">
        <w:rPr>
          <w:rFonts w:ascii="Times New Roman" w:hAnsi="Times New Roman" w:cs="Times New Roman"/>
          <w:b/>
          <w:sz w:val="28"/>
          <w:szCs w:val="28"/>
        </w:rPr>
        <w:t>8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(</w:t>
      </w:r>
      <w:r w:rsidR="00C40C75">
        <w:rPr>
          <w:rFonts w:ascii="Times New Roman" w:hAnsi="Times New Roman" w:cs="Times New Roman"/>
          <w:sz w:val="28"/>
          <w:szCs w:val="28"/>
        </w:rPr>
        <w:t>1,5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%) приняты к эксплуатации в качестве пляжей, в </w:t>
      </w:r>
      <w:r w:rsidR="00B97D1B" w:rsidRPr="00286D33">
        <w:rPr>
          <w:rFonts w:ascii="Times New Roman" w:hAnsi="Times New Roman" w:cs="Times New Roman"/>
          <w:b/>
          <w:sz w:val="28"/>
          <w:szCs w:val="28"/>
        </w:rPr>
        <w:t>35</w:t>
      </w:r>
      <w:r w:rsidR="00C40C75">
        <w:rPr>
          <w:rFonts w:ascii="Times New Roman" w:hAnsi="Times New Roman" w:cs="Times New Roman"/>
          <w:b/>
          <w:sz w:val="28"/>
          <w:szCs w:val="28"/>
        </w:rPr>
        <w:t>4</w:t>
      </w:r>
      <w:r w:rsidR="00B97D1B" w:rsidRPr="00286D33">
        <w:rPr>
          <w:rFonts w:ascii="Times New Roman" w:hAnsi="Times New Roman" w:cs="Times New Roman"/>
          <w:sz w:val="28"/>
          <w:szCs w:val="28"/>
        </w:rPr>
        <w:t>мест</w:t>
      </w:r>
      <w:r w:rsidR="00C40C75">
        <w:rPr>
          <w:rFonts w:ascii="Times New Roman" w:hAnsi="Times New Roman" w:cs="Times New Roman"/>
          <w:sz w:val="28"/>
          <w:szCs w:val="28"/>
        </w:rPr>
        <w:t>ах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(</w:t>
      </w:r>
      <w:r w:rsidR="00C40C75">
        <w:rPr>
          <w:rFonts w:ascii="Times New Roman" w:hAnsi="Times New Roman" w:cs="Times New Roman"/>
          <w:sz w:val="28"/>
          <w:szCs w:val="28"/>
        </w:rPr>
        <w:t>19</w:t>
      </w:r>
      <w:r w:rsidR="00B97D1B" w:rsidRPr="00286D33">
        <w:rPr>
          <w:rFonts w:ascii="Times New Roman" w:hAnsi="Times New Roman" w:cs="Times New Roman"/>
          <w:sz w:val="28"/>
          <w:szCs w:val="28"/>
        </w:rPr>
        <w:t>%), не отвечающим требованиям безопасности, организов</w:t>
      </w:r>
      <w:r w:rsidR="00DB0910" w:rsidRPr="00286D33">
        <w:rPr>
          <w:rFonts w:ascii="Times New Roman" w:hAnsi="Times New Roman" w:cs="Times New Roman"/>
          <w:sz w:val="28"/>
          <w:szCs w:val="28"/>
        </w:rPr>
        <w:t>ана</w:t>
      </w:r>
      <w:r w:rsidR="00B97D1B" w:rsidRPr="00286D33">
        <w:rPr>
          <w:rFonts w:ascii="Times New Roman" w:hAnsi="Times New Roman" w:cs="Times New Roman"/>
          <w:sz w:val="28"/>
          <w:szCs w:val="28"/>
        </w:rPr>
        <w:t xml:space="preserve"> работа мобильных подразделений спасателей.</w:t>
      </w: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В остальных </w:t>
      </w:r>
      <w:r w:rsidR="00C40C75">
        <w:rPr>
          <w:rFonts w:ascii="Times New Roman" w:hAnsi="Times New Roman" w:cs="Times New Roman"/>
          <w:b/>
          <w:sz w:val="28"/>
          <w:szCs w:val="28"/>
        </w:rPr>
        <w:t>1503</w:t>
      </w:r>
      <w:r w:rsidRPr="00286D33">
        <w:rPr>
          <w:rFonts w:ascii="Times New Roman" w:hAnsi="Times New Roman" w:cs="Times New Roman"/>
          <w:sz w:val="28"/>
          <w:szCs w:val="28"/>
        </w:rPr>
        <w:t>местах (</w:t>
      </w:r>
      <w:r w:rsidR="00C40C75">
        <w:rPr>
          <w:rFonts w:ascii="Times New Roman" w:hAnsi="Times New Roman" w:cs="Times New Roman"/>
          <w:sz w:val="28"/>
          <w:szCs w:val="28"/>
        </w:rPr>
        <w:t>79,5</w:t>
      </w:r>
      <w:r w:rsidRPr="00286D33">
        <w:rPr>
          <w:rFonts w:ascii="Times New Roman" w:hAnsi="Times New Roman" w:cs="Times New Roman"/>
          <w:sz w:val="28"/>
          <w:szCs w:val="28"/>
        </w:rPr>
        <w:t xml:space="preserve">%) купание запрещалось. </w:t>
      </w:r>
    </w:p>
    <w:p w:rsidR="00026F5C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Несмотря на продолжающуюся ежегодно гибель людей в необорудованных для купания местах, за </w:t>
      </w:r>
      <w:r w:rsidRPr="00286D33">
        <w:rPr>
          <w:rFonts w:ascii="Times New Roman" w:hAnsi="Times New Roman" w:cs="Times New Roman"/>
          <w:b/>
          <w:sz w:val="28"/>
          <w:szCs w:val="28"/>
        </w:rPr>
        <w:t>2020</w:t>
      </w:r>
      <w:r w:rsidRPr="00286D33">
        <w:rPr>
          <w:rFonts w:ascii="Times New Roman" w:hAnsi="Times New Roman" w:cs="Times New Roman"/>
          <w:sz w:val="28"/>
          <w:szCs w:val="28"/>
        </w:rPr>
        <w:t xml:space="preserve"> год на территориях </w:t>
      </w:r>
      <w:r w:rsidRPr="00286D33">
        <w:rPr>
          <w:rFonts w:ascii="Times New Roman" w:hAnsi="Times New Roman" w:cs="Times New Roman"/>
          <w:b/>
          <w:sz w:val="28"/>
          <w:szCs w:val="28"/>
        </w:rPr>
        <w:t>Чувашской</w:t>
      </w:r>
      <w:r w:rsidRPr="00286D33">
        <w:rPr>
          <w:rFonts w:ascii="Times New Roman" w:hAnsi="Times New Roman" w:cs="Times New Roman"/>
          <w:sz w:val="28"/>
          <w:szCs w:val="28"/>
        </w:rPr>
        <w:t xml:space="preserve"> Республики и </w:t>
      </w:r>
      <w:r w:rsidRPr="00286D33">
        <w:rPr>
          <w:rFonts w:ascii="Times New Roman" w:hAnsi="Times New Roman" w:cs="Times New Roman"/>
          <w:b/>
          <w:sz w:val="28"/>
          <w:szCs w:val="28"/>
        </w:rPr>
        <w:t>Самарской</w:t>
      </w:r>
      <w:r w:rsidRPr="00286D33">
        <w:rPr>
          <w:rFonts w:ascii="Times New Roman" w:hAnsi="Times New Roman" w:cs="Times New Roman"/>
          <w:sz w:val="28"/>
          <w:szCs w:val="28"/>
        </w:rPr>
        <w:t xml:space="preserve"> области места несанкционированного отдыха населения на водоемах не выявлялись</w:t>
      </w:r>
      <w:r w:rsidR="00CC5DFF" w:rsidRPr="00286D33">
        <w:rPr>
          <w:rFonts w:ascii="Times New Roman" w:hAnsi="Times New Roman" w:cs="Times New Roman"/>
          <w:sz w:val="28"/>
          <w:szCs w:val="28"/>
        </w:rPr>
        <w:t>.</w:t>
      </w: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В лучшую сторону отмечается проводимая работа в Республике </w:t>
      </w:r>
      <w:r w:rsidRPr="00286D33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Pr="00286D33">
        <w:rPr>
          <w:rFonts w:ascii="Times New Roman" w:hAnsi="Times New Roman" w:cs="Times New Roman"/>
          <w:sz w:val="28"/>
          <w:szCs w:val="28"/>
        </w:rPr>
        <w:t xml:space="preserve">, где было выявлено </w:t>
      </w:r>
      <w:r w:rsidR="00C40C75">
        <w:rPr>
          <w:rFonts w:ascii="Times New Roman" w:hAnsi="Times New Roman" w:cs="Times New Roman"/>
          <w:b/>
          <w:sz w:val="28"/>
          <w:szCs w:val="28"/>
        </w:rPr>
        <w:t>1448</w:t>
      </w:r>
      <w:r w:rsidRPr="00286D33">
        <w:rPr>
          <w:rFonts w:ascii="Times New Roman" w:hAnsi="Times New Roman" w:cs="Times New Roman"/>
          <w:sz w:val="28"/>
          <w:szCs w:val="28"/>
        </w:rPr>
        <w:t xml:space="preserve"> мест и организована работа </w:t>
      </w:r>
      <w:r w:rsidRPr="00286D33">
        <w:rPr>
          <w:rFonts w:ascii="Times New Roman" w:hAnsi="Times New Roman" w:cs="Times New Roman"/>
          <w:b/>
          <w:sz w:val="28"/>
          <w:szCs w:val="28"/>
        </w:rPr>
        <w:t>21</w:t>
      </w:r>
      <w:r w:rsidR="00C40C75">
        <w:rPr>
          <w:rFonts w:ascii="Times New Roman" w:hAnsi="Times New Roman" w:cs="Times New Roman"/>
          <w:b/>
          <w:sz w:val="28"/>
          <w:szCs w:val="28"/>
        </w:rPr>
        <w:t>7</w:t>
      </w:r>
      <w:r w:rsidRPr="00286D33">
        <w:rPr>
          <w:rFonts w:ascii="Times New Roman" w:hAnsi="Times New Roman" w:cs="Times New Roman"/>
          <w:sz w:val="28"/>
          <w:szCs w:val="28"/>
        </w:rPr>
        <w:t>мобильных постов.</w:t>
      </w:r>
    </w:p>
    <w:p w:rsidR="0099520F" w:rsidRDefault="00141C76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191" cy="3838353"/>
            <wp:effectExtent l="0" t="0" r="0" b="0"/>
            <wp:docPr id="8" name="Рисунок 8" descr="C:\Users\Shnidorov\Desktop\МВК май 2021\Таблицы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nidorov\Desktop\МВК май 2021\Таблицы\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71" cy="383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7B" w:rsidRPr="00286D33" w:rsidRDefault="00A0267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Во всех субъектах округа приняты государственные программы, направленные на защиту населения и территорий от чрезвычайных ситуаций и обеспечению пожарной безопасности. В государственных программах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86D33">
        <w:rPr>
          <w:rFonts w:ascii="Times New Roman" w:hAnsi="Times New Roman" w:cs="Times New Roman"/>
          <w:sz w:val="28"/>
          <w:szCs w:val="28"/>
        </w:rPr>
        <w:t>субъектов округа предусмотрены мероприятия, направленные на обеспечение безопасности людей на водных объектах. Вместе с тем</w:t>
      </w:r>
      <w:r w:rsidR="00A0267B">
        <w:rPr>
          <w:rFonts w:ascii="Times New Roman" w:hAnsi="Times New Roman" w:cs="Times New Roman"/>
          <w:sz w:val="28"/>
          <w:szCs w:val="28"/>
        </w:rPr>
        <w:t>,</w:t>
      </w:r>
      <w:r w:rsidRPr="00286D33">
        <w:rPr>
          <w:rFonts w:ascii="Times New Roman" w:hAnsi="Times New Roman" w:cs="Times New Roman"/>
          <w:sz w:val="28"/>
          <w:szCs w:val="28"/>
        </w:rPr>
        <w:t xml:space="preserve"> данные мероприятия не предусмотрены в государственных программах </w:t>
      </w:r>
      <w:r w:rsidRPr="00286D33">
        <w:rPr>
          <w:rFonts w:ascii="Times New Roman" w:hAnsi="Times New Roman" w:cs="Times New Roman"/>
          <w:b/>
          <w:sz w:val="28"/>
          <w:szCs w:val="28"/>
        </w:rPr>
        <w:t>Удмуртской</w:t>
      </w:r>
      <w:r w:rsidRPr="00286D33">
        <w:rPr>
          <w:rFonts w:ascii="Times New Roman" w:hAnsi="Times New Roman" w:cs="Times New Roman"/>
          <w:sz w:val="28"/>
          <w:szCs w:val="28"/>
        </w:rPr>
        <w:t xml:space="preserve"> Республики, </w:t>
      </w:r>
      <w:r w:rsidRPr="00286D33">
        <w:rPr>
          <w:rFonts w:ascii="Times New Roman" w:hAnsi="Times New Roman" w:cs="Times New Roman"/>
          <w:b/>
          <w:sz w:val="28"/>
          <w:szCs w:val="28"/>
        </w:rPr>
        <w:t>Пермского</w:t>
      </w:r>
      <w:r w:rsidRPr="00286D33">
        <w:rPr>
          <w:rFonts w:ascii="Times New Roman" w:hAnsi="Times New Roman" w:cs="Times New Roman"/>
          <w:sz w:val="28"/>
          <w:szCs w:val="28"/>
        </w:rPr>
        <w:t xml:space="preserve"> края и </w:t>
      </w:r>
      <w:r w:rsidRPr="00286D33">
        <w:rPr>
          <w:rFonts w:ascii="Times New Roman" w:hAnsi="Times New Roman" w:cs="Times New Roman"/>
          <w:b/>
          <w:sz w:val="28"/>
          <w:szCs w:val="28"/>
        </w:rPr>
        <w:t>Самарской области.</w:t>
      </w: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Для привития населению культуры безопасности и осознания полноты ответственности поведения на водных объектах законодательством субъектов вводится правоприменительная практика в области обеспечения безопасности людей на водных объектах.</w:t>
      </w:r>
    </w:p>
    <w:p w:rsidR="00B97D1B" w:rsidRPr="00286D33" w:rsidRDefault="00A0267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7D1B" w:rsidRPr="00286D33">
        <w:rPr>
          <w:rFonts w:ascii="Times New Roman" w:hAnsi="Times New Roman" w:cs="Times New Roman"/>
          <w:sz w:val="28"/>
          <w:szCs w:val="28"/>
        </w:rPr>
        <w:t>ривлечение к административной ответственности за нарушение правил охраны жизни людей в летний период 2020 года осуществлял</w:t>
      </w:r>
      <w:r w:rsidR="009451E9">
        <w:rPr>
          <w:rFonts w:ascii="Times New Roman" w:hAnsi="Times New Roman" w:cs="Times New Roman"/>
          <w:sz w:val="28"/>
          <w:szCs w:val="28"/>
        </w:rPr>
        <w:t>о</w:t>
      </w:r>
      <w:r w:rsidR="00B97D1B" w:rsidRPr="00286D33">
        <w:rPr>
          <w:rFonts w:ascii="Times New Roman" w:hAnsi="Times New Roman" w:cs="Times New Roman"/>
          <w:sz w:val="28"/>
          <w:szCs w:val="28"/>
        </w:rPr>
        <w:t>сь:</w:t>
      </w: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86D33">
        <w:rPr>
          <w:rFonts w:ascii="Times New Roman" w:hAnsi="Times New Roman" w:cs="Times New Roman"/>
          <w:sz w:val="28"/>
          <w:szCs w:val="28"/>
        </w:rPr>
        <w:t xml:space="preserve">субъектов, составлено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110 </w:t>
      </w:r>
      <w:r w:rsidRPr="00286D33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Pr="00286D33">
        <w:rPr>
          <w:rFonts w:ascii="Times New Roman" w:hAnsi="Times New Roman" w:cs="Times New Roman"/>
          <w:i/>
          <w:sz w:val="28"/>
          <w:szCs w:val="28"/>
        </w:rPr>
        <w:t>(51 - в Республике Башкортостан, 3 – в Удмуртской Республике, 4 – в Кировской области, 33 – в Пензенской области, 19 – в Саратовской области);</w:t>
      </w:r>
    </w:p>
    <w:p w:rsidR="00B97D1B" w:rsidRPr="00286D33" w:rsidRDefault="00B97D1B" w:rsidP="00DD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в </w:t>
      </w:r>
      <w:r w:rsidRPr="00286D33">
        <w:rPr>
          <w:rFonts w:ascii="Times New Roman" w:hAnsi="Times New Roman" w:cs="Times New Roman"/>
          <w:b/>
          <w:sz w:val="28"/>
          <w:szCs w:val="28"/>
        </w:rPr>
        <w:t>9</w:t>
      </w:r>
      <w:r w:rsidRPr="00286D33">
        <w:rPr>
          <w:rFonts w:ascii="Times New Roman" w:hAnsi="Times New Roman" w:cs="Times New Roman"/>
          <w:sz w:val="28"/>
          <w:szCs w:val="28"/>
        </w:rPr>
        <w:t xml:space="preserve"> субъектах, составлено </w:t>
      </w:r>
      <w:r w:rsidRPr="00286D33">
        <w:rPr>
          <w:rFonts w:ascii="Times New Roman" w:hAnsi="Times New Roman" w:cs="Times New Roman"/>
          <w:b/>
          <w:sz w:val="28"/>
          <w:szCs w:val="28"/>
        </w:rPr>
        <w:t xml:space="preserve">2089 </w:t>
      </w:r>
      <w:r w:rsidRPr="00286D33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Pr="00286D33">
        <w:rPr>
          <w:rFonts w:ascii="Times New Roman" w:hAnsi="Times New Roman" w:cs="Times New Roman"/>
          <w:i/>
          <w:sz w:val="28"/>
          <w:szCs w:val="28"/>
        </w:rPr>
        <w:t>(1298 - в Республике Башкортостан, 18 – в Республике Марий Эл, 5 в Республике Мордовия, 335 – в Республике Татарстан, 24 - в Нижегородской области, 23 – в Пензенской области, 32 – в Пермском крае и 348 – в Саратовской области)</w:t>
      </w:r>
      <w:r w:rsidRPr="00286D33">
        <w:rPr>
          <w:rFonts w:ascii="Times New Roman" w:hAnsi="Times New Roman" w:cs="Times New Roman"/>
          <w:sz w:val="28"/>
          <w:szCs w:val="28"/>
        </w:rPr>
        <w:t>.</w:t>
      </w:r>
    </w:p>
    <w:p w:rsidR="00A0267B" w:rsidRDefault="00A0267B" w:rsidP="00DD5071">
      <w:pPr>
        <w:pStyle w:val="2"/>
        <w:shd w:val="clear" w:color="auto" w:fill="auto"/>
        <w:spacing w:before="0" w:line="240" w:lineRule="auto"/>
        <w:ind w:firstLine="560"/>
        <w:rPr>
          <w:color w:val="000000"/>
          <w:sz w:val="28"/>
          <w:szCs w:val="28"/>
        </w:rPr>
      </w:pP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информации управления Генеральной прокуратуры РФ в ПФО, по </w:t>
      </w:r>
      <w:r w:rsidRPr="00286D33">
        <w:rPr>
          <w:rFonts w:ascii="Times New Roman" w:hAnsi="Times New Roman" w:cs="Times New Roman"/>
          <w:sz w:val="28"/>
          <w:szCs w:val="28"/>
        </w:rPr>
        <w:t>итогам прошлогоднего купального сезона прокурорами выявлены и пресечены нарушения законодательства об обеспечении безопасности населения, включая детей, в период летнего отдыха на воде.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К примеру, в Чувашской Республике прокуратурой Цивильского района в ходе проведенных проверок установлено, что в д. ОрбашиВторовурманкасинского сельского поселения Цивильского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имеются водоемы, не</w:t>
      </w:r>
      <w:r w:rsidRPr="00286D33">
        <w:rPr>
          <w:rFonts w:ascii="Times New Roman" w:hAnsi="Times New Roman" w:cs="Times New Roman"/>
          <w:sz w:val="28"/>
          <w:szCs w:val="28"/>
        </w:rPr>
        <w:t>содержащие запрещающего знака «Купаться запрещено». В этой связи прокуратурой района главам Второвурманкасинского, Малоянгорчинского, Первостепановского и Поваркасинского сельских администраций внесены представления, виновные лица привлечены к дисциплинарной ответственности.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Аналогичные представления внесены прокуратурами Батыревского, Мариинско-Посадского, Шемуршинского и Яльчикского районов, Канашской межрайонной прокуратурой в адрес глав сельских поселений. Все представлен</w:t>
      </w:r>
      <w:r w:rsidR="00A0112F">
        <w:rPr>
          <w:rFonts w:ascii="Times New Roman" w:hAnsi="Times New Roman" w:cs="Times New Roman"/>
          <w:sz w:val="28"/>
          <w:szCs w:val="28"/>
        </w:rPr>
        <w:t>ия рассмотрены и удовлетворены.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В рамках рассмотрения внесенного прокуратурой г. Новочебоксарска представления по факту утопления несовершеннолетнего </w:t>
      </w:r>
      <w:r w:rsidR="007777C1">
        <w:rPr>
          <w:rFonts w:ascii="Times New Roman" w:hAnsi="Times New Roman" w:cs="Times New Roman"/>
          <w:sz w:val="28"/>
          <w:szCs w:val="28"/>
        </w:rPr>
        <w:t>ребенка</w:t>
      </w:r>
      <w:r w:rsidRPr="00286D33">
        <w:rPr>
          <w:rFonts w:ascii="Times New Roman" w:hAnsi="Times New Roman" w:cs="Times New Roman"/>
          <w:sz w:val="28"/>
          <w:szCs w:val="28"/>
        </w:rPr>
        <w:t xml:space="preserve"> в ходе купания в запрещенной для купания зоне р. Волга администрацией г. Новочебоксарска установлено ограждение на опасном участке берега реки.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В Республике Башкортостан по результатам проверок соблюдения законодательства в сфере обеспечения безопасности людей на водных объектах, проведенных в 2020 году, выявлено более 110 нарушений законодательства, в целях их устранения внесено 46 представлений, принесено 3 протеста на незаконные правовые акты.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В Саратовской области для принятия организационных и практических мер по предотвращению несчастных случаев с детьми на водных объектах прокуратурой области в региональное правительство направлена информация об имеющихся недостатках в сфере организации безопасного отдыха вблизи водоемов, а в ГУ МВД России по Саратовской области информация о необходимости принятия дополнительных мер по обеспечению безопасности и правопорядка в местах массового пребывания граждан вблизи водных объектов.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По результатам принятых мер органами местного самоуправления разработан комплекс мероприятий, направленный на обеспечение безопасности людей на водных объектах. Совместно с инспекторами ГИМС ГУ МЧС России по Саратовской области, специалистами областной службы спасения и сотрудниками полиции в составе административных комиссий запланированы рейдовые мероприятия на 2021 год. Областной службой спасения созданы 12 специализированных мобильных групп спасателей на автомобильном и водном транспорте.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В Ульяновской области п</w:t>
      </w:r>
      <w:r w:rsidRPr="00286D33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bidi="en-US"/>
        </w:rPr>
        <w:t>рокурорами 3-х районов выявлялись факты ненадлежащего проведения органами местного самоуправления</w:t>
      </w:r>
      <w:r w:rsidRPr="00286D33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безопасности людей на водных объектах, охране их жизни и здоровья.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К примеру, администрацией </w:t>
      </w:r>
      <w:r w:rsidR="009451E9" w:rsidRPr="00286D33">
        <w:rPr>
          <w:rFonts w:ascii="Times New Roman" w:hAnsi="Times New Roman" w:cs="Times New Roman"/>
          <w:sz w:val="28"/>
          <w:szCs w:val="28"/>
        </w:rPr>
        <w:t>Ульяновского района</w:t>
      </w:r>
      <w:r w:rsidRPr="00286D33">
        <w:rPr>
          <w:rFonts w:ascii="Times New Roman" w:hAnsi="Times New Roman" w:cs="Times New Roman"/>
          <w:sz w:val="28"/>
          <w:szCs w:val="28"/>
        </w:rPr>
        <w:t xml:space="preserve"> лишь после гибели </w:t>
      </w:r>
      <w:r w:rsidR="007777C1">
        <w:rPr>
          <w:rFonts w:ascii="Times New Roman" w:hAnsi="Times New Roman" w:cs="Times New Roman"/>
          <w:sz w:val="28"/>
          <w:szCs w:val="28"/>
        </w:rPr>
        <w:t>ребёнка,</w:t>
      </w:r>
      <w:r w:rsidRPr="00286D33">
        <w:rPr>
          <w:rFonts w:ascii="Times New Roman" w:hAnsi="Times New Roman" w:cs="Times New Roman"/>
          <w:sz w:val="28"/>
          <w:szCs w:val="28"/>
        </w:rPr>
        <w:t xml:space="preserve"> были приняты меры по ограничению доступа к несанкционированному пляжу на берегу реки Свияги в р.п. Ишеевка.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При этом проведенной прокуратурой Ульяновского района проверкой установлено, что в иных местах, используемых гражданами для купания в летний период, </w:t>
      </w:r>
      <w:r w:rsidRPr="00286D3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спасательные посты не были оборудованы, контроль обеспечени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безопасности людей не организован. </w:t>
      </w:r>
      <w:r w:rsidRPr="00286D33">
        <w:rPr>
          <w:rFonts w:ascii="Times New Roman" w:hAnsi="Times New Roman" w:cs="Times New Roman"/>
          <w:sz w:val="28"/>
          <w:szCs w:val="28"/>
        </w:rPr>
        <w:t>Разъяснительная работа по предупреждению несчастных случаев с людьми на водоемах с использованием технических средств связи и оповещения не проводилась.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В целях устранения отмеченных нарушений закона прокурором Ульяновского района главе администрации внесено представление, которое рассмотрено и удовлетворено.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eastAsia="Calibri" w:hAnsi="Times New Roman" w:cs="Times New Roman"/>
          <w:sz w:val="28"/>
          <w:szCs w:val="28"/>
        </w:rPr>
        <w:t xml:space="preserve">Инзенским межрайонным прокурором в той же Ульяновской области выявлялся факт </w:t>
      </w:r>
      <w:r w:rsidRPr="002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надлежащего принятия администрацией Инзенского района мер по организации мест массового купания граждан. 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 w:rsidRPr="00286D33">
        <w:rPr>
          <w:rFonts w:ascii="Times New Roman" w:eastAsia="Calibri" w:hAnsi="Times New Roman" w:cs="Times New Roman"/>
          <w:sz w:val="28"/>
          <w:szCs w:val="28"/>
        </w:rPr>
        <w:t>информация об ограничении водопользования на водных объектах общего пользования не доводилась до сведения населения через СМИ. В местах, запрещенных для купания, не были установлены специальные информационные знаки. Разъяснительная работа с населением, в том числе и с несовершеннолетними, о запрете купания на водоемах, не проводилась, отсутствовали средства наглядной агитации по соблюдению правил на воде вблизи особо опасных мест водных объектов.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D33">
        <w:rPr>
          <w:rFonts w:ascii="Times New Roman" w:eastAsia="Calibri" w:hAnsi="Times New Roman" w:cs="Times New Roman"/>
          <w:sz w:val="28"/>
          <w:szCs w:val="28"/>
        </w:rPr>
        <w:t>В целях устранения выявленных нарушений закона 31.07.2020 межрайонным прокурором главе администрации МО «Инзенский район» внесено представление (рассмотрено, нарушения устранены).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D33">
        <w:rPr>
          <w:rFonts w:ascii="Times New Roman" w:eastAsia="Calibri" w:hAnsi="Times New Roman" w:cs="Times New Roman"/>
          <w:sz w:val="28"/>
          <w:szCs w:val="28"/>
        </w:rPr>
        <w:t>В ходе прокурорских п</w:t>
      </w:r>
      <w:r w:rsidRPr="002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роверок, связанных с подготовкой уполномоченных органов к летнему купальному сезону 2021 года, </w:t>
      </w:r>
      <w:r w:rsidR="0077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286D33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выявлены нарушения законодательства</w:t>
      </w:r>
      <w:r w:rsidR="00777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 xml:space="preserve">Так, в </w:t>
      </w:r>
      <w:r w:rsidRPr="00C46040">
        <w:rPr>
          <w:rFonts w:ascii="Times New Roman" w:hAnsi="Times New Roman" w:cs="Times New Roman"/>
          <w:sz w:val="28"/>
          <w:szCs w:val="28"/>
          <w:highlight w:val="yellow"/>
        </w:rPr>
        <w:t>Оренбургской области</w:t>
      </w:r>
      <w:r w:rsidRPr="00286D33">
        <w:rPr>
          <w:rFonts w:ascii="Times New Roman" w:hAnsi="Times New Roman" w:cs="Times New Roman"/>
          <w:sz w:val="28"/>
          <w:szCs w:val="28"/>
        </w:rPr>
        <w:t xml:space="preserve"> прокуратурой Пономаревского района в ходе проверки установлено, что администрациями 5 муниципальных образований утвержденные планы мероприятий по обеспечению безопасности людей на водных объектах, охране их жизни и здоровья, в полном объеме не выполнены: не обеспечена установка специальных знаков на водных объектах, не организованы совместные с сотрудниками территориального органа МВД России рейды на водоемах. </w:t>
      </w:r>
    </w:p>
    <w:p w:rsidR="00A0267B" w:rsidRPr="00286D33" w:rsidRDefault="00A0267B" w:rsidP="00A0267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D33">
        <w:rPr>
          <w:rFonts w:ascii="Times New Roman" w:hAnsi="Times New Roman" w:cs="Times New Roman"/>
          <w:sz w:val="28"/>
          <w:szCs w:val="28"/>
        </w:rPr>
        <w:t>По выявленным нарушениям главам администраций 6 муниципальных образований внесены представления об устранении нарушений законодательства в сфере обеспечения безопасности граждан на водных объектах в зимний период, которые находятся на рассмотрении.</w:t>
      </w:r>
      <w:r w:rsidRPr="002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Территориальные прокуроры ориентированы на понуждение собственников мест отдыха на устранение ранее выявленных контрольными органами недостатков. </w:t>
      </w:r>
    </w:p>
    <w:p w:rsidR="006F7120" w:rsidRPr="00286D33" w:rsidRDefault="007777C1" w:rsidP="00DD5071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>
        <w:rPr>
          <w:color w:val="000000"/>
          <w:sz w:val="28"/>
          <w:szCs w:val="28"/>
        </w:rPr>
        <w:t>По информации ГУ МВД России по Нижегородской области территориальными органами МВД России в</w:t>
      </w:r>
      <w:r w:rsidR="006F7120" w:rsidRPr="00286D33">
        <w:rPr>
          <w:color w:val="000000"/>
          <w:sz w:val="28"/>
          <w:szCs w:val="28"/>
        </w:rPr>
        <w:t xml:space="preserve"> целях предотвращения фактов гибели детей в результате неконтролируемого купания сотрудниками органов внутренних дел во взаимодействии с территориальными органами МЧС России, органами местного самоуправления, образования,здравоохранения с гражданами, педагогами, родителями, подростками в местах массового отдыха в летний период проводятся мероприятия, направленные на недопущение несчастных случаев.</w:t>
      </w:r>
    </w:p>
    <w:p w:rsidR="006F7120" w:rsidRPr="00286D33" w:rsidRDefault="006F7120" w:rsidP="00DD5071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286D33">
        <w:rPr>
          <w:color w:val="000000"/>
          <w:sz w:val="28"/>
          <w:szCs w:val="28"/>
        </w:rPr>
        <w:t>Силами сотрудников полиции по месту жительства граждан, в детских организациях оздоровления и отдыха на постоянной основе проводится разъяснительная работа о соблюдении общественного порядка и правил безопасности при нахождении на водо</w:t>
      </w:r>
      <w:r w:rsidR="00FE0CA3">
        <w:rPr>
          <w:color w:val="000000"/>
          <w:sz w:val="28"/>
          <w:szCs w:val="28"/>
        </w:rPr>
        <w:t>е</w:t>
      </w:r>
      <w:r w:rsidRPr="00286D33">
        <w:rPr>
          <w:color w:val="000000"/>
          <w:sz w:val="28"/>
          <w:szCs w:val="28"/>
        </w:rPr>
        <w:t>мах, вблизи рек и озер.</w:t>
      </w:r>
    </w:p>
    <w:p w:rsidR="006F7120" w:rsidRPr="00286D33" w:rsidRDefault="006F7120" w:rsidP="00DD5071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286D33">
        <w:rPr>
          <w:color w:val="000000"/>
          <w:sz w:val="28"/>
          <w:szCs w:val="28"/>
        </w:rPr>
        <w:t>Исследуются места купания и отдыха граждан, на предмет оснащения специальным оборудованием, опознавательными и предупреждающими знаками с последующим внесением соответствующих предложений главам администраций муниципальных районов и городских округов.</w:t>
      </w:r>
    </w:p>
    <w:p w:rsidR="006F7120" w:rsidRPr="00286D33" w:rsidRDefault="006F7120" w:rsidP="00DD5071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286D33">
        <w:rPr>
          <w:color w:val="000000"/>
          <w:sz w:val="28"/>
          <w:szCs w:val="28"/>
        </w:rPr>
        <w:t>Запланирована работа по проведению профилактических занятий, направленных на изучение детьми правил поведения около водных объектов, со средствами спасения, с приемами оказания первой медицинской помощи и спасения утопающего. Проводятся всероссийские акции «Научись плавать» и «Всеобуч по плаванию» с привлечением инструкторов.</w:t>
      </w:r>
    </w:p>
    <w:p w:rsidR="006F7120" w:rsidRPr="00286D33" w:rsidRDefault="006F7120" w:rsidP="00DD5071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286D33">
        <w:rPr>
          <w:color w:val="000000"/>
          <w:sz w:val="28"/>
          <w:szCs w:val="28"/>
        </w:rPr>
        <w:t>Сотрудниками ОВД осуществляется комплекс мероприятий по проверкам объектов летнего курортного сезона, охраняемых частными охранными организациями, на предмет их технической укрепл</w:t>
      </w:r>
      <w:r w:rsidR="00DD5071">
        <w:rPr>
          <w:color w:val="000000"/>
          <w:sz w:val="28"/>
          <w:szCs w:val="28"/>
        </w:rPr>
        <w:t>е</w:t>
      </w:r>
      <w:r w:rsidRPr="00286D33">
        <w:rPr>
          <w:color w:val="000000"/>
          <w:sz w:val="28"/>
          <w:szCs w:val="28"/>
        </w:rPr>
        <w:t>нности и антитеррористической защищ</w:t>
      </w:r>
      <w:r w:rsidR="00DD5071">
        <w:rPr>
          <w:color w:val="000000"/>
          <w:sz w:val="28"/>
          <w:szCs w:val="28"/>
        </w:rPr>
        <w:t>е</w:t>
      </w:r>
      <w:r w:rsidRPr="00286D33">
        <w:rPr>
          <w:color w:val="000000"/>
          <w:sz w:val="28"/>
          <w:szCs w:val="28"/>
        </w:rPr>
        <w:t>нности.</w:t>
      </w:r>
    </w:p>
    <w:p w:rsidR="006F7120" w:rsidRPr="00286D33" w:rsidRDefault="006F7120" w:rsidP="00DD5071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286D33">
        <w:rPr>
          <w:color w:val="000000"/>
          <w:sz w:val="28"/>
          <w:szCs w:val="28"/>
        </w:rPr>
        <w:t>В ходе проверок осуществляются инструктажи с сотрудниками и руководителями охранных организаций о повышении бдительности при несении службы и незамедлительном информировании ОВД об обнаружении бесхозных подозрительных предметов и чрезвычайных ситуациях.</w:t>
      </w:r>
    </w:p>
    <w:p w:rsidR="006F7120" w:rsidRPr="00286D33" w:rsidRDefault="006F7120" w:rsidP="00DD5071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286D33">
        <w:rPr>
          <w:color w:val="000000"/>
          <w:sz w:val="28"/>
          <w:szCs w:val="28"/>
        </w:rPr>
        <w:t>Инспекторы ПДН совместно с сотрудниками МЧС в летний период в детских оздоровительных учреждениях организованы выступления перед детьми, где доводят основные правила безопасности на воде</w:t>
      </w:r>
      <w:r w:rsidR="00066E47">
        <w:rPr>
          <w:color w:val="000000"/>
          <w:sz w:val="28"/>
          <w:szCs w:val="28"/>
        </w:rPr>
        <w:t>,в</w:t>
      </w:r>
      <w:r w:rsidRPr="00286D33">
        <w:rPr>
          <w:color w:val="000000"/>
          <w:sz w:val="28"/>
          <w:szCs w:val="28"/>
        </w:rPr>
        <w:t xml:space="preserve"> том числе распространяют информационный материал, демонстрируют видеофильмы.</w:t>
      </w:r>
    </w:p>
    <w:p w:rsidR="006F7120" w:rsidRPr="00286D33" w:rsidRDefault="00DD5071" w:rsidP="00DD5071">
      <w:pPr>
        <w:pStyle w:val="2"/>
        <w:shd w:val="clear" w:color="auto" w:fill="auto"/>
        <w:tabs>
          <w:tab w:val="left" w:pos="3028"/>
          <w:tab w:val="left" w:pos="6110"/>
          <w:tab w:val="left" w:pos="7972"/>
        </w:tabs>
        <w:spacing w:before="0" w:line="240" w:lineRule="auto"/>
        <w:ind w:firstLine="5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Участковыми уполномоченными полиции </w:t>
      </w:r>
      <w:r w:rsidR="006F7120" w:rsidRPr="00286D33">
        <w:rPr>
          <w:color w:val="000000"/>
          <w:sz w:val="28"/>
          <w:szCs w:val="28"/>
        </w:rPr>
        <w:t>организуютсяпрофилактические мероприятия, направленные на предупреждение ЧС, в том числе в ходе отчетов перед населением.</w:t>
      </w:r>
    </w:p>
    <w:p w:rsidR="00220876" w:rsidRPr="00286D33" w:rsidRDefault="00220876" w:rsidP="00D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220876" w:rsidRPr="00286D33" w:rsidSect="004E71A6">
      <w:headerReference w:type="default" r:id="rId16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5F" w:rsidRDefault="00DD725F" w:rsidP="007248E3">
      <w:pPr>
        <w:spacing w:after="0" w:line="240" w:lineRule="auto"/>
      </w:pPr>
      <w:r>
        <w:separator/>
      </w:r>
    </w:p>
  </w:endnote>
  <w:endnote w:type="continuationSeparator" w:id="1">
    <w:p w:rsidR="00DD725F" w:rsidRDefault="00DD725F" w:rsidP="0072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5F" w:rsidRDefault="00DD725F" w:rsidP="007248E3">
      <w:pPr>
        <w:spacing w:after="0" w:line="240" w:lineRule="auto"/>
      </w:pPr>
      <w:r>
        <w:separator/>
      </w:r>
    </w:p>
  </w:footnote>
  <w:footnote w:type="continuationSeparator" w:id="1">
    <w:p w:rsidR="00DD725F" w:rsidRDefault="00DD725F" w:rsidP="0072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63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A87" w:rsidRPr="007248E3" w:rsidRDefault="00AE54C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48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2A87" w:rsidRPr="007248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8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E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48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2A87" w:rsidRDefault="00212A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DBC"/>
    <w:multiLevelType w:val="hybridMultilevel"/>
    <w:tmpl w:val="19985364"/>
    <w:lvl w:ilvl="0" w:tplc="7A4A0E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5341"/>
    <w:rsid w:val="00026825"/>
    <w:rsid w:val="00026F5C"/>
    <w:rsid w:val="0004355E"/>
    <w:rsid w:val="0005735F"/>
    <w:rsid w:val="0006673B"/>
    <w:rsid w:val="00066E47"/>
    <w:rsid w:val="00074E75"/>
    <w:rsid w:val="000968FD"/>
    <w:rsid w:val="000A7264"/>
    <w:rsid w:val="000B067A"/>
    <w:rsid w:val="000B0B3B"/>
    <w:rsid w:val="000B3C99"/>
    <w:rsid w:val="000B46A5"/>
    <w:rsid w:val="000D29CC"/>
    <w:rsid w:val="000D6D49"/>
    <w:rsid w:val="000E5391"/>
    <w:rsid w:val="0010482B"/>
    <w:rsid w:val="00137E98"/>
    <w:rsid w:val="00141C76"/>
    <w:rsid w:val="00152280"/>
    <w:rsid w:val="00155341"/>
    <w:rsid w:val="00170037"/>
    <w:rsid w:val="0017675B"/>
    <w:rsid w:val="00177C6E"/>
    <w:rsid w:val="001837FC"/>
    <w:rsid w:val="00191E41"/>
    <w:rsid w:val="001A2657"/>
    <w:rsid w:val="001B1ABA"/>
    <w:rsid w:val="001C1E00"/>
    <w:rsid w:val="001D5441"/>
    <w:rsid w:val="00207405"/>
    <w:rsid w:val="00212A87"/>
    <w:rsid w:val="00213564"/>
    <w:rsid w:val="00220876"/>
    <w:rsid w:val="00247F2C"/>
    <w:rsid w:val="00283BD5"/>
    <w:rsid w:val="00286D33"/>
    <w:rsid w:val="00294302"/>
    <w:rsid w:val="00295A34"/>
    <w:rsid w:val="00295B21"/>
    <w:rsid w:val="002A74BD"/>
    <w:rsid w:val="002B7280"/>
    <w:rsid w:val="00302215"/>
    <w:rsid w:val="00304022"/>
    <w:rsid w:val="00323F80"/>
    <w:rsid w:val="00335748"/>
    <w:rsid w:val="0035684C"/>
    <w:rsid w:val="003B5CF8"/>
    <w:rsid w:val="00425610"/>
    <w:rsid w:val="00437360"/>
    <w:rsid w:val="00476DE1"/>
    <w:rsid w:val="00485987"/>
    <w:rsid w:val="004A55D2"/>
    <w:rsid w:val="004E71A6"/>
    <w:rsid w:val="004E72DC"/>
    <w:rsid w:val="00500E2A"/>
    <w:rsid w:val="00506B1B"/>
    <w:rsid w:val="00520134"/>
    <w:rsid w:val="005205D4"/>
    <w:rsid w:val="005262C3"/>
    <w:rsid w:val="00546178"/>
    <w:rsid w:val="00551E14"/>
    <w:rsid w:val="0056763E"/>
    <w:rsid w:val="00572B79"/>
    <w:rsid w:val="00594065"/>
    <w:rsid w:val="005952EA"/>
    <w:rsid w:val="005A182F"/>
    <w:rsid w:val="005C64FA"/>
    <w:rsid w:val="005D5E98"/>
    <w:rsid w:val="005E41B1"/>
    <w:rsid w:val="005F26FA"/>
    <w:rsid w:val="005F2E56"/>
    <w:rsid w:val="006021E8"/>
    <w:rsid w:val="00607238"/>
    <w:rsid w:val="00612521"/>
    <w:rsid w:val="006128C5"/>
    <w:rsid w:val="00632484"/>
    <w:rsid w:val="00647EB7"/>
    <w:rsid w:val="00653FF8"/>
    <w:rsid w:val="00673B90"/>
    <w:rsid w:val="0067530B"/>
    <w:rsid w:val="006760EF"/>
    <w:rsid w:val="0068473C"/>
    <w:rsid w:val="00687B0A"/>
    <w:rsid w:val="006C24EF"/>
    <w:rsid w:val="006C2A94"/>
    <w:rsid w:val="006C6E34"/>
    <w:rsid w:val="006E0928"/>
    <w:rsid w:val="006F2A1C"/>
    <w:rsid w:val="006F7120"/>
    <w:rsid w:val="00715E71"/>
    <w:rsid w:val="007248E3"/>
    <w:rsid w:val="0077396D"/>
    <w:rsid w:val="007777C1"/>
    <w:rsid w:val="0079018B"/>
    <w:rsid w:val="007A47C8"/>
    <w:rsid w:val="007B1BB8"/>
    <w:rsid w:val="007D509E"/>
    <w:rsid w:val="00811CBA"/>
    <w:rsid w:val="00881647"/>
    <w:rsid w:val="00891055"/>
    <w:rsid w:val="008A6109"/>
    <w:rsid w:val="008C2EB3"/>
    <w:rsid w:val="00910858"/>
    <w:rsid w:val="009451E9"/>
    <w:rsid w:val="009766C5"/>
    <w:rsid w:val="00976FD4"/>
    <w:rsid w:val="00984A8E"/>
    <w:rsid w:val="0099520F"/>
    <w:rsid w:val="009C0618"/>
    <w:rsid w:val="009C149A"/>
    <w:rsid w:val="009D2426"/>
    <w:rsid w:val="009D4D2C"/>
    <w:rsid w:val="00A0112F"/>
    <w:rsid w:val="00A016AE"/>
    <w:rsid w:val="00A0267B"/>
    <w:rsid w:val="00A14CCF"/>
    <w:rsid w:val="00A22252"/>
    <w:rsid w:val="00A3025F"/>
    <w:rsid w:val="00A3629C"/>
    <w:rsid w:val="00A42156"/>
    <w:rsid w:val="00A629C2"/>
    <w:rsid w:val="00A923B7"/>
    <w:rsid w:val="00A94ED2"/>
    <w:rsid w:val="00AB2FD4"/>
    <w:rsid w:val="00AE0B4D"/>
    <w:rsid w:val="00AE0D0E"/>
    <w:rsid w:val="00AE2B91"/>
    <w:rsid w:val="00AE54CE"/>
    <w:rsid w:val="00AF032B"/>
    <w:rsid w:val="00B11313"/>
    <w:rsid w:val="00B2435D"/>
    <w:rsid w:val="00B264F9"/>
    <w:rsid w:val="00B461AF"/>
    <w:rsid w:val="00B84571"/>
    <w:rsid w:val="00B948DD"/>
    <w:rsid w:val="00B97D1B"/>
    <w:rsid w:val="00BA3FBF"/>
    <w:rsid w:val="00BB1E18"/>
    <w:rsid w:val="00BB6577"/>
    <w:rsid w:val="00BD20E8"/>
    <w:rsid w:val="00BE05A0"/>
    <w:rsid w:val="00C22B29"/>
    <w:rsid w:val="00C40C75"/>
    <w:rsid w:val="00C46040"/>
    <w:rsid w:val="00C67E2F"/>
    <w:rsid w:val="00C72171"/>
    <w:rsid w:val="00C7420B"/>
    <w:rsid w:val="00C76240"/>
    <w:rsid w:val="00CB7AB9"/>
    <w:rsid w:val="00CC0F76"/>
    <w:rsid w:val="00CC5DFF"/>
    <w:rsid w:val="00CE4266"/>
    <w:rsid w:val="00CF4029"/>
    <w:rsid w:val="00D26645"/>
    <w:rsid w:val="00D36CBC"/>
    <w:rsid w:val="00D65549"/>
    <w:rsid w:val="00D92AD8"/>
    <w:rsid w:val="00DA1968"/>
    <w:rsid w:val="00DA281D"/>
    <w:rsid w:val="00DA40C7"/>
    <w:rsid w:val="00DA5239"/>
    <w:rsid w:val="00DB0910"/>
    <w:rsid w:val="00DC1232"/>
    <w:rsid w:val="00DD5071"/>
    <w:rsid w:val="00DD718B"/>
    <w:rsid w:val="00DD725F"/>
    <w:rsid w:val="00DE078A"/>
    <w:rsid w:val="00DF29EB"/>
    <w:rsid w:val="00DF6655"/>
    <w:rsid w:val="00E03639"/>
    <w:rsid w:val="00E12BB7"/>
    <w:rsid w:val="00E22DD7"/>
    <w:rsid w:val="00E27963"/>
    <w:rsid w:val="00E36C21"/>
    <w:rsid w:val="00E51A53"/>
    <w:rsid w:val="00E56928"/>
    <w:rsid w:val="00E614D9"/>
    <w:rsid w:val="00E85FFC"/>
    <w:rsid w:val="00E944C9"/>
    <w:rsid w:val="00E9508E"/>
    <w:rsid w:val="00ED4181"/>
    <w:rsid w:val="00EF3318"/>
    <w:rsid w:val="00F10CCC"/>
    <w:rsid w:val="00F272C4"/>
    <w:rsid w:val="00F35384"/>
    <w:rsid w:val="00F401D2"/>
    <w:rsid w:val="00F73130"/>
    <w:rsid w:val="00F84EA6"/>
    <w:rsid w:val="00F929D4"/>
    <w:rsid w:val="00FA4872"/>
    <w:rsid w:val="00FC0595"/>
    <w:rsid w:val="00FE0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6C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6CBC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locked/>
    <w:rsid w:val="00D36CB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72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8E3"/>
  </w:style>
  <w:style w:type="paragraph" w:styleId="a7">
    <w:name w:val="footer"/>
    <w:basedOn w:val="a"/>
    <w:link w:val="a8"/>
    <w:uiPriority w:val="99"/>
    <w:unhideWhenUsed/>
    <w:rsid w:val="0072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8E3"/>
  </w:style>
  <w:style w:type="character" w:customStyle="1" w:styleId="FontStyle11">
    <w:name w:val="Font Style11"/>
    <w:rsid w:val="00E9508E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basedOn w:val="a0"/>
    <w:rsid w:val="00632484"/>
    <w:rPr>
      <w:rFonts w:ascii="Times New Roman" w:hAnsi="Times New Roman" w:cs="Times New Roman" w:hint="default"/>
      <w:sz w:val="26"/>
      <w:szCs w:val="26"/>
    </w:rPr>
  </w:style>
  <w:style w:type="paragraph" w:styleId="a9">
    <w:name w:val="Normal (Web)"/>
    <w:basedOn w:val="a"/>
    <w:uiPriority w:val="99"/>
    <w:unhideWhenUsed/>
    <w:rsid w:val="009D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26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7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"/>
    <w:rsid w:val="006F71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F71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6C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36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uiPriority w:val="99"/>
    <w:locked/>
    <w:rsid w:val="00D36CB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72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8E3"/>
  </w:style>
  <w:style w:type="paragraph" w:styleId="a7">
    <w:name w:val="footer"/>
    <w:basedOn w:val="a"/>
    <w:link w:val="a8"/>
    <w:uiPriority w:val="99"/>
    <w:unhideWhenUsed/>
    <w:rsid w:val="0072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8E3"/>
  </w:style>
  <w:style w:type="character" w:customStyle="1" w:styleId="FontStyle11">
    <w:name w:val="Font Style11"/>
    <w:rsid w:val="00E9508E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basedOn w:val="a0"/>
    <w:rsid w:val="00632484"/>
    <w:rPr>
      <w:rFonts w:ascii="Times New Roman" w:hAnsi="Times New Roman" w:cs="Times New Roman" w:hint="default"/>
      <w:sz w:val="26"/>
      <w:szCs w:val="26"/>
    </w:rPr>
  </w:style>
  <w:style w:type="paragraph" w:styleId="a9">
    <w:name w:val="Normal (Web)"/>
    <w:basedOn w:val="a"/>
    <w:uiPriority w:val="99"/>
    <w:unhideWhenUsed/>
    <w:rsid w:val="009D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26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7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"/>
    <w:rsid w:val="006F71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F71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Куприяшкина И.В.</dc:creator>
  <cp:lastModifiedBy>ELENA</cp:lastModifiedBy>
  <cp:revision>2</cp:revision>
  <cp:lastPrinted>2021-06-10T06:16:00Z</cp:lastPrinted>
  <dcterms:created xsi:type="dcterms:W3CDTF">2021-06-18T05:44:00Z</dcterms:created>
  <dcterms:modified xsi:type="dcterms:W3CDTF">2021-06-18T05:44:00Z</dcterms:modified>
</cp:coreProperties>
</file>