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1BE" w:rsidRPr="00D57964" w:rsidRDefault="005F21BE" w:rsidP="001A495E">
      <w:pPr>
        <w:jc w:val="center"/>
        <w:rPr>
          <w:sz w:val="28"/>
          <w:lang w:eastAsia="ru-RU"/>
        </w:rPr>
      </w:pPr>
      <w:r w:rsidRPr="00D57964">
        <w:rPr>
          <w:sz w:val="28"/>
          <w:lang w:eastAsia="ru-RU"/>
        </w:rPr>
        <w:t>Общество с ограниченной ответственностью</w:t>
      </w:r>
    </w:p>
    <w:p w:rsidR="005F21BE" w:rsidRPr="00D57964" w:rsidRDefault="005F21BE" w:rsidP="001A495E">
      <w:pPr>
        <w:jc w:val="center"/>
        <w:rPr>
          <w:sz w:val="28"/>
          <w:lang w:eastAsia="ru-RU"/>
        </w:rPr>
      </w:pPr>
      <w:r w:rsidRPr="00D57964">
        <w:rPr>
          <w:sz w:val="28"/>
          <w:lang w:eastAsia="ru-RU"/>
        </w:rPr>
        <w:t>«Научно-Проектный Центр Инженерно-Изыскательских Работ»</w:t>
      </w:r>
    </w:p>
    <w:p w:rsidR="005F21BE" w:rsidRPr="00D57964" w:rsidRDefault="005F21BE" w:rsidP="001A495E">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5F21BE">
      <w:pPr>
        <w:pBdr>
          <w:top w:val="single" w:sz="12" w:space="0" w:color="B8CCE4"/>
          <w:left w:val="single" w:sz="12" w:space="4" w:color="B8CCE4"/>
          <w:bottom w:val="single" w:sz="12" w:space="1" w:color="B8CCE4"/>
          <w:right w:val="single" w:sz="12" w:space="4" w:color="B8CCE4"/>
        </w:pBdr>
        <w:tabs>
          <w:tab w:val="center" w:pos="4677"/>
          <w:tab w:val="right" w:pos="9355"/>
        </w:tabs>
        <w:jc w:val="center"/>
        <w:rPr>
          <w:b/>
          <w:bCs/>
          <w:color w:val="000000"/>
          <w:sz w:val="28"/>
        </w:rPr>
      </w:pPr>
      <w:r w:rsidRPr="00D57964">
        <w:rPr>
          <w:b/>
          <w:bCs/>
          <w:color w:val="000000"/>
          <w:sz w:val="28"/>
        </w:rPr>
        <w:t>ГЕНЕРАЛЬНЫЙ ПЛАН</w:t>
      </w:r>
    </w:p>
    <w:p w:rsidR="005F21BE" w:rsidRPr="00D57964" w:rsidRDefault="005F21BE" w:rsidP="005F21BE">
      <w:pPr>
        <w:pBdr>
          <w:top w:val="single" w:sz="12" w:space="0" w:color="B8CCE4"/>
          <w:left w:val="single" w:sz="12" w:space="4" w:color="B8CCE4"/>
          <w:bottom w:val="single" w:sz="12" w:space="1" w:color="B8CCE4"/>
          <w:right w:val="single" w:sz="12" w:space="4" w:color="B8CCE4"/>
        </w:pBdr>
        <w:jc w:val="center"/>
        <w:rPr>
          <w:b/>
          <w:bCs/>
          <w:color w:val="000000"/>
          <w:sz w:val="28"/>
        </w:rPr>
      </w:pPr>
      <w:r w:rsidRPr="00D57964">
        <w:rPr>
          <w:b/>
          <w:bCs/>
          <w:color w:val="000000"/>
          <w:sz w:val="28"/>
        </w:rPr>
        <w:t xml:space="preserve">МУНИЦИПАЛЬНОГО ОБРАЗОВАНИЯ </w:t>
      </w:r>
      <w:r w:rsidR="004776D1">
        <w:rPr>
          <w:b/>
          <w:bCs/>
          <w:color w:val="000000"/>
          <w:sz w:val="28"/>
        </w:rPr>
        <w:t>ДНЕПРОВСКИЙ</w:t>
      </w:r>
      <w:r w:rsidRPr="00D57964">
        <w:rPr>
          <w:b/>
          <w:bCs/>
          <w:color w:val="000000"/>
          <w:sz w:val="28"/>
        </w:rPr>
        <w:t xml:space="preserve"> СЕЛЬСОВЕТ </w:t>
      </w:r>
      <w:r w:rsidR="00B624BB">
        <w:rPr>
          <w:b/>
          <w:bCs/>
          <w:color w:val="000000"/>
          <w:sz w:val="28"/>
        </w:rPr>
        <w:t>БЕЛЯЕВСКОГО</w:t>
      </w:r>
      <w:r w:rsidRPr="00D57964">
        <w:rPr>
          <w:b/>
          <w:bCs/>
          <w:color w:val="000000"/>
          <w:sz w:val="28"/>
        </w:rPr>
        <w:t xml:space="preserve"> МУНИЦИПАЛЬНОГО</w:t>
      </w:r>
    </w:p>
    <w:p w:rsidR="005F21BE" w:rsidRPr="00D57964" w:rsidRDefault="005F21BE" w:rsidP="005F21BE">
      <w:pPr>
        <w:pBdr>
          <w:top w:val="single" w:sz="12" w:space="0" w:color="B8CCE4"/>
          <w:left w:val="single" w:sz="12" w:space="4" w:color="B8CCE4"/>
          <w:bottom w:val="single" w:sz="12" w:space="1" w:color="B8CCE4"/>
          <w:right w:val="single" w:sz="12" w:space="4" w:color="B8CCE4"/>
        </w:pBdr>
        <w:jc w:val="center"/>
        <w:rPr>
          <w:b/>
          <w:bCs/>
          <w:color w:val="000000"/>
          <w:sz w:val="28"/>
        </w:rPr>
      </w:pPr>
      <w:r w:rsidRPr="00D57964">
        <w:rPr>
          <w:b/>
          <w:bCs/>
          <w:color w:val="000000"/>
          <w:sz w:val="28"/>
        </w:rPr>
        <w:t>РАЙОНА ОРЕНБУРГСКОЙ ОБЛАСТИ</w:t>
      </w: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5F21BE" w:rsidP="004974CA">
      <w:pPr>
        <w:jc w:val="center"/>
        <w:rPr>
          <w:sz w:val="28"/>
        </w:rPr>
      </w:pPr>
    </w:p>
    <w:p w:rsidR="005F21BE" w:rsidRPr="00D57964" w:rsidRDefault="008211D7" w:rsidP="004974CA">
      <w:pPr>
        <w:jc w:val="center"/>
        <w:rPr>
          <w:b/>
          <w:sz w:val="28"/>
        </w:rPr>
      </w:pPr>
      <w:r w:rsidRPr="00D57964">
        <w:rPr>
          <w:b/>
          <w:sz w:val="28"/>
        </w:rPr>
        <w:t>МАТЕРИАЛЫ ПО ОБОСНОВАНИЮ ПРОЕКТА</w:t>
      </w:r>
    </w:p>
    <w:p w:rsidR="005F21BE" w:rsidRPr="00D57964" w:rsidRDefault="005F21BE" w:rsidP="004974CA">
      <w:pPr>
        <w:jc w:val="center"/>
        <w:rPr>
          <w:sz w:val="28"/>
        </w:rPr>
      </w:pPr>
    </w:p>
    <w:p w:rsidR="008C4398" w:rsidRPr="001A4B67" w:rsidRDefault="008C4398" w:rsidP="008C4398">
      <w:pPr>
        <w:jc w:val="center"/>
        <w:rPr>
          <w:b/>
          <w:bCs/>
          <w:color w:val="000000"/>
          <w:szCs w:val="32"/>
        </w:rPr>
      </w:pPr>
      <w:r w:rsidRPr="001A4B67">
        <w:rPr>
          <w:b/>
          <w:bCs/>
          <w:color w:val="000000"/>
          <w:szCs w:val="32"/>
        </w:rPr>
        <w:t>№ 0153300034112000001-0179271-01 от 15.11.2012 г</w:t>
      </w:r>
    </w:p>
    <w:p w:rsidR="005F21BE" w:rsidRPr="00D57964" w:rsidRDefault="005F21BE" w:rsidP="004974CA">
      <w:pPr>
        <w:jc w:val="center"/>
        <w:rPr>
          <w:sz w:val="28"/>
        </w:rPr>
      </w:pPr>
    </w:p>
    <w:p w:rsidR="005F21BE" w:rsidRPr="00D57964" w:rsidRDefault="005F21BE" w:rsidP="004974CA">
      <w:pPr>
        <w:jc w:val="center"/>
        <w:rPr>
          <w:b/>
          <w:sz w:val="28"/>
        </w:rPr>
      </w:pPr>
      <w:r w:rsidRPr="00D57964">
        <w:rPr>
          <w:b/>
          <w:sz w:val="28"/>
        </w:rPr>
        <w:t xml:space="preserve">ТОМ </w:t>
      </w:r>
      <w:r w:rsidR="008211D7" w:rsidRPr="00D57964">
        <w:rPr>
          <w:b/>
          <w:sz w:val="28"/>
        </w:rPr>
        <w:t>2</w:t>
      </w:r>
    </w:p>
    <w:p w:rsidR="005F21BE" w:rsidRPr="00D57964" w:rsidRDefault="005F21BE" w:rsidP="004974CA">
      <w:pPr>
        <w:jc w:val="center"/>
        <w:rPr>
          <w:sz w:val="28"/>
        </w:rPr>
      </w:pPr>
    </w:p>
    <w:p w:rsidR="005F21BE" w:rsidRPr="00D57964" w:rsidRDefault="005F21BE" w:rsidP="004974CA">
      <w:pPr>
        <w:jc w:val="center"/>
      </w:pPr>
    </w:p>
    <w:p w:rsidR="005F21BE" w:rsidRPr="00D57964" w:rsidRDefault="005F21BE" w:rsidP="004974CA">
      <w:pPr>
        <w:jc w:val="center"/>
      </w:pPr>
    </w:p>
    <w:p w:rsidR="005F21BE" w:rsidRPr="00D57964" w:rsidRDefault="005F21BE" w:rsidP="004974CA">
      <w:pPr>
        <w:jc w:val="center"/>
      </w:pPr>
    </w:p>
    <w:p w:rsidR="005F21BE" w:rsidRPr="00D57964" w:rsidRDefault="005F21BE" w:rsidP="004974CA">
      <w:pPr>
        <w:jc w:val="center"/>
      </w:pPr>
    </w:p>
    <w:p w:rsidR="005F21BE" w:rsidRPr="00D57964" w:rsidRDefault="005F21BE" w:rsidP="004974CA">
      <w:pPr>
        <w:jc w:val="center"/>
      </w:pPr>
    </w:p>
    <w:p w:rsidR="005F21BE" w:rsidRPr="00D57964" w:rsidRDefault="005F21BE" w:rsidP="004974CA">
      <w:pPr>
        <w:jc w:val="center"/>
      </w:pPr>
    </w:p>
    <w:p w:rsidR="005F21BE" w:rsidRPr="00D57964" w:rsidRDefault="005F21BE" w:rsidP="004974CA">
      <w:pPr>
        <w:jc w:val="center"/>
      </w:pPr>
    </w:p>
    <w:p w:rsidR="005F21BE" w:rsidRPr="00D57964" w:rsidRDefault="005F21BE" w:rsidP="004974CA">
      <w:pPr>
        <w:jc w:val="center"/>
      </w:pPr>
    </w:p>
    <w:p w:rsidR="008C4398" w:rsidRPr="004974CA" w:rsidRDefault="008C4398" w:rsidP="008C4398">
      <w:pPr>
        <w:widowControl/>
        <w:suppressAutoHyphens w:val="0"/>
        <w:spacing w:after="200" w:line="276" w:lineRule="auto"/>
        <w:jc w:val="center"/>
        <w:rPr>
          <w:rFonts w:eastAsia="Calibri"/>
          <w:b/>
          <w:kern w:val="0"/>
          <w:sz w:val="28"/>
          <w:szCs w:val="28"/>
          <w:lang w:eastAsia="en-US"/>
        </w:rPr>
      </w:pPr>
      <w:r w:rsidRPr="004974CA">
        <w:rPr>
          <w:rFonts w:eastAsia="Calibri"/>
          <w:b/>
          <w:kern w:val="0"/>
          <w:sz w:val="28"/>
          <w:szCs w:val="28"/>
          <w:lang w:eastAsia="en-US"/>
        </w:rPr>
        <w:t xml:space="preserve">СОСТАВ </w:t>
      </w:r>
      <w:r>
        <w:rPr>
          <w:rFonts w:eastAsia="Calibri"/>
          <w:b/>
          <w:kern w:val="0"/>
          <w:sz w:val="28"/>
          <w:szCs w:val="28"/>
          <w:lang w:eastAsia="en-US"/>
        </w:rPr>
        <w:t>ПРОЕКТНОЙ ДОКУМЕНТАЦИИ</w:t>
      </w:r>
    </w:p>
    <w:p w:rsidR="008C4398" w:rsidRDefault="008C4398" w:rsidP="008C4398">
      <w:pPr>
        <w:widowControl/>
        <w:suppressAutoHyphens w:val="0"/>
        <w:spacing w:after="200" w:line="276" w:lineRule="auto"/>
        <w:ind w:firstLine="708"/>
        <w:jc w:val="both"/>
        <w:rPr>
          <w:rFonts w:eastAsia="Calibri"/>
          <w:kern w:val="0"/>
          <w:sz w:val="28"/>
          <w:szCs w:val="28"/>
          <w:lang w:eastAsia="en-US"/>
        </w:rPr>
      </w:pPr>
    </w:p>
    <w:tbl>
      <w:tblPr>
        <w:tblStyle w:val="a3"/>
        <w:tblW w:w="0" w:type="auto"/>
        <w:tblLook w:val="04A0" w:firstRow="1" w:lastRow="0" w:firstColumn="1" w:lastColumn="0" w:noHBand="0" w:noVBand="1"/>
      </w:tblPr>
      <w:tblGrid>
        <w:gridCol w:w="1233"/>
        <w:gridCol w:w="2664"/>
        <w:gridCol w:w="4186"/>
        <w:gridCol w:w="1487"/>
      </w:tblGrid>
      <w:tr w:rsidR="008C4398" w:rsidRPr="00D57964" w:rsidTr="005029D7">
        <w:trPr>
          <w:trHeight w:val="587"/>
        </w:trPr>
        <w:tc>
          <w:tcPr>
            <w:tcW w:w="1233" w:type="dxa"/>
          </w:tcPr>
          <w:p w:rsidR="008C4398" w:rsidRPr="00D57964" w:rsidRDefault="008C4398" w:rsidP="005029D7">
            <w:pPr>
              <w:widowControl/>
              <w:suppressAutoHyphens w:val="0"/>
              <w:spacing w:after="200"/>
              <w:jc w:val="center"/>
              <w:rPr>
                <w:rFonts w:eastAsia="Calibri"/>
                <w:kern w:val="0"/>
                <w:lang w:eastAsia="en-US"/>
              </w:rPr>
            </w:pPr>
            <w:r w:rsidRPr="00D57964">
              <w:rPr>
                <w:rFonts w:eastAsia="Calibri"/>
                <w:kern w:val="0"/>
                <w:lang w:eastAsia="en-US"/>
              </w:rPr>
              <w:t>Номер тома</w:t>
            </w:r>
          </w:p>
        </w:tc>
        <w:tc>
          <w:tcPr>
            <w:tcW w:w="2664" w:type="dxa"/>
          </w:tcPr>
          <w:p w:rsidR="008C4398" w:rsidRPr="00D57964" w:rsidRDefault="008C4398" w:rsidP="005029D7">
            <w:pPr>
              <w:widowControl/>
              <w:suppressAutoHyphens w:val="0"/>
              <w:spacing w:after="200"/>
              <w:jc w:val="center"/>
              <w:rPr>
                <w:rFonts w:eastAsia="Calibri"/>
                <w:kern w:val="0"/>
                <w:lang w:eastAsia="en-US"/>
              </w:rPr>
            </w:pPr>
            <w:r w:rsidRPr="00D57964">
              <w:rPr>
                <w:rFonts w:eastAsia="Calibri"/>
                <w:kern w:val="0"/>
                <w:lang w:eastAsia="en-US"/>
              </w:rPr>
              <w:t>Обозначение</w:t>
            </w:r>
          </w:p>
        </w:tc>
        <w:tc>
          <w:tcPr>
            <w:tcW w:w="4186" w:type="dxa"/>
          </w:tcPr>
          <w:p w:rsidR="008C4398" w:rsidRPr="00D57964" w:rsidRDefault="008C4398" w:rsidP="005029D7">
            <w:pPr>
              <w:widowControl/>
              <w:suppressAutoHyphens w:val="0"/>
              <w:spacing w:after="200"/>
              <w:jc w:val="center"/>
              <w:rPr>
                <w:rFonts w:eastAsia="Calibri"/>
                <w:kern w:val="0"/>
                <w:lang w:eastAsia="en-US"/>
              </w:rPr>
            </w:pPr>
            <w:r w:rsidRPr="00D57964">
              <w:rPr>
                <w:rFonts w:eastAsia="Calibri"/>
                <w:kern w:val="0"/>
                <w:lang w:eastAsia="en-US"/>
              </w:rPr>
              <w:t>Наименование</w:t>
            </w:r>
          </w:p>
        </w:tc>
        <w:tc>
          <w:tcPr>
            <w:tcW w:w="1487" w:type="dxa"/>
          </w:tcPr>
          <w:p w:rsidR="008C4398" w:rsidRPr="00D57964" w:rsidRDefault="008C4398" w:rsidP="005029D7">
            <w:pPr>
              <w:widowControl/>
              <w:suppressAutoHyphens w:val="0"/>
              <w:spacing w:after="200"/>
              <w:jc w:val="center"/>
              <w:rPr>
                <w:rFonts w:eastAsia="Calibri"/>
                <w:kern w:val="0"/>
                <w:lang w:eastAsia="en-US"/>
              </w:rPr>
            </w:pPr>
            <w:r w:rsidRPr="00D57964">
              <w:rPr>
                <w:rFonts w:eastAsia="Calibri"/>
                <w:kern w:val="0"/>
                <w:lang w:eastAsia="en-US"/>
              </w:rPr>
              <w:t>Примечание</w:t>
            </w:r>
          </w:p>
        </w:tc>
      </w:tr>
      <w:tr w:rsidR="008C4398" w:rsidRPr="00D57964" w:rsidTr="005029D7">
        <w:tc>
          <w:tcPr>
            <w:tcW w:w="9570" w:type="dxa"/>
            <w:gridSpan w:val="4"/>
          </w:tcPr>
          <w:p w:rsidR="008C4398" w:rsidRPr="00D57964" w:rsidRDefault="008C4398" w:rsidP="005029D7">
            <w:pPr>
              <w:widowControl/>
              <w:suppressAutoHyphens w:val="0"/>
              <w:spacing w:after="200" w:line="276" w:lineRule="auto"/>
              <w:jc w:val="center"/>
              <w:rPr>
                <w:rFonts w:eastAsia="Calibri"/>
                <w:kern w:val="0"/>
                <w:lang w:eastAsia="en-US"/>
              </w:rPr>
            </w:pPr>
            <w:r w:rsidRPr="00D57964">
              <w:rPr>
                <w:rFonts w:eastAsia="Calibri"/>
                <w:kern w:val="0"/>
                <w:lang w:eastAsia="en-US"/>
              </w:rPr>
              <w:t>ТЕКСТОВЫЕ МАТЕРИАЛЫ</w:t>
            </w:r>
          </w:p>
        </w:tc>
      </w:tr>
      <w:tr w:rsidR="008C4398" w:rsidRPr="00D57964" w:rsidTr="005029D7">
        <w:tc>
          <w:tcPr>
            <w:tcW w:w="1233" w:type="dxa"/>
          </w:tcPr>
          <w:p w:rsidR="008C4398" w:rsidRPr="001A4B67" w:rsidRDefault="008C4398" w:rsidP="005029D7">
            <w:pPr>
              <w:widowControl/>
              <w:suppressAutoHyphens w:val="0"/>
              <w:spacing w:after="200" w:line="276" w:lineRule="auto"/>
              <w:jc w:val="both"/>
              <w:rPr>
                <w:rFonts w:eastAsia="Calibri"/>
                <w:kern w:val="0"/>
                <w:lang w:eastAsia="en-US"/>
              </w:rPr>
            </w:pPr>
            <w:r w:rsidRPr="001A4B67">
              <w:rPr>
                <w:rFonts w:eastAsia="Calibri"/>
                <w:kern w:val="0"/>
                <w:lang w:eastAsia="en-US"/>
              </w:rPr>
              <w:t>Том 1</w:t>
            </w:r>
          </w:p>
        </w:tc>
        <w:tc>
          <w:tcPr>
            <w:tcW w:w="2664" w:type="dxa"/>
          </w:tcPr>
          <w:p w:rsidR="008C4398" w:rsidRPr="001A4B67" w:rsidRDefault="008C4398" w:rsidP="005029D7">
            <w:pPr>
              <w:widowControl/>
              <w:suppressAutoHyphens w:val="0"/>
              <w:spacing w:after="200" w:line="276" w:lineRule="auto"/>
              <w:jc w:val="both"/>
              <w:rPr>
                <w:rFonts w:eastAsia="Calibri"/>
                <w:kern w:val="0"/>
                <w:lang w:eastAsia="en-US"/>
              </w:rPr>
            </w:pPr>
            <w:r w:rsidRPr="001A4B67">
              <w:rPr>
                <w:rFonts w:eastAsia="Calibri"/>
                <w:kern w:val="0"/>
                <w:lang w:eastAsia="en-US"/>
              </w:rPr>
              <w:t>0153300034112000001-0179271-01  -ПЗ</w:t>
            </w:r>
          </w:p>
        </w:tc>
        <w:tc>
          <w:tcPr>
            <w:tcW w:w="4186" w:type="dxa"/>
          </w:tcPr>
          <w:p w:rsidR="008C4398" w:rsidRPr="001A4B67" w:rsidRDefault="008C4398" w:rsidP="005029D7">
            <w:pPr>
              <w:widowControl/>
              <w:suppressAutoHyphens w:val="0"/>
              <w:spacing w:after="200" w:line="276" w:lineRule="auto"/>
              <w:jc w:val="both"/>
              <w:rPr>
                <w:rFonts w:eastAsia="Calibri"/>
                <w:kern w:val="0"/>
                <w:lang w:eastAsia="en-US"/>
              </w:rPr>
            </w:pPr>
            <w:r w:rsidRPr="001A4B67">
              <w:rPr>
                <w:rFonts w:eastAsia="Calibri"/>
                <w:kern w:val="0"/>
                <w:lang w:eastAsia="en-US"/>
              </w:rPr>
              <w:t>Положение о территориальном планировании</w:t>
            </w:r>
          </w:p>
        </w:tc>
        <w:tc>
          <w:tcPr>
            <w:tcW w:w="1487" w:type="dxa"/>
          </w:tcPr>
          <w:p w:rsidR="008C4398" w:rsidRPr="00D57964" w:rsidRDefault="008C4398" w:rsidP="005029D7">
            <w:pPr>
              <w:widowControl/>
              <w:suppressAutoHyphens w:val="0"/>
              <w:spacing w:after="200" w:line="276" w:lineRule="auto"/>
              <w:jc w:val="both"/>
              <w:rPr>
                <w:rFonts w:eastAsia="Calibri"/>
                <w:kern w:val="0"/>
                <w:lang w:eastAsia="en-US"/>
              </w:rPr>
            </w:pPr>
            <w:r w:rsidRPr="00D57964">
              <w:rPr>
                <w:rFonts w:eastAsia="Calibri"/>
                <w:kern w:val="0"/>
                <w:lang w:eastAsia="en-US"/>
              </w:rPr>
              <w:t>н/с</w:t>
            </w:r>
          </w:p>
        </w:tc>
      </w:tr>
      <w:tr w:rsidR="008C4398" w:rsidRPr="00D57964" w:rsidTr="005029D7">
        <w:tc>
          <w:tcPr>
            <w:tcW w:w="1233" w:type="dxa"/>
          </w:tcPr>
          <w:p w:rsidR="008C4398" w:rsidRPr="001A4B67" w:rsidRDefault="008C4398" w:rsidP="005029D7">
            <w:pPr>
              <w:widowControl/>
              <w:suppressAutoHyphens w:val="0"/>
              <w:spacing w:after="200" w:line="276" w:lineRule="auto"/>
              <w:jc w:val="both"/>
              <w:rPr>
                <w:rFonts w:eastAsia="Calibri"/>
                <w:kern w:val="0"/>
                <w:lang w:eastAsia="en-US"/>
              </w:rPr>
            </w:pPr>
            <w:r w:rsidRPr="001A4B67">
              <w:rPr>
                <w:rFonts w:eastAsia="Calibri"/>
                <w:kern w:val="0"/>
                <w:lang w:eastAsia="en-US"/>
              </w:rPr>
              <w:t>Том 1</w:t>
            </w:r>
          </w:p>
        </w:tc>
        <w:tc>
          <w:tcPr>
            <w:tcW w:w="2664" w:type="dxa"/>
          </w:tcPr>
          <w:p w:rsidR="008C4398" w:rsidRPr="001A4B67" w:rsidRDefault="008C4398" w:rsidP="005029D7">
            <w:pPr>
              <w:widowControl/>
              <w:suppressAutoHyphens w:val="0"/>
              <w:spacing w:after="200" w:line="276" w:lineRule="auto"/>
              <w:jc w:val="both"/>
              <w:rPr>
                <w:rFonts w:eastAsia="Calibri"/>
                <w:kern w:val="0"/>
                <w:lang w:eastAsia="en-US"/>
              </w:rPr>
            </w:pPr>
            <w:r w:rsidRPr="001A4B67">
              <w:rPr>
                <w:rFonts w:eastAsia="Calibri"/>
                <w:kern w:val="0"/>
                <w:lang w:eastAsia="en-US"/>
              </w:rPr>
              <w:t>0153300034112000001-0179271-01 -ПЗ</w:t>
            </w:r>
          </w:p>
        </w:tc>
        <w:tc>
          <w:tcPr>
            <w:tcW w:w="4186" w:type="dxa"/>
          </w:tcPr>
          <w:p w:rsidR="008C4398" w:rsidRPr="001A4B67" w:rsidRDefault="008C4398" w:rsidP="005029D7">
            <w:pPr>
              <w:widowControl/>
              <w:suppressAutoHyphens w:val="0"/>
              <w:spacing w:after="200" w:line="276" w:lineRule="auto"/>
              <w:jc w:val="both"/>
              <w:rPr>
                <w:rFonts w:eastAsia="Calibri"/>
                <w:kern w:val="0"/>
                <w:lang w:eastAsia="en-US"/>
              </w:rPr>
            </w:pPr>
            <w:r w:rsidRPr="001A4B67">
              <w:rPr>
                <w:rFonts w:eastAsia="Calibri"/>
                <w:kern w:val="0"/>
                <w:lang w:eastAsia="en-US"/>
              </w:rPr>
              <w:t>Материалы обоснования</w:t>
            </w:r>
          </w:p>
        </w:tc>
        <w:tc>
          <w:tcPr>
            <w:tcW w:w="1487" w:type="dxa"/>
          </w:tcPr>
          <w:p w:rsidR="008C4398" w:rsidRPr="00D57964" w:rsidRDefault="008C4398" w:rsidP="005029D7">
            <w:pPr>
              <w:widowControl/>
              <w:suppressAutoHyphens w:val="0"/>
              <w:spacing w:after="200" w:line="276" w:lineRule="auto"/>
              <w:jc w:val="both"/>
              <w:rPr>
                <w:rFonts w:eastAsia="Calibri"/>
                <w:kern w:val="0"/>
                <w:lang w:eastAsia="en-US"/>
              </w:rPr>
            </w:pPr>
            <w:r w:rsidRPr="00D57964">
              <w:rPr>
                <w:rFonts w:eastAsia="Calibri"/>
                <w:kern w:val="0"/>
                <w:lang w:eastAsia="en-US"/>
              </w:rPr>
              <w:t>ДСП</w:t>
            </w:r>
          </w:p>
        </w:tc>
      </w:tr>
      <w:tr w:rsidR="008C4398" w:rsidRPr="00D57964" w:rsidTr="005029D7">
        <w:tc>
          <w:tcPr>
            <w:tcW w:w="9570" w:type="dxa"/>
            <w:gridSpan w:val="4"/>
          </w:tcPr>
          <w:p w:rsidR="008C4398" w:rsidRPr="001A4B67" w:rsidRDefault="008C4398" w:rsidP="005029D7">
            <w:pPr>
              <w:widowControl/>
              <w:suppressAutoHyphens w:val="0"/>
              <w:spacing w:after="200" w:line="276" w:lineRule="auto"/>
              <w:jc w:val="center"/>
              <w:rPr>
                <w:rFonts w:eastAsia="Calibri"/>
                <w:kern w:val="0"/>
                <w:lang w:eastAsia="en-US"/>
              </w:rPr>
            </w:pPr>
            <w:r w:rsidRPr="001A4B67">
              <w:rPr>
                <w:rFonts w:eastAsia="Calibri"/>
                <w:kern w:val="0"/>
                <w:lang w:eastAsia="en-US"/>
              </w:rPr>
              <w:t>ГРАФИЧЕСКИЕ МАТЕРИАЛЫ</w:t>
            </w:r>
          </w:p>
        </w:tc>
      </w:tr>
      <w:tr w:rsidR="008C4398" w:rsidRPr="00D57964" w:rsidTr="005029D7">
        <w:tc>
          <w:tcPr>
            <w:tcW w:w="9570" w:type="dxa"/>
            <w:gridSpan w:val="4"/>
          </w:tcPr>
          <w:p w:rsidR="008C4398" w:rsidRPr="001A4B67" w:rsidRDefault="008C4398" w:rsidP="005029D7">
            <w:pPr>
              <w:widowControl/>
              <w:suppressAutoHyphens w:val="0"/>
              <w:spacing w:after="200" w:line="276" w:lineRule="auto"/>
              <w:jc w:val="center"/>
              <w:rPr>
                <w:rFonts w:eastAsia="Calibri"/>
                <w:kern w:val="0"/>
                <w:lang w:eastAsia="en-US"/>
              </w:rPr>
            </w:pPr>
            <w:r w:rsidRPr="001A4B67">
              <w:rPr>
                <w:rFonts w:eastAsia="Calibri"/>
                <w:kern w:val="0"/>
                <w:lang w:eastAsia="en-US"/>
              </w:rPr>
              <w:t>Положение о территориальном планировании</w:t>
            </w:r>
          </w:p>
        </w:tc>
      </w:tr>
      <w:tr w:rsidR="008C4398" w:rsidRPr="00D57964" w:rsidTr="005029D7">
        <w:tc>
          <w:tcPr>
            <w:tcW w:w="1233" w:type="dxa"/>
          </w:tcPr>
          <w:p w:rsidR="008C4398" w:rsidRPr="001A4B67" w:rsidRDefault="008C4398" w:rsidP="005029D7">
            <w:pPr>
              <w:widowControl/>
              <w:suppressAutoHyphens w:val="0"/>
              <w:spacing w:after="200" w:line="276" w:lineRule="auto"/>
              <w:jc w:val="both"/>
              <w:rPr>
                <w:rFonts w:eastAsia="Calibri"/>
                <w:kern w:val="0"/>
                <w:lang w:eastAsia="en-US"/>
              </w:rPr>
            </w:pPr>
            <w:r w:rsidRPr="001A4B67">
              <w:rPr>
                <w:rFonts w:eastAsia="Calibri"/>
                <w:kern w:val="0"/>
                <w:lang w:eastAsia="en-US"/>
              </w:rPr>
              <w:t>Лист1</w:t>
            </w:r>
          </w:p>
        </w:tc>
        <w:tc>
          <w:tcPr>
            <w:tcW w:w="2664" w:type="dxa"/>
          </w:tcPr>
          <w:p w:rsidR="008C4398" w:rsidRPr="001A4B67" w:rsidRDefault="008C4398" w:rsidP="005029D7">
            <w:pPr>
              <w:widowControl/>
              <w:suppressAutoHyphens w:val="0"/>
              <w:spacing w:after="200" w:line="276" w:lineRule="auto"/>
              <w:jc w:val="both"/>
              <w:rPr>
                <w:rFonts w:eastAsia="Calibri"/>
                <w:kern w:val="0"/>
                <w:lang w:eastAsia="en-US"/>
              </w:rPr>
            </w:pPr>
            <w:r w:rsidRPr="001A4B67">
              <w:rPr>
                <w:rFonts w:eastAsia="Calibri"/>
                <w:kern w:val="0"/>
                <w:lang w:eastAsia="en-US"/>
              </w:rPr>
              <w:t>0153300034112000001-0179271-01 -ГП</w:t>
            </w:r>
          </w:p>
        </w:tc>
        <w:tc>
          <w:tcPr>
            <w:tcW w:w="4186" w:type="dxa"/>
          </w:tcPr>
          <w:p w:rsidR="008C4398" w:rsidRPr="001A4B67" w:rsidRDefault="008C4398" w:rsidP="005029D7">
            <w:r w:rsidRPr="001A4B67">
              <w:t>Карта планируемых границ населенных пунктов</w:t>
            </w:r>
          </w:p>
        </w:tc>
        <w:tc>
          <w:tcPr>
            <w:tcW w:w="1487" w:type="dxa"/>
          </w:tcPr>
          <w:p w:rsidR="008C4398" w:rsidRPr="00D57964" w:rsidRDefault="008C4398" w:rsidP="005029D7">
            <w:pPr>
              <w:widowControl/>
              <w:suppressAutoHyphens w:val="0"/>
              <w:spacing w:after="200" w:line="276" w:lineRule="auto"/>
              <w:jc w:val="both"/>
              <w:rPr>
                <w:rFonts w:eastAsia="Calibri"/>
                <w:kern w:val="0"/>
                <w:lang w:eastAsia="en-US"/>
              </w:rPr>
            </w:pPr>
            <w:r w:rsidRPr="00D57964">
              <w:rPr>
                <w:rFonts w:eastAsia="Calibri"/>
                <w:kern w:val="0"/>
                <w:lang w:eastAsia="en-US"/>
              </w:rPr>
              <w:t>н/с</w:t>
            </w:r>
          </w:p>
        </w:tc>
      </w:tr>
      <w:tr w:rsidR="008C4398" w:rsidRPr="00D57964" w:rsidTr="005029D7">
        <w:tc>
          <w:tcPr>
            <w:tcW w:w="1233" w:type="dxa"/>
          </w:tcPr>
          <w:p w:rsidR="008C4398" w:rsidRPr="001A4B67" w:rsidRDefault="008C4398" w:rsidP="005029D7">
            <w:pPr>
              <w:widowControl/>
              <w:suppressAutoHyphens w:val="0"/>
              <w:spacing w:after="200" w:line="276" w:lineRule="auto"/>
              <w:jc w:val="both"/>
              <w:rPr>
                <w:rFonts w:eastAsia="Calibri"/>
                <w:kern w:val="0"/>
                <w:lang w:eastAsia="en-US"/>
              </w:rPr>
            </w:pPr>
            <w:r w:rsidRPr="001A4B67">
              <w:rPr>
                <w:rFonts w:eastAsia="Calibri"/>
                <w:kern w:val="0"/>
                <w:lang w:eastAsia="en-US"/>
              </w:rPr>
              <w:t>Лист2</w:t>
            </w:r>
          </w:p>
        </w:tc>
        <w:tc>
          <w:tcPr>
            <w:tcW w:w="2664" w:type="dxa"/>
          </w:tcPr>
          <w:p w:rsidR="008C4398" w:rsidRPr="001A4B67" w:rsidRDefault="008C4398" w:rsidP="005029D7">
            <w:pPr>
              <w:widowControl/>
              <w:suppressAutoHyphens w:val="0"/>
              <w:spacing w:after="200" w:line="276" w:lineRule="auto"/>
              <w:jc w:val="both"/>
              <w:rPr>
                <w:rFonts w:eastAsia="Calibri"/>
                <w:kern w:val="0"/>
                <w:lang w:eastAsia="en-US"/>
              </w:rPr>
            </w:pPr>
            <w:r w:rsidRPr="001A4B67">
              <w:rPr>
                <w:rFonts w:eastAsia="Calibri"/>
                <w:kern w:val="0"/>
                <w:lang w:eastAsia="en-US"/>
              </w:rPr>
              <w:t>0153300034112000001-0179271-01 -ГП</w:t>
            </w:r>
          </w:p>
        </w:tc>
        <w:tc>
          <w:tcPr>
            <w:tcW w:w="4186" w:type="dxa"/>
          </w:tcPr>
          <w:p w:rsidR="008C4398" w:rsidRPr="001A4B67" w:rsidRDefault="008C4398" w:rsidP="005029D7">
            <w:r w:rsidRPr="001A4B67">
              <w:t>Карта планируемых границ функциональных зон</w:t>
            </w:r>
          </w:p>
        </w:tc>
        <w:tc>
          <w:tcPr>
            <w:tcW w:w="1487" w:type="dxa"/>
          </w:tcPr>
          <w:p w:rsidR="008C4398" w:rsidRPr="00D57964" w:rsidRDefault="008C4398" w:rsidP="005029D7">
            <w:pPr>
              <w:widowControl/>
              <w:suppressAutoHyphens w:val="0"/>
              <w:spacing w:after="200" w:line="276" w:lineRule="auto"/>
              <w:jc w:val="both"/>
              <w:rPr>
                <w:rFonts w:eastAsia="Calibri"/>
                <w:kern w:val="0"/>
                <w:lang w:eastAsia="en-US"/>
              </w:rPr>
            </w:pPr>
            <w:r w:rsidRPr="00D57964">
              <w:rPr>
                <w:rFonts w:eastAsia="Calibri"/>
                <w:kern w:val="0"/>
                <w:lang w:eastAsia="en-US"/>
              </w:rPr>
              <w:t>н/с</w:t>
            </w:r>
          </w:p>
        </w:tc>
      </w:tr>
      <w:tr w:rsidR="008C4398" w:rsidRPr="00D57964" w:rsidTr="005029D7">
        <w:tc>
          <w:tcPr>
            <w:tcW w:w="1233" w:type="dxa"/>
          </w:tcPr>
          <w:p w:rsidR="008C4398" w:rsidRPr="00D57964" w:rsidRDefault="008C4398" w:rsidP="005029D7">
            <w:pPr>
              <w:widowControl/>
              <w:suppressAutoHyphens w:val="0"/>
              <w:spacing w:after="200" w:line="276" w:lineRule="auto"/>
              <w:jc w:val="both"/>
              <w:rPr>
                <w:rFonts w:eastAsia="Calibri"/>
                <w:kern w:val="0"/>
                <w:lang w:eastAsia="en-US"/>
              </w:rPr>
            </w:pPr>
            <w:r w:rsidRPr="00D57964">
              <w:rPr>
                <w:rFonts w:eastAsia="Calibri"/>
                <w:kern w:val="0"/>
                <w:lang w:eastAsia="en-US"/>
              </w:rPr>
              <w:t>Лист3</w:t>
            </w:r>
          </w:p>
        </w:tc>
        <w:tc>
          <w:tcPr>
            <w:tcW w:w="2664" w:type="dxa"/>
          </w:tcPr>
          <w:p w:rsidR="008C4398" w:rsidRPr="001A4B67" w:rsidRDefault="008C4398" w:rsidP="005029D7">
            <w:pPr>
              <w:widowControl/>
              <w:suppressAutoHyphens w:val="0"/>
              <w:spacing w:after="200" w:line="276" w:lineRule="auto"/>
              <w:jc w:val="both"/>
              <w:rPr>
                <w:rFonts w:eastAsia="Calibri"/>
                <w:kern w:val="0"/>
                <w:lang w:eastAsia="en-US"/>
              </w:rPr>
            </w:pPr>
            <w:r w:rsidRPr="001A4B67">
              <w:rPr>
                <w:rFonts w:eastAsia="Calibri"/>
                <w:kern w:val="0"/>
                <w:lang w:eastAsia="en-US"/>
              </w:rPr>
              <w:t>0153300034112000001-0179271-01 -ГП</w:t>
            </w:r>
          </w:p>
        </w:tc>
        <w:tc>
          <w:tcPr>
            <w:tcW w:w="4186" w:type="dxa"/>
          </w:tcPr>
          <w:p w:rsidR="008C4398" w:rsidRPr="001A4B67" w:rsidRDefault="008C4398" w:rsidP="005029D7">
            <w:r w:rsidRPr="001A4B67">
              <w:t>Карта размещения объектов капитального строительства</w:t>
            </w:r>
          </w:p>
        </w:tc>
        <w:tc>
          <w:tcPr>
            <w:tcW w:w="1487" w:type="dxa"/>
          </w:tcPr>
          <w:p w:rsidR="008C4398" w:rsidRPr="00D57964" w:rsidRDefault="008C4398" w:rsidP="005029D7">
            <w:pPr>
              <w:widowControl/>
              <w:suppressAutoHyphens w:val="0"/>
              <w:spacing w:after="200" w:line="276" w:lineRule="auto"/>
              <w:jc w:val="both"/>
              <w:rPr>
                <w:rFonts w:eastAsia="Calibri"/>
                <w:kern w:val="0"/>
                <w:lang w:eastAsia="en-US"/>
              </w:rPr>
            </w:pPr>
            <w:r w:rsidRPr="00D57964">
              <w:rPr>
                <w:rFonts w:eastAsia="Calibri"/>
                <w:kern w:val="0"/>
                <w:lang w:eastAsia="en-US"/>
              </w:rPr>
              <w:t>н/с</w:t>
            </w:r>
          </w:p>
        </w:tc>
      </w:tr>
      <w:tr w:rsidR="008C4398" w:rsidRPr="00D57964" w:rsidTr="005029D7">
        <w:tc>
          <w:tcPr>
            <w:tcW w:w="9570" w:type="dxa"/>
            <w:gridSpan w:val="4"/>
          </w:tcPr>
          <w:p w:rsidR="008C4398" w:rsidRPr="001A4B67" w:rsidRDefault="008C4398" w:rsidP="005029D7">
            <w:pPr>
              <w:widowControl/>
              <w:suppressAutoHyphens w:val="0"/>
              <w:spacing w:after="200" w:line="276" w:lineRule="auto"/>
              <w:jc w:val="center"/>
              <w:rPr>
                <w:rFonts w:eastAsia="Calibri"/>
                <w:kern w:val="0"/>
                <w:lang w:eastAsia="en-US"/>
              </w:rPr>
            </w:pPr>
            <w:r w:rsidRPr="001A4B67">
              <w:rPr>
                <w:rFonts w:eastAsia="Calibri"/>
                <w:kern w:val="0"/>
                <w:lang w:eastAsia="en-US"/>
              </w:rPr>
              <w:t>Генеральный план. Материалы по обоснованию</w:t>
            </w:r>
          </w:p>
        </w:tc>
      </w:tr>
      <w:tr w:rsidR="008C4398" w:rsidRPr="00D57964" w:rsidTr="005029D7">
        <w:tc>
          <w:tcPr>
            <w:tcW w:w="1233" w:type="dxa"/>
          </w:tcPr>
          <w:p w:rsidR="008C4398" w:rsidRPr="00D57964" w:rsidRDefault="008C4398" w:rsidP="005029D7">
            <w:pPr>
              <w:widowControl/>
              <w:suppressAutoHyphens w:val="0"/>
              <w:spacing w:after="200" w:line="276" w:lineRule="auto"/>
              <w:jc w:val="both"/>
              <w:rPr>
                <w:rFonts w:eastAsia="Calibri"/>
                <w:kern w:val="0"/>
                <w:lang w:eastAsia="en-US"/>
              </w:rPr>
            </w:pPr>
            <w:r w:rsidRPr="00D57964">
              <w:rPr>
                <w:rFonts w:eastAsia="Calibri"/>
                <w:kern w:val="0"/>
                <w:lang w:eastAsia="en-US"/>
              </w:rPr>
              <w:t>Лист</w:t>
            </w:r>
            <w:r>
              <w:rPr>
                <w:rFonts w:eastAsia="Calibri"/>
                <w:kern w:val="0"/>
                <w:lang w:eastAsia="en-US"/>
              </w:rPr>
              <w:t>4</w:t>
            </w:r>
            <w:r w:rsidRPr="00D57964">
              <w:rPr>
                <w:rFonts w:eastAsia="Calibri"/>
                <w:kern w:val="0"/>
                <w:lang w:eastAsia="en-US"/>
              </w:rPr>
              <w:t xml:space="preserve"> </w:t>
            </w:r>
          </w:p>
        </w:tc>
        <w:tc>
          <w:tcPr>
            <w:tcW w:w="2664" w:type="dxa"/>
          </w:tcPr>
          <w:p w:rsidR="008C4398" w:rsidRPr="001A4B67" w:rsidRDefault="008C4398" w:rsidP="005029D7">
            <w:pPr>
              <w:widowControl/>
              <w:suppressAutoHyphens w:val="0"/>
              <w:spacing w:after="200" w:line="276" w:lineRule="auto"/>
              <w:jc w:val="both"/>
              <w:rPr>
                <w:rFonts w:eastAsia="Calibri"/>
                <w:kern w:val="0"/>
                <w:lang w:eastAsia="en-US"/>
              </w:rPr>
            </w:pPr>
            <w:r w:rsidRPr="001A4B67">
              <w:rPr>
                <w:rFonts w:eastAsia="Calibri"/>
                <w:kern w:val="0"/>
                <w:lang w:eastAsia="en-US"/>
              </w:rPr>
              <w:t>0153300034112000001-0179271-01 -ГП</w:t>
            </w:r>
          </w:p>
        </w:tc>
        <w:tc>
          <w:tcPr>
            <w:tcW w:w="4186" w:type="dxa"/>
          </w:tcPr>
          <w:p w:rsidR="008C4398" w:rsidRPr="001A4B67" w:rsidRDefault="008C4398" w:rsidP="005029D7">
            <w:pPr>
              <w:spacing w:after="200" w:line="276" w:lineRule="auto"/>
              <w:jc w:val="both"/>
              <w:rPr>
                <w:rFonts w:eastAsia="Calibri"/>
                <w:lang w:eastAsia="en-US"/>
              </w:rPr>
            </w:pPr>
            <w:r w:rsidRPr="001A4B67">
              <w:rPr>
                <w:rFonts w:eastAsia="Calibri"/>
                <w:lang w:eastAsia="en-US"/>
              </w:rPr>
              <w:t>Карта расположения МО Днепровский сельсовет в Оренбургской области</w:t>
            </w:r>
          </w:p>
        </w:tc>
        <w:tc>
          <w:tcPr>
            <w:tcW w:w="1487" w:type="dxa"/>
          </w:tcPr>
          <w:p w:rsidR="008C4398" w:rsidRPr="00D57964" w:rsidRDefault="008C4398" w:rsidP="005029D7">
            <w:pPr>
              <w:widowControl/>
              <w:suppressAutoHyphens w:val="0"/>
              <w:spacing w:after="200" w:line="276" w:lineRule="auto"/>
              <w:jc w:val="both"/>
              <w:rPr>
                <w:rFonts w:eastAsia="Calibri"/>
                <w:kern w:val="0"/>
                <w:lang w:eastAsia="en-US"/>
              </w:rPr>
            </w:pPr>
            <w:r w:rsidRPr="00D57964">
              <w:rPr>
                <w:rFonts w:eastAsia="Calibri"/>
                <w:kern w:val="0"/>
                <w:lang w:eastAsia="en-US"/>
              </w:rPr>
              <w:t>н/с</w:t>
            </w:r>
          </w:p>
        </w:tc>
      </w:tr>
      <w:tr w:rsidR="008C4398" w:rsidRPr="00D57964" w:rsidTr="005029D7">
        <w:tc>
          <w:tcPr>
            <w:tcW w:w="1233" w:type="dxa"/>
          </w:tcPr>
          <w:p w:rsidR="008C4398" w:rsidRPr="001A4B67" w:rsidRDefault="008C4398" w:rsidP="005029D7">
            <w:pPr>
              <w:widowControl/>
              <w:suppressAutoHyphens w:val="0"/>
              <w:spacing w:after="200" w:line="276" w:lineRule="auto"/>
              <w:jc w:val="both"/>
              <w:rPr>
                <w:rFonts w:eastAsia="Calibri"/>
                <w:kern w:val="0"/>
                <w:lang w:eastAsia="en-US"/>
              </w:rPr>
            </w:pPr>
            <w:r w:rsidRPr="00D57964">
              <w:rPr>
                <w:rFonts w:eastAsia="Calibri"/>
                <w:kern w:val="0"/>
                <w:lang w:eastAsia="en-US"/>
              </w:rPr>
              <w:t>Лист</w:t>
            </w:r>
            <w:r>
              <w:rPr>
                <w:rFonts w:eastAsia="Calibri"/>
                <w:kern w:val="0"/>
                <w:lang w:eastAsia="en-US"/>
              </w:rPr>
              <w:t>5</w:t>
            </w:r>
          </w:p>
        </w:tc>
        <w:tc>
          <w:tcPr>
            <w:tcW w:w="2664" w:type="dxa"/>
          </w:tcPr>
          <w:p w:rsidR="008C4398" w:rsidRPr="001A4B67" w:rsidRDefault="008C4398" w:rsidP="005029D7">
            <w:pPr>
              <w:widowControl/>
              <w:suppressAutoHyphens w:val="0"/>
              <w:spacing w:after="200" w:line="276" w:lineRule="auto"/>
              <w:jc w:val="both"/>
              <w:rPr>
                <w:rFonts w:eastAsia="Calibri"/>
                <w:kern w:val="0"/>
                <w:lang w:eastAsia="en-US"/>
              </w:rPr>
            </w:pPr>
            <w:r w:rsidRPr="001A4B67">
              <w:rPr>
                <w:rFonts w:eastAsia="Calibri"/>
                <w:kern w:val="0"/>
                <w:lang w:eastAsia="en-US"/>
              </w:rPr>
              <w:t>0153300034112000001-0179271-01 -ГП</w:t>
            </w:r>
          </w:p>
        </w:tc>
        <w:tc>
          <w:tcPr>
            <w:tcW w:w="4186" w:type="dxa"/>
          </w:tcPr>
          <w:p w:rsidR="008C4398" w:rsidRPr="001A4B67" w:rsidRDefault="008C4398" w:rsidP="005029D7">
            <w:pPr>
              <w:spacing w:after="200" w:line="276" w:lineRule="auto"/>
              <w:jc w:val="both"/>
              <w:rPr>
                <w:rFonts w:eastAsia="Calibri"/>
                <w:lang w:eastAsia="en-US"/>
              </w:rPr>
            </w:pPr>
            <w:r w:rsidRPr="001A4B67">
              <w:rPr>
                <w:rFonts w:eastAsia="Calibri"/>
                <w:lang w:eastAsia="en-US"/>
              </w:rPr>
              <w:t>Карта современного состояния и использования  территории</w:t>
            </w:r>
          </w:p>
        </w:tc>
        <w:tc>
          <w:tcPr>
            <w:tcW w:w="1487" w:type="dxa"/>
          </w:tcPr>
          <w:p w:rsidR="008C4398" w:rsidRPr="00D57964" w:rsidRDefault="008C4398" w:rsidP="005029D7">
            <w:pPr>
              <w:widowControl/>
              <w:suppressAutoHyphens w:val="0"/>
              <w:spacing w:after="200" w:line="276" w:lineRule="auto"/>
              <w:jc w:val="both"/>
              <w:rPr>
                <w:rFonts w:eastAsia="Calibri"/>
                <w:kern w:val="0"/>
                <w:lang w:eastAsia="en-US"/>
              </w:rPr>
            </w:pPr>
            <w:r w:rsidRPr="00D57964">
              <w:rPr>
                <w:rFonts w:eastAsia="Calibri"/>
                <w:kern w:val="0"/>
                <w:lang w:eastAsia="en-US"/>
              </w:rPr>
              <w:t>ДСП</w:t>
            </w:r>
          </w:p>
        </w:tc>
      </w:tr>
      <w:tr w:rsidR="008C4398" w:rsidRPr="00D57964" w:rsidTr="005029D7">
        <w:tc>
          <w:tcPr>
            <w:tcW w:w="1233" w:type="dxa"/>
          </w:tcPr>
          <w:p w:rsidR="008C4398" w:rsidRPr="001A4B67" w:rsidRDefault="008C4398" w:rsidP="005029D7">
            <w:pPr>
              <w:widowControl/>
              <w:suppressAutoHyphens w:val="0"/>
              <w:spacing w:after="200" w:line="276" w:lineRule="auto"/>
              <w:jc w:val="both"/>
              <w:rPr>
                <w:rFonts w:eastAsia="Calibri"/>
                <w:kern w:val="0"/>
                <w:lang w:eastAsia="en-US"/>
              </w:rPr>
            </w:pPr>
            <w:r w:rsidRPr="00D57964">
              <w:rPr>
                <w:rFonts w:eastAsia="Calibri"/>
                <w:kern w:val="0"/>
                <w:lang w:eastAsia="en-US"/>
              </w:rPr>
              <w:t>Лист</w:t>
            </w:r>
            <w:r>
              <w:rPr>
                <w:rFonts w:eastAsia="Calibri"/>
                <w:kern w:val="0"/>
                <w:lang w:eastAsia="en-US"/>
              </w:rPr>
              <w:t>6</w:t>
            </w:r>
          </w:p>
        </w:tc>
        <w:tc>
          <w:tcPr>
            <w:tcW w:w="2664" w:type="dxa"/>
          </w:tcPr>
          <w:p w:rsidR="008C4398" w:rsidRPr="001A4B67" w:rsidRDefault="008C4398" w:rsidP="005029D7">
            <w:pPr>
              <w:widowControl/>
              <w:suppressAutoHyphens w:val="0"/>
              <w:spacing w:after="200" w:line="276" w:lineRule="auto"/>
              <w:jc w:val="both"/>
              <w:rPr>
                <w:rFonts w:eastAsia="Calibri"/>
                <w:kern w:val="0"/>
                <w:lang w:eastAsia="en-US"/>
              </w:rPr>
            </w:pPr>
            <w:r w:rsidRPr="001A4B67">
              <w:rPr>
                <w:rFonts w:eastAsia="Calibri"/>
                <w:kern w:val="0"/>
                <w:lang w:eastAsia="en-US"/>
              </w:rPr>
              <w:t>0153300034112000001-0179271-01 -ГП</w:t>
            </w:r>
          </w:p>
        </w:tc>
        <w:tc>
          <w:tcPr>
            <w:tcW w:w="4186" w:type="dxa"/>
          </w:tcPr>
          <w:p w:rsidR="008C4398" w:rsidRPr="001A4B67" w:rsidRDefault="008C4398" w:rsidP="005029D7">
            <w:pPr>
              <w:jc w:val="both"/>
              <w:rPr>
                <w:rFonts w:eastAsia="Calibri"/>
                <w:lang w:eastAsia="en-US"/>
              </w:rPr>
            </w:pPr>
            <w:r w:rsidRPr="001A4B67">
              <w:rPr>
                <w:rFonts w:eastAsia="Calibri"/>
                <w:lang w:eastAsia="en-US"/>
              </w:rPr>
              <w:t>Карта зон с особыми условиями использования территорий и территорий подверженных риску</w:t>
            </w:r>
          </w:p>
          <w:p w:rsidR="008C4398" w:rsidRPr="001A4B67" w:rsidRDefault="008C4398" w:rsidP="005029D7">
            <w:pPr>
              <w:jc w:val="both"/>
              <w:rPr>
                <w:rFonts w:eastAsia="Calibri"/>
                <w:lang w:eastAsia="en-US"/>
              </w:rPr>
            </w:pPr>
            <w:r w:rsidRPr="001A4B67">
              <w:rPr>
                <w:rFonts w:eastAsia="Calibri"/>
                <w:lang w:eastAsia="en-US"/>
              </w:rPr>
              <w:t xml:space="preserve"> возникновения ЧС</w:t>
            </w:r>
          </w:p>
          <w:p w:rsidR="008C4398" w:rsidRPr="001A4B67" w:rsidRDefault="008C4398" w:rsidP="005029D7">
            <w:pPr>
              <w:spacing w:after="200" w:line="276" w:lineRule="auto"/>
              <w:jc w:val="both"/>
              <w:rPr>
                <w:rFonts w:eastAsia="Calibri"/>
                <w:lang w:eastAsia="en-US"/>
              </w:rPr>
            </w:pPr>
          </w:p>
        </w:tc>
        <w:tc>
          <w:tcPr>
            <w:tcW w:w="1487" w:type="dxa"/>
          </w:tcPr>
          <w:p w:rsidR="008C4398" w:rsidRPr="00D57964" w:rsidRDefault="008C4398" w:rsidP="005029D7">
            <w:pPr>
              <w:widowControl/>
              <w:suppressAutoHyphens w:val="0"/>
              <w:spacing w:after="200" w:line="276" w:lineRule="auto"/>
              <w:jc w:val="both"/>
              <w:rPr>
                <w:rFonts w:eastAsia="Calibri"/>
                <w:kern w:val="0"/>
                <w:lang w:eastAsia="en-US"/>
              </w:rPr>
            </w:pPr>
            <w:r w:rsidRPr="00D57964">
              <w:rPr>
                <w:rFonts w:eastAsia="Calibri"/>
                <w:kern w:val="0"/>
                <w:lang w:eastAsia="en-US"/>
              </w:rPr>
              <w:t>ДСП</w:t>
            </w:r>
          </w:p>
        </w:tc>
      </w:tr>
      <w:tr w:rsidR="008C4398" w:rsidRPr="00D57964" w:rsidTr="005029D7">
        <w:tc>
          <w:tcPr>
            <w:tcW w:w="1233" w:type="dxa"/>
          </w:tcPr>
          <w:p w:rsidR="008C4398" w:rsidRPr="001A4B67" w:rsidRDefault="008C4398" w:rsidP="005029D7">
            <w:pPr>
              <w:widowControl/>
              <w:suppressAutoHyphens w:val="0"/>
              <w:spacing w:after="200" w:line="276" w:lineRule="auto"/>
              <w:jc w:val="both"/>
              <w:rPr>
                <w:rFonts w:eastAsia="Calibri"/>
                <w:kern w:val="0"/>
                <w:lang w:eastAsia="en-US"/>
              </w:rPr>
            </w:pPr>
            <w:r w:rsidRPr="00D57964">
              <w:rPr>
                <w:rFonts w:eastAsia="Calibri"/>
                <w:kern w:val="0"/>
                <w:lang w:eastAsia="en-US"/>
              </w:rPr>
              <w:lastRenderedPageBreak/>
              <w:t>Лист</w:t>
            </w:r>
            <w:r>
              <w:rPr>
                <w:rFonts w:eastAsia="Calibri"/>
                <w:kern w:val="0"/>
                <w:lang w:eastAsia="en-US"/>
              </w:rPr>
              <w:t>7</w:t>
            </w:r>
          </w:p>
        </w:tc>
        <w:tc>
          <w:tcPr>
            <w:tcW w:w="2664" w:type="dxa"/>
          </w:tcPr>
          <w:p w:rsidR="008C4398" w:rsidRPr="001A4B67" w:rsidRDefault="008C4398" w:rsidP="005029D7">
            <w:pPr>
              <w:widowControl/>
              <w:suppressAutoHyphens w:val="0"/>
              <w:spacing w:after="200" w:line="276" w:lineRule="auto"/>
              <w:jc w:val="both"/>
              <w:rPr>
                <w:rFonts w:eastAsia="Calibri"/>
                <w:kern w:val="0"/>
                <w:lang w:eastAsia="en-US"/>
              </w:rPr>
            </w:pPr>
            <w:r w:rsidRPr="001A4B67">
              <w:rPr>
                <w:rFonts w:eastAsia="Calibri"/>
                <w:kern w:val="0"/>
                <w:lang w:eastAsia="en-US"/>
              </w:rPr>
              <w:t>0153300034112000001-0179271-01 -ГП</w:t>
            </w:r>
          </w:p>
        </w:tc>
        <w:tc>
          <w:tcPr>
            <w:tcW w:w="4186" w:type="dxa"/>
          </w:tcPr>
          <w:p w:rsidR="008C4398" w:rsidRPr="001A4B67" w:rsidRDefault="008C4398" w:rsidP="005029D7">
            <w:pPr>
              <w:spacing w:after="200" w:line="276" w:lineRule="auto"/>
              <w:jc w:val="both"/>
              <w:rPr>
                <w:rFonts w:eastAsia="Calibri"/>
                <w:lang w:eastAsia="en-US"/>
              </w:rPr>
            </w:pPr>
            <w:r w:rsidRPr="001A4B67">
              <w:rPr>
                <w:rFonts w:eastAsia="Calibri"/>
                <w:lang w:eastAsia="en-US"/>
              </w:rPr>
              <w:t>Карта предложений по территориальному планированию</w:t>
            </w:r>
          </w:p>
        </w:tc>
        <w:tc>
          <w:tcPr>
            <w:tcW w:w="1487" w:type="dxa"/>
          </w:tcPr>
          <w:p w:rsidR="008C4398" w:rsidRPr="00D57964" w:rsidRDefault="008C4398" w:rsidP="005029D7">
            <w:pPr>
              <w:widowControl/>
              <w:suppressAutoHyphens w:val="0"/>
              <w:spacing w:after="200" w:line="276" w:lineRule="auto"/>
              <w:jc w:val="both"/>
              <w:rPr>
                <w:rFonts w:eastAsia="Calibri"/>
                <w:kern w:val="0"/>
                <w:lang w:eastAsia="en-US"/>
              </w:rPr>
            </w:pPr>
            <w:r w:rsidRPr="00D57964">
              <w:rPr>
                <w:rFonts w:eastAsia="Calibri"/>
                <w:kern w:val="0"/>
                <w:lang w:eastAsia="en-US"/>
              </w:rPr>
              <w:t>ДСП</w:t>
            </w:r>
          </w:p>
        </w:tc>
      </w:tr>
      <w:tr w:rsidR="008C4398" w:rsidRPr="00D57964" w:rsidTr="005029D7">
        <w:tc>
          <w:tcPr>
            <w:tcW w:w="9570" w:type="dxa"/>
            <w:gridSpan w:val="4"/>
          </w:tcPr>
          <w:p w:rsidR="008C4398" w:rsidRPr="00D57964" w:rsidRDefault="008C4398" w:rsidP="005029D7">
            <w:pPr>
              <w:widowControl/>
              <w:suppressAutoHyphens w:val="0"/>
              <w:spacing w:after="200" w:line="276" w:lineRule="auto"/>
              <w:jc w:val="center"/>
              <w:rPr>
                <w:rFonts w:eastAsia="Calibri"/>
                <w:kern w:val="0"/>
                <w:lang w:eastAsia="en-US"/>
              </w:rPr>
            </w:pPr>
            <w:r w:rsidRPr="00D57964">
              <w:rPr>
                <w:rFonts w:eastAsia="Calibri"/>
                <w:kern w:val="0"/>
                <w:lang w:eastAsia="en-US"/>
              </w:rPr>
              <w:t>Материалы проекта на электронном носителе</w:t>
            </w:r>
          </w:p>
        </w:tc>
      </w:tr>
      <w:tr w:rsidR="008C4398" w:rsidRPr="00D57964" w:rsidTr="005029D7">
        <w:tc>
          <w:tcPr>
            <w:tcW w:w="1233" w:type="dxa"/>
          </w:tcPr>
          <w:p w:rsidR="008C4398" w:rsidRPr="00D57964" w:rsidRDefault="008C4398" w:rsidP="005029D7">
            <w:pPr>
              <w:widowControl/>
              <w:suppressAutoHyphens w:val="0"/>
              <w:spacing w:after="200" w:line="276" w:lineRule="auto"/>
              <w:jc w:val="both"/>
              <w:rPr>
                <w:rFonts w:eastAsia="Calibri"/>
                <w:kern w:val="0"/>
                <w:lang w:eastAsia="en-US"/>
              </w:rPr>
            </w:pPr>
          </w:p>
        </w:tc>
        <w:tc>
          <w:tcPr>
            <w:tcW w:w="2664" w:type="dxa"/>
          </w:tcPr>
          <w:p w:rsidR="008C4398" w:rsidRPr="00D57964" w:rsidRDefault="008C4398" w:rsidP="005029D7">
            <w:pPr>
              <w:widowControl/>
              <w:suppressAutoHyphens w:val="0"/>
              <w:spacing w:after="200" w:line="276" w:lineRule="auto"/>
              <w:jc w:val="both"/>
              <w:rPr>
                <w:rFonts w:eastAsia="Calibri"/>
                <w:kern w:val="0"/>
                <w:lang w:eastAsia="en-US"/>
              </w:rPr>
            </w:pPr>
          </w:p>
        </w:tc>
        <w:tc>
          <w:tcPr>
            <w:tcW w:w="4186" w:type="dxa"/>
          </w:tcPr>
          <w:p w:rsidR="008C4398" w:rsidRPr="00D57964" w:rsidRDefault="008C4398" w:rsidP="005029D7">
            <w:pPr>
              <w:widowControl/>
              <w:suppressAutoHyphens w:val="0"/>
              <w:spacing w:after="200" w:line="276" w:lineRule="auto"/>
              <w:jc w:val="both"/>
              <w:rPr>
                <w:rFonts w:eastAsia="Calibri"/>
                <w:kern w:val="0"/>
                <w:lang w:eastAsia="en-US"/>
              </w:rPr>
            </w:pPr>
            <w:r w:rsidRPr="00D57964">
              <w:rPr>
                <w:rFonts w:eastAsia="Calibri"/>
                <w:kern w:val="0"/>
                <w:lang w:eastAsia="en-US"/>
              </w:rPr>
              <w:t>Текстовые материалы в формате .</w:t>
            </w:r>
            <w:r w:rsidRPr="00D57964">
              <w:rPr>
                <w:rFonts w:eastAsia="Calibri"/>
                <w:kern w:val="0"/>
                <w:lang w:val="en-US" w:eastAsia="en-US"/>
              </w:rPr>
              <w:t>doc</w:t>
            </w:r>
          </w:p>
          <w:p w:rsidR="008C4398" w:rsidRPr="00D57964" w:rsidRDefault="008C4398" w:rsidP="005029D7">
            <w:pPr>
              <w:widowControl/>
              <w:suppressAutoHyphens w:val="0"/>
              <w:spacing w:after="200" w:line="276" w:lineRule="auto"/>
              <w:jc w:val="both"/>
              <w:rPr>
                <w:rFonts w:eastAsia="Calibri"/>
                <w:kern w:val="0"/>
                <w:lang w:eastAsia="en-US"/>
              </w:rPr>
            </w:pPr>
            <w:r w:rsidRPr="00D57964">
              <w:rPr>
                <w:rFonts w:eastAsia="Calibri"/>
                <w:kern w:val="0"/>
                <w:lang w:eastAsia="en-US"/>
              </w:rPr>
              <w:t>Графические материалы в формате .</w:t>
            </w:r>
            <w:r w:rsidRPr="00D57964">
              <w:rPr>
                <w:rFonts w:eastAsia="Calibri"/>
                <w:kern w:val="0"/>
                <w:lang w:val="en-US" w:eastAsia="en-US"/>
              </w:rPr>
              <w:t>jpeg</w:t>
            </w:r>
            <w:r w:rsidRPr="00D57964">
              <w:rPr>
                <w:rFonts w:eastAsia="Calibri"/>
                <w:kern w:val="0"/>
                <w:lang w:eastAsia="en-US"/>
              </w:rPr>
              <w:t xml:space="preserve"> и .</w:t>
            </w:r>
            <w:r w:rsidRPr="00D57964">
              <w:rPr>
                <w:rFonts w:eastAsia="Calibri"/>
                <w:kern w:val="0"/>
                <w:lang w:val="en-US" w:eastAsia="en-US"/>
              </w:rPr>
              <w:t>map</w:t>
            </w:r>
          </w:p>
        </w:tc>
        <w:tc>
          <w:tcPr>
            <w:tcW w:w="1487" w:type="dxa"/>
          </w:tcPr>
          <w:p w:rsidR="008C4398" w:rsidRPr="00D57964" w:rsidRDefault="008C4398" w:rsidP="005029D7">
            <w:pPr>
              <w:widowControl/>
              <w:suppressAutoHyphens w:val="0"/>
              <w:spacing w:after="200" w:line="276" w:lineRule="auto"/>
              <w:jc w:val="both"/>
              <w:rPr>
                <w:rFonts w:eastAsia="Calibri"/>
                <w:kern w:val="0"/>
                <w:lang w:val="en-US" w:eastAsia="en-US"/>
              </w:rPr>
            </w:pPr>
            <w:r w:rsidRPr="00D57964">
              <w:rPr>
                <w:rFonts w:eastAsia="Calibri"/>
                <w:kern w:val="0"/>
                <w:lang w:val="en-US" w:eastAsia="en-US"/>
              </w:rPr>
              <w:t>CD-R</w:t>
            </w:r>
          </w:p>
        </w:tc>
      </w:tr>
    </w:tbl>
    <w:p w:rsidR="008C4398" w:rsidRPr="004974CA" w:rsidRDefault="008C4398" w:rsidP="008C4398">
      <w:pPr>
        <w:widowControl/>
        <w:suppressAutoHyphens w:val="0"/>
        <w:spacing w:after="200" w:line="276" w:lineRule="auto"/>
        <w:ind w:firstLine="708"/>
        <w:jc w:val="both"/>
        <w:rPr>
          <w:rFonts w:eastAsia="Calibri"/>
          <w:kern w:val="0"/>
          <w:sz w:val="28"/>
          <w:szCs w:val="28"/>
          <w:lang w:eastAsia="en-US"/>
        </w:rPr>
      </w:pPr>
      <w:r w:rsidRPr="004974CA">
        <w:rPr>
          <w:rFonts w:eastAsia="Calibri"/>
          <w:kern w:val="0"/>
          <w:sz w:val="28"/>
          <w:szCs w:val="28"/>
          <w:lang w:eastAsia="en-US"/>
        </w:rPr>
        <w:t>Генеральный план представляется в электронном виде. Проект разработан в программной среде ГИС «MapInfo» в составе электронных графических слоёв и связанной с ними атрибутивной базы данных.</w:t>
      </w:r>
    </w:p>
    <w:p w:rsidR="008C4398" w:rsidRDefault="008C4398" w:rsidP="008C4398">
      <w:pPr>
        <w:widowControl/>
        <w:suppressAutoHyphens w:val="0"/>
        <w:spacing w:after="200" w:line="276" w:lineRule="auto"/>
        <w:ind w:firstLine="708"/>
        <w:jc w:val="both"/>
        <w:rPr>
          <w:rFonts w:eastAsia="Calibri"/>
          <w:kern w:val="0"/>
          <w:sz w:val="28"/>
          <w:szCs w:val="28"/>
          <w:lang w:eastAsia="en-US"/>
        </w:rPr>
      </w:pPr>
    </w:p>
    <w:p w:rsidR="00E26532" w:rsidRPr="00D57964" w:rsidRDefault="00E26532"/>
    <w:p w:rsidR="004F1068" w:rsidRPr="00D57964" w:rsidRDefault="004F1068"/>
    <w:p w:rsidR="004F1068" w:rsidRPr="00D57964" w:rsidRDefault="004F1068"/>
    <w:p w:rsidR="004F1068" w:rsidRPr="00D57964" w:rsidRDefault="004F1068" w:rsidP="004F1068">
      <w:pPr>
        <w:ind w:firstLine="708"/>
        <w:jc w:val="both"/>
        <w:rPr>
          <w:rFonts w:eastAsia="Times New Roman"/>
          <w:iCs/>
        </w:rPr>
      </w:pPr>
      <w:r w:rsidRPr="00D57964">
        <w:rPr>
          <w:rFonts w:eastAsia="Times New Roman"/>
          <w:iCs/>
        </w:rPr>
        <w:t>Настоящий проект разработан авторским коллективом ООО «НПЦ ИИР»:</w:t>
      </w:r>
    </w:p>
    <w:p w:rsidR="004F1068" w:rsidRPr="00D57964" w:rsidRDefault="004F1068" w:rsidP="004F1068">
      <w:pPr>
        <w:jc w:val="both"/>
        <w:rPr>
          <w:rFonts w:eastAsia="Times New Roman"/>
          <w:iCs/>
        </w:rPr>
      </w:pPr>
    </w:p>
    <w:p w:rsidR="004F1068" w:rsidRPr="00D57964" w:rsidRDefault="004F1068" w:rsidP="004F1068">
      <w:pPr>
        <w:ind w:firstLine="720"/>
        <w:jc w:val="both"/>
      </w:pPr>
    </w:p>
    <w:p w:rsidR="004F1068" w:rsidRPr="00D57964" w:rsidRDefault="004F1068" w:rsidP="004F1068">
      <w:pPr>
        <w:jc w:val="center"/>
        <w:rPr>
          <w:b/>
          <w:bCs/>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3970"/>
        <w:gridCol w:w="3827"/>
        <w:gridCol w:w="1984"/>
      </w:tblGrid>
      <w:tr w:rsidR="004F1068" w:rsidRPr="00D57964" w:rsidTr="008C415B">
        <w:trPr>
          <w:trHeight w:val="276"/>
        </w:trPr>
        <w:tc>
          <w:tcPr>
            <w:tcW w:w="3970" w:type="dxa"/>
            <w:vAlign w:val="bottom"/>
          </w:tcPr>
          <w:p w:rsidR="004F1068" w:rsidRPr="00D57964" w:rsidRDefault="004F1068" w:rsidP="004F1068">
            <w:r w:rsidRPr="00D57964">
              <w:t>Директор ООО «НПЦ ИИР»</w:t>
            </w:r>
          </w:p>
        </w:tc>
        <w:tc>
          <w:tcPr>
            <w:tcW w:w="3827" w:type="dxa"/>
          </w:tcPr>
          <w:p w:rsidR="004F1068" w:rsidRPr="00D57964" w:rsidRDefault="004F1068" w:rsidP="004F1068">
            <w:pPr>
              <w:jc w:val="both"/>
            </w:pPr>
          </w:p>
          <w:p w:rsidR="004F1068" w:rsidRPr="00D57964" w:rsidRDefault="004F1068" w:rsidP="004F1068">
            <w:pPr>
              <w:jc w:val="both"/>
            </w:pPr>
            <w:r w:rsidRPr="00D57964">
              <w:t>_____________________________</w:t>
            </w:r>
          </w:p>
        </w:tc>
        <w:tc>
          <w:tcPr>
            <w:tcW w:w="1984" w:type="dxa"/>
            <w:vAlign w:val="bottom"/>
          </w:tcPr>
          <w:p w:rsidR="004F1068" w:rsidRPr="00D57964" w:rsidRDefault="004F1068" w:rsidP="004F1068">
            <w:pPr>
              <w:jc w:val="both"/>
            </w:pPr>
          </w:p>
          <w:p w:rsidR="004F1068" w:rsidRPr="00D57964" w:rsidRDefault="004F1068" w:rsidP="004F1068">
            <w:pPr>
              <w:jc w:val="both"/>
            </w:pPr>
            <w:r w:rsidRPr="00D57964">
              <w:t>Попов П.И.</w:t>
            </w:r>
          </w:p>
        </w:tc>
      </w:tr>
      <w:tr w:rsidR="004F1068" w:rsidRPr="00D57964" w:rsidTr="008C415B">
        <w:trPr>
          <w:trHeight w:val="276"/>
        </w:trPr>
        <w:tc>
          <w:tcPr>
            <w:tcW w:w="3970" w:type="dxa"/>
            <w:vAlign w:val="bottom"/>
          </w:tcPr>
          <w:p w:rsidR="004F1068" w:rsidRPr="00D57964" w:rsidRDefault="004F1068" w:rsidP="004F1068">
            <w:r w:rsidRPr="00D57964">
              <w:t>Руководитель проекта</w:t>
            </w:r>
          </w:p>
        </w:tc>
        <w:tc>
          <w:tcPr>
            <w:tcW w:w="3827" w:type="dxa"/>
          </w:tcPr>
          <w:p w:rsidR="004F1068" w:rsidRPr="00D57964" w:rsidRDefault="004F1068" w:rsidP="004F1068">
            <w:pPr>
              <w:jc w:val="both"/>
            </w:pPr>
          </w:p>
          <w:p w:rsidR="004F1068" w:rsidRPr="00D57964" w:rsidRDefault="004F1068" w:rsidP="004F1068">
            <w:pPr>
              <w:jc w:val="both"/>
            </w:pPr>
            <w:r w:rsidRPr="00D57964">
              <w:t>_____________________________</w:t>
            </w:r>
          </w:p>
        </w:tc>
        <w:tc>
          <w:tcPr>
            <w:tcW w:w="1984" w:type="dxa"/>
            <w:vAlign w:val="bottom"/>
          </w:tcPr>
          <w:p w:rsidR="004F1068" w:rsidRPr="00D57964" w:rsidRDefault="004F1068" w:rsidP="004F1068">
            <w:pPr>
              <w:jc w:val="both"/>
            </w:pPr>
          </w:p>
          <w:p w:rsidR="004F1068" w:rsidRPr="00D57964" w:rsidRDefault="00F16A28" w:rsidP="004F1068">
            <w:pPr>
              <w:jc w:val="both"/>
            </w:pPr>
            <w:r w:rsidRPr="00D57964">
              <w:t>Воробьева</w:t>
            </w:r>
            <w:r w:rsidR="004F1068" w:rsidRPr="00D57964">
              <w:t xml:space="preserve"> Н.А.</w:t>
            </w:r>
          </w:p>
        </w:tc>
      </w:tr>
      <w:tr w:rsidR="004F1068" w:rsidRPr="00D57964" w:rsidTr="008C415B">
        <w:trPr>
          <w:trHeight w:val="276"/>
        </w:trPr>
        <w:tc>
          <w:tcPr>
            <w:tcW w:w="3970" w:type="dxa"/>
            <w:vAlign w:val="bottom"/>
          </w:tcPr>
          <w:p w:rsidR="004F1068" w:rsidRPr="00D57964" w:rsidRDefault="004F1068" w:rsidP="004F1068">
            <w:r w:rsidRPr="00D57964">
              <w:t>Специалист градостроительного отдела</w:t>
            </w:r>
          </w:p>
        </w:tc>
        <w:tc>
          <w:tcPr>
            <w:tcW w:w="3827" w:type="dxa"/>
          </w:tcPr>
          <w:p w:rsidR="004F1068" w:rsidRPr="00D57964" w:rsidRDefault="004F1068" w:rsidP="004F1068">
            <w:pPr>
              <w:jc w:val="both"/>
            </w:pPr>
          </w:p>
          <w:p w:rsidR="004F1068" w:rsidRPr="00D57964" w:rsidRDefault="004F1068" w:rsidP="004F1068">
            <w:pPr>
              <w:jc w:val="both"/>
            </w:pPr>
            <w:r w:rsidRPr="00D57964">
              <w:t>_____________________________</w:t>
            </w:r>
          </w:p>
        </w:tc>
        <w:tc>
          <w:tcPr>
            <w:tcW w:w="1984" w:type="dxa"/>
            <w:vAlign w:val="bottom"/>
          </w:tcPr>
          <w:p w:rsidR="004F1068" w:rsidRPr="00D57964" w:rsidRDefault="004F1068" w:rsidP="004F1068">
            <w:pPr>
              <w:jc w:val="both"/>
            </w:pPr>
            <w:r w:rsidRPr="00D57964">
              <w:t>Алешникова Е.П.</w:t>
            </w:r>
          </w:p>
        </w:tc>
      </w:tr>
      <w:tr w:rsidR="004F1068" w:rsidRPr="00D57964" w:rsidTr="008C415B">
        <w:trPr>
          <w:trHeight w:val="276"/>
        </w:trPr>
        <w:tc>
          <w:tcPr>
            <w:tcW w:w="3970" w:type="dxa"/>
            <w:vAlign w:val="bottom"/>
          </w:tcPr>
          <w:p w:rsidR="004F1068" w:rsidRPr="00D57964" w:rsidRDefault="004F1068" w:rsidP="004F1068">
            <w:r w:rsidRPr="00D57964">
              <w:t>Специалист градостроительного отдела</w:t>
            </w:r>
          </w:p>
        </w:tc>
        <w:tc>
          <w:tcPr>
            <w:tcW w:w="3827" w:type="dxa"/>
          </w:tcPr>
          <w:p w:rsidR="004F1068" w:rsidRPr="00D57964" w:rsidRDefault="004F1068" w:rsidP="004F1068">
            <w:pPr>
              <w:jc w:val="both"/>
            </w:pPr>
          </w:p>
          <w:p w:rsidR="004F1068" w:rsidRPr="00D57964" w:rsidRDefault="004F1068" w:rsidP="004F1068">
            <w:pPr>
              <w:jc w:val="both"/>
            </w:pPr>
            <w:r w:rsidRPr="00D57964">
              <w:t>_____________________________</w:t>
            </w:r>
          </w:p>
        </w:tc>
        <w:tc>
          <w:tcPr>
            <w:tcW w:w="1984" w:type="dxa"/>
            <w:vAlign w:val="bottom"/>
          </w:tcPr>
          <w:p w:rsidR="004F1068" w:rsidRPr="00D57964" w:rsidRDefault="004F1068" w:rsidP="004F1068">
            <w:pPr>
              <w:jc w:val="both"/>
            </w:pPr>
          </w:p>
          <w:p w:rsidR="004F1068" w:rsidRPr="00D57964" w:rsidRDefault="004F1068" w:rsidP="004F1068">
            <w:pPr>
              <w:jc w:val="both"/>
            </w:pPr>
            <w:r w:rsidRPr="00D57964">
              <w:t>Шамаева М.П.</w:t>
            </w:r>
          </w:p>
        </w:tc>
      </w:tr>
      <w:tr w:rsidR="004F1068" w:rsidRPr="00D57964" w:rsidTr="008C415B">
        <w:trPr>
          <w:trHeight w:val="276"/>
        </w:trPr>
        <w:tc>
          <w:tcPr>
            <w:tcW w:w="3970" w:type="dxa"/>
            <w:vAlign w:val="bottom"/>
          </w:tcPr>
          <w:p w:rsidR="004F1068" w:rsidRPr="00D57964" w:rsidRDefault="004F1068" w:rsidP="004F1068">
            <w:r w:rsidRPr="00D57964">
              <w:t>Специалист градостроительного отдела</w:t>
            </w:r>
          </w:p>
        </w:tc>
        <w:tc>
          <w:tcPr>
            <w:tcW w:w="3827" w:type="dxa"/>
          </w:tcPr>
          <w:p w:rsidR="004F1068" w:rsidRPr="00D57964" w:rsidRDefault="004F1068" w:rsidP="004F1068">
            <w:pPr>
              <w:jc w:val="both"/>
            </w:pPr>
          </w:p>
          <w:p w:rsidR="004F1068" w:rsidRPr="00D57964" w:rsidRDefault="004F1068" w:rsidP="004F1068">
            <w:pPr>
              <w:jc w:val="both"/>
            </w:pPr>
            <w:r w:rsidRPr="00D57964">
              <w:t>_____________________________</w:t>
            </w:r>
          </w:p>
        </w:tc>
        <w:tc>
          <w:tcPr>
            <w:tcW w:w="1984" w:type="dxa"/>
            <w:vAlign w:val="bottom"/>
          </w:tcPr>
          <w:p w:rsidR="004F1068" w:rsidRPr="00D57964" w:rsidRDefault="004F1068" w:rsidP="004F1068">
            <w:pPr>
              <w:jc w:val="both"/>
            </w:pPr>
            <w:r w:rsidRPr="00D57964">
              <w:t>Яурова И.В.</w:t>
            </w:r>
          </w:p>
        </w:tc>
      </w:tr>
      <w:tr w:rsidR="004F1068" w:rsidRPr="00D57964" w:rsidTr="008C415B">
        <w:trPr>
          <w:trHeight w:val="276"/>
        </w:trPr>
        <w:tc>
          <w:tcPr>
            <w:tcW w:w="3970" w:type="dxa"/>
            <w:vAlign w:val="bottom"/>
          </w:tcPr>
          <w:p w:rsidR="004F1068" w:rsidRPr="00D57964" w:rsidRDefault="004F1068" w:rsidP="004F1068">
            <w:r w:rsidRPr="00D57964">
              <w:t>Специалист градостроительного отдела</w:t>
            </w:r>
          </w:p>
        </w:tc>
        <w:tc>
          <w:tcPr>
            <w:tcW w:w="3827" w:type="dxa"/>
          </w:tcPr>
          <w:p w:rsidR="004F1068" w:rsidRPr="00D57964" w:rsidRDefault="004F1068" w:rsidP="004F1068">
            <w:pPr>
              <w:jc w:val="both"/>
            </w:pPr>
          </w:p>
          <w:p w:rsidR="004F1068" w:rsidRPr="00D57964" w:rsidRDefault="004F1068" w:rsidP="004F1068">
            <w:pPr>
              <w:jc w:val="both"/>
            </w:pPr>
            <w:r w:rsidRPr="00D57964">
              <w:t>_____________________________</w:t>
            </w:r>
          </w:p>
        </w:tc>
        <w:tc>
          <w:tcPr>
            <w:tcW w:w="1984" w:type="dxa"/>
            <w:vAlign w:val="bottom"/>
          </w:tcPr>
          <w:p w:rsidR="004F1068" w:rsidRPr="00D57964" w:rsidRDefault="004F1068" w:rsidP="004F1068">
            <w:pPr>
              <w:jc w:val="both"/>
            </w:pPr>
            <w:r w:rsidRPr="00D57964">
              <w:t>Корженкова Е.В.</w:t>
            </w:r>
          </w:p>
        </w:tc>
      </w:tr>
    </w:tbl>
    <w:p w:rsidR="004F1068" w:rsidRPr="00D57964" w:rsidRDefault="004F1068"/>
    <w:p w:rsidR="004F1068" w:rsidRPr="00D57964" w:rsidRDefault="004F1068"/>
    <w:p w:rsidR="004F1068" w:rsidRPr="00D57964" w:rsidRDefault="004F1068">
      <w:r w:rsidRPr="00D57964">
        <w:t>Экономист градостроительства   _________________________________  Иванов Г.С.</w:t>
      </w:r>
    </w:p>
    <w:p w:rsidR="004F1068" w:rsidRPr="00D57964" w:rsidRDefault="004F1068"/>
    <w:sdt>
      <w:sdtPr>
        <w:rPr>
          <w:rFonts w:asciiTheme="minorHAnsi" w:eastAsiaTheme="minorHAnsi" w:hAnsiTheme="minorHAnsi" w:cstheme="minorBidi"/>
          <w:sz w:val="22"/>
          <w:szCs w:val="22"/>
        </w:rPr>
        <w:id w:val="18772110"/>
      </w:sdtPr>
      <w:sdtEndPr>
        <w:rPr>
          <w:rFonts w:ascii="Times New Roman" w:eastAsia="Arial Unicode MS" w:hAnsi="Times New Roman" w:cs="Times New Roman"/>
          <w:sz w:val="24"/>
          <w:szCs w:val="24"/>
          <w:highlight w:val="yellow"/>
        </w:rPr>
      </w:sdtEndPr>
      <w:sdtContent>
        <w:p w:rsidR="004776D1" w:rsidRDefault="004776D1" w:rsidP="00475370">
          <w:pPr>
            <w:keepNext/>
            <w:keepLines/>
            <w:widowControl/>
            <w:suppressAutoHyphens w:val="0"/>
            <w:spacing w:before="480" w:line="276" w:lineRule="auto"/>
            <w:rPr>
              <w:rFonts w:asciiTheme="minorHAnsi" w:eastAsiaTheme="minorHAnsi" w:hAnsiTheme="minorHAnsi" w:cstheme="minorBidi"/>
              <w:sz w:val="22"/>
              <w:szCs w:val="22"/>
            </w:rPr>
          </w:pPr>
        </w:p>
        <w:p w:rsidR="00475370" w:rsidRPr="00475370" w:rsidRDefault="00475370" w:rsidP="00475370">
          <w:pPr>
            <w:keepNext/>
            <w:keepLines/>
            <w:widowControl/>
            <w:suppressAutoHyphens w:val="0"/>
            <w:spacing w:before="480" w:line="276" w:lineRule="auto"/>
            <w:rPr>
              <w:rFonts w:asciiTheme="majorHAnsi" w:eastAsiaTheme="majorEastAsia" w:hAnsiTheme="majorHAnsi" w:cstheme="majorBidi"/>
              <w:b/>
              <w:bCs/>
              <w:color w:val="365F91" w:themeColor="accent1" w:themeShade="BF"/>
              <w:kern w:val="0"/>
              <w:sz w:val="28"/>
              <w:szCs w:val="28"/>
              <w:lang w:eastAsia="en-US"/>
            </w:rPr>
          </w:pPr>
          <w:r w:rsidRPr="00475370">
            <w:rPr>
              <w:rFonts w:asciiTheme="majorHAnsi" w:eastAsiaTheme="majorEastAsia" w:hAnsiTheme="majorHAnsi" w:cstheme="majorBidi"/>
              <w:b/>
              <w:bCs/>
              <w:color w:val="365F91" w:themeColor="accent1" w:themeShade="BF"/>
              <w:kern w:val="0"/>
              <w:sz w:val="28"/>
              <w:szCs w:val="28"/>
              <w:lang w:eastAsia="en-US"/>
            </w:rPr>
            <w:t>Оглавление</w:t>
          </w:r>
        </w:p>
        <w:bookmarkStart w:id="0" w:name="_GoBack"/>
        <w:bookmarkEnd w:id="0"/>
        <w:p w:rsidR="005D7F7A" w:rsidRDefault="006661E9">
          <w:pPr>
            <w:pStyle w:val="31"/>
            <w:tabs>
              <w:tab w:val="right" w:leader="dot" w:pos="9344"/>
            </w:tabs>
            <w:rPr>
              <w:rFonts w:eastAsiaTheme="minorEastAsia"/>
              <w:noProof/>
              <w:lang w:eastAsia="ru-RU"/>
            </w:rPr>
          </w:pPr>
          <w:r w:rsidRPr="00475370">
            <w:fldChar w:fldCharType="begin"/>
          </w:r>
          <w:r w:rsidR="00475370" w:rsidRPr="00475370">
            <w:instrText xml:space="preserve"> TOC \o "1-3" \h \z \u </w:instrText>
          </w:r>
          <w:r w:rsidRPr="00475370">
            <w:fldChar w:fldCharType="separate"/>
          </w:r>
          <w:hyperlink w:anchor="_Toc359936712" w:history="1">
            <w:r w:rsidR="005D7F7A" w:rsidRPr="003E03A2">
              <w:rPr>
                <w:rStyle w:val="a5"/>
                <w:rFonts w:ascii="Times New Roman" w:hAnsi="Times New Roman" w:cs="Times New Roman"/>
                <w:noProof/>
              </w:rPr>
              <w:t>2.ВВЕДЕНИЕ</w:t>
            </w:r>
            <w:r w:rsidR="005D7F7A">
              <w:rPr>
                <w:noProof/>
                <w:webHidden/>
              </w:rPr>
              <w:tab/>
            </w:r>
            <w:r w:rsidR="005D7F7A">
              <w:rPr>
                <w:noProof/>
                <w:webHidden/>
              </w:rPr>
              <w:fldChar w:fldCharType="begin"/>
            </w:r>
            <w:r w:rsidR="005D7F7A">
              <w:rPr>
                <w:noProof/>
                <w:webHidden/>
              </w:rPr>
              <w:instrText xml:space="preserve"> PAGEREF _Toc359936712 \h </w:instrText>
            </w:r>
            <w:r w:rsidR="005D7F7A">
              <w:rPr>
                <w:noProof/>
                <w:webHidden/>
              </w:rPr>
            </w:r>
            <w:r w:rsidR="005D7F7A">
              <w:rPr>
                <w:noProof/>
                <w:webHidden/>
              </w:rPr>
              <w:fldChar w:fldCharType="separate"/>
            </w:r>
            <w:r w:rsidR="005D7F7A">
              <w:rPr>
                <w:noProof/>
                <w:webHidden/>
              </w:rPr>
              <w:t>6</w:t>
            </w:r>
            <w:r w:rsidR="005D7F7A">
              <w:rPr>
                <w:noProof/>
                <w:webHidden/>
              </w:rPr>
              <w:fldChar w:fldCharType="end"/>
            </w:r>
          </w:hyperlink>
        </w:p>
        <w:p w:rsidR="005D7F7A" w:rsidRDefault="005D7F7A">
          <w:pPr>
            <w:pStyle w:val="21"/>
            <w:tabs>
              <w:tab w:val="right" w:leader="dot" w:pos="9344"/>
            </w:tabs>
            <w:rPr>
              <w:rFonts w:eastAsiaTheme="minorEastAsia"/>
              <w:noProof/>
              <w:lang w:eastAsia="ru-RU"/>
            </w:rPr>
          </w:pPr>
          <w:hyperlink w:anchor="_Toc359936713" w:history="1">
            <w:r w:rsidRPr="003E03A2">
              <w:rPr>
                <w:rStyle w:val="a5"/>
                <w:rFonts w:ascii="Times New Roman" w:eastAsia="Lucida Sans Unicode" w:hAnsi="Times New Roman" w:cs="Times New Roman"/>
                <w:noProof/>
                <w:lang w:bidi="hi-IN"/>
              </w:rPr>
              <w:t>3. АНАЛИЗ СОСТОЯНИЯ ТЕРРИТОРИИ МУНИЦИПАЛЬНОГО ОБРАЗОВАНИЯ ДНЕПРОВСКИЙ СЕЛЬСОВЕТ</w:t>
            </w:r>
            <w:r>
              <w:rPr>
                <w:noProof/>
                <w:webHidden/>
              </w:rPr>
              <w:tab/>
            </w:r>
            <w:r>
              <w:rPr>
                <w:noProof/>
                <w:webHidden/>
              </w:rPr>
              <w:fldChar w:fldCharType="begin"/>
            </w:r>
            <w:r>
              <w:rPr>
                <w:noProof/>
                <w:webHidden/>
              </w:rPr>
              <w:instrText xml:space="preserve"> PAGEREF _Toc359936713 \h </w:instrText>
            </w:r>
            <w:r>
              <w:rPr>
                <w:noProof/>
                <w:webHidden/>
              </w:rPr>
            </w:r>
            <w:r>
              <w:rPr>
                <w:noProof/>
                <w:webHidden/>
              </w:rPr>
              <w:fldChar w:fldCharType="separate"/>
            </w:r>
            <w:r>
              <w:rPr>
                <w:noProof/>
                <w:webHidden/>
              </w:rPr>
              <w:t>9</w:t>
            </w:r>
            <w:r>
              <w:rPr>
                <w:noProof/>
                <w:webHidden/>
              </w:rPr>
              <w:fldChar w:fldCharType="end"/>
            </w:r>
          </w:hyperlink>
        </w:p>
        <w:p w:rsidR="005D7F7A" w:rsidRDefault="005D7F7A">
          <w:pPr>
            <w:pStyle w:val="21"/>
            <w:tabs>
              <w:tab w:val="right" w:leader="dot" w:pos="9344"/>
            </w:tabs>
            <w:rPr>
              <w:rFonts w:eastAsiaTheme="minorEastAsia"/>
              <w:noProof/>
              <w:lang w:eastAsia="ru-RU"/>
            </w:rPr>
          </w:pPr>
          <w:hyperlink w:anchor="_Toc359936714" w:history="1">
            <w:r w:rsidRPr="003E03A2">
              <w:rPr>
                <w:rStyle w:val="a5"/>
                <w:rFonts w:ascii="Times New Roman" w:hAnsi="Times New Roman" w:cs="Times New Roman"/>
                <w:noProof/>
              </w:rPr>
              <w:t>4.СЕЛИТЕБНАЯ ТЕРРИТОРИЯ</w:t>
            </w:r>
            <w:r>
              <w:rPr>
                <w:noProof/>
                <w:webHidden/>
              </w:rPr>
              <w:tab/>
            </w:r>
            <w:r>
              <w:rPr>
                <w:noProof/>
                <w:webHidden/>
              </w:rPr>
              <w:fldChar w:fldCharType="begin"/>
            </w:r>
            <w:r>
              <w:rPr>
                <w:noProof/>
                <w:webHidden/>
              </w:rPr>
              <w:instrText xml:space="preserve"> PAGEREF _Toc359936714 \h </w:instrText>
            </w:r>
            <w:r>
              <w:rPr>
                <w:noProof/>
                <w:webHidden/>
              </w:rPr>
            </w:r>
            <w:r>
              <w:rPr>
                <w:noProof/>
                <w:webHidden/>
              </w:rPr>
              <w:fldChar w:fldCharType="separate"/>
            </w:r>
            <w:r>
              <w:rPr>
                <w:noProof/>
                <w:webHidden/>
              </w:rPr>
              <w:t>56</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15" w:history="1">
            <w:r w:rsidRPr="003E03A2">
              <w:rPr>
                <w:rStyle w:val="a5"/>
                <w:rFonts w:ascii="Times New Roman" w:hAnsi="Times New Roman" w:cs="Times New Roman"/>
                <w:noProof/>
              </w:rPr>
              <w:t>4.1 Жилая зона</w:t>
            </w:r>
            <w:r>
              <w:rPr>
                <w:noProof/>
                <w:webHidden/>
              </w:rPr>
              <w:tab/>
            </w:r>
            <w:r>
              <w:rPr>
                <w:noProof/>
                <w:webHidden/>
              </w:rPr>
              <w:fldChar w:fldCharType="begin"/>
            </w:r>
            <w:r>
              <w:rPr>
                <w:noProof/>
                <w:webHidden/>
              </w:rPr>
              <w:instrText xml:space="preserve"> PAGEREF _Toc359936715 \h </w:instrText>
            </w:r>
            <w:r>
              <w:rPr>
                <w:noProof/>
                <w:webHidden/>
              </w:rPr>
            </w:r>
            <w:r>
              <w:rPr>
                <w:noProof/>
                <w:webHidden/>
              </w:rPr>
              <w:fldChar w:fldCharType="separate"/>
            </w:r>
            <w:r>
              <w:rPr>
                <w:noProof/>
                <w:webHidden/>
              </w:rPr>
              <w:t>56</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16" w:history="1">
            <w:r w:rsidRPr="003E03A2">
              <w:rPr>
                <w:rStyle w:val="a5"/>
                <w:rFonts w:ascii="Times New Roman" w:hAnsi="Times New Roman" w:cs="Times New Roman"/>
                <w:noProof/>
              </w:rPr>
              <w:t>4.2 Общественно-деловые зоны.</w:t>
            </w:r>
            <w:r>
              <w:rPr>
                <w:noProof/>
                <w:webHidden/>
              </w:rPr>
              <w:tab/>
            </w:r>
            <w:r>
              <w:rPr>
                <w:noProof/>
                <w:webHidden/>
              </w:rPr>
              <w:fldChar w:fldCharType="begin"/>
            </w:r>
            <w:r>
              <w:rPr>
                <w:noProof/>
                <w:webHidden/>
              </w:rPr>
              <w:instrText xml:space="preserve"> PAGEREF _Toc359936716 \h </w:instrText>
            </w:r>
            <w:r>
              <w:rPr>
                <w:noProof/>
                <w:webHidden/>
              </w:rPr>
            </w:r>
            <w:r>
              <w:rPr>
                <w:noProof/>
                <w:webHidden/>
              </w:rPr>
              <w:fldChar w:fldCharType="separate"/>
            </w:r>
            <w:r>
              <w:rPr>
                <w:noProof/>
                <w:webHidden/>
              </w:rPr>
              <w:t>63</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17" w:history="1">
            <w:r w:rsidRPr="003E03A2">
              <w:rPr>
                <w:rStyle w:val="a5"/>
                <w:rFonts w:ascii="Times New Roman" w:eastAsia="Calibri" w:hAnsi="Times New Roman" w:cs="Times New Roman"/>
                <w:noProof/>
              </w:rPr>
              <w:t>4.3 Рекреационные зоны</w:t>
            </w:r>
            <w:r>
              <w:rPr>
                <w:noProof/>
                <w:webHidden/>
              </w:rPr>
              <w:tab/>
            </w:r>
            <w:r>
              <w:rPr>
                <w:noProof/>
                <w:webHidden/>
              </w:rPr>
              <w:fldChar w:fldCharType="begin"/>
            </w:r>
            <w:r>
              <w:rPr>
                <w:noProof/>
                <w:webHidden/>
              </w:rPr>
              <w:instrText xml:space="preserve"> PAGEREF _Toc359936717 \h </w:instrText>
            </w:r>
            <w:r>
              <w:rPr>
                <w:noProof/>
                <w:webHidden/>
              </w:rPr>
            </w:r>
            <w:r>
              <w:rPr>
                <w:noProof/>
                <w:webHidden/>
              </w:rPr>
              <w:fldChar w:fldCharType="separate"/>
            </w:r>
            <w:r>
              <w:rPr>
                <w:noProof/>
                <w:webHidden/>
              </w:rPr>
              <w:t>69</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18" w:history="1">
            <w:r w:rsidRPr="003E03A2">
              <w:rPr>
                <w:rStyle w:val="a5"/>
                <w:rFonts w:ascii="Times New Roman" w:eastAsia="Calibri" w:hAnsi="Times New Roman" w:cs="Times New Roman"/>
                <w:noProof/>
              </w:rPr>
              <w:t>4.4  Производственно-коммунальная зона</w:t>
            </w:r>
            <w:r>
              <w:rPr>
                <w:noProof/>
                <w:webHidden/>
              </w:rPr>
              <w:tab/>
            </w:r>
            <w:r>
              <w:rPr>
                <w:noProof/>
                <w:webHidden/>
              </w:rPr>
              <w:fldChar w:fldCharType="begin"/>
            </w:r>
            <w:r>
              <w:rPr>
                <w:noProof/>
                <w:webHidden/>
              </w:rPr>
              <w:instrText xml:space="preserve"> PAGEREF _Toc359936718 \h </w:instrText>
            </w:r>
            <w:r>
              <w:rPr>
                <w:noProof/>
                <w:webHidden/>
              </w:rPr>
            </w:r>
            <w:r>
              <w:rPr>
                <w:noProof/>
                <w:webHidden/>
              </w:rPr>
              <w:fldChar w:fldCharType="separate"/>
            </w:r>
            <w:r>
              <w:rPr>
                <w:noProof/>
                <w:webHidden/>
              </w:rPr>
              <w:t>71</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19" w:history="1">
            <w:r w:rsidRPr="003E03A2">
              <w:rPr>
                <w:rStyle w:val="a5"/>
                <w:rFonts w:ascii="Times New Roman" w:eastAsia="Calibri" w:hAnsi="Times New Roman" w:cs="Times New Roman"/>
                <w:noProof/>
              </w:rPr>
              <w:t>4.5 Зона специального назначения</w:t>
            </w:r>
            <w:r>
              <w:rPr>
                <w:noProof/>
                <w:webHidden/>
              </w:rPr>
              <w:tab/>
            </w:r>
            <w:r>
              <w:rPr>
                <w:noProof/>
                <w:webHidden/>
              </w:rPr>
              <w:fldChar w:fldCharType="begin"/>
            </w:r>
            <w:r>
              <w:rPr>
                <w:noProof/>
                <w:webHidden/>
              </w:rPr>
              <w:instrText xml:space="preserve"> PAGEREF _Toc359936719 \h </w:instrText>
            </w:r>
            <w:r>
              <w:rPr>
                <w:noProof/>
                <w:webHidden/>
              </w:rPr>
            </w:r>
            <w:r>
              <w:rPr>
                <w:noProof/>
                <w:webHidden/>
              </w:rPr>
              <w:fldChar w:fldCharType="separate"/>
            </w:r>
            <w:r>
              <w:rPr>
                <w:noProof/>
                <w:webHidden/>
              </w:rPr>
              <w:t>73</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20" w:history="1">
            <w:r w:rsidRPr="003E03A2">
              <w:rPr>
                <w:rStyle w:val="a5"/>
                <w:rFonts w:ascii="Times New Roman" w:eastAsia="Calibri" w:hAnsi="Times New Roman" w:cs="Times New Roman"/>
                <w:noProof/>
              </w:rPr>
              <w:t>4.6 Зона инженерно-транспортной инфраструктуры</w:t>
            </w:r>
            <w:r>
              <w:rPr>
                <w:noProof/>
                <w:webHidden/>
              </w:rPr>
              <w:tab/>
            </w:r>
            <w:r>
              <w:rPr>
                <w:noProof/>
                <w:webHidden/>
              </w:rPr>
              <w:fldChar w:fldCharType="begin"/>
            </w:r>
            <w:r>
              <w:rPr>
                <w:noProof/>
                <w:webHidden/>
              </w:rPr>
              <w:instrText xml:space="preserve"> PAGEREF _Toc359936720 \h </w:instrText>
            </w:r>
            <w:r>
              <w:rPr>
                <w:noProof/>
                <w:webHidden/>
              </w:rPr>
            </w:r>
            <w:r>
              <w:rPr>
                <w:noProof/>
                <w:webHidden/>
              </w:rPr>
              <w:fldChar w:fldCharType="separate"/>
            </w:r>
            <w:r>
              <w:rPr>
                <w:noProof/>
                <w:webHidden/>
              </w:rPr>
              <w:t>74</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21" w:history="1">
            <w:r w:rsidRPr="003E03A2">
              <w:rPr>
                <w:rStyle w:val="a5"/>
                <w:rFonts w:ascii="Times New Roman" w:eastAsia="Calibri" w:hAnsi="Times New Roman" w:cs="Times New Roman"/>
                <w:noProof/>
              </w:rPr>
              <w:t>Зона транспортной инфраструктуры</w:t>
            </w:r>
            <w:r>
              <w:rPr>
                <w:noProof/>
                <w:webHidden/>
              </w:rPr>
              <w:tab/>
            </w:r>
            <w:r>
              <w:rPr>
                <w:noProof/>
                <w:webHidden/>
              </w:rPr>
              <w:fldChar w:fldCharType="begin"/>
            </w:r>
            <w:r>
              <w:rPr>
                <w:noProof/>
                <w:webHidden/>
              </w:rPr>
              <w:instrText xml:space="preserve"> PAGEREF _Toc359936721 \h </w:instrText>
            </w:r>
            <w:r>
              <w:rPr>
                <w:noProof/>
                <w:webHidden/>
              </w:rPr>
            </w:r>
            <w:r>
              <w:rPr>
                <w:noProof/>
                <w:webHidden/>
              </w:rPr>
              <w:fldChar w:fldCharType="separate"/>
            </w:r>
            <w:r>
              <w:rPr>
                <w:noProof/>
                <w:webHidden/>
              </w:rPr>
              <w:t>74</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22" w:history="1">
            <w:r w:rsidRPr="003E03A2">
              <w:rPr>
                <w:rStyle w:val="a5"/>
                <w:rFonts w:ascii="Times New Roman" w:eastAsia="Calibri" w:hAnsi="Times New Roman" w:cs="Times New Roman"/>
                <w:noProof/>
              </w:rPr>
              <w:t>Водоснабжение</w:t>
            </w:r>
            <w:r>
              <w:rPr>
                <w:noProof/>
                <w:webHidden/>
              </w:rPr>
              <w:tab/>
            </w:r>
            <w:r>
              <w:rPr>
                <w:noProof/>
                <w:webHidden/>
              </w:rPr>
              <w:fldChar w:fldCharType="begin"/>
            </w:r>
            <w:r>
              <w:rPr>
                <w:noProof/>
                <w:webHidden/>
              </w:rPr>
              <w:instrText xml:space="preserve"> PAGEREF _Toc359936722 \h </w:instrText>
            </w:r>
            <w:r>
              <w:rPr>
                <w:noProof/>
                <w:webHidden/>
              </w:rPr>
            </w:r>
            <w:r>
              <w:rPr>
                <w:noProof/>
                <w:webHidden/>
              </w:rPr>
              <w:fldChar w:fldCharType="separate"/>
            </w:r>
            <w:r>
              <w:rPr>
                <w:noProof/>
                <w:webHidden/>
              </w:rPr>
              <w:t>76</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23" w:history="1">
            <w:r w:rsidRPr="003E03A2">
              <w:rPr>
                <w:rStyle w:val="a5"/>
                <w:rFonts w:ascii="Times New Roman" w:eastAsia="Calibri" w:hAnsi="Times New Roman" w:cs="Times New Roman"/>
                <w:noProof/>
              </w:rPr>
              <w:t>Канализация.</w:t>
            </w:r>
            <w:r>
              <w:rPr>
                <w:noProof/>
                <w:webHidden/>
              </w:rPr>
              <w:tab/>
            </w:r>
            <w:r>
              <w:rPr>
                <w:noProof/>
                <w:webHidden/>
              </w:rPr>
              <w:fldChar w:fldCharType="begin"/>
            </w:r>
            <w:r>
              <w:rPr>
                <w:noProof/>
                <w:webHidden/>
              </w:rPr>
              <w:instrText xml:space="preserve"> PAGEREF _Toc359936723 \h </w:instrText>
            </w:r>
            <w:r>
              <w:rPr>
                <w:noProof/>
                <w:webHidden/>
              </w:rPr>
            </w:r>
            <w:r>
              <w:rPr>
                <w:noProof/>
                <w:webHidden/>
              </w:rPr>
              <w:fldChar w:fldCharType="separate"/>
            </w:r>
            <w:r>
              <w:rPr>
                <w:noProof/>
                <w:webHidden/>
              </w:rPr>
              <w:t>80</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24" w:history="1">
            <w:r w:rsidRPr="003E03A2">
              <w:rPr>
                <w:rStyle w:val="a5"/>
                <w:rFonts w:ascii="Times New Roman" w:eastAsia="Arial" w:hAnsi="Times New Roman" w:cs="Times New Roman"/>
                <w:noProof/>
                <w:shd w:val="clear" w:color="auto" w:fill="FFFFFF"/>
              </w:rPr>
              <w:t>Газоснабжение</w:t>
            </w:r>
            <w:r>
              <w:rPr>
                <w:noProof/>
                <w:webHidden/>
              </w:rPr>
              <w:tab/>
            </w:r>
            <w:r>
              <w:rPr>
                <w:noProof/>
                <w:webHidden/>
              </w:rPr>
              <w:fldChar w:fldCharType="begin"/>
            </w:r>
            <w:r>
              <w:rPr>
                <w:noProof/>
                <w:webHidden/>
              </w:rPr>
              <w:instrText xml:space="preserve"> PAGEREF _Toc359936724 \h </w:instrText>
            </w:r>
            <w:r>
              <w:rPr>
                <w:noProof/>
                <w:webHidden/>
              </w:rPr>
            </w:r>
            <w:r>
              <w:rPr>
                <w:noProof/>
                <w:webHidden/>
              </w:rPr>
              <w:fldChar w:fldCharType="separate"/>
            </w:r>
            <w:r>
              <w:rPr>
                <w:noProof/>
                <w:webHidden/>
              </w:rPr>
              <w:t>85</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25" w:history="1">
            <w:r w:rsidRPr="003E03A2">
              <w:rPr>
                <w:rStyle w:val="a5"/>
                <w:rFonts w:ascii="Times New Roman" w:hAnsi="Times New Roman" w:cs="Times New Roman"/>
                <w:noProof/>
                <w:shd w:val="clear" w:color="auto" w:fill="FFFFFF"/>
              </w:rPr>
              <w:t>Теплоснабжение</w:t>
            </w:r>
            <w:r>
              <w:rPr>
                <w:noProof/>
                <w:webHidden/>
              </w:rPr>
              <w:tab/>
            </w:r>
            <w:r>
              <w:rPr>
                <w:noProof/>
                <w:webHidden/>
              </w:rPr>
              <w:fldChar w:fldCharType="begin"/>
            </w:r>
            <w:r>
              <w:rPr>
                <w:noProof/>
                <w:webHidden/>
              </w:rPr>
              <w:instrText xml:space="preserve"> PAGEREF _Toc359936725 \h </w:instrText>
            </w:r>
            <w:r>
              <w:rPr>
                <w:noProof/>
                <w:webHidden/>
              </w:rPr>
            </w:r>
            <w:r>
              <w:rPr>
                <w:noProof/>
                <w:webHidden/>
              </w:rPr>
              <w:fldChar w:fldCharType="separate"/>
            </w:r>
            <w:r>
              <w:rPr>
                <w:noProof/>
                <w:webHidden/>
              </w:rPr>
              <w:t>87</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26" w:history="1">
            <w:r w:rsidRPr="003E03A2">
              <w:rPr>
                <w:rStyle w:val="a5"/>
                <w:rFonts w:ascii="Times New Roman" w:eastAsia="Times New Roman" w:hAnsi="Times New Roman" w:cs="Times New Roman"/>
                <w:noProof/>
              </w:rPr>
              <w:t>5. МЕРОПРИЯТИЯ  ПО ИНЖЕНЕРНОЙ ЗАЩИТЕ И ПОДГОТОВКЕ ТЕРРИТОРИИ</w:t>
            </w:r>
            <w:r>
              <w:rPr>
                <w:noProof/>
                <w:webHidden/>
              </w:rPr>
              <w:tab/>
            </w:r>
            <w:r>
              <w:rPr>
                <w:noProof/>
                <w:webHidden/>
              </w:rPr>
              <w:fldChar w:fldCharType="begin"/>
            </w:r>
            <w:r>
              <w:rPr>
                <w:noProof/>
                <w:webHidden/>
              </w:rPr>
              <w:instrText xml:space="preserve"> PAGEREF _Toc359936726 \h </w:instrText>
            </w:r>
            <w:r>
              <w:rPr>
                <w:noProof/>
                <w:webHidden/>
              </w:rPr>
            </w:r>
            <w:r>
              <w:rPr>
                <w:noProof/>
                <w:webHidden/>
              </w:rPr>
              <w:fldChar w:fldCharType="separate"/>
            </w:r>
            <w:r>
              <w:rPr>
                <w:noProof/>
                <w:webHidden/>
              </w:rPr>
              <w:t>89</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27" w:history="1">
            <w:r w:rsidRPr="003E03A2">
              <w:rPr>
                <w:rStyle w:val="a5"/>
                <w:rFonts w:ascii="Times New Roman" w:hAnsi="Times New Roman" w:cs="Times New Roman"/>
                <w:noProof/>
              </w:rPr>
              <w:t>6. АРХИТЕКТУРНО-ПЛАНИРОВОЧНАЯ ОРГАНИЗАЦИЯ ТЕРРИТОРИИ.</w:t>
            </w:r>
            <w:r>
              <w:rPr>
                <w:noProof/>
                <w:webHidden/>
              </w:rPr>
              <w:tab/>
            </w:r>
            <w:r>
              <w:rPr>
                <w:noProof/>
                <w:webHidden/>
              </w:rPr>
              <w:fldChar w:fldCharType="begin"/>
            </w:r>
            <w:r>
              <w:rPr>
                <w:noProof/>
                <w:webHidden/>
              </w:rPr>
              <w:instrText xml:space="preserve"> PAGEREF _Toc359936727 \h </w:instrText>
            </w:r>
            <w:r>
              <w:rPr>
                <w:noProof/>
                <w:webHidden/>
              </w:rPr>
            </w:r>
            <w:r>
              <w:rPr>
                <w:noProof/>
                <w:webHidden/>
              </w:rPr>
              <w:fldChar w:fldCharType="separate"/>
            </w:r>
            <w:r>
              <w:rPr>
                <w:noProof/>
                <w:webHidden/>
              </w:rPr>
              <w:t>91</w:t>
            </w:r>
            <w:r>
              <w:rPr>
                <w:noProof/>
                <w:webHidden/>
              </w:rPr>
              <w:fldChar w:fldCharType="end"/>
            </w:r>
          </w:hyperlink>
        </w:p>
        <w:p w:rsidR="005D7F7A" w:rsidRDefault="005D7F7A">
          <w:pPr>
            <w:pStyle w:val="21"/>
            <w:tabs>
              <w:tab w:val="right" w:leader="dot" w:pos="9344"/>
            </w:tabs>
            <w:rPr>
              <w:rFonts w:eastAsiaTheme="minorEastAsia"/>
              <w:noProof/>
              <w:lang w:eastAsia="ru-RU"/>
            </w:rPr>
          </w:pPr>
          <w:hyperlink w:anchor="_Toc359936728" w:history="1">
            <w:r w:rsidRPr="003E03A2">
              <w:rPr>
                <w:rStyle w:val="a5"/>
                <w:rFonts w:ascii="Times New Roman" w:hAnsi="Times New Roman" w:cs="Times New Roman"/>
                <w:noProof/>
              </w:rPr>
              <w:t>7.АНАЛИЗ НАЛИЧИЯ ЗЕМЕЛЬ РАЗЛИЧНЫХ КАТЕГОРИЙ И ОБОСНОВАНИЕ ИХ ПЕРЕВОДА В ЗЕМЛИ НАСЕЛЕННЫХ ПУНКТОВ.</w:t>
            </w:r>
            <w:r>
              <w:rPr>
                <w:noProof/>
                <w:webHidden/>
              </w:rPr>
              <w:tab/>
            </w:r>
            <w:r>
              <w:rPr>
                <w:noProof/>
                <w:webHidden/>
              </w:rPr>
              <w:fldChar w:fldCharType="begin"/>
            </w:r>
            <w:r>
              <w:rPr>
                <w:noProof/>
                <w:webHidden/>
              </w:rPr>
              <w:instrText xml:space="preserve"> PAGEREF _Toc359936728 \h </w:instrText>
            </w:r>
            <w:r>
              <w:rPr>
                <w:noProof/>
                <w:webHidden/>
              </w:rPr>
            </w:r>
            <w:r>
              <w:rPr>
                <w:noProof/>
                <w:webHidden/>
              </w:rPr>
              <w:fldChar w:fldCharType="separate"/>
            </w:r>
            <w:r>
              <w:rPr>
                <w:noProof/>
                <w:webHidden/>
              </w:rPr>
              <w:t>92</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29" w:history="1">
            <w:r w:rsidRPr="003E03A2">
              <w:rPr>
                <w:rStyle w:val="a5"/>
                <w:rFonts w:ascii="Times New Roman" w:hAnsi="Times New Roman" w:cs="Times New Roman"/>
                <w:noProof/>
              </w:rPr>
              <w:t>8. ОХРАНА ОКРУЖАЮЩЕЙ СРЕДЫ.</w:t>
            </w:r>
            <w:r>
              <w:rPr>
                <w:noProof/>
                <w:webHidden/>
              </w:rPr>
              <w:tab/>
            </w:r>
            <w:r>
              <w:rPr>
                <w:noProof/>
                <w:webHidden/>
              </w:rPr>
              <w:fldChar w:fldCharType="begin"/>
            </w:r>
            <w:r>
              <w:rPr>
                <w:noProof/>
                <w:webHidden/>
              </w:rPr>
              <w:instrText xml:space="preserve"> PAGEREF _Toc359936729 \h </w:instrText>
            </w:r>
            <w:r>
              <w:rPr>
                <w:noProof/>
                <w:webHidden/>
              </w:rPr>
            </w:r>
            <w:r>
              <w:rPr>
                <w:noProof/>
                <w:webHidden/>
              </w:rPr>
              <w:fldChar w:fldCharType="separate"/>
            </w:r>
            <w:r>
              <w:rPr>
                <w:noProof/>
                <w:webHidden/>
              </w:rPr>
              <w:t>94</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30" w:history="1">
            <w:r w:rsidRPr="003E03A2">
              <w:rPr>
                <w:rStyle w:val="a5"/>
                <w:rFonts w:ascii="Times New Roman" w:hAnsi="Times New Roman" w:cs="Times New Roman"/>
                <w:noProof/>
              </w:rPr>
              <w:t>8.1. Охрана атмосферного воздуха</w:t>
            </w:r>
            <w:r>
              <w:rPr>
                <w:noProof/>
                <w:webHidden/>
              </w:rPr>
              <w:tab/>
            </w:r>
            <w:r>
              <w:rPr>
                <w:noProof/>
                <w:webHidden/>
              </w:rPr>
              <w:fldChar w:fldCharType="begin"/>
            </w:r>
            <w:r>
              <w:rPr>
                <w:noProof/>
                <w:webHidden/>
              </w:rPr>
              <w:instrText xml:space="preserve"> PAGEREF _Toc359936730 \h </w:instrText>
            </w:r>
            <w:r>
              <w:rPr>
                <w:noProof/>
                <w:webHidden/>
              </w:rPr>
            </w:r>
            <w:r>
              <w:rPr>
                <w:noProof/>
                <w:webHidden/>
              </w:rPr>
              <w:fldChar w:fldCharType="separate"/>
            </w:r>
            <w:r>
              <w:rPr>
                <w:noProof/>
                <w:webHidden/>
              </w:rPr>
              <w:t>94</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31" w:history="1">
            <w:r w:rsidRPr="003E03A2">
              <w:rPr>
                <w:rStyle w:val="a5"/>
                <w:rFonts w:ascii="Times New Roman" w:eastAsia="Calibri" w:hAnsi="Times New Roman" w:cs="Times New Roman"/>
                <w:noProof/>
              </w:rPr>
              <w:t>8.2. Санитарно-защитные зоны</w:t>
            </w:r>
            <w:r>
              <w:rPr>
                <w:noProof/>
                <w:webHidden/>
              </w:rPr>
              <w:tab/>
            </w:r>
            <w:r>
              <w:rPr>
                <w:noProof/>
                <w:webHidden/>
              </w:rPr>
              <w:fldChar w:fldCharType="begin"/>
            </w:r>
            <w:r>
              <w:rPr>
                <w:noProof/>
                <w:webHidden/>
              </w:rPr>
              <w:instrText xml:space="preserve"> PAGEREF _Toc359936731 \h </w:instrText>
            </w:r>
            <w:r>
              <w:rPr>
                <w:noProof/>
                <w:webHidden/>
              </w:rPr>
            </w:r>
            <w:r>
              <w:rPr>
                <w:noProof/>
                <w:webHidden/>
              </w:rPr>
              <w:fldChar w:fldCharType="separate"/>
            </w:r>
            <w:r>
              <w:rPr>
                <w:noProof/>
                <w:webHidden/>
              </w:rPr>
              <w:t>96</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32" w:history="1">
            <w:r w:rsidRPr="003E03A2">
              <w:rPr>
                <w:rStyle w:val="a5"/>
                <w:rFonts w:ascii="Times New Roman" w:eastAsia="Calibri" w:hAnsi="Times New Roman" w:cs="Times New Roman"/>
                <w:noProof/>
              </w:rPr>
              <w:t>8.3. Мероприятия по охране поверхностных и подземных вод</w:t>
            </w:r>
            <w:r>
              <w:rPr>
                <w:noProof/>
                <w:webHidden/>
              </w:rPr>
              <w:tab/>
            </w:r>
            <w:r>
              <w:rPr>
                <w:noProof/>
                <w:webHidden/>
              </w:rPr>
              <w:fldChar w:fldCharType="begin"/>
            </w:r>
            <w:r>
              <w:rPr>
                <w:noProof/>
                <w:webHidden/>
              </w:rPr>
              <w:instrText xml:space="preserve"> PAGEREF _Toc359936732 \h </w:instrText>
            </w:r>
            <w:r>
              <w:rPr>
                <w:noProof/>
                <w:webHidden/>
              </w:rPr>
            </w:r>
            <w:r>
              <w:rPr>
                <w:noProof/>
                <w:webHidden/>
              </w:rPr>
              <w:fldChar w:fldCharType="separate"/>
            </w:r>
            <w:r>
              <w:rPr>
                <w:noProof/>
                <w:webHidden/>
              </w:rPr>
              <w:t>98</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33" w:history="1">
            <w:r w:rsidRPr="003E03A2">
              <w:rPr>
                <w:rStyle w:val="a5"/>
                <w:rFonts w:ascii="Times New Roman" w:eastAsia="Calibri" w:hAnsi="Times New Roman" w:cs="Times New Roman"/>
                <w:noProof/>
              </w:rPr>
              <w:t>8.4. Охрана почвенного покрова</w:t>
            </w:r>
            <w:r>
              <w:rPr>
                <w:noProof/>
                <w:webHidden/>
              </w:rPr>
              <w:tab/>
            </w:r>
            <w:r>
              <w:rPr>
                <w:noProof/>
                <w:webHidden/>
              </w:rPr>
              <w:fldChar w:fldCharType="begin"/>
            </w:r>
            <w:r>
              <w:rPr>
                <w:noProof/>
                <w:webHidden/>
              </w:rPr>
              <w:instrText xml:space="preserve"> PAGEREF _Toc359936733 \h </w:instrText>
            </w:r>
            <w:r>
              <w:rPr>
                <w:noProof/>
                <w:webHidden/>
              </w:rPr>
            </w:r>
            <w:r>
              <w:rPr>
                <w:noProof/>
                <w:webHidden/>
              </w:rPr>
              <w:fldChar w:fldCharType="separate"/>
            </w:r>
            <w:r>
              <w:rPr>
                <w:noProof/>
                <w:webHidden/>
              </w:rPr>
              <w:t>99</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34" w:history="1">
            <w:r w:rsidRPr="003E03A2">
              <w:rPr>
                <w:rStyle w:val="a5"/>
                <w:rFonts w:ascii="Times New Roman" w:eastAsia="Calibri" w:hAnsi="Times New Roman" w:cs="Times New Roman"/>
                <w:noProof/>
              </w:rPr>
              <w:t>8.5. Санитарная очистка территории</w:t>
            </w:r>
            <w:r>
              <w:rPr>
                <w:noProof/>
                <w:webHidden/>
              </w:rPr>
              <w:tab/>
            </w:r>
            <w:r>
              <w:rPr>
                <w:noProof/>
                <w:webHidden/>
              </w:rPr>
              <w:fldChar w:fldCharType="begin"/>
            </w:r>
            <w:r>
              <w:rPr>
                <w:noProof/>
                <w:webHidden/>
              </w:rPr>
              <w:instrText xml:space="preserve"> PAGEREF _Toc359936734 \h </w:instrText>
            </w:r>
            <w:r>
              <w:rPr>
                <w:noProof/>
                <w:webHidden/>
              </w:rPr>
            </w:r>
            <w:r>
              <w:rPr>
                <w:noProof/>
                <w:webHidden/>
              </w:rPr>
              <w:fldChar w:fldCharType="separate"/>
            </w:r>
            <w:r>
              <w:rPr>
                <w:noProof/>
                <w:webHidden/>
              </w:rPr>
              <w:t>100</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35" w:history="1">
            <w:r w:rsidRPr="003E03A2">
              <w:rPr>
                <w:rStyle w:val="a5"/>
                <w:rFonts w:ascii="Times New Roman" w:hAnsi="Times New Roman" w:cs="Times New Roman"/>
                <w:noProof/>
              </w:rPr>
              <w:t>9.ПЕРЕЧЕНЬ ОСНОВНЫХ ФАКТОРОВ РИСКА ВОЗНИКНОВЕНИЯ ЧРЕЗВЫЧАЙНЫХ СИТУАЦИЙ ТЕХНОГЕННОГО ХАРАКТЕРА</w:t>
            </w:r>
            <w:r>
              <w:rPr>
                <w:noProof/>
                <w:webHidden/>
              </w:rPr>
              <w:tab/>
            </w:r>
            <w:r>
              <w:rPr>
                <w:noProof/>
                <w:webHidden/>
              </w:rPr>
              <w:fldChar w:fldCharType="begin"/>
            </w:r>
            <w:r>
              <w:rPr>
                <w:noProof/>
                <w:webHidden/>
              </w:rPr>
              <w:instrText xml:space="preserve"> PAGEREF _Toc359936735 \h </w:instrText>
            </w:r>
            <w:r>
              <w:rPr>
                <w:noProof/>
                <w:webHidden/>
              </w:rPr>
            </w:r>
            <w:r>
              <w:rPr>
                <w:noProof/>
                <w:webHidden/>
              </w:rPr>
              <w:fldChar w:fldCharType="separate"/>
            </w:r>
            <w:r>
              <w:rPr>
                <w:noProof/>
                <w:webHidden/>
              </w:rPr>
              <w:t>104</w:t>
            </w:r>
            <w:r>
              <w:rPr>
                <w:noProof/>
                <w:webHidden/>
              </w:rPr>
              <w:fldChar w:fldCharType="end"/>
            </w:r>
          </w:hyperlink>
        </w:p>
        <w:p w:rsidR="005D7F7A" w:rsidRDefault="005D7F7A">
          <w:pPr>
            <w:pStyle w:val="21"/>
            <w:tabs>
              <w:tab w:val="right" w:leader="dot" w:pos="9344"/>
            </w:tabs>
            <w:rPr>
              <w:rFonts w:eastAsiaTheme="minorEastAsia"/>
              <w:noProof/>
              <w:lang w:eastAsia="ru-RU"/>
            </w:rPr>
          </w:pPr>
          <w:hyperlink w:anchor="_Toc359936736" w:history="1">
            <w:r w:rsidRPr="003E03A2">
              <w:rPr>
                <w:rStyle w:val="a5"/>
                <w:noProof/>
              </w:rPr>
              <w:t>Природные факторы</w:t>
            </w:r>
            <w:r>
              <w:rPr>
                <w:noProof/>
                <w:webHidden/>
              </w:rPr>
              <w:tab/>
            </w:r>
            <w:r>
              <w:rPr>
                <w:noProof/>
                <w:webHidden/>
              </w:rPr>
              <w:fldChar w:fldCharType="begin"/>
            </w:r>
            <w:r>
              <w:rPr>
                <w:noProof/>
                <w:webHidden/>
              </w:rPr>
              <w:instrText xml:space="preserve"> PAGEREF _Toc359936736 \h </w:instrText>
            </w:r>
            <w:r>
              <w:rPr>
                <w:noProof/>
                <w:webHidden/>
              </w:rPr>
            </w:r>
            <w:r>
              <w:rPr>
                <w:noProof/>
                <w:webHidden/>
              </w:rPr>
              <w:fldChar w:fldCharType="separate"/>
            </w:r>
            <w:r>
              <w:rPr>
                <w:noProof/>
                <w:webHidden/>
              </w:rPr>
              <w:t>104</w:t>
            </w:r>
            <w:r>
              <w:rPr>
                <w:noProof/>
                <w:webHidden/>
              </w:rPr>
              <w:fldChar w:fldCharType="end"/>
            </w:r>
          </w:hyperlink>
        </w:p>
        <w:p w:rsidR="005D7F7A" w:rsidRDefault="005D7F7A">
          <w:pPr>
            <w:pStyle w:val="21"/>
            <w:tabs>
              <w:tab w:val="right" w:leader="dot" w:pos="9344"/>
            </w:tabs>
            <w:rPr>
              <w:rFonts w:eastAsiaTheme="minorEastAsia"/>
              <w:noProof/>
              <w:lang w:eastAsia="ru-RU"/>
            </w:rPr>
          </w:pPr>
          <w:hyperlink w:anchor="_Toc359936737" w:history="1">
            <w:r w:rsidRPr="003E03A2">
              <w:rPr>
                <w:rStyle w:val="a5"/>
                <w:noProof/>
              </w:rPr>
              <w:t>Техногенные факторы</w:t>
            </w:r>
            <w:r>
              <w:rPr>
                <w:noProof/>
                <w:webHidden/>
              </w:rPr>
              <w:tab/>
            </w:r>
            <w:r>
              <w:rPr>
                <w:noProof/>
                <w:webHidden/>
              </w:rPr>
              <w:fldChar w:fldCharType="begin"/>
            </w:r>
            <w:r>
              <w:rPr>
                <w:noProof/>
                <w:webHidden/>
              </w:rPr>
              <w:instrText xml:space="preserve"> PAGEREF _Toc359936737 \h </w:instrText>
            </w:r>
            <w:r>
              <w:rPr>
                <w:noProof/>
                <w:webHidden/>
              </w:rPr>
            </w:r>
            <w:r>
              <w:rPr>
                <w:noProof/>
                <w:webHidden/>
              </w:rPr>
              <w:fldChar w:fldCharType="separate"/>
            </w:r>
            <w:r>
              <w:rPr>
                <w:noProof/>
                <w:webHidden/>
              </w:rPr>
              <w:t>107</w:t>
            </w:r>
            <w:r>
              <w:rPr>
                <w:noProof/>
                <w:webHidden/>
              </w:rPr>
              <w:fldChar w:fldCharType="end"/>
            </w:r>
          </w:hyperlink>
        </w:p>
        <w:p w:rsidR="005D7F7A" w:rsidRDefault="005D7F7A">
          <w:pPr>
            <w:pStyle w:val="21"/>
            <w:tabs>
              <w:tab w:val="right" w:leader="dot" w:pos="9344"/>
            </w:tabs>
            <w:rPr>
              <w:rFonts w:eastAsiaTheme="minorEastAsia"/>
              <w:noProof/>
              <w:lang w:eastAsia="ru-RU"/>
            </w:rPr>
          </w:pPr>
          <w:hyperlink w:anchor="_Toc359936738" w:history="1">
            <w:r w:rsidRPr="003E03A2">
              <w:rPr>
                <w:rStyle w:val="a5"/>
                <w:noProof/>
              </w:rPr>
              <w:t>Пожарная безопасность</w:t>
            </w:r>
            <w:r>
              <w:rPr>
                <w:noProof/>
                <w:webHidden/>
              </w:rPr>
              <w:tab/>
            </w:r>
            <w:r>
              <w:rPr>
                <w:noProof/>
                <w:webHidden/>
              </w:rPr>
              <w:fldChar w:fldCharType="begin"/>
            </w:r>
            <w:r>
              <w:rPr>
                <w:noProof/>
                <w:webHidden/>
              </w:rPr>
              <w:instrText xml:space="preserve"> PAGEREF _Toc359936738 \h </w:instrText>
            </w:r>
            <w:r>
              <w:rPr>
                <w:noProof/>
                <w:webHidden/>
              </w:rPr>
            </w:r>
            <w:r>
              <w:rPr>
                <w:noProof/>
                <w:webHidden/>
              </w:rPr>
              <w:fldChar w:fldCharType="separate"/>
            </w:r>
            <w:r>
              <w:rPr>
                <w:noProof/>
                <w:webHidden/>
              </w:rPr>
              <w:t>108</w:t>
            </w:r>
            <w:r>
              <w:rPr>
                <w:noProof/>
                <w:webHidden/>
              </w:rPr>
              <w:fldChar w:fldCharType="end"/>
            </w:r>
          </w:hyperlink>
        </w:p>
        <w:p w:rsidR="005D7F7A" w:rsidRDefault="005D7F7A">
          <w:pPr>
            <w:pStyle w:val="31"/>
            <w:tabs>
              <w:tab w:val="right" w:leader="dot" w:pos="9344"/>
            </w:tabs>
            <w:rPr>
              <w:rFonts w:eastAsiaTheme="minorEastAsia"/>
              <w:noProof/>
              <w:lang w:eastAsia="ru-RU"/>
            </w:rPr>
          </w:pPr>
          <w:hyperlink w:anchor="_Toc359936739" w:history="1">
            <w:r w:rsidRPr="003E03A2">
              <w:rPr>
                <w:rStyle w:val="a5"/>
                <w:rFonts w:ascii="Times New Roman" w:hAnsi="Times New Roman" w:cs="Times New Roman"/>
                <w:noProof/>
              </w:rPr>
              <w:t>10.  ПРИЛОЖЕНИЕ</w:t>
            </w:r>
            <w:r>
              <w:rPr>
                <w:noProof/>
                <w:webHidden/>
              </w:rPr>
              <w:tab/>
            </w:r>
            <w:r>
              <w:rPr>
                <w:noProof/>
                <w:webHidden/>
              </w:rPr>
              <w:fldChar w:fldCharType="begin"/>
            </w:r>
            <w:r>
              <w:rPr>
                <w:noProof/>
                <w:webHidden/>
              </w:rPr>
              <w:instrText xml:space="preserve"> PAGEREF _Toc359936739 \h </w:instrText>
            </w:r>
            <w:r>
              <w:rPr>
                <w:noProof/>
                <w:webHidden/>
              </w:rPr>
            </w:r>
            <w:r>
              <w:rPr>
                <w:noProof/>
                <w:webHidden/>
              </w:rPr>
              <w:fldChar w:fldCharType="separate"/>
            </w:r>
            <w:r>
              <w:rPr>
                <w:noProof/>
                <w:webHidden/>
              </w:rPr>
              <w:t>111</w:t>
            </w:r>
            <w:r>
              <w:rPr>
                <w:noProof/>
                <w:webHidden/>
              </w:rPr>
              <w:fldChar w:fldCharType="end"/>
            </w:r>
          </w:hyperlink>
        </w:p>
        <w:p w:rsidR="00475370" w:rsidRPr="00475370" w:rsidRDefault="006661E9" w:rsidP="00475370">
          <w:pPr>
            <w:rPr>
              <w:highlight w:val="yellow"/>
            </w:rPr>
          </w:pPr>
          <w:r w:rsidRPr="00475370">
            <w:fldChar w:fldCharType="end"/>
          </w:r>
        </w:p>
      </w:sdtContent>
    </w:sdt>
    <w:p w:rsidR="004F1068" w:rsidRDefault="004F1068"/>
    <w:p w:rsidR="00475370" w:rsidRDefault="0047537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Default="001D1BA0"/>
    <w:p w:rsidR="001D1BA0" w:rsidRPr="00D57964" w:rsidRDefault="001D1BA0"/>
    <w:p w:rsidR="00D0179E" w:rsidRPr="00B624BB" w:rsidRDefault="006C5A72" w:rsidP="006C5A72">
      <w:pPr>
        <w:pStyle w:val="3"/>
        <w:rPr>
          <w:rFonts w:ascii="Times New Roman" w:hAnsi="Times New Roman" w:cs="Times New Roman"/>
          <w:sz w:val="28"/>
          <w:szCs w:val="28"/>
        </w:rPr>
      </w:pPr>
      <w:bookmarkStart w:id="1" w:name="_Toc359145235"/>
      <w:bookmarkStart w:id="2" w:name="_Toc359936712"/>
      <w:r w:rsidRPr="00B624BB">
        <w:rPr>
          <w:rFonts w:ascii="Times New Roman" w:hAnsi="Times New Roman" w:cs="Times New Roman"/>
          <w:sz w:val="28"/>
          <w:szCs w:val="28"/>
        </w:rPr>
        <w:lastRenderedPageBreak/>
        <w:t>2.</w:t>
      </w:r>
      <w:r w:rsidR="00D0179E" w:rsidRPr="00B624BB">
        <w:rPr>
          <w:rFonts w:ascii="Times New Roman" w:hAnsi="Times New Roman" w:cs="Times New Roman"/>
          <w:sz w:val="28"/>
          <w:szCs w:val="28"/>
        </w:rPr>
        <w:t>ВВЕДЕНИЕ</w:t>
      </w:r>
      <w:bookmarkEnd w:id="1"/>
      <w:bookmarkEnd w:id="2"/>
    </w:p>
    <w:p w:rsidR="00D0179E" w:rsidRPr="00B624BB" w:rsidRDefault="00D0179E" w:rsidP="00D0179E">
      <w:pPr>
        <w:ind w:firstLine="720"/>
        <w:jc w:val="both"/>
        <w:rPr>
          <w:rFonts w:eastAsia="Times New Roman"/>
          <w:iCs/>
          <w:sz w:val="28"/>
          <w:szCs w:val="28"/>
        </w:rPr>
      </w:pPr>
    </w:p>
    <w:p w:rsidR="00D0179E" w:rsidRPr="00B624BB" w:rsidRDefault="00D0179E" w:rsidP="00F866AA">
      <w:pPr>
        <w:ind w:firstLine="709"/>
        <w:jc w:val="both"/>
        <w:rPr>
          <w:rFonts w:eastAsia="Times New Roman"/>
          <w:iCs/>
          <w:sz w:val="28"/>
          <w:szCs w:val="28"/>
        </w:rPr>
      </w:pPr>
      <w:r w:rsidRPr="00B624BB">
        <w:rPr>
          <w:rFonts w:eastAsia="Times New Roman"/>
          <w:iCs/>
          <w:sz w:val="28"/>
          <w:szCs w:val="28"/>
        </w:rPr>
        <w:t xml:space="preserve">Проект Генерального плана Муниципального образования </w:t>
      </w:r>
      <w:r w:rsidR="004776D1" w:rsidRPr="00B624BB">
        <w:rPr>
          <w:rFonts w:eastAsia="Times New Roman"/>
          <w:iCs/>
          <w:sz w:val="28"/>
          <w:szCs w:val="28"/>
        </w:rPr>
        <w:t>Днепровский</w:t>
      </w:r>
      <w:r w:rsidRPr="00B624BB">
        <w:rPr>
          <w:rFonts w:eastAsia="Times New Roman"/>
          <w:iCs/>
          <w:sz w:val="28"/>
          <w:szCs w:val="28"/>
        </w:rPr>
        <w:t xml:space="preserve"> сельсовет разработан в соответствии с Градостроительным кодексом РФ от 29.12.2004 г. №190-ФЗ, инструкцией, утвержденной постановлением Госстроя РФ от 29.10.2002 г. №150 «О порядке разработки, согласования, экспертизы и утверждения градостроительной документации» (СНиП 11-04-2003), а также с соблюдением технических условий и требований государственных стандартов, соответствующих норм и правил в области градостроительства.</w:t>
      </w:r>
    </w:p>
    <w:p w:rsidR="00D0179E" w:rsidRPr="00B624BB" w:rsidRDefault="00D0179E" w:rsidP="00F866AA">
      <w:pPr>
        <w:ind w:firstLine="720"/>
        <w:jc w:val="both"/>
        <w:rPr>
          <w:rFonts w:eastAsia="Times New Roman"/>
          <w:iCs/>
          <w:sz w:val="28"/>
          <w:szCs w:val="28"/>
        </w:rPr>
      </w:pPr>
      <w:r w:rsidRPr="00B624BB">
        <w:rPr>
          <w:rFonts w:eastAsia="Times New Roman"/>
          <w:iCs/>
          <w:sz w:val="28"/>
          <w:szCs w:val="28"/>
        </w:rPr>
        <w:t>В настоящем томе генерального плана представлены материалы по обоснованию проекта генерального плана в текстовой форме (пояснительная записка), в которых проведен анализ существующих природных условий и ресурсов, выявлен ландшафтно-рекреационный потенциал сельского поселения,  выявлены территории, благоприятные для использования по различному функциональному назначению (градостроительному, лесохозяйственному, сельскохозяйственному, рекреационному), предложены варианты социально-экономического развития; развития транспортно-инженерной инфраструктуры (автодороги, транспорт водоснабжение, канализация, отопление, газоснабжение); рассмотрены экологические проблемы и пути их решения; даны предложения по административно-территориальному устройству, планировочной организации и функциональному зонированию территории (расселению и развитию населенного пункта, жилищному строительству, организации системы культурно-бытового обслуживания и отдыха и др.).</w:t>
      </w:r>
    </w:p>
    <w:p w:rsidR="00D0179E" w:rsidRPr="00B624BB" w:rsidRDefault="00D0179E" w:rsidP="00F866AA">
      <w:pPr>
        <w:ind w:firstLine="720"/>
        <w:jc w:val="both"/>
        <w:rPr>
          <w:rFonts w:eastAsia="Times New Roman"/>
          <w:iCs/>
          <w:sz w:val="28"/>
          <w:szCs w:val="28"/>
        </w:rPr>
      </w:pPr>
      <w:r w:rsidRPr="00B624BB">
        <w:rPr>
          <w:rFonts w:eastAsia="Times New Roman"/>
          <w:iCs/>
          <w:sz w:val="28"/>
          <w:szCs w:val="28"/>
        </w:rPr>
        <w:t xml:space="preserve">Согласно ст.23 ГрК РФ подготовка проекта генерального плана сельского поселения  осуществляется на основании результатов инженерных изысканий в соответствии с требованиями технических регламентов, с учетом комплексных программ развития муниципального района, с учетом содержащихся в схемах территориального планирования Оренбургской области и Российской Федерации положений о территориальном планировании, с учетом региональных и (или) местных нормативов градостроительного проектирования, утверждаемых в порядке, установленном частями 5 и 6 статьи 24 Кодекса, а также с учетом предложений заинтересованных лиц. </w:t>
      </w:r>
    </w:p>
    <w:p w:rsidR="00D0179E" w:rsidRPr="00B624BB" w:rsidRDefault="00D0179E" w:rsidP="00F866AA">
      <w:pPr>
        <w:ind w:firstLine="720"/>
        <w:jc w:val="both"/>
        <w:rPr>
          <w:rFonts w:eastAsia="Times New Roman"/>
          <w:iCs/>
          <w:sz w:val="28"/>
          <w:szCs w:val="28"/>
        </w:rPr>
      </w:pPr>
      <w:r w:rsidRPr="00B624BB">
        <w:rPr>
          <w:rFonts w:eastAsia="Times New Roman"/>
          <w:iCs/>
          <w:sz w:val="28"/>
          <w:szCs w:val="28"/>
        </w:rPr>
        <w:t xml:space="preserve">Целью данного проекта является разработка принципиальных предложений по планировочной организации территории Муниципального образования </w:t>
      </w:r>
      <w:r w:rsidR="004776D1" w:rsidRPr="00B624BB">
        <w:rPr>
          <w:rFonts w:eastAsia="Times New Roman"/>
          <w:iCs/>
          <w:sz w:val="28"/>
          <w:szCs w:val="28"/>
        </w:rPr>
        <w:t>Днепровский</w:t>
      </w:r>
      <w:r w:rsidRPr="00B624BB">
        <w:rPr>
          <w:rFonts w:eastAsia="Times New Roman"/>
          <w:iCs/>
          <w:sz w:val="28"/>
          <w:szCs w:val="28"/>
        </w:rPr>
        <w:t xml:space="preserve"> сельсовет, упорядочение всех внешних и внутренних функциональных связей, уточнение границ и направлений </w:t>
      </w:r>
      <w:r w:rsidRPr="00B624BB">
        <w:rPr>
          <w:rFonts w:eastAsia="Times New Roman"/>
          <w:iCs/>
          <w:sz w:val="28"/>
          <w:szCs w:val="28"/>
        </w:rPr>
        <w:lastRenderedPageBreak/>
        <w:t>перспективного территориального развития.</w:t>
      </w:r>
    </w:p>
    <w:p w:rsidR="00D0179E" w:rsidRPr="00B624BB" w:rsidRDefault="00D0179E" w:rsidP="00F866AA">
      <w:pPr>
        <w:ind w:firstLine="720"/>
        <w:jc w:val="both"/>
        <w:rPr>
          <w:rFonts w:eastAsia="Times New Roman"/>
          <w:iCs/>
          <w:sz w:val="28"/>
          <w:szCs w:val="28"/>
        </w:rPr>
      </w:pPr>
    </w:p>
    <w:p w:rsidR="00D0179E" w:rsidRPr="00B624BB" w:rsidRDefault="00D0179E" w:rsidP="00F866AA">
      <w:pPr>
        <w:ind w:firstLine="720"/>
        <w:jc w:val="both"/>
        <w:rPr>
          <w:rFonts w:eastAsia="Times New Roman"/>
          <w:iCs/>
          <w:sz w:val="28"/>
          <w:szCs w:val="28"/>
        </w:rPr>
      </w:pPr>
      <w:r w:rsidRPr="00B624BB">
        <w:rPr>
          <w:rFonts w:eastAsia="Times New Roman"/>
          <w:iCs/>
          <w:sz w:val="28"/>
          <w:szCs w:val="28"/>
        </w:rPr>
        <w:t>Основной задачей проекта было определение состава и содержания первостепенных градостроительных мероприятий, а именно:</w:t>
      </w:r>
    </w:p>
    <w:p w:rsidR="00D0179E" w:rsidRPr="00B624BB" w:rsidRDefault="00D0179E" w:rsidP="00F866AA">
      <w:pPr>
        <w:numPr>
          <w:ilvl w:val="0"/>
          <w:numId w:val="2"/>
        </w:numPr>
        <w:tabs>
          <w:tab w:val="left" w:pos="-21616"/>
          <w:tab w:val="left" w:pos="-20896"/>
          <w:tab w:val="left" w:pos="-20176"/>
        </w:tabs>
        <w:ind w:left="0" w:firstLine="0"/>
        <w:jc w:val="both"/>
        <w:rPr>
          <w:rFonts w:eastAsia="Times New Roman"/>
          <w:iCs/>
          <w:sz w:val="28"/>
          <w:szCs w:val="28"/>
        </w:rPr>
      </w:pPr>
      <w:r w:rsidRPr="00B624BB">
        <w:rPr>
          <w:rFonts w:eastAsia="Times New Roman"/>
          <w:iCs/>
          <w:sz w:val="28"/>
          <w:szCs w:val="28"/>
        </w:rPr>
        <w:t>Выявление природных, территориальных и экономических ресурсов и возможностей их рационального использования с целью создания здоровой среды обитания и комфортных условий жизни и деятельности населения;</w:t>
      </w:r>
    </w:p>
    <w:p w:rsidR="00D0179E" w:rsidRPr="00B624BB" w:rsidRDefault="00D0179E" w:rsidP="00F866AA">
      <w:pPr>
        <w:numPr>
          <w:ilvl w:val="0"/>
          <w:numId w:val="2"/>
        </w:numPr>
        <w:tabs>
          <w:tab w:val="left" w:pos="-21616"/>
          <w:tab w:val="left" w:pos="-20896"/>
          <w:tab w:val="left" w:pos="-20176"/>
        </w:tabs>
        <w:ind w:left="0" w:firstLine="0"/>
        <w:jc w:val="both"/>
        <w:rPr>
          <w:rFonts w:eastAsia="Times New Roman"/>
          <w:iCs/>
          <w:sz w:val="28"/>
          <w:szCs w:val="28"/>
        </w:rPr>
      </w:pPr>
      <w:r w:rsidRPr="00B624BB">
        <w:rPr>
          <w:rFonts w:eastAsia="Times New Roman"/>
          <w:iCs/>
          <w:sz w:val="28"/>
          <w:szCs w:val="28"/>
        </w:rPr>
        <w:t xml:space="preserve">Архитектурно-планировочное решение территории населенных пунктов </w:t>
      </w:r>
      <w:r w:rsidR="004776D1" w:rsidRPr="00B624BB">
        <w:rPr>
          <w:rFonts w:eastAsia="Times New Roman"/>
          <w:iCs/>
          <w:sz w:val="28"/>
          <w:szCs w:val="28"/>
        </w:rPr>
        <w:t>села</w:t>
      </w:r>
      <w:r w:rsidRPr="00B624BB">
        <w:rPr>
          <w:rFonts w:eastAsia="Times New Roman"/>
          <w:iCs/>
          <w:sz w:val="28"/>
          <w:szCs w:val="28"/>
        </w:rPr>
        <w:t xml:space="preserve"> </w:t>
      </w:r>
      <w:r w:rsidR="004776D1" w:rsidRPr="00B624BB">
        <w:rPr>
          <w:rFonts w:eastAsia="Times New Roman"/>
          <w:iCs/>
          <w:sz w:val="28"/>
          <w:szCs w:val="28"/>
        </w:rPr>
        <w:t>Днепровка</w:t>
      </w:r>
      <w:r w:rsidRPr="00B624BB">
        <w:rPr>
          <w:rFonts w:eastAsia="Times New Roman"/>
          <w:iCs/>
          <w:sz w:val="28"/>
          <w:szCs w:val="28"/>
        </w:rPr>
        <w:t xml:space="preserve">, </w:t>
      </w:r>
      <w:r w:rsidR="004776D1" w:rsidRPr="00B624BB">
        <w:rPr>
          <w:rFonts w:eastAsia="Times New Roman"/>
          <w:iCs/>
          <w:sz w:val="28"/>
          <w:szCs w:val="28"/>
        </w:rPr>
        <w:t>села Кзылжар</w:t>
      </w:r>
      <w:r w:rsidRPr="00B624BB">
        <w:rPr>
          <w:rFonts w:eastAsia="Times New Roman"/>
          <w:iCs/>
          <w:sz w:val="28"/>
          <w:szCs w:val="28"/>
        </w:rPr>
        <w:t xml:space="preserve"> и всей территории муниципального образования с учетом максимального сохранения сформировавшегося ландшафта;</w:t>
      </w:r>
    </w:p>
    <w:p w:rsidR="00D0179E" w:rsidRPr="00B624BB" w:rsidRDefault="00D0179E" w:rsidP="00F866AA">
      <w:pPr>
        <w:numPr>
          <w:ilvl w:val="0"/>
          <w:numId w:val="2"/>
        </w:numPr>
        <w:tabs>
          <w:tab w:val="left" w:pos="-21616"/>
          <w:tab w:val="left" w:pos="-20896"/>
          <w:tab w:val="left" w:pos="-20176"/>
        </w:tabs>
        <w:ind w:left="0" w:firstLine="0"/>
        <w:jc w:val="both"/>
        <w:rPr>
          <w:rFonts w:eastAsia="Times New Roman"/>
          <w:iCs/>
          <w:sz w:val="28"/>
          <w:szCs w:val="28"/>
        </w:rPr>
      </w:pPr>
      <w:r w:rsidRPr="00B624BB">
        <w:rPr>
          <w:rFonts w:eastAsia="Times New Roman"/>
          <w:iCs/>
          <w:sz w:val="28"/>
          <w:szCs w:val="28"/>
        </w:rPr>
        <w:t xml:space="preserve">Определение первоочередных мероприятий по развитию социальной и инженерной инфраструктур.    </w:t>
      </w:r>
    </w:p>
    <w:p w:rsidR="00D0179E" w:rsidRPr="00B624BB" w:rsidRDefault="00D0179E" w:rsidP="00F866AA">
      <w:pPr>
        <w:jc w:val="both"/>
        <w:rPr>
          <w:rFonts w:eastAsia="Times New Roman"/>
          <w:iCs/>
          <w:sz w:val="28"/>
          <w:szCs w:val="28"/>
        </w:rPr>
      </w:pPr>
      <w:r w:rsidRPr="00B624BB">
        <w:rPr>
          <w:rFonts w:eastAsia="Times New Roman"/>
          <w:iCs/>
          <w:sz w:val="28"/>
          <w:szCs w:val="28"/>
        </w:rPr>
        <w:tab/>
        <w:t>В соответствии с Градостроительным кодексом Российской Федерации генеральный план определяет стратегию функционально-пространственного развития территории муниципального образования и устанавливает перечень основных градостроительных мероприятий по формированию благоприятной среды жизнедеятельности. Наличие генплана поможет  грамотно управлять земельными ресурсами, решать актуальные вопросы конкретного сельского поселения. Основные вопросы - строительство жилья, объектов социального, промышленного и сельскохозяйственного значения, проблемы коммунального хозяйства, благоустройства территорий и т. д. Кроме того, градостроительная документация позволит решить проблемы наполняемости местного бюджета, определить земли арендаторов и собственников, а также перераспределить налоги.</w:t>
      </w:r>
    </w:p>
    <w:p w:rsidR="00D0179E" w:rsidRPr="00B624BB" w:rsidRDefault="00D0179E" w:rsidP="00F866AA">
      <w:pPr>
        <w:ind w:firstLine="720"/>
        <w:jc w:val="both"/>
        <w:rPr>
          <w:rFonts w:eastAsia="Times New Roman"/>
          <w:iCs/>
          <w:sz w:val="28"/>
          <w:szCs w:val="28"/>
        </w:rPr>
      </w:pPr>
      <w:r w:rsidRPr="00B624BB">
        <w:rPr>
          <w:rFonts w:eastAsia="Times New Roman"/>
          <w:iCs/>
          <w:sz w:val="28"/>
          <w:szCs w:val="28"/>
        </w:rPr>
        <w:t xml:space="preserve">Генеральный план Муниципального образования </w:t>
      </w:r>
      <w:r w:rsidR="004776D1" w:rsidRPr="00B624BB">
        <w:rPr>
          <w:rFonts w:eastAsia="Times New Roman"/>
          <w:iCs/>
          <w:sz w:val="28"/>
          <w:szCs w:val="28"/>
        </w:rPr>
        <w:t>Днепровский</w:t>
      </w:r>
      <w:r w:rsidRPr="00B624BB">
        <w:rPr>
          <w:rFonts w:eastAsia="Times New Roman"/>
          <w:iCs/>
          <w:sz w:val="28"/>
          <w:szCs w:val="28"/>
        </w:rPr>
        <w:t xml:space="preserve"> сельсовет</w:t>
      </w:r>
      <w:r w:rsidRPr="00B624BB">
        <w:rPr>
          <w:rFonts w:eastAsia="Times New Roman"/>
          <w:bCs/>
          <w:iCs/>
          <w:spacing w:val="-10"/>
          <w:sz w:val="28"/>
          <w:szCs w:val="28"/>
        </w:rPr>
        <w:t xml:space="preserve"> </w:t>
      </w:r>
      <w:r w:rsidRPr="00B624BB">
        <w:rPr>
          <w:rFonts w:eastAsia="Times New Roman"/>
          <w:iCs/>
          <w:sz w:val="28"/>
          <w:szCs w:val="28"/>
        </w:rPr>
        <w:t xml:space="preserve">включает в себя материалы по анализу существующего положения поселения и предложения по градостроительному развитию селитебных, рекреационных, производственных, коммунально-складских и других зон сельской инфраструктуры. Специальный раздел включает инженерно-технические мероприятия по предупреждению чрезвычайных ситуаций техногенного и природного характера.       </w:t>
      </w:r>
    </w:p>
    <w:p w:rsidR="00D0179E" w:rsidRPr="00B624BB" w:rsidRDefault="00D0179E" w:rsidP="00F866AA">
      <w:pPr>
        <w:ind w:firstLine="720"/>
        <w:jc w:val="both"/>
        <w:rPr>
          <w:rFonts w:eastAsia="Times New Roman"/>
          <w:iCs/>
          <w:sz w:val="28"/>
          <w:szCs w:val="28"/>
        </w:rPr>
      </w:pPr>
    </w:p>
    <w:p w:rsidR="00D0179E" w:rsidRPr="00B624BB" w:rsidRDefault="00D0179E" w:rsidP="00F866AA">
      <w:pPr>
        <w:rPr>
          <w:sz w:val="28"/>
          <w:szCs w:val="28"/>
        </w:rPr>
      </w:pPr>
      <w:r w:rsidRPr="00B624BB">
        <w:rPr>
          <w:sz w:val="28"/>
          <w:szCs w:val="28"/>
        </w:rPr>
        <w:tab/>
        <w:t xml:space="preserve">В основу настоящего проекта положены данные, предоставленные службами и администрацией Муниципального образования </w:t>
      </w:r>
      <w:r w:rsidR="004776D1" w:rsidRPr="00B624BB">
        <w:rPr>
          <w:sz w:val="28"/>
          <w:szCs w:val="28"/>
        </w:rPr>
        <w:t>Днепровский</w:t>
      </w:r>
      <w:r w:rsidRPr="00B624BB">
        <w:rPr>
          <w:sz w:val="28"/>
          <w:szCs w:val="28"/>
        </w:rPr>
        <w:t xml:space="preserve"> сельсовет </w:t>
      </w:r>
      <w:r w:rsidR="0038430C">
        <w:rPr>
          <w:sz w:val="28"/>
          <w:szCs w:val="28"/>
        </w:rPr>
        <w:t>Беляевского</w:t>
      </w:r>
      <w:r w:rsidRPr="00B624BB">
        <w:rPr>
          <w:sz w:val="28"/>
          <w:szCs w:val="28"/>
        </w:rPr>
        <w:t xml:space="preserve"> района в  2010-2012 годах:</w:t>
      </w:r>
    </w:p>
    <w:p w:rsidR="00D0179E" w:rsidRPr="00B624BB" w:rsidRDefault="00D0179E" w:rsidP="00F866AA">
      <w:pPr>
        <w:ind w:firstLine="708"/>
        <w:jc w:val="both"/>
        <w:rPr>
          <w:rFonts w:eastAsia="Times New Roman"/>
          <w:sz w:val="28"/>
          <w:szCs w:val="28"/>
        </w:rPr>
      </w:pPr>
    </w:p>
    <w:p w:rsidR="00D0179E" w:rsidRPr="00B624BB" w:rsidRDefault="00D0179E" w:rsidP="00461A33">
      <w:pPr>
        <w:numPr>
          <w:ilvl w:val="0"/>
          <w:numId w:val="10"/>
        </w:numPr>
        <w:tabs>
          <w:tab w:val="left" w:pos="24480"/>
          <w:tab w:val="left" w:pos="25200"/>
          <w:tab w:val="left" w:pos="25920"/>
        </w:tabs>
        <w:jc w:val="both"/>
        <w:rPr>
          <w:rFonts w:eastAsia="Times New Roman"/>
          <w:sz w:val="28"/>
          <w:szCs w:val="28"/>
        </w:rPr>
      </w:pPr>
      <w:r w:rsidRPr="00B624BB">
        <w:rPr>
          <w:rFonts w:eastAsia="Times New Roman"/>
          <w:sz w:val="28"/>
          <w:szCs w:val="28"/>
        </w:rPr>
        <w:t xml:space="preserve">Паспорт Муниципального образования </w:t>
      </w:r>
      <w:r w:rsidR="004776D1" w:rsidRPr="00B624BB">
        <w:rPr>
          <w:rFonts w:eastAsia="Times New Roman"/>
          <w:sz w:val="28"/>
          <w:szCs w:val="28"/>
        </w:rPr>
        <w:t xml:space="preserve">Днепровский </w:t>
      </w:r>
      <w:r w:rsidRPr="00B624BB">
        <w:rPr>
          <w:rFonts w:eastAsia="Times New Roman"/>
          <w:sz w:val="28"/>
          <w:szCs w:val="28"/>
        </w:rPr>
        <w:t>сельсовет;</w:t>
      </w:r>
    </w:p>
    <w:p w:rsidR="00D0179E" w:rsidRPr="00B624BB" w:rsidRDefault="00D0179E" w:rsidP="00461A33">
      <w:pPr>
        <w:numPr>
          <w:ilvl w:val="0"/>
          <w:numId w:val="10"/>
        </w:numPr>
        <w:tabs>
          <w:tab w:val="left" w:pos="24480"/>
          <w:tab w:val="left" w:pos="25200"/>
          <w:tab w:val="left" w:pos="25920"/>
        </w:tabs>
        <w:jc w:val="both"/>
        <w:rPr>
          <w:rFonts w:eastAsia="Times New Roman"/>
          <w:sz w:val="28"/>
          <w:szCs w:val="28"/>
        </w:rPr>
      </w:pPr>
      <w:r w:rsidRPr="00B624BB">
        <w:rPr>
          <w:rFonts w:eastAsia="Times New Roman"/>
          <w:sz w:val="28"/>
          <w:szCs w:val="28"/>
        </w:rPr>
        <w:t xml:space="preserve">Картографические материалы Муниципального образования </w:t>
      </w:r>
      <w:r w:rsidR="004776D1" w:rsidRPr="00B624BB">
        <w:rPr>
          <w:rFonts w:eastAsia="Times New Roman"/>
          <w:sz w:val="28"/>
          <w:szCs w:val="28"/>
        </w:rPr>
        <w:lastRenderedPageBreak/>
        <w:t>Днепровский</w:t>
      </w:r>
      <w:r w:rsidRPr="00B624BB">
        <w:rPr>
          <w:rFonts w:eastAsia="Times New Roman"/>
          <w:sz w:val="28"/>
          <w:szCs w:val="28"/>
        </w:rPr>
        <w:t xml:space="preserve"> сельсовет,  М 1:10 000 и М 1:2 000</w:t>
      </w:r>
    </w:p>
    <w:p w:rsidR="00D0179E" w:rsidRPr="00B624BB" w:rsidRDefault="00D0179E" w:rsidP="00461A33">
      <w:pPr>
        <w:numPr>
          <w:ilvl w:val="0"/>
          <w:numId w:val="10"/>
        </w:numPr>
        <w:jc w:val="both"/>
        <w:rPr>
          <w:sz w:val="28"/>
          <w:szCs w:val="28"/>
        </w:rPr>
      </w:pPr>
      <w:r w:rsidRPr="00B624BB">
        <w:rPr>
          <w:sz w:val="28"/>
          <w:szCs w:val="28"/>
        </w:rPr>
        <w:t xml:space="preserve">Устав Муниципального образования </w:t>
      </w:r>
      <w:r w:rsidR="004776D1" w:rsidRPr="00B624BB">
        <w:rPr>
          <w:sz w:val="28"/>
          <w:szCs w:val="28"/>
        </w:rPr>
        <w:t>Днепровский</w:t>
      </w:r>
      <w:r w:rsidRPr="00B624BB">
        <w:rPr>
          <w:sz w:val="28"/>
          <w:szCs w:val="28"/>
        </w:rPr>
        <w:t xml:space="preserve"> сельсовет;</w:t>
      </w:r>
    </w:p>
    <w:p w:rsidR="00D0179E" w:rsidRPr="00B624BB" w:rsidRDefault="00D0179E" w:rsidP="00461A33">
      <w:pPr>
        <w:numPr>
          <w:ilvl w:val="0"/>
          <w:numId w:val="10"/>
        </w:numPr>
        <w:tabs>
          <w:tab w:val="left" w:pos="24480"/>
          <w:tab w:val="left" w:pos="25200"/>
          <w:tab w:val="left" w:pos="25920"/>
        </w:tabs>
        <w:jc w:val="both"/>
        <w:rPr>
          <w:rFonts w:eastAsia="Times New Roman"/>
          <w:sz w:val="28"/>
          <w:szCs w:val="28"/>
        </w:rPr>
      </w:pPr>
      <w:r w:rsidRPr="00B624BB">
        <w:rPr>
          <w:rFonts w:eastAsia="Times New Roman"/>
          <w:sz w:val="28"/>
          <w:szCs w:val="28"/>
        </w:rPr>
        <w:t xml:space="preserve">Описание границ Муниципального образования </w:t>
      </w:r>
      <w:r w:rsidR="004776D1" w:rsidRPr="00B624BB">
        <w:rPr>
          <w:rFonts w:eastAsia="Times New Roman"/>
          <w:sz w:val="28"/>
          <w:szCs w:val="28"/>
        </w:rPr>
        <w:t>Днепровский</w:t>
      </w:r>
      <w:r w:rsidRPr="00B624BB">
        <w:rPr>
          <w:rFonts w:eastAsia="Times New Roman"/>
          <w:sz w:val="28"/>
          <w:szCs w:val="28"/>
        </w:rPr>
        <w:t xml:space="preserve"> сельсовет, картографический материал,  М 1:100000;</w:t>
      </w:r>
    </w:p>
    <w:p w:rsidR="00D0179E" w:rsidRPr="00B624BB" w:rsidRDefault="00D0179E" w:rsidP="00461A33">
      <w:pPr>
        <w:numPr>
          <w:ilvl w:val="0"/>
          <w:numId w:val="10"/>
        </w:numPr>
        <w:jc w:val="both"/>
        <w:rPr>
          <w:sz w:val="28"/>
          <w:szCs w:val="28"/>
        </w:rPr>
      </w:pPr>
      <w:r w:rsidRPr="00B624BB">
        <w:rPr>
          <w:sz w:val="28"/>
          <w:szCs w:val="28"/>
        </w:rPr>
        <w:t>Данные анкетного обследования;</w:t>
      </w:r>
    </w:p>
    <w:p w:rsidR="00D0179E" w:rsidRPr="00B624BB" w:rsidRDefault="00D0179E" w:rsidP="00461A33">
      <w:pPr>
        <w:numPr>
          <w:ilvl w:val="0"/>
          <w:numId w:val="10"/>
        </w:numPr>
        <w:jc w:val="both"/>
        <w:rPr>
          <w:sz w:val="28"/>
          <w:szCs w:val="28"/>
        </w:rPr>
      </w:pPr>
      <w:r w:rsidRPr="00B624BB">
        <w:rPr>
          <w:sz w:val="28"/>
          <w:szCs w:val="28"/>
        </w:rPr>
        <w:t xml:space="preserve">Ответы на представленные запросы от соответствующих служб и организаций, ведущих хозяйственную деятельность на территории Муниципального образования </w:t>
      </w:r>
      <w:r w:rsidR="004776D1" w:rsidRPr="00B624BB">
        <w:rPr>
          <w:sz w:val="28"/>
          <w:szCs w:val="28"/>
        </w:rPr>
        <w:t>Днепровский</w:t>
      </w:r>
      <w:r w:rsidRPr="00B624BB">
        <w:rPr>
          <w:sz w:val="28"/>
          <w:szCs w:val="28"/>
        </w:rPr>
        <w:t xml:space="preserve"> сельсовет Оренбургского района.</w:t>
      </w:r>
    </w:p>
    <w:p w:rsidR="00D0179E" w:rsidRPr="00B624BB" w:rsidRDefault="00D0179E" w:rsidP="00461A33">
      <w:pPr>
        <w:numPr>
          <w:ilvl w:val="0"/>
          <w:numId w:val="10"/>
        </w:numPr>
        <w:jc w:val="both"/>
        <w:rPr>
          <w:sz w:val="28"/>
          <w:szCs w:val="28"/>
        </w:rPr>
      </w:pPr>
      <w:r w:rsidRPr="00B624BB">
        <w:rPr>
          <w:sz w:val="28"/>
          <w:szCs w:val="28"/>
        </w:rPr>
        <w:t>Также, при разработке проекта были использованы следующие документы и материалы:</w:t>
      </w:r>
    </w:p>
    <w:p w:rsidR="00D0179E" w:rsidRPr="00B624BB" w:rsidRDefault="00D0179E" w:rsidP="00F866AA">
      <w:pPr>
        <w:rPr>
          <w:sz w:val="28"/>
          <w:szCs w:val="28"/>
        </w:rPr>
      </w:pPr>
      <w:r w:rsidRPr="00B624BB">
        <w:rPr>
          <w:sz w:val="28"/>
          <w:szCs w:val="28"/>
        </w:rPr>
        <w:t xml:space="preserve">Список объектов культурного наследия; </w:t>
      </w:r>
    </w:p>
    <w:p w:rsidR="00D0179E" w:rsidRPr="00B624BB" w:rsidRDefault="00D0179E" w:rsidP="00F866AA">
      <w:pPr>
        <w:rPr>
          <w:sz w:val="28"/>
          <w:szCs w:val="28"/>
        </w:rPr>
      </w:pPr>
      <w:r w:rsidRPr="00B624BB">
        <w:rPr>
          <w:sz w:val="28"/>
          <w:szCs w:val="28"/>
        </w:rPr>
        <w:t>Материалы Кадастра;</w:t>
      </w:r>
    </w:p>
    <w:p w:rsidR="00D0179E" w:rsidRPr="00B624BB" w:rsidRDefault="00D0179E" w:rsidP="00F866AA">
      <w:pPr>
        <w:ind w:firstLine="720"/>
        <w:jc w:val="both"/>
        <w:rPr>
          <w:rFonts w:eastAsia="Times New Roman"/>
          <w:iCs/>
          <w:sz w:val="28"/>
          <w:szCs w:val="28"/>
        </w:rPr>
      </w:pPr>
    </w:p>
    <w:p w:rsidR="00D0179E" w:rsidRPr="004B24AA" w:rsidRDefault="00D0179E" w:rsidP="00F866AA">
      <w:pPr>
        <w:ind w:firstLine="720"/>
        <w:jc w:val="both"/>
        <w:rPr>
          <w:rFonts w:eastAsia="Times New Roman"/>
          <w:iCs/>
          <w:sz w:val="28"/>
          <w:szCs w:val="28"/>
        </w:rPr>
      </w:pPr>
      <w:r w:rsidRPr="004B24AA">
        <w:rPr>
          <w:rFonts w:eastAsia="Times New Roman"/>
          <w:iCs/>
          <w:sz w:val="28"/>
          <w:szCs w:val="28"/>
        </w:rPr>
        <w:t>Генеральный план разработан на следующие этапы реализации:</w:t>
      </w:r>
    </w:p>
    <w:p w:rsidR="00D0179E" w:rsidRPr="004B24AA" w:rsidRDefault="00D0179E" w:rsidP="00461A33">
      <w:pPr>
        <w:numPr>
          <w:ilvl w:val="0"/>
          <w:numId w:val="11"/>
        </w:numPr>
        <w:ind w:firstLine="720"/>
        <w:jc w:val="both"/>
        <w:rPr>
          <w:rFonts w:eastAsia="Times New Roman"/>
          <w:iCs/>
          <w:sz w:val="28"/>
          <w:szCs w:val="28"/>
        </w:rPr>
      </w:pPr>
      <w:r w:rsidRPr="004B24AA">
        <w:rPr>
          <w:rFonts w:eastAsia="Times New Roman"/>
          <w:iCs/>
          <w:sz w:val="28"/>
          <w:szCs w:val="28"/>
        </w:rPr>
        <w:t>исходный год –  201</w:t>
      </w:r>
      <w:r w:rsidR="004B24AA" w:rsidRPr="004B24AA">
        <w:rPr>
          <w:rFonts w:eastAsia="Times New Roman"/>
          <w:iCs/>
          <w:sz w:val="28"/>
          <w:szCs w:val="28"/>
        </w:rPr>
        <w:t>2</w:t>
      </w:r>
      <w:r w:rsidRPr="004B24AA">
        <w:rPr>
          <w:rFonts w:eastAsia="Times New Roman"/>
          <w:iCs/>
          <w:sz w:val="28"/>
          <w:szCs w:val="28"/>
        </w:rPr>
        <w:t xml:space="preserve"> год</w:t>
      </w:r>
    </w:p>
    <w:p w:rsidR="00D0179E" w:rsidRPr="00F21987" w:rsidRDefault="00D0179E" w:rsidP="00461A33">
      <w:pPr>
        <w:numPr>
          <w:ilvl w:val="0"/>
          <w:numId w:val="11"/>
        </w:numPr>
        <w:ind w:firstLine="720"/>
        <w:jc w:val="both"/>
        <w:rPr>
          <w:rFonts w:eastAsia="Times New Roman"/>
          <w:iCs/>
          <w:sz w:val="28"/>
          <w:szCs w:val="28"/>
        </w:rPr>
      </w:pPr>
      <w:r w:rsidRPr="00F21987">
        <w:rPr>
          <w:rFonts w:eastAsia="Times New Roman"/>
          <w:iCs/>
          <w:sz w:val="28"/>
          <w:szCs w:val="28"/>
        </w:rPr>
        <w:t>первая очередь – 201</w:t>
      </w:r>
      <w:r w:rsidR="00F21987" w:rsidRPr="00F21987">
        <w:rPr>
          <w:rFonts w:eastAsia="Times New Roman"/>
          <w:iCs/>
          <w:sz w:val="28"/>
          <w:szCs w:val="28"/>
        </w:rPr>
        <w:t>7</w:t>
      </w:r>
      <w:r w:rsidRPr="00F21987">
        <w:rPr>
          <w:rFonts w:eastAsia="Times New Roman"/>
          <w:iCs/>
          <w:sz w:val="28"/>
          <w:szCs w:val="28"/>
        </w:rPr>
        <w:t xml:space="preserve"> год</w:t>
      </w:r>
    </w:p>
    <w:p w:rsidR="00D0179E" w:rsidRPr="00F21987" w:rsidRDefault="00D0179E" w:rsidP="00461A33">
      <w:pPr>
        <w:numPr>
          <w:ilvl w:val="0"/>
          <w:numId w:val="11"/>
        </w:numPr>
        <w:ind w:firstLine="720"/>
        <w:jc w:val="both"/>
        <w:rPr>
          <w:rFonts w:eastAsia="Times New Roman"/>
          <w:iCs/>
          <w:sz w:val="28"/>
          <w:szCs w:val="28"/>
        </w:rPr>
      </w:pPr>
      <w:r w:rsidRPr="00F21987">
        <w:rPr>
          <w:rFonts w:eastAsia="Times New Roman"/>
          <w:iCs/>
          <w:sz w:val="28"/>
          <w:szCs w:val="28"/>
        </w:rPr>
        <w:t>расчетный срок – 202</w:t>
      </w:r>
      <w:r w:rsidR="00F21987" w:rsidRPr="00F21987">
        <w:rPr>
          <w:rFonts w:eastAsia="Times New Roman"/>
          <w:iCs/>
          <w:sz w:val="28"/>
          <w:szCs w:val="28"/>
        </w:rPr>
        <w:t>2</w:t>
      </w:r>
      <w:r w:rsidRPr="00F21987">
        <w:rPr>
          <w:rFonts w:eastAsia="Times New Roman"/>
          <w:iCs/>
          <w:sz w:val="28"/>
          <w:szCs w:val="28"/>
        </w:rPr>
        <w:t xml:space="preserve"> год</w:t>
      </w:r>
    </w:p>
    <w:p w:rsidR="00D0179E" w:rsidRPr="00B624BB" w:rsidRDefault="00D0179E" w:rsidP="00F866AA">
      <w:pPr>
        <w:spacing w:after="120"/>
        <w:rPr>
          <w:rFonts w:eastAsia="Lucida Sans Unicode"/>
          <w:b/>
          <w:i/>
          <w:sz w:val="28"/>
          <w:szCs w:val="28"/>
          <w:lang w:eastAsia="hi-IN" w:bidi="hi-IN"/>
        </w:rPr>
      </w:pPr>
      <w:r w:rsidRPr="00B624BB">
        <w:rPr>
          <w:rFonts w:eastAsia="Lucida Sans Unicode"/>
          <w:b/>
          <w:i/>
          <w:sz w:val="28"/>
          <w:szCs w:val="28"/>
          <w:lang w:eastAsia="hi-IN" w:bidi="hi-IN"/>
        </w:rPr>
        <w:t>В генеральном плане определены следующие сроки его реализации:</w:t>
      </w:r>
    </w:p>
    <w:p w:rsidR="00D0179E" w:rsidRPr="00F21987" w:rsidRDefault="00D0179E" w:rsidP="00461A33">
      <w:pPr>
        <w:pStyle w:val="ac"/>
        <w:numPr>
          <w:ilvl w:val="0"/>
          <w:numId w:val="12"/>
        </w:numPr>
        <w:spacing w:after="120"/>
        <w:rPr>
          <w:rFonts w:eastAsia="Lucida Sans Unicode"/>
          <w:sz w:val="28"/>
          <w:szCs w:val="28"/>
          <w:lang w:eastAsia="hi-IN" w:bidi="hi-IN"/>
        </w:rPr>
      </w:pPr>
      <w:r w:rsidRPr="00B624BB">
        <w:rPr>
          <w:rFonts w:eastAsia="Lucida Sans Unicode"/>
          <w:sz w:val="28"/>
          <w:szCs w:val="28"/>
          <w:lang w:eastAsia="hi-IN" w:bidi="hi-IN"/>
        </w:rPr>
        <w:t xml:space="preserve">первая очередь реализации генерального плана муниципального образования </w:t>
      </w:r>
      <w:r w:rsidR="004776D1" w:rsidRPr="00F21987">
        <w:rPr>
          <w:rFonts w:eastAsia="Lucida Sans Unicode"/>
          <w:sz w:val="28"/>
          <w:szCs w:val="28"/>
          <w:lang w:eastAsia="hi-IN" w:bidi="hi-IN"/>
        </w:rPr>
        <w:t xml:space="preserve">Днепровский </w:t>
      </w:r>
      <w:r w:rsidRPr="00F21987">
        <w:rPr>
          <w:rFonts w:eastAsia="Lucida Sans Unicode"/>
          <w:sz w:val="28"/>
          <w:szCs w:val="28"/>
          <w:lang w:eastAsia="hi-IN" w:bidi="hi-IN"/>
        </w:rPr>
        <w:t>сельсовет – 201</w:t>
      </w:r>
      <w:r w:rsidR="00F21987" w:rsidRPr="00F21987">
        <w:rPr>
          <w:rFonts w:eastAsia="Lucida Sans Unicode"/>
          <w:sz w:val="28"/>
          <w:szCs w:val="28"/>
          <w:lang w:eastAsia="hi-IN" w:bidi="hi-IN"/>
        </w:rPr>
        <w:t>7</w:t>
      </w:r>
      <w:r w:rsidRPr="00F21987">
        <w:rPr>
          <w:rFonts w:eastAsia="Lucida Sans Unicode"/>
          <w:sz w:val="28"/>
          <w:szCs w:val="28"/>
          <w:lang w:eastAsia="hi-IN" w:bidi="hi-IN"/>
        </w:rPr>
        <w:t>г.;</w:t>
      </w:r>
    </w:p>
    <w:p w:rsidR="00D0179E" w:rsidRPr="00F21987" w:rsidRDefault="00D0179E" w:rsidP="00461A33">
      <w:pPr>
        <w:pStyle w:val="ac"/>
        <w:numPr>
          <w:ilvl w:val="0"/>
          <w:numId w:val="12"/>
        </w:numPr>
        <w:spacing w:after="120"/>
        <w:rPr>
          <w:rFonts w:eastAsia="Lucida Sans Unicode"/>
          <w:sz w:val="28"/>
          <w:szCs w:val="28"/>
          <w:lang w:eastAsia="hi-IN" w:bidi="hi-IN"/>
        </w:rPr>
      </w:pPr>
      <w:r w:rsidRPr="00F21987">
        <w:rPr>
          <w:rFonts w:eastAsia="Lucida Sans Unicode"/>
          <w:sz w:val="28"/>
          <w:szCs w:val="28"/>
          <w:lang w:eastAsia="hi-IN" w:bidi="hi-IN"/>
        </w:rPr>
        <w:t xml:space="preserve">расчетный срок реализации генерального плана муниципального образования </w:t>
      </w:r>
      <w:r w:rsidR="004776D1" w:rsidRPr="00F21987">
        <w:rPr>
          <w:rFonts w:eastAsia="Lucida Sans Unicode"/>
          <w:sz w:val="28"/>
          <w:szCs w:val="28"/>
          <w:lang w:eastAsia="hi-IN" w:bidi="hi-IN"/>
        </w:rPr>
        <w:t xml:space="preserve">Днепровский </w:t>
      </w:r>
      <w:r w:rsidRPr="00F21987">
        <w:rPr>
          <w:rFonts w:eastAsia="Lucida Sans Unicode"/>
          <w:sz w:val="28"/>
          <w:szCs w:val="28"/>
          <w:lang w:eastAsia="hi-IN" w:bidi="hi-IN"/>
        </w:rPr>
        <w:t>сельсовет, на который рассчитаны все планируемые мероприятия  - 202</w:t>
      </w:r>
      <w:r w:rsidR="00F21987" w:rsidRPr="00F21987">
        <w:rPr>
          <w:rFonts w:eastAsia="Lucida Sans Unicode"/>
          <w:sz w:val="28"/>
          <w:szCs w:val="28"/>
          <w:lang w:eastAsia="hi-IN" w:bidi="hi-IN"/>
        </w:rPr>
        <w:t>7</w:t>
      </w:r>
      <w:r w:rsidRPr="00F21987">
        <w:rPr>
          <w:rFonts w:eastAsia="Lucida Sans Unicode"/>
          <w:sz w:val="28"/>
          <w:szCs w:val="28"/>
          <w:lang w:eastAsia="hi-IN" w:bidi="hi-IN"/>
        </w:rPr>
        <w:t xml:space="preserve"> год;</w:t>
      </w:r>
    </w:p>
    <w:p w:rsidR="00D0179E" w:rsidRPr="00F21987" w:rsidRDefault="00D0179E" w:rsidP="00461A33">
      <w:pPr>
        <w:pStyle w:val="ac"/>
        <w:numPr>
          <w:ilvl w:val="0"/>
          <w:numId w:val="12"/>
        </w:numPr>
        <w:spacing w:after="120"/>
        <w:rPr>
          <w:rFonts w:eastAsia="Lucida Sans Unicode"/>
          <w:sz w:val="28"/>
          <w:szCs w:val="28"/>
          <w:lang w:eastAsia="hi-IN" w:bidi="hi-IN"/>
        </w:rPr>
      </w:pPr>
      <w:r w:rsidRPr="00F21987">
        <w:rPr>
          <w:rFonts w:eastAsia="Lucida Sans Unicode"/>
          <w:sz w:val="28"/>
          <w:szCs w:val="28"/>
          <w:lang w:eastAsia="hi-IN" w:bidi="hi-IN"/>
        </w:rPr>
        <w:t>перспективные показатели – 203</w:t>
      </w:r>
      <w:r w:rsidR="00F21987" w:rsidRPr="00F21987">
        <w:rPr>
          <w:rFonts w:eastAsia="Lucida Sans Unicode"/>
          <w:sz w:val="28"/>
          <w:szCs w:val="28"/>
          <w:lang w:eastAsia="hi-IN" w:bidi="hi-IN"/>
        </w:rPr>
        <w:t>7</w:t>
      </w:r>
      <w:r w:rsidRPr="00F21987">
        <w:rPr>
          <w:rFonts w:eastAsia="Lucida Sans Unicode"/>
          <w:sz w:val="28"/>
          <w:szCs w:val="28"/>
          <w:lang w:eastAsia="hi-IN" w:bidi="hi-IN"/>
        </w:rPr>
        <w:t xml:space="preserve"> г.;</w:t>
      </w:r>
    </w:p>
    <w:p w:rsidR="00D0179E" w:rsidRPr="00F21987" w:rsidRDefault="00D0179E" w:rsidP="00461A33">
      <w:pPr>
        <w:pStyle w:val="ac"/>
        <w:numPr>
          <w:ilvl w:val="0"/>
          <w:numId w:val="12"/>
        </w:numPr>
        <w:spacing w:after="120"/>
        <w:rPr>
          <w:rFonts w:eastAsia="Lucida Sans Unicode"/>
          <w:sz w:val="28"/>
          <w:szCs w:val="28"/>
          <w:lang w:eastAsia="hi-IN" w:bidi="hi-IN"/>
        </w:rPr>
      </w:pPr>
      <w:r w:rsidRPr="00F21987">
        <w:rPr>
          <w:rFonts w:eastAsia="Lucida Sans Unicode"/>
          <w:sz w:val="28"/>
          <w:szCs w:val="28"/>
          <w:lang w:eastAsia="hi-IN" w:bidi="hi-IN"/>
        </w:rPr>
        <w:t>отдаленная перспектива – 204</w:t>
      </w:r>
      <w:r w:rsidR="00F21987" w:rsidRPr="00F21987">
        <w:rPr>
          <w:rFonts w:eastAsia="Lucida Sans Unicode"/>
          <w:sz w:val="28"/>
          <w:szCs w:val="28"/>
          <w:lang w:eastAsia="hi-IN" w:bidi="hi-IN"/>
        </w:rPr>
        <w:t>2</w:t>
      </w:r>
      <w:r w:rsidRPr="00F21987">
        <w:rPr>
          <w:rFonts w:eastAsia="Lucida Sans Unicode"/>
          <w:sz w:val="28"/>
          <w:szCs w:val="28"/>
          <w:lang w:eastAsia="hi-IN" w:bidi="hi-IN"/>
        </w:rPr>
        <w:t>г.</w:t>
      </w:r>
    </w:p>
    <w:p w:rsidR="00D0179E" w:rsidRPr="00B624BB" w:rsidRDefault="00D0179E" w:rsidP="00F866AA">
      <w:pPr>
        <w:tabs>
          <w:tab w:val="left" w:pos="24480"/>
          <w:tab w:val="left" w:pos="25200"/>
          <w:tab w:val="left" w:pos="25920"/>
        </w:tabs>
        <w:jc w:val="both"/>
        <w:rPr>
          <w:sz w:val="28"/>
          <w:szCs w:val="28"/>
        </w:rPr>
      </w:pPr>
      <w:r w:rsidRPr="00B624BB">
        <w:rPr>
          <w:sz w:val="28"/>
          <w:szCs w:val="28"/>
        </w:rPr>
        <w:t xml:space="preserve">           </w:t>
      </w:r>
    </w:p>
    <w:p w:rsidR="00D0179E" w:rsidRPr="00B624BB" w:rsidRDefault="00D0179E" w:rsidP="00F866AA">
      <w:pPr>
        <w:tabs>
          <w:tab w:val="left" w:pos="24480"/>
          <w:tab w:val="left" w:pos="25200"/>
          <w:tab w:val="left" w:pos="25920"/>
        </w:tabs>
        <w:jc w:val="both"/>
        <w:rPr>
          <w:sz w:val="28"/>
          <w:szCs w:val="28"/>
        </w:rPr>
      </w:pPr>
    </w:p>
    <w:p w:rsidR="00D0179E" w:rsidRPr="00B624BB" w:rsidRDefault="00D0179E" w:rsidP="00F866AA">
      <w:pPr>
        <w:tabs>
          <w:tab w:val="left" w:pos="24480"/>
          <w:tab w:val="left" w:pos="25200"/>
          <w:tab w:val="left" w:pos="25920"/>
        </w:tabs>
        <w:jc w:val="both"/>
        <w:rPr>
          <w:sz w:val="28"/>
          <w:szCs w:val="28"/>
        </w:rPr>
      </w:pPr>
      <w:r w:rsidRPr="00B624BB">
        <w:rPr>
          <w:sz w:val="28"/>
          <w:szCs w:val="28"/>
        </w:rPr>
        <w:t>Генеральный план создает основу для координирующих преобразований застройки и сельской инфраструктуры, дает свободу для последующего рассмотрения конкретных проблем  в соответствие со стратегическими задачами развития поселения.</w:t>
      </w:r>
    </w:p>
    <w:p w:rsidR="0040493C" w:rsidRPr="00B624BB" w:rsidRDefault="0040493C" w:rsidP="00F866AA">
      <w:pPr>
        <w:tabs>
          <w:tab w:val="left" w:pos="24480"/>
          <w:tab w:val="left" w:pos="25200"/>
          <w:tab w:val="left" w:pos="25920"/>
        </w:tabs>
        <w:jc w:val="both"/>
        <w:rPr>
          <w:sz w:val="28"/>
          <w:szCs w:val="28"/>
        </w:rPr>
      </w:pPr>
      <w:r w:rsidRPr="00B624BB">
        <w:rPr>
          <w:sz w:val="28"/>
          <w:szCs w:val="28"/>
        </w:rPr>
        <w:t>Генеральный план устанавливает:</w:t>
      </w:r>
    </w:p>
    <w:p w:rsidR="0040493C" w:rsidRPr="00B624BB" w:rsidRDefault="0040493C" w:rsidP="00461A33">
      <w:pPr>
        <w:pStyle w:val="ac"/>
        <w:numPr>
          <w:ilvl w:val="0"/>
          <w:numId w:val="13"/>
        </w:numPr>
        <w:tabs>
          <w:tab w:val="left" w:pos="24480"/>
          <w:tab w:val="left" w:pos="25200"/>
          <w:tab w:val="left" w:pos="25920"/>
        </w:tabs>
        <w:jc w:val="both"/>
        <w:rPr>
          <w:sz w:val="28"/>
          <w:szCs w:val="28"/>
        </w:rPr>
      </w:pPr>
      <w:r w:rsidRPr="00B624BB">
        <w:rPr>
          <w:sz w:val="28"/>
          <w:szCs w:val="28"/>
        </w:rPr>
        <w:t>Территориальные ресурсы и потребности поселения для уточнения его границ;</w:t>
      </w:r>
    </w:p>
    <w:p w:rsidR="0040493C" w:rsidRPr="00B624BB" w:rsidRDefault="0040493C" w:rsidP="00461A33">
      <w:pPr>
        <w:pStyle w:val="ac"/>
        <w:numPr>
          <w:ilvl w:val="0"/>
          <w:numId w:val="13"/>
        </w:numPr>
        <w:tabs>
          <w:tab w:val="left" w:pos="24480"/>
          <w:tab w:val="left" w:pos="25200"/>
          <w:tab w:val="left" w:pos="25920"/>
        </w:tabs>
        <w:jc w:val="both"/>
        <w:rPr>
          <w:sz w:val="28"/>
          <w:szCs w:val="28"/>
        </w:rPr>
      </w:pPr>
      <w:r w:rsidRPr="00B624BB">
        <w:rPr>
          <w:sz w:val="28"/>
          <w:szCs w:val="28"/>
        </w:rPr>
        <w:t>Потенциальную жилищную емкость территории;</w:t>
      </w:r>
    </w:p>
    <w:p w:rsidR="0040493C" w:rsidRPr="00B624BB" w:rsidRDefault="0040493C" w:rsidP="00461A33">
      <w:pPr>
        <w:pStyle w:val="ac"/>
        <w:numPr>
          <w:ilvl w:val="0"/>
          <w:numId w:val="13"/>
        </w:numPr>
        <w:tabs>
          <w:tab w:val="left" w:pos="24480"/>
          <w:tab w:val="left" w:pos="25200"/>
          <w:tab w:val="left" w:pos="25920"/>
        </w:tabs>
        <w:jc w:val="both"/>
        <w:rPr>
          <w:sz w:val="28"/>
          <w:szCs w:val="28"/>
        </w:rPr>
      </w:pPr>
      <w:r w:rsidRPr="00B624BB">
        <w:rPr>
          <w:sz w:val="28"/>
          <w:szCs w:val="28"/>
        </w:rPr>
        <w:t>Направления развития и совершенствования планировочной структуры, социальной и инженерно-транспортной инфраструктуры поселения;</w:t>
      </w:r>
    </w:p>
    <w:p w:rsidR="0040493C" w:rsidRPr="00B624BB" w:rsidRDefault="0040493C" w:rsidP="00461A33">
      <w:pPr>
        <w:pStyle w:val="ac"/>
        <w:numPr>
          <w:ilvl w:val="0"/>
          <w:numId w:val="13"/>
        </w:numPr>
        <w:tabs>
          <w:tab w:val="left" w:pos="24480"/>
          <w:tab w:val="left" w:pos="25200"/>
          <w:tab w:val="left" w:pos="25920"/>
        </w:tabs>
        <w:jc w:val="both"/>
        <w:rPr>
          <w:sz w:val="28"/>
          <w:szCs w:val="28"/>
        </w:rPr>
      </w:pPr>
      <w:r w:rsidRPr="00B624BB">
        <w:rPr>
          <w:sz w:val="28"/>
          <w:szCs w:val="28"/>
        </w:rPr>
        <w:t>Инвестиционную привлекательность сельских территорий;</w:t>
      </w:r>
    </w:p>
    <w:p w:rsidR="0040493C" w:rsidRPr="00B624BB" w:rsidRDefault="0040493C" w:rsidP="00461A33">
      <w:pPr>
        <w:pStyle w:val="ac"/>
        <w:numPr>
          <w:ilvl w:val="0"/>
          <w:numId w:val="13"/>
        </w:numPr>
        <w:tabs>
          <w:tab w:val="left" w:pos="24480"/>
          <w:tab w:val="left" w:pos="25200"/>
          <w:tab w:val="left" w:pos="25920"/>
        </w:tabs>
        <w:jc w:val="both"/>
        <w:rPr>
          <w:sz w:val="28"/>
          <w:szCs w:val="28"/>
        </w:rPr>
      </w:pPr>
      <w:r w:rsidRPr="00B624BB">
        <w:rPr>
          <w:sz w:val="28"/>
          <w:szCs w:val="28"/>
        </w:rPr>
        <w:lastRenderedPageBreak/>
        <w:t>Очередность и режим освоения новых площадок, а также реконструкцию существующей застройки;</w:t>
      </w:r>
    </w:p>
    <w:p w:rsidR="0040493C" w:rsidRPr="00B624BB" w:rsidRDefault="0040493C" w:rsidP="00461A33">
      <w:pPr>
        <w:pStyle w:val="ac"/>
        <w:numPr>
          <w:ilvl w:val="0"/>
          <w:numId w:val="13"/>
        </w:numPr>
        <w:tabs>
          <w:tab w:val="left" w:pos="24480"/>
          <w:tab w:val="left" w:pos="25200"/>
          <w:tab w:val="left" w:pos="25920"/>
        </w:tabs>
        <w:jc w:val="both"/>
        <w:rPr>
          <w:sz w:val="28"/>
          <w:szCs w:val="28"/>
        </w:rPr>
      </w:pPr>
      <w:r w:rsidRPr="00B624BB">
        <w:rPr>
          <w:sz w:val="28"/>
          <w:szCs w:val="28"/>
        </w:rPr>
        <w:t xml:space="preserve">Основу для разработки градостроительных регламентов и правил застройки муниципального образования </w:t>
      </w:r>
      <w:r w:rsidR="004776D1" w:rsidRPr="00B624BB">
        <w:rPr>
          <w:sz w:val="28"/>
          <w:szCs w:val="28"/>
        </w:rPr>
        <w:t>Днепровский</w:t>
      </w:r>
      <w:r w:rsidRPr="00B624BB">
        <w:rPr>
          <w:sz w:val="28"/>
          <w:szCs w:val="28"/>
        </w:rPr>
        <w:t xml:space="preserve"> сельсовет;</w:t>
      </w:r>
    </w:p>
    <w:p w:rsidR="0040493C" w:rsidRPr="00B624BB" w:rsidRDefault="0040493C" w:rsidP="00461A33">
      <w:pPr>
        <w:pStyle w:val="ac"/>
        <w:numPr>
          <w:ilvl w:val="0"/>
          <w:numId w:val="13"/>
        </w:numPr>
        <w:tabs>
          <w:tab w:val="left" w:pos="24480"/>
          <w:tab w:val="left" w:pos="25200"/>
          <w:tab w:val="left" w:pos="25920"/>
        </w:tabs>
        <w:jc w:val="both"/>
        <w:rPr>
          <w:sz w:val="28"/>
          <w:szCs w:val="28"/>
        </w:rPr>
      </w:pPr>
      <w:r w:rsidRPr="00B624BB">
        <w:rPr>
          <w:sz w:val="28"/>
          <w:szCs w:val="28"/>
        </w:rPr>
        <w:t>Основу сохранения природно-экологического каркаса.</w:t>
      </w:r>
    </w:p>
    <w:p w:rsidR="0040493C" w:rsidRPr="00B624BB" w:rsidRDefault="0040493C" w:rsidP="00F866AA">
      <w:pPr>
        <w:pStyle w:val="ac"/>
        <w:spacing w:after="120"/>
        <w:jc w:val="both"/>
        <w:rPr>
          <w:rFonts w:eastAsia="Lucida Sans Unicode"/>
          <w:sz w:val="28"/>
          <w:szCs w:val="28"/>
          <w:lang w:eastAsia="hi-IN" w:bidi="hi-IN"/>
        </w:rPr>
      </w:pPr>
    </w:p>
    <w:p w:rsidR="0040493C" w:rsidRPr="00B624BB" w:rsidRDefault="0040493C" w:rsidP="00F866AA">
      <w:pPr>
        <w:pStyle w:val="ac"/>
        <w:spacing w:after="120"/>
        <w:jc w:val="both"/>
        <w:rPr>
          <w:rFonts w:eastAsia="Lucida Sans Unicode"/>
          <w:sz w:val="28"/>
          <w:szCs w:val="28"/>
          <w:lang w:eastAsia="hi-IN" w:bidi="hi-IN"/>
        </w:rPr>
      </w:pPr>
      <w:r w:rsidRPr="00B624BB">
        <w:rPr>
          <w:rFonts w:eastAsia="Lucida Sans Unicode"/>
          <w:sz w:val="28"/>
          <w:szCs w:val="28"/>
          <w:lang w:eastAsia="hi-IN" w:bidi="hi-IN"/>
        </w:rPr>
        <w:t>Генеральный план состоит из 2-х томов: «Положение о территориальном планировании» (том 1). «Материалы по обоснованию проекта» (том 2).</w:t>
      </w:r>
    </w:p>
    <w:p w:rsidR="0040493C" w:rsidRPr="00B624BB" w:rsidRDefault="0040493C" w:rsidP="00F866AA">
      <w:pPr>
        <w:pStyle w:val="ac"/>
        <w:tabs>
          <w:tab w:val="left" w:pos="24480"/>
          <w:tab w:val="left" w:pos="25200"/>
          <w:tab w:val="left" w:pos="25920"/>
        </w:tabs>
        <w:jc w:val="both"/>
        <w:rPr>
          <w:sz w:val="28"/>
          <w:szCs w:val="28"/>
        </w:rPr>
      </w:pPr>
      <w:r w:rsidRPr="00B624BB">
        <w:rPr>
          <w:sz w:val="28"/>
          <w:szCs w:val="28"/>
        </w:rPr>
        <w:tab/>
        <w:t xml:space="preserve"> й</w:t>
      </w:r>
    </w:p>
    <w:p w:rsidR="00D0179E" w:rsidRPr="00B624BB" w:rsidRDefault="00D0179E" w:rsidP="00F866AA">
      <w:pPr>
        <w:tabs>
          <w:tab w:val="left" w:pos="24480"/>
          <w:tab w:val="left" w:pos="25200"/>
          <w:tab w:val="left" w:pos="25920"/>
        </w:tabs>
        <w:jc w:val="both"/>
        <w:rPr>
          <w:rFonts w:eastAsia="Times New Roman"/>
          <w:sz w:val="28"/>
          <w:szCs w:val="28"/>
        </w:rPr>
      </w:pPr>
      <w:r w:rsidRPr="00B624BB">
        <w:rPr>
          <w:sz w:val="28"/>
          <w:szCs w:val="28"/>
        </w:rPr>
        <w:t xml:space="preserve">Проект выполнен с применением компьютерных геоинформационных технологий в программе «MapInfo» в составе электронных графических слоёв и связанной с ними атрибутивной базы данных, цифровая топографическая основа </w:t>
      </w:r>
      <w:r w:rsidRPr="00B624BB">
        <w:rPr>
          <w:rFonts w:eastAsia="Times New Roman"/>
          <w:sz w:val="28"/>
          <w:szCs w:val="28"/>
        </w:rPr>
        <w:t xml:space="preserve">М 1:10 000 и М 1:2 000 </w:t>
      </w:r>
    </w:p>
    <w:p w:rsidR="00D0179E" w:rsidRPr="00B624BB" w:rsidRDefault="00D0179E" w:rsidP="00D0179E">
      <w:pPr>
        <w:spacing w:after="120"/>
        <w:ind w:firstLine="360"/>
        <w:jc w:val="both"/>
        <w:rPr>
          <w:rFonts w:eastAsia="Lucida Sans Unicode"/>
          <w:sz w:val="28"/>
          <w:szCs w:val="28"/>
          <w:lang w:eastAsia="hi-IN" w:bidi="hi-IN"/>
        </w:rPr>
      </w:pPr>
    </w:p>
    <w:p w:rsidR="0040493C" w:rsidRPr="00B624BB" w:rsidRDefault="006C5A72" w:rsidP="0040493C">
      <w:pPr>
        <w:pStyle w:val="2"/>
        <w:rPr>
          <w:rFonts w:ascii="Times New Roman" w:eastAsia="Lucida Sans Unicode" w:hAnsi="Times New Roman" w:cs="Times New Roman"/>
          <w:sz w:val="28"/>
          <w:szCs w:val="28"/>
          <w:lang w:bidi="hi-IN"/>
        </w:rPr>
      </w:pPr>
      <w:bookmarkStart w:id="3" w:name="_Toc359145236"/>
      <w:bookmarkStart w:id="4" w:name="_Toc355344021"/>
      <w:bookmarkStart w:id="5" w:name="_Toc358268570"/>
      <w:bookmarkStart w:id="6" w:name="_Toc359936713"/>
      <w:r w:rsidRPr="00B624BB">
        <w:rPr>
          <w:rFonts w:ascii="Times New Roman" w:eastAsia="Lucida Sans Unicode" w:hAnsi="Times New Roman" w:cs="Times New Roman"/>
          <w:sz w:val="28"/>
          <w:szCs w:val="28"/>
          <w:lang w:bidi="hi-IN"/>
        </w:rPr>
        <w:t>3</w:t>
      </w:r>
      <w:r w:rsidR="00D0179E" w:rsidRPr="00B624BB">
        <w:rPr>
          <w:rFonts w:ascii="Times New Roman" w:eastAsia="Lucida Sans Unicode" w:hAnsi="Times New Roman" w:cs="Times New Roman"/>
          <w:sz w:val="28"/>
          <w:szCs w:val="28"/>
          <w:lang w:bidi="hi-IN"/>
        </w:rPr>
        <w:t xml:space="preserve">. </w:t>
      </w:r>
      <w:r w:rsidR="0040493C" w:rsidRPr="00B624BB">
        <w:rPr>
          <w:rFonts w:ascii="Times New Roman" w:eastAsia="Lucida Sans Unicode" w:hAnsi="Times New Roman" w:cs="Times New Roman"/>
          <w:sz w:val="28"/>
          <w:szCs w:val="28"/>
          <w:lang w:bidi="hi-IN"/>
        </w:rPr>
        <w:t>АНАЛИЗ СОСТОЯНИЯ ТЕРРИТОРИИ МУНИЦИПАЛЬНОГО ОБРАЗОВАНИЯ</w:t>
      </w:r>
      <w:r w:rsidR="004776D1" w:rsidRPr="00B624BB">
        <w:rPr>
          <w:rFonts w:ascii="Times New Roman" w:eastAsia="Lucida Sans Unicode" w:hAnsi="Times New Roman" w:cs="Times New Roman"/>
          <w:sz w:val="28"/>
          <w:szCs w:val="28"/>
          <w:lang w:bidi="hi-IN"/>
        </w:rPr>
        <w:t xml:space="preserve"> ДНЕПРОВСКИЙ</w:t>
      </w:r>
      <w:r w:rsidR="0040493C" w:rsidRPr="00B624BB">
        <w:rPr>
          <w:rFonts w:ascii="Times New Roman" w:eastAsia="Lucida Sans Unicode" w:hAnsi="Times New Roman" w:cs="Times New Roman"/>
          <w:sz w:val="28"/>
          <w:szCs w:val="28"/>
          <w:lang w:bidi="hi-IN"/>
        </w:rPr>
        <w:t xml:space="preserve"> СЕЛЬСОВЕТ</w:t>
      </w:r>
      <w:bookmarkEnd w:id="3"/>
      <w:bookmarkEnd w:id="6"/>
    </w:p>
    <w:p w:rsidR="0040493C" w:rsidRPr="00B624BB" w:rsidRDefault="006C5A72" w:rsidP="006C5A72">
      <w:pPr>
        <w:pStyle w:val="4"/>
        <w:rPr>
          <w:rFonts w:ascii="Times New Roman" w:eastAsia="Times New Roman" w:hAnsi="Times New Roman" w:cs="Times New Roman"/>
          <w:sz w:val="28"/>
          <w:szCs w:val="28"/>
        </w:rPr>
      </w:pPr>
      <w:r w:rsidRPr="00B624BB">
        <w:rPr>
          <w:rFonts w:ascii="Times New Roman" w:eastAsia="Lucida Sans Unicode" w:hAnsi="Times New Roman" w:cs="Times New Roman"/>
          <w:sz w:val="28"/>
          <w:szCs w:val="28"/>
          <w:lang w:eastAsia="hi-IN" w:bidi="hi-IN"/>
        </w:rPr>
        <w:t>3</w:t>
      </w:r>
      <w:r w:rsidR="0040493C" w:rsidRPr="00B624BB">
        <w:rPr>
          <w:rFonts w:ascii="Times New Roman" w:eastAsia="Lucida Sans Unicode" w:hAnsi="Times New Roman" w:cs="Times New Roman"/>
          <w:sz w:val="28"/>
          <w:szCs w:val="28"/>
          <w:lang w:eastAsia="hi-IN" w:bidi="hi-IN"/>
        </w:rPr>
        <w:t>.1</w:t>
      </w:r>
      <w:r w:rsidR="0040493C" w:rsidRPr="00B624BB">
        <w:rPr>
          <w:rFonts w:ascii="Times New Roman" w:eastAsia="Times New Roman" w:hAnsi="Times New Roman" w:cs="Times New Roman"/>
          <w:sz w:val="28"/>
          <w:szCs w:val="28"/>
        </w:rPr>
        <w:t xml:space="preserve">     Краткая историческая справка</w:t>
      </w:r>
    </w:p>
    <w:p w:rsidR="0040493C" w:rsidRPr="00B624BB" w:rsidRDefault="0040493C" w:rsidP="0040493C">
      <w:pPr>
        <w:jc w:val="both"/>
        <w:rPr>
          <w:rFonts w:eastAsia="Times New Roman"/>
          <w:iCs/>
          <w:sz w:val="28"/>
          <w:szCs w:val="28"/>
        </w:rPr>
      </w:pPr>
    </w:p>
    <w:p w:rsidR="00883CAD" w:rsidRPr="00B624BB" w:rsidRDefault="0040493C" w:rsidP="00883CAD">
      <w:pPr>
        <w:spacing w:line="276" w:lineRule="auto"/>
        <w:jc w:val="both"/>
        <w:rPr>
          <w:sz w:val="28"/>
          <w:szCs w:val="28"/>
        </w:rPr>
      </w:pPr>
      <w:r w:rsidRPr="00B624BB">
        <w:rPr>
          <w:rFonts w:eastAsia="Times New Roman"/>
          <w:iCs/>
          <w:sz w:val="28"/>
          <w:szCs w:val="28"/>
        </w:rPr>
        <w:t xml:space="preserve">  </w:t>
      </w:r>
      <w:r w:rsidR="00883CAD" w:rsidRPr="00B624BB">
        <w:rPr>
          <w:b/>
          <w:sz w:val="28"/>
          <w:szCs w:val="28"/>
        </w:rPr>
        <w:t>Даты образования :</w:t>
      </w:r>
      <w:r w:rsidR="00F45C1E" w:rsidRPr="00B624BB">
        <w:rPr>
          <w:b/>
          <w:sz w:val="28"/>
          <w:szCs w:val="28"/>
        </w:rPr>
        <w:t xml:space="preserve"> </w:t>
      </w:r>
      <w:r w:rsidR="00883CAD" w:rsidRPr="00B624BB">
        <w:rPr>
          <w:sz w:val="28"/>
          <w:szCs w:val="28"/>
        </w:rPr>
        <w:t xml:space="preserve"> Беляевского района – 30 мая 1927 года. </w:t>
      </w:r>
    </w:p>
    <w:p w:rsidR="00883CAD" w:rsidRPr="00B624BB" w:rsidRDefault="00883CAD" w:rsidP="00883CAD">
      <w:pPr>
        <w:spacing w:line="276" w:lineRule="auto"/>
        <w:jc w:val="both"/>
        <w:rPr>
          <w:sz w:val="28"/>
          <w:szCs w:val="28"/>
        </w:rPr>
      </w:pPr>
      <w:r w:rsidRPr="00B624BB">
        <w:rPr>
          <w:sz w:val="28"/>
          <w:szCs w:val="28"/>
        </w:rPr>
        <w:t xml:space="preserve">С.Днепровка – 1909 год, переселенцы с Днепровской </w:t>
      </w:r>
      <w:r w:rsidR="00F21987" w:rsidRPr="00B624BB">
        <w:rPr>
          <w:sz w:val="28"/>
          <w:szCs w:val="28"/>
        </w:rPr>
        <w:t>губернии</w:t>
      </w:r>
      <w:r w:rsidR="00F21987">
        <w:rPr>
          <w:sz w:val="28"/>
          <w:szCs w:val="28"/>
        </w:rPr>
        <w:t xml:space="preserve"> </w:t>
      </w:r>
      <w:r w:rsidRPr="00B624BB">
        <w:rPr>
          <w:sz w:val="28"/>
          <w:szCs w:val="28"/>
        </w:rPr>
        <w:t>(Украина)</w:t>
      </w:r>
    </w:p>
    <w:p w:rsidR="00883CAD" w:rsidRPr="00B624BB" w:rsidRDefault="00F45C1E" w:rsidP="00883CAD">
      <w:pPr>
        <w:spacing w:line="276" w:lineRule="auto"/>
        <w:jc w:val="both"/>
        <w:rPr>
          <w:sz w:val="28"/>
          <w:szCs w:val="28"/>
        </w:rPr>
      </w:pPr>
      <w:r w:rsidRPr="00B624BB">
        <w:rPr>
          <w:sz w:val="28"/>
          <w:szCs w:val="28"/>
        </w:rPr>
        <w:t xml:space="preserve">     </w:t>
      </w:r>
      <w:r w:rsidR="00883CAD" w:rsidRPr="00B624BB">
        <w:rPr>
          <w:sz w:val="28"/>
          <w:szCs w:val="28"/>
        </w:rPr>
        <w:t>В 1908, гонимые с берегов Днепра, прибыли первые переселенцы на берег Урала. В память о Днепре свое село, переселенцы назвали Днепровкой.</w:t>
      </w:r>
      <w:r w:rsidR="00F21987">
        <w:rPr>
          <w:sz w:val="28"/>
          <w:szCs w:val="28"/>
        </w:rPr>
        <w:t xml:space="preserve"> </w:t>
      </w:r>
      <w:r w:rsidR="00883CAD" w:rsidRPr="00B624BB">
        <w:rPr>
          <w:sz w:val="28"/>
          <w:szCs w:val="28"/>
        </w:rPr>
        <w:t>Просторы уральской целины стали  родными для десятков украинских семей, пострадавших на родине от безземелья и притеснений. Но нелегко было и в первые годы на новых местах. . В 1930 году был организован колхоз , который в корне изменил  жизнь людей и облик села. Вначале колхоз имел всей земли 5928 га, в т.ч. пашни около 2000 га. В 1937 году было добавлено  из государственного фонда еще 1512 га.</w:t>
      </w:r>
    </w:p>
    <w:p w:rsidR="00883CAD" w:rsidRPr="00B624BB" w:rsidRDefault="00883CAD" w:rsidP="00883CAD">
      <w:pPr>
        <w:spacing w:line="276" w:lineRule="auto"/>
        <w:jc w:val="both"/>
        <w:rPr>
          <w:sz w:val="28"/>
          <w:szCs w:val="28"/>
        </w:rPr>
      </w:pPr>
      <w:r w:rsidRPr="00B624BB">
        <w:rPr>
          <w:sz w:val="28"/>
          <w:szCs w:val="28"/>
        </w:rPr>
        <w:t>В 1951 году произошло укрупнение хозяйств. Из колхозов «Днепровский» «им.Калинина» «Труд», «8 марта»(Воротовка )  был организван колхоз «Большевик» с общей земельной площадью 24438 га.</w:t>
      </w:r>
    </w:p>
    <w:p w:rsidR="00883CAD" w:rsidRPr="00B624BB" w:rsidRDefault="00F45C1E" w:rsidP="00883CAD">
      <w:pPr>
        <w:spacing w:line="276" w:lineRule="auto"/>
        <w:jc w:val="both"/>
        <w:rPr>
          <w:sz w:val="28"/>
          <w:szCs w:val="28"/>
        </w:rPr>
      </w:pPr>
      <w:r w:rsidRPr="00B624BB">
        <w:rPr>
          <w:sz w:val="28"/>
          <w:szCs w:val="28"/>
        </w:rPr>
        <w:t xml:space="preserve">        </w:t>
      </w:r>
      <w:r w:rsidR="00883CAD" w:rsidRPr="00B624BB">
        <w:rPr>
          <w:sz w:val="28"/>
          <w:szCs w:val="28"/>
        </w:rPr>
        <w:t xml:space="preserve">Большие изменения произошли  в жизни колхоза , села Днепровка с 1958-1988 года.В это время наблюдается подъем сельского хозяйства, преображние села. В 90 годы началось уменьшение поголовья скота, </w:t>
      </w:r>
      <w:r w:rsidR="00883CAD" w:rsidRPr="00B624BB">
        <w:rPr>
          <w:sz w:val="28"/>
          <w:szCs w:val="28"/>
        </w:rPr>
        <w:lastRenderedPageBreak/>
        <w:t xml:space="preserve">хозяйство пришло в упадок. Начался передел собственности. Многие достижения старшего поколения утрачены. </w:t>
      </w:r>
    </w:p>
    <w:p w:rsidR="00883CAD" w:rsidRPr="00B624BB" w:rsidRDefault="00F45C1E" w:rsidP="00883CAD">
      <w:pPr>
        <w:spacing w:line="276" w:lineRule="auto"/>
        <w:jc w:val="both"/>
        <w:rPr>
          <w:sz w:val="28"/>
          <w:szCs w:val="28"/>
        </w:rPr>
      </w:pPr>
      <w:r w:rsidRPr="00B624BB">
        <w:rPr>
          <w:sz w:val="28"/>
          <w:szCs w:val="28"/>
        </w:rPr>
        <w:t xml:space="preserve">        </w:t>
      </w:r>
      <w:r w:rsidR="00883CAD" w:rsidRPr="00B624BB">
        <w:rPr>
          <w:sz w:val="28"/>
          <w:szCs w:val="28"/>
        </w:rPr>
        <w:t>В С.Кзылжар живут люди с 17 века (ранее нет данных) А с 1902 г. С.Кзылжар образовалось как  «Красный яр».С 1925 года существовал как аулсовет№8 Буртинской волости Оренбургского уезда.И уже в 1949 году как Кзыл-жар Яикского сельсовета Чкаловской области.</w:t>
      </w:r>
    </w:p>
    <w:p w:rsidR="004958AB" w:rsidRPr="00B624BB" w:rsidRDefault="004958AB" w:rsidP="00883CAD">
      <w:pPr>
        <w:spacing w:line="276" w:lineRule="auto"/>
        <w:jc w:val="both"/>
        <w:rPr>
          <w:sz w:val="28"/>
          <w:szCs w:val="28"/>
        </w:rPr>
      </w:pPr>
    </w:p>
    <w:p w:rsidR="0083504B" w:rsidRPr="00B624BB" w:rsidRDefault="006C5A72" w:rsidP="006C5A72">
      <w:pPr>
        <w:pStyle w:val="4"/>
        <w:rPr>
          <w:rFonts w:ascii="Times New Roman" w:hAnsi="Times New Roman" w:cs="Times New Roman"/>
          <w:sz w:val="28"/>
          <w:szCs w:val="28"/>
        </w:rPr>
      </w:pPr>
      <w:r w:rsidRPr="00B624BB">
        <w:rPr>
          <w:rFonts w:ascii="Times New Roman" w:hAnsi="Times New Roman" w:cs="Times New Roman"/>
          <w:sz w:val="28"/>
          <w:szCs w:val="28"/>
        </w:rPr>
        <w:t xml:space="preserve">3.2 </w:t>
      </w:r>
      <w:r w:rsidR="0083504B" w:rsidRPr="00B624BB">
        <w:rPr>
          <w:rFonts w:ascii="Times New Roman" w:hAnsi="Times New Roman" w:cs="Times New Roman"/>
          <w:sz w:val="28"/>
          <w:szCs w:val="28"/>
        </w:rPr>
        <w:t>Анализ реализации предшествующей градостроительной документации</w:t>
      </w:r>
    </w:p>
    <w:p w:rsidR="004958AB" w:rsidRPr="00B624BB" w:rsidRDefault="004958AB" w:rsidP="004958AB">
      <w:pPr>
        <w:rPr>
          <w:sz w:val="28"/>
          <w:szCs w:val="28"/>
        </w:rPr>
      </w:pPr>
    </w:p>
    <w:p w:rsidR="0083504B" w:rsidRPr="00B624BB" w:rsidRDefault="0083504B" w:rsidP="0083504B">
      <w:pPr>
        <w:ind w:firstLine="708"/>
        <w:jc w:val="both"/>
        <w:rPr>
          <w:rFonts w:eastAsia="Times New Roman"/>
          <w:kern w:val="0"/>
          <w:sz w:val="28"/>
          <w:szCs w:val="28"/>
          <w:lang w:eastAsia="ru-RU"/>
        </w:rPr>
      </w:pPr>
      <w:r w:rsidRPr="00B624BB">
        <w:rPr>
          <w:sz w:val="28"/>
          <w:szCs w:val="28"/>
        </w:rPr>
        <w:t xml:space="preserve">Для МО </w:t>
      </w:r>
      <w:r w:rsidR="00883CAD" w:rsidRPr="00B624BB">
        <w:rPr>
          <w:sz w:val="28"/>
          <w:szCs w:val="28"/>
        </w:rPr>
        <w:t>Днепровский</w:t>
      </w:r>
      <w:r w:rsidRPr="00B624BB">
        <w:rPr>
          <w:sz w:val="28"/>
          <w:szCs w:val="28"/>
        </w:rPr>
        <w:t xml:space="preserve"> сельсовет были разработаны проект планировки и застройки, генеральный план территории.</w:t>
      </w:r>
    </w:p>
    <w:p w:rsidR="0083504B" w:rsidRPr="00B624BB" w:rsidRDefault="0083504B" w:rsidP="0083504B">
      <w:pPr>
        <w:ind w:firstLine="708"/>
        <w:jc w:val="both"/>
        <w:rPr>
          <w:sz w:val="28"/>
          <w:szCs w:val="28"/>
        </w:rPr>
      </w:pPr>
      <w:r w:rsidRPr="00B624BB">
        <w:rPr>
          <w:sz w:val="28"/>
          <w:szCs w:val="28"/>
        </w:rPr>
        <w:t>Анализ реализации предшествующей градостроительной документации показал, что проектные решения остались до конца не реализованными.</w:t>
      </w:r>
    </w:p>
    <w:p w:rsidR="0083504B" w:rsidRPr="00B624BB" w:rsidRDefault="0083504B" w:rsidP="0083504B">
      <w:pPr>
        <w:jc w:val="both"/>
        <w:rPr>
          <w:sz w:val="28"/>
          <w:szCs w:val="28"/>
        </w:rPr>
      </w:pPr>
      <w:r w:rsidRPr="00B624BB">
        <w:rPr>
          <w:sz w:val="28"/>
          <w:szCs w:val="28"/>
        </w:rPr>
        <w:tab/>
        <w:t>Разработанная ранее градостроительная документация устарела, прежде всего, в силу изменившихся радикальным образом социально-экономических и политических условий, что исключает возможность использовать их в качестве инструмента эффективного управления развития территории. Однако, возможно частичное использование проектных предложений.</w:t>
      </w:r>
    </w:p>
    <w:p w:rsidR="00D962C9" w:rsidRPr="00B624BB" w:rsidRDefault="0083504B" w:rsidP="00D57964">
      <w:pPr>
        <w:jc w:val="both"/>
        <w:rPr>
          <w:rFonts w:eastAsia="Times New Roman"/>
          <w:iCs/>
          <w:sz w:val="28"/>
          <w:szCs w:val="28"/>
        </w:rPr>
      </w:pPr>
      <w:r w:rsidRPr="00B624BB">
        <w:rPr>
          <w:sz w:val="28"/>
          <w:szCs w:val="28"/>
        </w:rPr>
        <w:tab/>
        <w:t xml:space="preserve">Указанные обстоятельства предопределяют объективную необходимость подготовки документов территориального планирования. Для Муниципального образования </w:t>
      </w:r>
      <w:r w:rsidR="00883CAD" w:rsidRPr="00B624BB">
        <w:rPr>
          <w:sz w:val="28"/>
          <w:szCs w:val="28"/>
        </w:rPr>
        <w:t>Днепровский</w:t>
      </w:r>
      <w:r w:rsidRPr="00B624BB">
        <w:rPr>
          <w:sz w:val="28"/>
          <w:szCs w:val="28"/>
        </w:rPr>
        <w:t xml:space="preserve"> сельсовет в качестве такого документа в соответствии с Градостроительным кодексом РФ определен Генеральный план Муниципального образования </w:t>
      </w:r>
      <w:r w:rsidR="00883CAD" w:rsidRPr="00B624BB">
        <w:rPr>
          <w:sz w:val="28"/>
          <w:szCs w:val="28"/>
        </w:rPr>
        <w:t>Днепровский</w:t>
      </w:r>
      <w:r w:rsidRPr="00B624BB">
        <w:rPr>
          <w:sz w:val="28"/>
          <w:szCs w:val="28"/>
        </w:rPr>
        <w:t xml:space="preserve"> сельсовет. В соответствии с Градостроительным кодексом РФ генеральный план разрабатывается  для всей территории  поселения.</w:t>
      </w:r>
      <w:r w:rsidR="00D962C9" w:rsidRPr="00B624BB">
        <w:rPr>
          <w:rFonts w:eastAsia="Times New Roman"/>
          <w:iCs/>
          <w:sz w:val="28"/>
          <w:szCs w:val="28"/>
        </w:rPr>
        <w:br w:type="page"/>
      </w:r>
    </w:p>
    <w:p w:rsidR="00D962C9" w:rsidRPr="00B624BB" w:rsidRDefault="00D962C9" w:rsidP="0040493C">
      <w:pPr>
        <w:jc w:val="both"/>
        <w:rPr>
          <w:rFonts w:eastAsia="Times New Roman"/>
          <w:iCs/>
          <w:sz w:val="28"/>
          <w:szCs w:val="28"/>
        </w:rPr>
      </w:pPr>
    </w:p>
    <w:p w:rsidR="00D962C9" w:rsidRPr="00B624BB" w:rsidRDefault="006C5A72" w:rsidP="00D962C9">
      <w:pPr>
        <w:pStyle w:val="4"/>
        <w:rPr>
          <w:rFonts w:ascii="Times New Roman" w:eastAsia="Times New Roman" w:hAnsi="Times New Roman" w:cs="Times New Roman"/>
          <w:sz w:val="28"/>
          <w:szCs w:val="28"/>
        </w:rPr>
      </w:pPr>
      <w:r w:rsidRPr="00B624BB">
        <w:rPr>
          <w:rFonts w:ascii="Times New Roman" w:eastAsia="Times New Roman" w:hAnsi="Times New Roman" w:cs="Times New Roman"/>
          <w:sz w:val="28"/>
          <w:szCs w:val="28"/>
        </w:rPr>
        <w:t>3</w:t>
      </w:r>
      <w:r w:rsidR="00D962C9" w:rsidRPr="00B624BB">
        <w:rPr>
          <w:rFonts w:ascii="Times New Roman" w:eastAsia="Times New Roman" w:hAnsi="Times New Roman" w:cs="Times New Roman"/>
          <w:sz w:val="28"/>
          <w:szCs w:val="28"/>
        </w:rPr>
        <w:t>.</w:t>
      </w:r>
      <w:r w:rsidRPr="00B624BB">
        <w:rPr>
          <w:rFonts w:ascii="Times New Roman" w:eastAsia="Times New Roman" w:hAnsi="Times New Roman" w:cs="Times New Roman"/>
          <w:sz w:val="28"/>
          <w:szCs w:val="28"/>
        </w:rPr>
        <w:t>3</w:t>
      </w:r>
      <w:r w:rsidR="00D962C9" w:rsidRPr="00B624BB">
        <w:rPr>
          <w:rFonts w:ascii="Times New Roman" w:eastAsia="Times New Roman" w:hAnsi="Times New Roman" w:cs="Times New Roman"/>
          <w:sz w:val="28"/>
          <w:szCs w:val="28"/>
        </w:rPr>
        <w:t xml:space="preserve"> Положение муниципального образования </w:t>
      </w:r>
      <w:r w:rsidR="00883CAD" w:rsidRPr="00B624BB">
        <w:rPr>
          <w:rFonts w:ascii="Times New Roman" w:eastAsia="Times New Roman" w:hAnsi="Times New Roman" w:cs="Times New Roman"/>
          <w:sz w:val="28"/>
          <w:szCs w:val="28"/>
        </w:rPr>
        <w:t xml:space="preserve">Днепровский </w:t>
      </w:r>
      <w:r w:rsidR="00D962C9" w:rsidRPr="00B624BB">
        <w:rPr>
          <w:rFonts w:ascii="Times New Roman" w:eastAsia="Times New Roman" w:hAnsi="Times New Roman" w:cs="Times New Roman"/>
          <w:sz w:val="28"/>
          <w:szCs w:val="28"/>
        </w:rPr>
        <w:t>сельсовет в Оренбургской области</w:t>
      </w:r>
      <w:r w:rsidRPr="00B624BB">
        <w:rPr>
          <w:rFonts w:ascii="Times New Roman" w:hAnsi="Times New Roman" w:cs="Times New Roman"/>
          <w:sz w:val="28"/>
          <w:szCs w:val="28"/>
        </w:rPr>
        <w:t xml:space="preserve"> .</w:t>
      </w:r>
      <w:r w:rsidRPr="00B624BB">
        <w:rPr>
          <w:rFonts w:ascii="Times New Roman" w:eastAsia="Times New Roman" w:hAnsi="Times New Roman" w:cs="Times New Roman"/>
          <w:sz w:val="28"/>
          <w:szCs w:val="28"/>
        </w:rPr>
        <w:t>Экономико-географическое положение и факторы развития.</w:t>
      </w:r>
    </w:p>
    <w:p w:rsidR="00D962C9" w:rsidRPr="00B624BB" w:rsidRDefault="00D962C9" w:rsidP="0040493C">
      <w:pPr>
        <w:jc w:val="both"/>
        <w:rPr>
          <w:rFonts w:eastAsia="Times New Roman"/>
          <w:iCs/>
          <w:sz w:val="28"/>
          <w:szCs w:val="28"/>
        </w:rPr>
      </w:pPr>
    </w:p>
    <w:p w:rsidR="00D962C9" w:rsidRPr="00B624BB" w:rsidRDefault="00D962C9" w:rsidP="0040493C">
      <w:pPr>
        <w:jc w:val="both"/>
        <w:rPr>
          <w:rFonts w:eastAsia="Times New Roman"/>
          <w:iCs/>
          <w:sz w:val="28"/>
          <w:szCs w:val="28"/>
        </w:rPr>
      </w:pPr>
    </w:p>
    <w:p w:rsidR="00883CAD" w:rsidRPr="00B624BB" w:rsidRDefault="00883CAD" w:rsidP="0040493C">
      <w:pPr>
        <w:jc w:val="both"/>
        <w:rPr>
          <w:rFonts w:eastAsia="Times New Roman"/>
          <w:iCs/>
          <w:sz w:val="28"/>
          <w:szCs w:val="28"/>
        </w:rPr>
      </w:pPr>
    </w:p>
    <w:p w:rsidR="00883CAD" w:rsidRPr="00B624BB" w:rsidRDefault="00563DD0" w:rsidP="00883CAD">
      <w:pPr>
        <w:pStyle w:val="af"/>
        <w:rPr>
          <w:sz w:val="28"/>
          <w:szCs w:val="28"/>
          <w:highlight w:val="cyan"/>
        </w:rPr>
      </w:pPr>
      <w:r>
        <w:rPr>
          <w:noProof/>
          <w:sz w:val="28"/>
          <w:szCs w:val="28"/>
          <w:lang w:eastAsia="ru-RU" w:bidi="ar-SA"/>
        </w:rPr>
        <mc:AlternateContent>
          <mc:Choice Requires="wps">
            <w:drawing>
              <wp:anchor distT="0" distB="0" distL="114300" distR="114300" simplePos="0" relativeHeight="251665408" behindDoc="0" locked="0" layoutInCell="1" allowOverlap="1">
                <wp:simplePos x="0" y="0"/>
                <wp:positionH relativeFrom="column">
                  <wp:posOffset>2502535</wp:posOffset>
                </wp:positionH>
                <wp:positionV relativeFrom="paragraph">
                  <wp:posOffset>2300605</wp:posOffset>
                </wp:positionV>
                <wp:extent cx="607695" cy="562610"/>
                <wp:effectExtent l="6985" t="5080" r="13970" b="13335"/>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56261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97.05pt;margin-top:181.15pt;width:47.85pt;height:4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nHcgIAAOsEAAAOAAAAZHJzL2Uyb0RvYy54bWysVMGO2yAQvVfqPyDuie3UcRJrndUqjqtK&#10;2+5K234AwThGxUCBxEmr/nsHnKRJ91JV9QEPDDzmzbzh7v7QCbRnxnIlC5yMY4yYpKrmclvgL5+r&#10;0Rwj64isiVCSFfjILL5fvn1z1+ucTVSrRM0MAhBp814XuHVO51Fkacs6YsdKMwnORpmOOJiabVQb&#10;0gN6J6JJHGdRr0ytjaLMWlgtBydeBvymYdQ9NY1lDokCQ2wujCaMGz9GyzuSbw3RLaenMMg/RNER&#10;LuHSC1RJHEE7w19BdZwaZVXjxlR1kWoaTlngAGyS+A82Ly3RLHCB5Fh9SZP9f7D00/7ZIF5D7TCS&#10;pIMSPe2JQDOfmV7bHDa86GfjuVn9qOhXi6RatURu2YMxqm8ZqSGexO+Pbg74iYWjaNN/VDUAk51T&#10;IUmHxnQeEOijQ6jF8VILdnCIwmIWz7LFFCMKrmk2yZJQq4jk58PaWPeeqQ55o8BMCK6tzxbJyf7R&#10;Oh8Pyc+7/LJUFRciVFxI1Bd4MZ1MwwGrBK+9M9A0281KGARpKHBVxfAFcpCA621G7WQdwHwK1ifb&#10;ES4GGy4X0uMBIwjnZA2i+LGIF+v5ep6O0km2HqVxWY4eqlU6yqpkNi3flatVmfz0oSVp3vK6ZtJH&#10;dxZokv6dAE6tMkjrItEbFvaWbAXfa7LRbRghscDq/A/sQu19uQfZbFR9hNIbNXQcvBBgtMp8x6iH&#10;biuw/bYjhmEkPkiQzyJJU9+eYZJOZxOYmGvP5tpDJAWoAjuMBnPlhpbeacO3LdyUhLJK9QCSa3jQ&#10;gpfjENVJqNBRgcGp+33LXs/Drt9v1PIXAAAA//8DAFBLAwQUAAYACAAAACEAwBfssuIAAAALAQAA&#10;DwAAAGRycy9kb3ducmV2LnhtbEyPzU7DMBCE70i8g7VIXBB1mpbShDgVQhRVSEi00LsbL4kV/0S2&#10;24a3ZznBbUb7aXamWo3WsBOGqL0TMJ1kwNA1XmnXCvj8WN8ugcUknZLGOxTwjRFW9eVFJUvlz26L&#10;p11qGYW4WEoBXUpDyXlsOrQyTvyAjm5fPliZyIaWqyDPFG4Nz7Nswa3Ujj50csCnDpt+d7QCbvZv&#10;7899XG8y3d8Hg9uXV73Phbi+Gh8fgCUc0x8Mv/WpOtTU6eCPTkVmBMyK+ZRQEot8BoyI+bKgMQcS&#10;d1kBvK74/w31DwAAAP//AwBQSwECLQAUAAYACAAAACEAtoM4kv4AAADhAQAAEwAAAAAAAAAAAAAA&#10;AAAAAAAAW0NvbnRlbnRfVHlwZXNdLnhtbFBLAQItABQABgAIAAAAIQA4/SH/1gAAAJQBAAALAAAA&#10;AAAAAAAAAAAAAC8BAABfcmVscy8ucmVsc1BLAQItABQABgAIAAAAIQCo9nnHcgIAAOsEAAAOAAAA&#10;AAAAAAAAAAAAAC4CAABkcnMvZTJvRG9jLnhtbFBLAQItABQABgAIAAAAIQDAF+yy4gAAAAsBAAAP&#10;AAAAAAAAAAAAAAAAAMwEAABkcnMvZG93bnJldi54bWxQSwUGAAAAAAQABADzAAAA2wUAAAAA&#10;" filled="f" strokecolor="red"/>
            </w:pict>
          </mc:Fallback>
        </mc:AlternateContent>
      </w:r>
      <w:r w:rsidR="00883CAD" w:rsidRPr="00B624BB">
        <w:rPr>
          <w:noProof/>
          <w:sz w:val="28"/>
          <w:szCs w:val="28"/>
          <w:lang w:eastAsia="ru-RU" w:bidi="ar-SA"/>
        </w:rPr>
        <w:drawing>
          <wp:inline distT="0" distB="0" distL="0" distR="0">
            <wp:extent cx="5595620" cy="3439160"/>
            <wp:effectExtent l="1905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595620" cy="3439160"/>
                    </a:xfrm>
                    <a:prstGeom prst="rect">
                      <a:avLst/>
                    </a:prstGeom>
                    <a:solidFill>
                      <a:srgbClr val="FFFFFF"/>
                    </a:solidFill>
                    <a:ln w="9525">
                      <a:noFill/>
                      <a:miter lim="800000"/>
                      <a:headEnd/>
                      <a:tailEnd/>
                    </a:ln>
                  </pic:spPr>
                </pic:pic>
              </a:graphicData>
            </a:graphic>
          </wp:inline>
        </w:drawing>
      </w:r>
    </w:p>
    <w:bookmarkEnd w:id="4"/>
    <w:bookmarkEnd w:id="5"/>
    <w:p w:rsidR="00D0179E" w:rsidRPr="00B624BB" w:rsidRDefault="00D0179E" w:rsidP="00D0179E">
      <w:pPr>
        <w:jc w:val="both"/>
        <w:rPr>
          <w:rFonts w:eastAsia="Lucida Sans Unicode"/>
          <w:sz w:val="28"/>
          <w:szCs w:val="28"/>
          <w:lang w:eastAsia="hi-IN" w:bidi="hi-IN"/>
        </w:rPr>
      </w:pPr>
      <w:r w:rsidRPr="00B624BB">
        <w:rPr>
          <w:rFonts w:eastAsia="Lucida Sans Unicode"/>
          <w:sz w:val="28"/>
          <w:szCs w:val="28"/>
          <w:lang w:eastAsia="hi-IN" w:bidi="hi-IN"/>
        </w:rPr>
        <w:t>Рисунок 1 - Расположение сельсовета в системе Оренбургской области.</w:t>
      </w:r>
    </w:p>
    <w:p w:rsidR="00D0179E" w:rsidRPr="00B624BB" w:rsidRDefault="00D0179E" w:rsidP="00D0179E">
      <w:pPr>
        <w:jc w:val="both"/>
        <w:rPr>
          <w:rFonts w:eastAsia="Lucida Sans Unicode"/>
          <w:sz w:val="28"/>
          <w:szCs w:val="28"/>
          <w:highlight w:val="cyan"/>
          <w:lang w:eastAsia="hi-IN" w:bidi="hi-IN"/>
        </w:rPr>
      </w:pPr>
    </w:p>
    <w:p w:rsidR="008C4398" w:rsidRPr="00FB349C" w:rsidRDefault="00D962C9" w:rsidP="008C4398">
      <w:pPr>
        <w:ind w:firstLine="851"/>
        <w:jc w:val="both"/>
        <w:rPr>
          <w:rFonts w:eastAsia="Lucida Sans Unicode" w:cs="Mangal"/>
          <w:color w:val="000000"/>
          <w:sz w:val="28"/>
          <w:szCs w:val="28"/>
          <w:lang w:eastAsia="hi-IN" w:bidi="hi-IN"/>
        </w:rPr>
      </w:pPr>
      <w:r w:rsidRPr="00B624BB">
        <w:rPr>
          <w:sz w:val="28"/>
          <w:szCs w:val="28"/>
        </w:rPr>
        <w:tab/>
      </w:r>
      <w:r w:rsidR="008C4398" w:rsidRPr="00FB349C">
        <w:rPr>
          <w:rFonts w:eastAsia="Lucida Sans Unicode" w:cs="Mangal"/>
          <w:sz w:val="28"/>
          <w:szCs w:val="28"/>
          <w:lang w:eastAsia="hi-IN" w:bidi="hi-IN"/>
        </w:rPr>
        <w:t>Муниципальное образование «Днепровский сельсовет» расположен на территории  Беляевского района  Оренбургской области,  Приволжского федерального округа Российской Федерации.</w:t>
      </w:r>
      <w:r w:rsidR="008C4398" w:rsidRPr="00FB349C">
        <w:rPr>
          <w:rFonts w:eastAsia="Lucida Sans Unicode" w:cs="Mangal"/>
          <w:color w:val="000000"/>
          <w:sz w:val="28"/>
          <w:szCs w:val="28"/>
          <w:lang w:eastAsia="hi-IN" w:bidi="hi-IN"/>
        </w:rPr>
        <w:t xml:space="preserve"> </w:t>
      </w:r>
    </w:p>
    <w:p w:rsidR="004958AB" w:rsidRPr="00B624BB" w:rsidRDefault="004958AB" w:rsidP="00F866AA">
      <w:pPr>
        <w:ind w:firstLine="851"/>
        <w:jc w:val="both"/>
        <w:rPr>
          <w:rFonts w:eastAsia="Lucida Sans Unicode"/>
          <w:color w:val="000000"/>
          <w:sz w:val="28"/>
          <w:szCs w:val="28"/>
          <w:highlight w:val="cyan"/>
          <w:lang w:eastAsia="hi-IN" w:bidi="hi-IN"/>
        </w:rPr>
      </w:pPr>
      <w:r w:rsidRPr="00B624BB">
        <w:rPr>
          <w:rFonts w:eastAsia="Lucida Sans Unicode"/>
          <w:color w:val="000000"/>
          <w:sz w:val="28"/>
          <w:szCs w:val="28"/>
          <w:lang w:eastAsia="hi-IN" w:bidi="hi-IN"/>
        </w:rPr>
        <w:t xml:space="preserve">Днепровский сельсовет расположен западнее села Беляевка — административного центра Беляевского района Оренбургской области. Граничит на западе с  Крючковским сельсоветом, на севере  граничит с землями Белогорского сельсовета, на востоке — с  Беляевским сельсоветом, на юге – с Карагачским сельсоветом. </w:t>
      </w:r>
    </w:p>
    <w:p w:rsidR="00D962C9" w:rsidRPr="00B624BB" w:rsidRDefault="00D962C9" w:rsidP="00F866AA">
      <w:pPr>
        <w:jc w:val="both"/>
        <w:rPr>
          <w:sz w:val="28"/>
          <w:szCs w:val="28"/>
        </w:rPr>
      </w:pPr>
      <w:r w:rsidRPr="00B624BB">
        <w:rPr>
          <w:sz w:val="28"/>
          <w:szCs w:val="28"/>
        </w:rPr>
        <w:t xml:space="preserve">         Сложившаяся планировочная структура Муниципального образования </w:t>
      </w:r>
      <w:r w:rsidR="004958AB" w:rsidRPr="00B624BB">
        <w:rPr>
          <w:sz w:val="28"/>
          <w:szCs w:val="28"/>
        </w:rPr>
        <w:t xml:space="preserve">Днепровского </w:t>
      </w:r>
      <w:r w:rsidRPr="00B624BB">
        <w:rPr>
          <w:sz w:val="28"/>
          <w:szCs w:val="28"/>
        </w:rPr>
        <w:t>сельсовета Оренбургского района представляет собой два населенных пункт</w:t>
      </w:r>
      <w:r w:rsidR="008C4398">
        <w:rPr>
          <w:sz w:val="28"/>
          <w:szCs w:val="28"/>
        </w:rPr>
        <w:t>а</w:t>
      </w:r>
      <w:r w:rsidRPr="00B624BB">
        <w:rPr>
          <w:sz w:val="28"/>
          <w:szCs w:val="28"/>
        </w:rPr>
        <w:t xml:space="preserve"> —</w:t>
      </w:r>
      <w:r w:rsidRPr="00B624BB">
        <w:rPr>
          <w:rFonts w:eastAsia="Times New Roman"/>
          <w:iCs/>
          <w:sz w:val="28"/>
          <w:szCs w:val="28"/>
        </w:rPr>
        <w:t xml:space="preserve"> </w:t>
      </w:r>
      <w:r w:rsidR="004958AB" w:rsidRPr="00B624BB">
        <w:rPr>
          <w:rFonts w:eastAsia="Times New Roman"/>
          <w:iCs/>
          <w:sz w:val="28"/>
          <w:szCs w:val="28"/>
        </w:rPr>
        <w:t>село</w:t>
      </w:r>
      <w:r w:rsidRPr="00B624BB">
        <w:rPr>
          <w:rFonts w:eastAsia="Times New Roman"/>
          <w:iCs/>
          <w:sz w:val="28"/>
          <w:szCs w:val="28"/>
        </w:rPr>
        <w:t xml:space="preserve"> </w:t>
      </w:r>
      <w:r w:rsidR="004958AB" w:rsidRPr="00B624BB">
        <w:rPr>
          <w:rFonts w:eastAsia="Times New Roman"/>
          <w:iCs/>
          <w:sz w:val="28"/>
          <w:szCs w:val="28"/>
        </w:rPr>
        <w:t>Днепровка</w:t>
      </w:r>
      <w:r w:rsidRPr="00B624BB">
        <w:rPr>
          <w:rFonts w:eastAsia="Times New Roman"/>
          <w:iCs/>
          <w:sz w:val="28"/>
          <w:szCs w:val="28"/>
        </w:rPr>
        <w:t xml:space="preserve">, </w:t>
      </w:r>
      <w:r w:rsidR="004958AB" w:rsidRPr="00B624BB">
        <w:rPr>
          <w:rFonts w:eastAsia="Times New Roman"/>
          <w:iCs/>
          <w:sz w:val="28"/>
          <w:szCs w:val="28"/>
        </w:rPr>
        <w:t>село Кзылжар</w:t>
      </w:r>
      <w:r w:rsidRPr="00B624BB">
        <w:rPr>
          <w:rFonts w:eastAsia="Times New Roman"/>
          <w:iCs/>
          <w:sz w:val="28"/>
          <w:szCs w:val="28"/>
        </w:rPr>
        <w:t>.</w:t>
      </w:r>
      <w:r w:rsidRPr="00B624BB">
        <w:rPr>
          <w:sz w:val="28"/>
          <w:szCs w:val="28"/>
        </w:rPr>
        <w:tab/>
        <w:t xml:space="preserve">Общая площадь территории муниципального образования </w:t>
      </w:r>
      <w:r w:rsidR="004958AB" w:rsidRPr="00B624BB">
        <w:rPr>
          <w:sz w:val="28"/>
          <w:szCs w:val="28"/>
        </w:rPr>
        <w:t>Днепровского</w:t>
      </w:r>
      <w:r w:rsidRPr="00B624BB">
        <w:rPr>
          <w:sz w:val="28"/>
          <w:szCs w:val="28"/>
        </w:rPr>
        <w:t xml:space="preserve"> сельсовета составляет —  </w:t>
      </w:r>
      <w:r w:rsidR="004958AB" w:rsidRPr="00B624BB">
        <w:rPr>
          <w:rFonts w:eastAsia="Lucida Sans Unicode"/>
          <w:sz w:val="28"/>
          <w:szCs w:val="28"/>
          <w:lang w:eastAsia="hi-IN" w:bidi="hi-IN"/>
        </w:rPr>
        <w:t xml:space="preserve">19084 </w:t>
      </w:r>
      <w:r w:rsidRPr="00B624BB">
        <w:rPr>
          <w:sz w:val="28"/>
          <w:szCs w:val="28"/>
        </w:rPr>
        <w:t>га.</w:t>
      </w:r>
    </w:p>
    <w:p w:rsidR="00D962C9" w:rsidRPr="00B624BB" w:rsidRDefault="00D962C9" w:rsidP="00F866AA">
      <w:pPr>
        <w:jc w:val="both"/>
        <w:rPr>
          <w:sz w:val="28"/>
          <w:szCs w:val="28"/>
        </w:rPr>
      </w:pPr>
      <w:r w:rsidRPr="00B624BB">
        <w:rPr>
          <w:sz w:val="28"/>
          <w:szCs w:val="28"/>
        </w:rPr>
        <w:lastRenderedPageBreak/>
        <w:tab/>
        <w:t xml:space="preserve">Общая численность населения </w:t>
      </w:r>
      <w:r w:rsidR="004958AB" w:rsidRPr="00B624BB">
        <w:rPr>
          <w:sz w:val="28"/>
          <w:szCs w:val="28"/>
        </w:rPr>
        <w:t>Днепровского</w:t>
      </w:r>
      <w:r w:rsidRPr="00B624BB">
        <w:rPr>
          <w:sz w:val="28"/>
          <w:szCs w:val="28"/>
        </w:rPr>
        <w:t xml:space="preserve"> сельсовета составляет </w:t>
      </w:r>
      <w:r w:rsidR="004958AB" w:rsidRPr="00B624BB">
        <w:rPr>
          <w:color w:val="000000"/>
          <w:sz w:val="28"/>
          <w:szCs w:val="28"/>
        </w:rPr>
        <w:t>1020</w:t>
      </w:r>
      <w:r w:rsidR="004958AB" w:rsidRPr="00B624BB">
        <w:rPr>
          <w:sz w:val="28"/>
          <w:szCs w:val="28"/>
        </w:rPr>
        <w:t xml:space="preserve"> </w:t>
      </w:r>
      <w:r w:rsidRPr="00B624BB">
        <w:rPr>
          <w:sz w:val="28"/>
          <w:szCs w:val="28"/>
        </w:rPr>
        <w:t xml:space="preserve">                                                                                                                                                                       </w:t>
      </w:r>
      <w:r w:rsidR="004B24AA">
        <w:rPr>
          <w:sz w:val="28"/>
          <w:szCs w:val="28"/>
        </w:rPr>
        <w:t xml:space="preserve">                              </w:t>
      </w:r>
      <w:r w:rsidRPr="00B624BB">
        <w:rPr>
          <w:sz w:val="28"/>
          <w:szCs w:val="28"/>
        </w:rPr>
        <w:t>человек по состоянию на 01.01.2010 год</w:t>
      </w:r>
      <w:r w:rsidR="004958AB" w:rsidRPr="00B624BB">
        <w:rPr>
          <w:sz w:val="28"/>
          <w:szCs w:val="28"/>
        </w:rPr>
        <w:t>.</w:t>
      </w:r>
    </w:p>
    <w:p w:rsidR="00D962C9" w:rsidRPr="00B624BB" w:rsidRDefault="00D962C9" w:rsidP="00F866AA">
      <w:pPr>
        <w:jc w:val="both"/>
        <w:rPr>
          <w:sz w:val="28"/>
          <w:szCs w:val="28"/>
        </w:rPr>
      </w:pPr>
      <w:r w:rsidRPr="00B624BB">
        <w:rPr>
          <w:sz w:val="28"/>
          <w:szCs w:val="28"/>
        </w:rPr>
        <w:tab/>
        <w:t xml:space="preserve">Территория поселения изрезана руслами рек, ручьев и оврагами. Кроме того, через территорию Муниципального образования </w:t>
      </w:r>
      <w:r w:rsidR="004958AB" w:rsidRPr="00B624BB">
        <w:rPr>
          <w:sz w:val="28"/>
          <w:szCs w:val="28"/>
        </w:rPr>
        <w:t>Днепровский</w:t>
      </w:r>
      <w:r w:rsidRPr="00B624BB">
        <w:rPr>
          <w:sz w:val="28"/>
          <w:szCs w:val="28"/>
        </w:rPr>
        <w:t xml:space="preserve"> сельсовет Оренбургского района проход</w:t>
      </w:r>
      <w:r w:rsidR="00A86482" w:rsidRPr="00B624BB">
        <w:rPr>
          <w:sz w:val="28"/>
          <w:szCs w:val="28"/>
        </w:rPr>
        <w:t>и</w:t>
      </w:r>
      <w:r w:rsidRPr="00B624BB">
        <w:rPr>
          <w:sz w:val="28"/>
          <w:szCs w:val="28"/>
        </w:rPr>
        <w:t>т автомобильн</w:t>
      </w:r>
      <w:r w:rsidR="00A86482" w:rsidRPr="00B624BB">
        <w:rPr>
          <w:sz w:val="28"/>
          <w:szCs w:val="28"/>
        </w:rPr>
        <w:t>ая</w:t>
      </w:r>
      <w:r w:rsidRPr="00B624BB">
        <w:rPr>
          <w:sz w:val="28"/>
          <w:szCs w:val="28"/>
        </w:rPr>
        <w:t xml:space="preserve"> дорог</w:t>
      </w:r>
      <w:r w:rsidR="00A86482" w:rsidRPr="00B624BB">
        <w:rPr>
          <w:sz w:val="28"/>
          <w:szCs w:val="28"/>
        </w:rPr>
        <w:t>а</w:t>
      </w:r>
      <w:r w:rsidRPr="00B624BB">
        <w:rPr>
          <w:sz w:val="28"/>
          <w:szCs w:val="28"/>
        </w:rPr>
        <w:t xml:space="preserve"> </w:t>
      </w:r>
      <w:r w:rsidR="00A86482" w:rsidRPr="00B624BB">
        <w:rPr>
          <w:sz w:val="28"/>
          <w:szCs w:val="28"/>
        </w:rPr>
        <w:t>регионального</w:t>
      </w:r>
      <w:r w:rsidRPr="00B624BB">
        <w:rPr>
          <w:sz w:val="28"/>
          <w:szCs w:val="28"/>
        </w:rPr>
        <w:t xml:space="preserve"> значения </w:t>
      </w:r>
      <w:r w:rsidRPr="00B624BB">
        <w:rPr>
          <w:b/>
          <w:sz w:val="28"/>
          <w:szCs w:val="28"/>
        </w:rPr>
        <w:t>«</w:t>
      </w:r>
      <w:r w:rsidR="00A86482" w:rsidRPr="00B624BB">
        <w:rPr>
          <w:sz w:val="28"/>
          <w:szCs w:val="28"/>
          <w:lang w:eastAsia="ru-RU"/>
        </w:rPr>
        <w:t>Оренбург-</w:t>
      </w:r>
      <w:r w:rsidR="008C4398">
        <w:rPr>
          <w:sz w:val="28"/>
          <w:szCs w:val="28"/>
          <w:lang w:eastAsia="ru-RU"/>
        </w:rPr>
        <w:t>Беляевка</w:t>
      </w:r>
      <w:r w:rsidRPr="00B624BB">
        <w:rPr>
          <w:b/>
          <w:sz w:val="28"/>
          <w:szCs w:val="28"/>
        </w:rPr>
        <w:t>»</w:t>
      </w:r>
      <w:r w:rsidR="00A86482" w:rsidRPr="00B624BB">
        <w:rPr>
          <w:b/>
          <w:sz w:val="28"/>
          <w:szCs w:val="28"/>
        </w:rPr>
        <w:t>.</w:t>
      </w:r>
      <w:r w:rsidRPr="00B624BB">
        <w:rPr>
          <w:sz w:val="28"/>
          <w:szCs w:val="28"/>
        </w:rPr>
        <w:t xml:space="preserve"> Основная роль во внешних связях принадлежит автомобильному транспорту.</w:t>
      </w:r>
    </w:p>
    <w:p w:rsidR="00D962C9" w:rsidRPr="00B624BB" w:rsidRDefault="00D962C9" w:rsidP="00F866AA">
      <w:pPr>
        <w:jc w:val="both"/>
        <w:rPr>
          <w:sz w:val="28"/>
          <w:szCs w:val="28"/>
        </w:rPr>
      </w:pPr>
      <w:r w:rsidRPr="00B624BB">
        <w:rPr>
          <w:sz w:val="28"/>
          <w:szCs w:val="28"/>
        </w:rPr>
        <w:t xml:space="preserve">           Климат на территории поселения резко-континентальный. Количество осадков достаточно для нормального роста и развития большинства сельскохозяйственных культур. Почвенный покров представлен черноземами обыкновенными и южными, граница между которыми пролегает по долине Урала.</w:t>
      </w:r>
    </w:p>
    <w:p w:rsidR="00D962C9" w:rsidRPr="00B624BB" w:rsidRDefault="00D962C9" w:rsidP="00F866AA">
      <w:pPr>
        <w:jc w:val="center"/>
        <w:rPr>
          <w:b/>
          <w:bCs/>
          <w:i/>
          <w:iCs/>
          <w:sz w:val="28"/>
          <w:szCs w:val="28"/>
        </w:rPr>
      </w:pPr>
    </w:p>
    <w:p w:rsidR="00D962C9" w:rsidRPr="00B624BB" w:rsidRDefault="00D962C9" w:rsidP="00F866AA">
      <w:pPr>
        <w:jc w:val="both"/>
        <w:rPr>
          <w:rFonts w:eastAsia="Times New Roman"/>
          <w:b/>
          <w:bCs/>
          <w:color w:val="000000"/>
          <w:sz w:val="28"/>
          <w:szCs w:val="28"/>
        </w:rPr>
      </w:pPr>
      <w:r w:rsidRPr="00B624BB">
        <w:rPr>
          <w:sz w:val="28"/>
          <w:szCs w:val="28"/>
        </w:rPr>
        <w:tab/>
      </w:r>
      <w:r w:rsidRPr="00B624BB">
        <w:rPr>
          <w:rFonts w:eastAsia="Times New Roman"/>
          <w:b/>
          <w:bCs/>
          <w:color w:val="000000"/>
          <w:sz w:val="28"/>
          <w:szCs w:val="28"/>
        </w:rPr>
        <w:t>Выводы:</w:t>
      </w:r>
    </w:p>
    <w:p w:rsidR="00D962C9" w:rsidRPr="00B624BB" w:rsidRDefault="00D962C9" w:rsidP="00F866AA">
      <w:pPr>
        <w:jc w:val="both"/>
        <w:rPr>
          <w:rFonts w:eastAsia="Times New Roman"/>
          <w:b/>
          <w:bCs/>
          <w:color w:val="000000"/>
          <w:sz w:val="28"/>
          <w:szCs w:val="28"/>
        </w:rPr>
      </w:pPr>
    </w:p>
    <w:p w:rsidR="00D962C9" w:rsidRPr="00B624BB" w:rsidRDefault="00D962C9" w:rsidP="00F866AA">
      <w:pPr>
        <w:jc w:val="both"/>
        <w:rPr>
          <w:rFonts w:eastAsia="Times New Roman"/>
          <w:sz w:val="28"/>
          <w:szCs w:val="28"/>
        </w:rPr>
      </w:pPr>
      <w:r w:rsidRPr="00B624BB">
        <w:rPr>
          <w:rFonts w:eastAsia="Times New Roman"/>
          <w:b/>
          <w:bCs/>
          <w:color w:val="000000"/>
          <w:sz w:val="28"/>
          <w:szCs w:val="28"/>
        </w:rPr>
        <w:tab/>
      </w:r>
      <w:r w:rsidRPr="00B624BB">
        <w:rPr>
          <w:rFonts w:eastAsia="Times New Roman"/>
          <w:sz w:val="28"/>
          <w:szCs w:val="28"/>
        </w:rPr>
        <w:t>Наличие благоприятных градостроительных предпосылок (удобные транспортные связи, трудовые и территориальные ресурсы и проч.) могут поспособствовать  повышению интенсивности градостроительного использования территории. Кроме того, муниципальное образование располагает значительным ресурсным и социально-экономическим потенциалом и другими позитивными предпосылками,  условиями для ускоренного и устойчивого развития экономики. На этой основе поселение имеет большие конкурентные преимущества для развития на его территории бизнеса разных уровней – крупного, среднего, малого.</w:t>
      </w:r>
    </w:p>
    <w:p w:rsidR="00D962C9" w:rsidRPr="00B624BB" w:rsidRDefault="00D962C9" w:rsidP="00F866AA">
      <w:pPr>
        <w:rPr>
          <w:sz w:val="28"/>
          <w:szCs w:val="28"/>
        </w:rPr>
      </w:pPr>
    </w:p>
    <w:p w:rsidR="00D962C9" w:rsidRPr="00B624BB" w:rsidRDefault="00D962C9" w:rsidP="00F866AA">
      <w:pPr>
        <w:pStyle w:val="4"/>
        <w:rPr>
          <w:rFonts w:ascii="Times New Roman" w:hAnsi="Times New Roman" w:cs="Times New Roman"/>
          <w:sz w:val="28"/>
          <w:szCs w:val="28"/>
        </w:rPr>
      </w:pPr>
      <w:r w:rsidRPr="00B624BB">
        <w:rPr>
          <w:rFonts w:ascii="Times New Roman" w:hAnsi="Times New Roman" w:cs="Times New Roman"/>
          <w:sz w:val="28"/>
          <w:szCs w:val="28"/>
        </w:rPr>
        <w:tab/>
      </w:r>
      <w:r w:rsidR="006C5A72" w:rsidRPr="00B624BB">
        <w:rPr>
          <w:rFonts w:ascii="Times New Roman" w:hAnsi="Times New Roman" w:cs="Times New Roman"/>
          <w:sz w:val="28"/>
          <w:szCs w:val="28"/>
        </w:rPr>
        <w:t>3</w:t>
      </w:r>
      <w:r w:rsidR="005E7F2F" w:rsidRPr="00B624BB">
        <w:rPr>
          <w:rFonts w:ascii="Times New Roman" w:hAnsi="Times New Roman" w:cs="Times New Roman"/>
          <w:sz w:val="28"/>
          <w:szCs w:val="28"/>
        </w:rPr>
        <w:t>.4</w:t>
      </w:r>
      <w:r w:rsidRPr="00B624BB">
        <w:rPr>
          <w:rFonts w:ascii="Times New Roman" w:hAnsi="Times New Roman" w:cs="Times New Roman"/>
          <w:sz w:val="28"/>
          <w:szCs w:val="28"/>
        </w:rPr>
        <w:t>. Административно-территориальное устройство сельского поселения.</w:t>
      </w:r>
    </w:p>
    <w:p w:rsidR="00D962C9" w:rsidRPr="00B624BB" w:rsidRDefault="00D962C9" w:rsidP="00F866AA">
      <w:pPr>
        <w:jc w:val="both"/>
        <w:rPr>
          <w:sz w:val="28"/>
          <w:szCs w:val="28"/>
        </w:rPr>
      </w:pPr>
    </w:p>
    <w:p w:rsidR="00A86482" w:rsidRPr="00B624BB" w:rsidRDefault="00D962C9" w:rsidP="00F866AA">
      <w:pPr>
        <w:autoSpaceDE w:val="0"/>
        <w:autoSpaceDN w:val="0"/>
        <w:adjustRightInd w:val="0"/>
        <w:jc w:val="both"/>
        <w:rPr>
          <w:sz w:val="28"/>
          <w:szCs w:val="28"/>
          <w:lang w:eastAsia="ru-RU"/>
        </w:rPr>
      </w:pPr>
      <w:r w:rsidRPr="00B624BB">
        <w:rPr>
          <w:sz w:val="28"/>
          <w:szCs w:val="28"/>
        </w:rPr>
        <w:tab/>
      </w:r>
      <w:r w:rsidR="00A86482" w:rsidRPr="00B624BB">
        <w:rPr>
          <w:rFonts w:eastAsia="Times New Roman"/>
          <w:iCs/>
          <w:sz w:val="28"/>
          <w:szCs w:val="28"/>
        </w:rPr>
        <w:t xml:space="preserve">Село Днепровка </w:t>
      </w:r>
      <w:r w:rsidRPr="00B624BB">
        <w:rPr>
          <w:sz w:val="28"/>
          <w:szCs w:val="28"/>
        </w:rPr>
        <w:t xml:space="preserve">является административным центром Муниципального образования </w:t>
      </w:r>
      <w:r w:rsidR="00A86482" w:rsidRPr="00B624BB">
        <w:rPr>
          <w:sz w:val="28"/>
          <w:szCs w:val="28"/>
        </w:rPr>
        <w:t>Днепровский</w:t>
      </w:r>
      <w:r w:rsidRPr="00B624BB">
        <w:rPr>
          <w:sz w:val="28"/>
          <w:szCs w:val="28"/>
        </w:rPr>
        <w:t xml:space="preserve"> сельсовет. </w:t>
      </w:r>
      <w:r w:rsidR="00A86482" w:rsidRPr="00B624BB">
        <w:rPr>
          <w:rFonts w:eastAsia="Lucida Sans Unicode"/>
          <w:color w:val="000000"/>
          <w:sz w:val="28"/>
          <w:szCs w:val="28"/>
          <w:lang w:eastAsia="hi-IN" w:bidi="hi-IN"/>
        </w:rPr>
        <w:t>Расстояние между административными границами с.Днепровка и административным центром района п.Беляевка около</w:t>
      </w:r>
      <w:r w:rsidR="00A86482" w:rsidRPr="00B624BB">
        <w:rPr>
          <w:sz w:val="28"/>
          <w:szCs w:val="28"/>
          <w:lang w:eastAsia="ru-RU"/>
        </w:rPr>
        <w:t xml:space="preserve"> 5 км. Между с.Кзылжар и  с.Днепровка – 7 км. </w:t>
      </w:r>
    </w:p>
    <w:p w:rsidR="00BD5DD7" w:rsidRPr="00443C8E" w:rsidRDefault="00BD5DD7" w:rsidP="00BD5DD7">
      <w:pPr>
        <w:suppressAutoHyphens w:val="0"/>
        <w:rPr>
          <w:rFonts w:eastAsia="Lucida Sans Unicode"/>
          <w:color w:val="000000"/>
          <w:sz w:val="28"/>
          <w:szCs w:val="28"/>
          <w:lang w:eastAsia="hi-IN" w:bidi="hi-IN"/>
        </w:rPr>
      </w:pPr>
      <w:r w:rsidRPr="00B624BB">
        <w:rPr>
          <w:rFonts w:eastAsia="Times New Roman"/>
          <w:snapToGrid w:val="0"/>
          <w:kern w:val="0"/>
          <w:sz w:val="28"/>
          <w:szCs w:val="28"/>
          <w:lang w:eastAsia="ru-RU"/>
        </w:rPr>
        <w:t xml:space="preserve">        В состав муниципального образования входят  два села: Днепровка и Кзылжар.</w:t>
      </w:r>
      <w:r w:rsidRPr="00B624BB">
        <w:rPr>
          <w:rFonts w:eastAsia="Lucida Sans Unicode"/>
          <w:color w:val="000000"/>
          <w:sz w:val="28"/>
          <w:szCs w:val="28"/>
          <w:lang w:eastAsia="hi-IN" w:bidi="hi-IN"/>
        </w:rPr>
        <w:t xml:space="preserve"> </w:t>
      </w:r>
      <w:r w:rsidRPr="00443C8E">
        <w:rPr>
          <w:rFonts w:eastAsia="Lucida Sans Unicode"/>
          <w:color w:val="000000"/>
          <w:sz w:val="28"/>
          <w:szCs w:val="28"/>
          <w:lang w:eastAsia="hi-IN" w:bidi="hi-IN"/>
        </w:rPr>
        <w:t>Расположенные на левом берегу реки Урал.</w:t>
      </w:r>
    </w:p>
    <w:p w:rsidR="00BD5DD7" w:rsidRPr="00443C8E" w:rsidRDefault="00BD5DD7" w:rsidP="00BD5DD7">
      <w:pPr>
        <w:suppressAutoHyphens w:val="0"/>
        <w:rPr>
          <w:rFonts w:eastAsia="Times New Roman"/>
          <w:snapToGrid w:val="0"/>
          <w:kern w:val="0"/>
          <w:sz w:val="28"/>
          <w:szCs w:val="28"/>
          <w:lang w:eastAsia="ru-RU"/>
        </w:rPr>
      </w:pPr>
      <w:r w:rsidRPr="00443C8E">
        <w:rPr>
          <w:rFonts w:eastAsia="Times New Roman"/>
          <w:snapToGrid w:val="0"/>
          <w:kern w:val="0"/>
          <w:sz w:val="28"/>
          <w:szCs w:val="28"/>
          <w:lang w:eastAsia="ru-RU"/>
        </w:rPr>
        <w:t xml:space="preserve">        Земельная площадь муниципального образования Днепровский сельсовет составляет 19084 га.,  из  них:</w:t>
      </w:r>
    </w:p>
    <w:p w:rsidR="00BD5DD7" w:rsidRPr="00443C8E" w:rsidRDefault="00BD5DD7" w:rsidP="00BD5DD7">
      <w:pPr>
        <w:suppressAutoHyphens w:val="0"/>
        <w:rPr>
          <w:rFonts w:eastAsia="Times New Roman"/>
          <w:snapToGrid w:val="0"/>
          <w:kern w:val="0"/>
          <w:sz w:val="28"/>
          <w:szCs w:val="28"/>
          <w:lang w:eastAsia="ru-RU"/>
        </w:rPr>
      </w:pPr>
    </w:p>
    <w:p w:rsidR="005E7F2F" w:rsidRPr="00443C8E" w:rsidRDefault="005E7F2F" w:rsidP="00BD5DD7">
      <w:pPr>
        <w:widowControl/>
        <w:suppressAutoHyphens w:val="0"/>
        <w:spacing w:after="200" w:line="276" w:lineRule="auto"/>
        <w:jc w:val="center"/>
        <w:rPr>
          <w:b/>
          <w:bCs/>
          <w:sz w:val="28"/>
          <w:szCs w:val="28"/>
        </w:rPr>
      </w:pPr>
      <w:r w:rsidRPr="00443C8E">
        <w:rPr>
          <w:b/>
          <w:bCs/>
          <w:sz w:val="28"/>
          <w:szCs w:val="28"/>
        </w:rPr>
        <w:t>Характеристика освоенности территории МО</w:t>
      </w:r>
    </w:p>
    <w:p w:rsidR="005E7F2F" w:rsidRPr="00443C8E" w:rsidRDefault="00443C8E" w:rsidP="00461A33">
      <w:pPr>
        <w:pStyle w:val="ac"/>
        <w:numPr>
          <w:ilvl w:val="0"/>
          <w:numId w:val="8"/>
        </w:numPr>
        <w:shd w:val="clear" w:color="auto" w:fill="FFFFFF"/>
        <w:autoSpaceDN w:val="0"/>
        <w:jc w:val="both"/>
        <w:textAlignment w:val="baseline"/>
        <w:rPr>
          <w:kern w:val="3"/>
          <w:sz w:val="28"/>
          <w:szCs w:val="28"/>
          <w:lang w:eastAsia="ru-RU"/>
        </w:rPr>
      </w:pPr>
      <w:r w:rsidRPr="00443C8E">
        <w:rPr>
          <w:b/>
          <w:i/>
          <w:sz w:val="28"/>
          <w:szCs w:val="28"/>
        </w:rPr>
        <w:lastRenderedPageBreak/>
        <w:t>Таблица 1</w:t>
      </w:r>
    </w:p>
    <w:tbl>
      <w:tblPr>
        <w:tblW w:w="9132" w:type="dxa"/>
        <w:jc w:val="center"/>
        <w:tblInd w:w="-9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ook w:val="0000" w:firstRow="0" w:lastRow="0" w:firstColumn="0" w:lastColumn="0" w:noHBand="0" w:noVBand="0"/>
      </w:tblPr>
      <w:tblGrid>
        <w:gridCol w:w="910"/>
        <w:gridCol w:w="5998"/>
        <w:gridCol w:w="2224"/>
      </w:tblGrid>
      <w:tr w:rsidR="005E7F2F" w:rsidRPr="00443C8E" w:rsidTr="00E218B3">
        <w:trPr>
          <w:jc w:val="center"/>
        </w:trPr>
        <w:tc>
          <w:tcPr>
            <w:tcW w:w="910" w:type="dxa"/>
            <w:shd w:val="clear" w:color="auto" w:fill="FFFFFF"/>
            <w:vAlign w:val="center"/>
          </w:tcPr>
          <w:p w:rsidR="005E7F2F" w:rsidRPr="00443C8E" w:rsidRDefault="005E7F2F" w:rsidP="005E7F2F">
            <w:pPr>
              <w:shd w:val="clear" w:color="auto" w:fill="FFFFFF"/>
              <w:jc w:val="center"/>
              <w:rPr>
                <w:b/>
                <w:sz w:val="28"/>
                <w:szCs w:val="28"/>
              </w:rPr>
            </w:pPr>
            <w:r w:rsidRPr="00443C8E">
              <w:rPr>
                <w:b/>
                <w:sz w:val="28"/>
                <w:szCs w:val="28"/>
              </w:rPr>
              <w:t>№п/п</w:t>
            </w:r>
          </w:p>
        </w:tc>
        <w:tc>
          <w:tcPr>
            <w:tcW w:w="5998" w:type="dxa"/>
            <w:shd w:val="clear" w:color="auto" w:fill="FFFFFF"/>
            <w:vAlign w:val="center"/>
          </w:tcPr>
          <w:p w:rsidR="005E7F2F" w:rsidRPr="00443C8E" w:rsidRDefault="005E7F2F" w:rsidP="005E7F2F">
            <w:pPr>
              <w:shd w:val="clear" w:color="auto" w:fill="FFFFFF"/>
              <w:jc w:val="center"/>
              <w:rPr>
                <w:b/>
                <w:sz w:val="28"/>
                <w:szCs w:val="28"/>
              </w:rPr>
            </w:pPr>
            <w:r w:rsidRPr="00443C8E">
              <w:rPr>
                <w:b/>
                <w:sz w:val="28"/>
                <w:szCs w:val="28"/>
              </w:rPr>
              <w:t>Категории</w:t>
            </w:r>
          </w:p>
        </w:tc>
        <w:tc>
          <w:tcPr>
            <w:tcW w:w="2224" w:type="dxa"/>
            <w:shd w:val="clear" w:color="auto" w:fill="FFFFFF"/>
            <w:vAlign w:val="center"/>
          </w:tcPr>
          <w:p w:rsidR="005E7F2F" w:rsidRPr="00443C8E" w:rsidRDefault="005E7F2F" w:rsidP="005E7F2F">
            <w:pPr>
              <w:shd w:val="clear" w:color="auto" w:fill="FFFFFF"/>
              <w:jc w:val="center"/>
              <w:rPr>
                <w:sz w:val="28"/>
                <w:szCs w:val="28"/>
              </w:rPr>
            </w:pPr>
            <w:r w:rsidRPr="00443C8E">
              <w:rPr>
                <w:b/>
                <w:sz w:val="28"/>
                <w:szCs w:val="28"/>
              </w:rPr>
              <w:t xml:space="preserve">       га</w:t>
            </w:r>
          </w:p>
        </w:tc>
      </w:tr>
      <w:tr w:rsidR="00BD5DD7" w:rsidRPr="00443C8E" w:rsidTr="00E218B3">
        <w:trPr>
          <w:jc w:val="center"/>
        </w:trPr>
        <w:tc>
          <w:tcPr>
            <w:tcW w:w="910" w:type="dxa"/>
            <w:shd w:val="clear" w:color="auto" w:fill="FFFFFF"/>
            <w:vAlign w:val="center"/>
          </w:tcPr>
          <w:p w:rsidR="00BD5DD7" w:rsidRPr="00443C8E" w:rsidRDefault="00961226" w:rsidP="005E7F2F">
            <w:pPr>
              <w:shd w:val="clear" w:color="auto" w:fill="FFFFFF"/>
              <w:jc w:val="center"/>
              <w:rPr>
                <w:b/>
                <w:sz w:val="28"/>
                <w:szCs w:val="28"/>
              </w:rPr>
            </w:pPr>
            <w:r w:rsidRPr="00443C8E">
              <w:rPr>
                <w:b/>
                <w:sz w:val="28"/>
                <w:szCs w:val="28"/>
              </w:rPr>
              <w:t>1</w:t>
            </w:r>
          </w:p>
        </w:tc>
        <w:tc>
          <w:tcPr>
            <w:tcW w:w="5998" w:type="dxa"/>
            <w:shd w:val="clear" w:color="auto" w:fill="FFFFFF"/>
            <w:vAlign w:val="center"/>
          </w:tcPr>
          <w:p w:rsidR="00BD5DD7" w:rsidRPr="00443C8E" w:rsidRDefault="00BD5DD7" w:rsidP="004608C9">
            <w:pPr>
              <w:shd w:val="clear" w:color="auto" w:fill="FFFFFF"/>
              <w:rPr>
                <w:sz w:val="28"/>
                <w:szCs w:val="28"/>
              </w:rPr>
            </w:pPr>
            <w:r w:rsidRPr="00443C8E">
              <w:rPr>
                <w:sz w:val="28"/>
                <w:szCs w:val="28"/>
              </w:rPr>
              <w:t>Земли собственников долей</w:t>
            </w:r>
          </w:p>
        </w:tc>
        <w:tc>
          <w:tcPr>
            <w:tcW w:w="2224" w:type="dxa"/>
            <w:shd w:val="clear" w:color="auto" w:fill="FFFFFF"/>
            <w:vAlign w:val="center"/>
          </w:tcPr>
          <w:p w:rsidR="00BD5DD7" w:rsidRPr="00443C8E" w:rsidRDefault="00BD5DD7" w:rsidP="004608C9">
            <w:pPr>
              <w:shd w:val="clear" w:color="auto" w:fill="FFFFFF"/>
              <w:ind w:firstLine="851"/>
              <w:jc w:val="center"/>
              <w:rPr>
                <w:sz w:val="28"/>
                <w:szCs w:val="28"/>
              </w:rPr>
            </w:pPr>
            <w:r w:rsidRPr="00443C8E">
              <w:rPr>
                <w:rFonts w:eastAsia="Times New Roman"/>
                <w:snapToGrid w:val="0"/>
                <w:kern w:val="0"/>
                <w:sz w:val="28"/>
                <w:szCs w:val="28"/>
                <w:lang w:eastAsia="ru-RU"/>
              </w:rPr>
              <w:t>14300</w:t>
            </w:r>
          </w:p>
        </w:tc>
      </w:tr>
      <w:tr w:rsidR="005E7F2F" w:rsidRPr="00443C8E" w:rsidTr="00E218B3">
        <w:trPr>
          <w:jc w:val="center"/>
        </w:trPr>
        <w:tc>
          <w:tcPr>
            <w:tcW w:w="910" w:type="dxa"/>
            <w:shd w:val="clear" w:color="auto" w:fill="FFFFFF"/>
            <w:vAlign w:val="center"/>
          </w:tcPr>
          <w:p w:rsidR="005E7F2F" w:rsidRPr="00443C8E" w:rsidRDefault="00961226" w:rsidP="005E7F2F">
            <w:pPr>
              <w:shd w:val="clear" w:color="auto" w:fill="FFFFFF"/>
              <w:jc w:val="center"/>
              <w:rPr>
                <w:b/>
                <w:sz w:val="28"/>
                <w:szCs w:val="28"/>
              </w:rPr>
            </w:pPr>
            <w:r w:rsidRPr="00443C8E">
              <w:rPr>
                <w:b/>
                <w:sz w:val="28"/>
                <w:szCs w:val="28"/>
              </w:rPr>
              <w:t>2</w:t>
            </w:r>
          </w:p>
        </w:tc>
        <w:tc>
          <w:tcPr>
            <w:tcW w:w="5998" w:type="dxa"/>
            <w:shd w:val="clear" w:color="auto" w:fill="FFFFFF"/>
            <w:vAlign w:val="center"/>
          </w:tcPr>
          <w:p w:rsidR="005E7F2F" w:rsidRPr="00443C8E" w:rsidRDefault="00BD5DD7" w:rsidP="005E7F2F">
            <w:pPr>
              <w:shd w:val="clear" w:color="auto" w:fill="FFFFFF"/>
              <w:rPr>
                <w:b/>
                <w:sz w:val="28"/>
                <w:szCs w:val="28"/>
              </w:rPr>
            </w:pPr>
            <w:r w:rsidRPr="00443C8E">
              <w:rPr>
                <w:rFonts w:eastAsia="Times New Roman"/>
                <w:snapToGrid w:val="0"/>
                <w:kern w:val="0"/>
                <w:sz w:val="28"/>
                <w:szCs w:val="28"/>
                <w:lang w:eastAsia="ru-RU"/>
              </w:rPr>
              <w:t>Муниципальные земли</w:t>
            </w:r>
          </w:p>
        </w:tc>
        <w:tc>
          <w:tcPr>
            <w:tcW w:w="2224" w:type="dxa"/>
            <w:shd w:val="clear" w:color="auto" w:fill="FFFFFF"/>
            <w:vAlign w:val="center"/>
          </w:tcPr>
          <w:p w:rsidR="005E7F2F" w:rsidRPr="00443C8E" w:rsidRDefault="00BD5DD7" w:rsidP="005E7F2F">
            <w:pPr>
              <w:shd w:val="clear" w:color="auto" w:fill="FFFFFF"/>
              <w:ind w:firstLine="851"/>
              <w:jc w:val="center"/>
              <w:rPr>
                <w:sz w:val="28"/>
                <w:szCs w:val="28"/>
              </w:rPr>
            </w:pPr>
            <w:r w:rsidRPr="00443C8E">
              <w:rPr>
                <w:rFonts w:eastAsia="Times New Roman"/>
                <w:snapToGrid w:val="0"/>
                <w:kern w:val="0"/>
                <w:sz w:val="28"/>
                <w:szCs w:val="28"/>
                <w:lang w:eastAsia="ru-RU"/>
              </w:rPr>
              <w:t>2422</w:t>
            </w:r>
          </w:p>
        </w:tc>
      </w:tr>
      <w:tr w:rsidR="005E7F2F" w:rsidRPr="00B624BB" w:rsidTr="00E218B3">
        <w:trPr>
          <w:jc w:val="center"/>
        </w:trPr>
        <w:tc>
          <w:tcPr>
            <w:tcW w:w="910" w:type="dxa"/>
            <w:shd w:val="clear" w:color="auto" w:fill="FFFFFF"/>
            <w:vAlign w:val="center"/>
          </w:tcPr>
          <w:p w:rsidR="005E7F2F" w:rsidRPr="00443C8E" w:rsidRDefault="00961226" w:rsidP="005E7F2F">
            <w:pPr>
              <w:shd w:val="clear" w:color="auto" w:fill="FFFFFF"/>
              <w:jc w:val="center"/>
              <w:rPr>
                <w:b/>
                <w:sz w:val="28"/>
                <w:szCs w:val="28"/>
              </w:rPr>
            </w:pPr>
            <w:r w:rsidRPr="00443C8E">
              <w:rPr>
                <w:b/>
                <w:sz w:val="28"/>
                <w:szCs w:val="28"/>
              </w:rPr>
              <w:t>3</w:t>
            </w:r>
          </w:p>
        </w:tc>
        <w:tc>
          <w:tcPr>
            <w:tcW w:w="5998" w:type="dxa"/>
            <w:shd w:val="clear" w:color="auto" w:fill="FFFFFF"/>
            <w:vAlign w:val="center"/>
          </w:tcPr>
          <w:p w:rsidR="005E7F2F" w:rsidRPr="00443C8E" w:rsidRDefault="00BD5DD7" w:rsidP="005E7F2F">
            <w:pPr>
              <w:shd w:val="clear" w:color="auto" w:fill="FFFFFF"/>
              <w:rPr>
                <w:sz w:val="28"/>
                <w:szCs w:val="28"/>
              </w:rPr>
            </w:pPr>
            <w:r w:rsidRPr="00443C8E">
              <w:rPr>
                <w:rFonts w:eastAsia="Times New Roman"/>
                <w:snapToGrid w:val="0"/>
                <w:kern w:val="0"/>
                <w:sz w:val="28"/>
                <w:szCs w:val="28"/>
                <w:lang w:eastAsia="ru-RU"/>
              </w:rPr>
              <w:t>Земли фонда перераспределения</w:t>
            </w:r>
          </w:p>
        </w:tc>
        <w:tc>
          <w:tcPr>
            <w:tcW w:w="2224" w:type="dxa"/>
            <w:shd w:val="clear" w:color="auto" w:fill="FFFFFF"/>
            <w:vAlign w:val="center"/>
          </w:tcPr>
          <w:p w:rsidR="005E7F2F" w:rsidRPr="00443C8E" w:rsidRDefault="00BD5DD7" w:rsidP="005E7F2F">
            <w:pPr>
              <w:shd w:val="clear" w:color="auto" w:fill="FFFFFF"/>
              <w:ind w:firstLine="851"/>
              <w:jc w:val="center"/>
              <w:rPr>
                <w:sz w:val="28"/>
                <w:szCs w:val="28"/>
              </w:rPr>
            </w:pPr>
            <w:r w:rsidRPr="00443C8E">
              <w:rPr>
                <w:rFonts w:eastAsia="Times New Roman"/>
                <w:snapToGrid w:val="0"/>
                <w:kern w:val="0"/>
                <w:sz w:val="28"/>
                <w:szCs w:val="28"/>
                <w:lang w:eastAsia="ru-RU"/>
              </w:rPr>
              <w:t>1697</w:t>
            </w:r>
          </w:p>
        </w:tc>
      </w:tr>
      <w:tr w:rsidR="005E7F2F" w:rsidRPr="00B624BB" w:rsidTr="00E218B3">
        <w:trPr>
          <w:jc w:val="center"/>
        </w:trPr>
        <w:tc>
          <w:tcPr>
            <w:tcW w:w="910" w:type="dxa"/>
            <w:shd w:val="clear" w:color="auto" w:fill="FFFFFF"/>
            <w:vAlign w:val="center"/>
          </w:tcPr>
          <w:p w:rsidR="005E7F2F" w:rsidRPr="00B624BB" w:rsidRDefault="00961226" w:rsidP="005E7F2F">
            <w:pPr>
              <w:shd w:val="clear" w:color="auto" w:fill="FFFFFF"/>
              <w:jc w:val="center"/>
              <w:rPr>
                <w:b/>
                <w:sz w:val="28"/>
                <w:szCs w:val="28"/>
              </w:rPr>
            </w:pPr>
            <w:r w:rsidRPr="00B624BB">
              <w:rPr>
                <w:b/>
                <w:sz w:val="28"/>
                <w:szCs w:val="28"/>
              </w:rPr>
              <w:t>4</w:t>
            </w:r>
          </w:p>
        </w:tc>
        <w:tc>
          <w:tcPr>
            <w:tcW w:w="5998" w:type="dxa"/>
            <w:shd w:val="clear" w:color="auto" w:fill="FFFFFF"/>
            <w:vAlign w:val="center"/>
          </w:tcPr>
          <w:p w:rsidR="005E7F2F" w:rsidRPr="00B624BB" w:rsidRDefault="005E7F2F" w:rsidP="005E7F2F">
            <w:pPr>
              <w:shd w:val="clear" w:color="auto" w:fill="FFFFFF"/>
              <w:rPr>
                <w:sz w:val="28"/>
                <w:szCs w:val="28"/>
                <w:highlight w:val="red"/>
              </w:rPr>
            </w:pPr>
            <w:r w:rsidRPr="00B624BB">
              <w:rPr>
                <w:sz w:val="28"/>
                <w:szCs w:val="28"/>
              </w:rPr>
              <w:t>Земли лесного фонда</w:t>
            </w:r>
          </w:p>
        </w:tc>
        <w:tc>
          <w:tcPr>
            <w:tcW w:w="2224" w:type="dxa"/>
            <w:shd w:val="clear" w:color="auto" w:fill="FFFFFF"/>
            <w:vAlign w:val="center"/>
          </w:tcPr>
          <w:p w:rsidR="005E7F2F" w:rsidRPr="00B624BB" w:rsidRDefault="00BD5DD7" w:rsidP="005E7F2F">
            <w:pPr>
              <w:shd w:val="clear" w:color="auto" w:fill="FFFFFF"/>
              <w:ind w:firstLine="851"/>
              <w:jc w:val="center"/>
              <w:rPr>
                <w:sz w:val="28"/>
                <w:szCs w:val="28"/>
                <w:highlight w:val="red"/>
              </w:rPr>
            </w:pPr>
            <w:r w:rsidRPr="00B624BB">
              <w:rPr>
                <w:sz w:val="28"/>
                <w:szCs w:val="28"/>
              </w:rPr>
              <w:t>19</w:t>
            </w:r>
          </w:p>
        </w:tc>
      </w:tr>
    </w:tbl>
    <w:p w:rsidR="00BD5DD7" w:rsidRPr="00B624BB" w:rsidRDefault="00BD5DD7" w:rsidP="0054605A">
      <w:pPr>
        <w:pStyle w:val="4"/>
        <w:rPr>
          <w:rFonts w:ascii="Times New Roman" w:eastAsia="Calibri" w:hAnsi="Times New Roman" w:cs="Times New Roman"/>
          <w:b w:val="0"/>
          <w:i w:val="0"/>
          <w:sz w:val="28"/>
          <w:szCs w:val="28"/>
          <w:lang w:eastAsia="en-US"/>
        </w:rPr>
      </w:pPr>
    </w:p>
    <w:p w:rsidR="00BD5DD7" w:rsidRPr="00B624BB" w:rsidRDefault="00961226" w:rsidP="00961226">
      <w:pPr>
        <w:widowControl/>
        <w:suppressAutoHyphens w:val="0"/>
        <w:spacing w:before="100" w:beforeAutospacing="1" w:after="119"/>
        <w:jc w:val="both"/>
        <w:rPr>
          <w:rFonts w:eastAsia="Times New Roman"/>
          <w:b/>
          <w:kern w:val="0"/>
          <w:sz w:val="28"/>
          <w:szCs w:val="28"/>
          <w:lang w:eastAsia="ru-RU"/>
        </w:rPr>
      </w:pPr>
      <w:r w:rsidRPr="00B624BB">
        <w:rPr>
          <w:rFonts w:eastAsia="Times New Roman"/>
          <w:kern w:val="0"/>
          <w:sz w:val="28"/>
          <w:szCs w:val="28"/>
          <w:lang w:eastAsia="ru-RU"/>
        </w:rPr>
        <w:t xml:space="preserve">     </w:t>
      </w:r>
      <w:r w:rsidR="00BD5DD7" w:rsidRPr="00B624BB">
        <w:rPr>
          <w:rFonts w:eastAsia="Times New Roman"/>
          <w:kern w:val="0"/>
          <w:sz w:val="28"/>
          <w:szCs w:val="28"/>
          <w:lang w:eastAsia="ru-RU"/>
        </w:rPr>
        <w:t>По своим размерам днепровский сельсовет считается малым  и компактным и занимает порядка 5,1% территории Беляевского  муниципального района.</w:t>
      </w:r>
    </w:p>
    <w:p w:rsidR="00BD5DD7" w:rsidRPr="00B624BB" w:rsidRDefault="00961226" w:rsidP="00961226">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 xml:space="preserve">     </w:t>
      </w:r>
      <w:r w:rsidR="00BD5DD7" w:rsidRPr="00B624BB">
        <w:rPr>
          <w:rFonts w:eastAsia="Times New Roman"/>
          <w:kern w:val="0"/>
          <w:sz w:val="28"/>
          <w:szCs w:val="28"/>
          <w:lang w:eastAsia="ru-RU"/>
        </w:rPr>
        <w:t>Основной объем занимаемых площадей – сельскохозяйственные угодья. Увеличение или уменьшение  земельной  площади пока не планируется.</w:t>
      </w:r>
    </w:p>
    <w:p w:rsidR="00BD5DD7" w:rsidRPr="00B624BB" w:rsidRDefault="00BD5DD7" w:rsidP="00BD5DD7">
      <w:pPr>
        <w:spacing w:after="120"/>
        <w:rPr>
          <w:sz w:val="28"/>
          <w:szCs w:val="28"/>
        </w:rPr>
      </w:pPr>
    </w:p>
    <w:p w:rsidR="00BD5DD7" w:rsidRPr="00B624BB" w:rsidRDefault="00BD5DD7" w:rsidP="0054605A">
      <w:pPr>
        <w:pStyle w:val="4"/>
        <w:rPr>
          <w:rFonts w:ascii="Times New Roman" w:eastAsia="Calibri" w:hAnsi="Times New Roman" w:cs="Times New Roman"/>
          <w:sz w:val="28"/>
          <w:szCs w:val="28"/>
          <w:lang w:eastAsia="en-US"/>
        </w:rPr>
      </w:pPr>
    </w:p>
    <w:p w:rsidR="005E7F2F" w:rsidRPr="00B624BB" w:rsidRDefault="006C5A72" w:rsidP="0054605A">
      <w:pPr>
        <w:pStyle w:val="4"/>
        <w:rPr>
          <w:rFonts w:ascii="Times New Roman" w:eastAsia="Calibri" w:hAnsi="Times New Roman" w:cs="Times New Roman"/>
          <w:sz w:val="28"/>
          <w:szCs w:val="28"/>
          <w:lang w:eastAsia="en-US"/>
        </w:rPr>
      </w:pPr>
      <w:r w:rsidRPr="00B624BB">
        <w:rPr>
          <w:rFonts w:ascii="Times New Roman" w:eastAsia="Calibri" w:hAnsi="Times New Roman" w:cs="Times New Roman"/>
          <w:sz w:val="28"/>
          <w:szCs w:val="28"/>
          <w:lang w:eastAsia="en-US"/>
        </w:rPr>
        <w:t>3.5</w:t>
      </w:r>
      <w:r w:rsidR="0054605A" w:rsidRPr="00B624BB">
        <w:rPr>
          <w:rFonts w:ascii="Times New Roman" w:eastAsia="Calibri" w:hAnsi="Times New Roman" w:cs="Times New Roman"/>
          <w:sz w:val="28"/>
          <w:szCs w:val="28"/>
          <w:lang w:eastAsia="en-US"/>
        </w:rPr>
        <w:t xml:space="preserve"> Характеристика хозяйственного комплекса</w:t>
      </w:r>
    </w:p>
    <w:p w:rsidR="0054605A" w:rsidRPr="00B624BB" w:rsidRDefault="0054605A" w:rsidP="0054605A">
      <w:pPr>
        <w:pStyle w:val="ac"/>
        <w:widowControl/>
        <w:suppressAutoHyphens w:val="0"/>
        <w:spacing w:line="276" w:lineRule="auto"/>
        <w:ind w:left="1636"/>
        <w:jc w:val="both"/>
        <w:rPr>
          <w:rFonts w:eastAsia="Calibri"/>
          <w:kern w:val="0"/>
          <w:sz w:val="28"/>
          <w:szCs w:val="28"/>
          <w:lang w:eastAsia="en-US"/>
        </w:rPr>
      </w:pPr>
    </w:p>
    <w:p w:rsidR="00770F36" w:rsidRPr="00B624BB" w:rsidRDefault="00F54349" w:rsidP="00770F36">
      <w:pPr>
        <w:widowControl/>
        <w:suppressAutoHyphens w:val="0"/>
        <w:jc w:val="both"/>
        <w:rPr>
          <w:rFonts w:eastAsia="Calibri"/>
          <w:b/>
          <w:i/>
          <w:color w:val="000000"/>
          <w:kern w:val="0"/>
          <w:sz w:val="28"/>
          <w:szCs w:val="28"/>
          <w:lang w:eastAsia="en-US"/>
        </w:rPr>
      </w:pPr>
      <w:r w:rsidRPr="00B624BB">
        <w:rPr>
          <w:rFonts w:eastAsia="Times New Roman"/>
          <w:kern w:val="0"/>
          <w:sz w:val="28"/>
          <w:szCs w:val="28"/>
          <w:lang w:eastAsia="ru-RU"/>
        </w:rPr>
        <w:t xml:space="preserve">       </w:t>
      </w:r>
      <w:r w:rsidR="00770F36" w:rsidRPr="00B624BB">
        <w:rPr>
          <w:rFonts w:eastAsia="Calibri"/>
          <w:b/>
          <w:bCs/>
          <w:i/>
          <w:color w:val="000000"/>
          <w:kern w:val="0"/>
          <w:sz w:val="28"/>
          <w:szCs w:val="28"/>
          <w:lang w:eastAsia="ru-RU"/>
        </w:rPr>
        <w:t xml:space="preserve">Экономическая база и </w:t>
      </w:r>
      <w:r w:rsidR="00770F36" w:rsidRPr="00B624BB">
        <w:rPr>
          <w:rFonts w:eastAsia="Calibri"/>
          <w:b/>
          <w:i/>
          <w:color w:val="000000"/>
          <w:kern w:val="0"/>
          <w:sz w:val="28"/>
          <w:szCs w:val="28"/>
          <w:lang w:eastAsia="en-US"/>
        </w:rPr>
        <w:t xml:space="preserve"> анализ бюджета поселения.</w:t>
      </w:r>
    </w:p>
    <w:p w:rsidR="00770F36" w:rsidRPr="00B624BB" w:rsidRDefault="00770F36" w:rsidP="00770F36">
      <w:pPr>
        <w:widowControl/>
        <w:suppressAutoHyphens w:val="0"/>
        <w:ind w:firstLine="708"/>
        <w:jc w:val="both"/>
        <w:rPr>
          <w:rFonts w:eastAsia="Calibri"/>
          <w:color w:val="000000"/>
          <w:kern w:val="0"/>
          <w:sz w:val="28"/>
          <w:szCs w:val="28"/>
          <w:lang w:eastAsia="ru-RU"/>
        </w:rPr>
      </w:pPr>
      <w:r w:rsidRPr="00B624BB">
        <w:rPr>
          <w:rFonts w:eastAsia="Calibri"/>
          <w:color w:val="000000"/>
          <w:kern w:val="0"/>
          <w:sz w:val="28"/>
          <w:szCs w:val="28"/>
          <w:lang w:eastAsia="ru-RU"/>
        </w:rPr>
        <w:t>Целью успешного функционирования поселения как административно-территориальной единицы является создание экономического механизма саморазвития, формирование бюджетов органов местного самоуправления на основе надёжных источников финансирования.</w:t>
      </w:r>
    </w:p>
    <w:p w:rsidR="00770F36" w:rsidRPr="00B624BB" w:rsidRDefault="00770F36" w:rsidP="00770F36">
      <w:pPr>
        <w:jc w:val="both"/>
        <w:rPr>
          <w:rFonts w:eastAsia="Calibri"/>
          <w:kern w:val="0"/>
          <w:sz w:val="28"/>
          <w:szCs w:val="28"/>
          <w:lang w:eastAsia="en-US"/>
        </w:rPr>
      </w:pPr>
      <w:r w:rsidRPr="00B624BB">
        <w:rPr>
          <w:rFonts w:eastAsia="Calibri"/>
          <w:kern w:val="0"/>
          <w:sz w:val="28"/>
          <w:szCs w:val="28"/>
          <w:lang w:eastAsia="en-US"/>
        </w:rPr>
        <w:t xml:space="preserve">          Главной задачей бюджетного процесса является выполнение доходной части бюджета, так как без этого невозможно развитие территории сельсовета. Основной статьей собственных доходов бюджета поселения являются налоговые поступления. </w:t>
      </w:r>
    </w:p>
    <w:p w:rsidR="00770F36" w:rsidRPr="00B624BB" w:rsidRDefault="00770F36" w:rsidP="00770F36">
      <w:pPr>
        <w:widowControl/>
        <w:suppressAutoHyphens w:val="0"/>
        <w:ind w:firstLine="708"/>
        <w:jc w:val="both"/>
        <w:rPr>
          <w:rFonts w:eastAsia="Calibri"/>
          <w:color w:val="000000"/>
          <w:kern w:val="0"/>
          <w:sz w:val="28"/>
          <w:szCs w:val="28"/>
          <w:lang w:eastAsia="en-US"/>
        </w:rPr>
      </w:pPr>
      <w:r w:rsidRPr="00B624BB">
        <w:rPr>
          <w:rFonts w:eastAsia="Calibri"/>
          <w:color w:val="000000"/>
          <w:kern w:val="0"/>
          <w:sz w:val="28"/>
          <w:szCs w:val="28"/>
          <w:lang w:eastAsia="en-US"/>
        </w:rPr>
        <w:t>Формирование доходной части местного бюджета осуществляется в большей части за счет</w:t>
      </w:r>
      <w:r w:rsidRPr="00B624BB">
        <w:rPr>
          <w:rFonts w:eastAsia="Times New Roman"/>
          <w:color w:val="000000"/>
          <w:kern w:val="0"/>
          <w:sz w:val="28"/>
          <w:szCs w:val="28"/>
          <w:lang w:eastAsia="ru-RU"/>
        </w:rPr>
        <w:t xml:space="preserve"> безвозмездных перечислений от других бюджетов бюджетной системы РФ.  </w:t>
      </w:r>
    </w:p>
    <w:p w:rsidR="00770F36" w:rsidRPr="00B624BB" w:rsidRDefault="00770F36" w:rsidP="00770F36">
      <w:pPr>
        <w:widowControl/>
        <w:suppressAutoHyphens w:val="0"/>
        <w:ind w:firstLine="708"/>
        <w:jc w:val="both"/>
        <w:rPr>
          <w:rFonts w:eastAsia="Calibri"/>
          <w:color w:val="000000"/>
          <w:kern w:val="0"/>
          <w:sz w:val="28"/>
          <w:szCs w:val="28"/>
          <w:lang w:eastAsia="ru-RU"/>
        </w:rPr>
      </w:pPr>
    </w:p>
    <w:p w:rsidR="00F54349" w:rsidRPr="00B624BB" w:rsidRDefault="00F54349" w:rsidP="00F54349">
      <w:pPr>
        <w:widowControl/>
        <w:suppressAutoHyphens w:val="0"/>
        <w:spacing w:line="276" w:lineRule="auto"/>
        <w:jc w:val="both"/>
        <w:rPr>
          <w:rFonts w:eastAsia="Times New Roman"/>
          <w:kern w:val="0"/>
          <w:sz w:val="28"/>
          <w:szCs w:val="28"/>
          <w:lang w:eastAsia="ru-RU"/>
        </w:rPr>
      </w:pPr>
      <w:r w:rsidRPr="00B624BB">
        <w:rPr>
          <w:rFonts w:eastAsia="Times New Roman"/>
          <w:kern w:val="0"/>
          <w:sz w:val="28"/>
          <w:szCs w:val="28"/>
          <w:lang w:eastAsia="ru-RU"/>
        </w:rPr>
        <w:t xml:space="preserve"> </w:t>
      </w:r>
      <w:r w:rsidR="00770F36" w:rsidRPr="00B624BB">
        <w:rPr>
          <w:rFonts w:eastAsia="Times New Roman"/>
          <w:kern w:val="0"/>
          <w:sz w:val="28"/>
          <w:szCs w:val="28"/>
          <w:lang w:eastAsia="ru-RU"/>
        </w:rPr>
        <w:t xml:space="preserve">        </w:t>
      </w:r>
      <w:r w:rsidRPr="00B624BB">
        <w:rPr>
          <w:rFonts w:eastAsia="Times New Roman"/>
          <w:kern w:val="0"/>
          <w:sz w:val="28"/>
          <w:szCs w:val="28"/>
          <w:lang w:eastAsia="ru-RU"/>
        </w:rPr>
        <w:t xml:space="preserve">Днепровский сельсовет расположен в центральной части  Беляевского  района. Экономика поселения характерна для сельского поселения — это сельское хозяйство, т. е. производство растениеводческой и животноводческой продукции. Кроме крестьянско-фермерских хозяйств, большая доля производства сельхоз продукции приходится на частные подсобные хозяйства местного населения.  </w:t>
      </w:r>
    </w:p>
    <w:p w:rsidR="00F54349" w:rsidRPr="00B624BB" w:rsidRDefault="00F54349" w:rsidP="00F54349">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lastRenderedPageBreak/>
        <w:t xml:space="preserve">Реальными секторами экономики муниципального образования Днепровский сельсовет в настоящее время являются: транспорт и связь, производство сельскохозяйственной продукции, торговля, административная деятельность. </w:t>
      </w:r>
    </w:p>
    <w:p w:rsidR="00F54349" w:rsidRPr="00B624BB" w:rsidRDefault="00F54349" w:rsidP="00F54349">
      <w:pPr>
        <w:widowControl/>
        <w:suppressAutoHyphens w:val="0"/>
        <w:jc w:val="both"/>
        <w:rPr>
          <w:rFonts w:eastAsia="Times New Roman"/>
          <w:kern w:val="0"/>
          <w:sz w:val="28"/>
          <w:szCs w:val="28"/>
          <w:lang w:eastAsia="ru-RU"/>
        </w:rPr>
      </w:pPr>
    </w:p>
    <w:p w:rsidR="00F54349" w:rsidRPr="00B624BB" w:rsidRDefault="00F54349" w:rsidP="00F54349">
      <w:pPr>
        <w:widowControl/>
        <w:suppressAutoHyphens w:val="0"/>
        <w:jc w:val="both"/>
        <w:rPr>
          <w:rFonts w:eastAsia="Times New Roman"/>
          <w:kern w:val="0"/>
          <w:sz w:val="28"/>
          <w:szCs w:val="28"/>
          <w:lang w:eastAsia="en-US"/>
        </w:rPr>
      </w:pPr>
    </w:p>
    <w:p w:rsidR="00F54349" w:rsidRPr="00B624BB" w:rsidRDefault="00F54349" w:rsidP="00F54349">
      <w:pPr>
        <w:suppressAutoHyphens w:val="0"/>
        <w:jc w:val="center"/>
        <w:rPr>
          <w:rFonts w:eastAsia="Times New Roman"/>
          <w:b/>
          <w:snapToGrid w:val="0"/>
          <w:kern w:val="0"/>
          <w:sz w:val="28"/>
          <w:szCs w:val="28"/>
          <w:lang w:eastAsia="ru-RU"/>
        </w:rPr>
      </w:pPr>
      <w:r w:rsidRPr="00B624BB">
        <w:rPr>
          <w:rFonts w:eastAsia="Times New Roman"/>
          <w:b/>
          <w:snapToGrid w:val="0"/>
          <w:kern w:val="0"/>
          <w:sz w:val="28"/>
          <w:szCs w:val="28"/>
          <w:lang w:eastAsia="ru-RU"/>
        </w:rPr>
        <w:t>Торговля</w:t>
      </w:r>
    </w:p>
    <w:p w:rsidR="00F54349" w:rsidRPr="00B624BB" w:rsidRDefault="00F54349" w:rsidP="00F54349">
      <w:pPr>
        <w:suppressAutoHyphens w:val="0"/>
        <w:jc w:val="both"/>
        <w:rPr>
          <w:rFonts w:eastAsia="Times New Roman"/>
          <w:b/>
          <w:snapToGrid w:val="0"/>
          <w:kern w:val="0"/>
          <w:sz w:val="28"/>
          <w:szCs w:val="28"/>
          <w:lang w:eastAsia="ru-RU"/>
        </w:rPr>
      </w:pP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ab/>
        <w:t>На территории поселения 6 малых предприятий из них действующие 3 предприятия.</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ab/>
        <w:t>Зарегистрировано -   37 индивидуальных предпринимателей, из них действующие и работают  30  в сфере  розничной торговли, пассажирских перевозок, сельскохозяйственного производства. На прогнозируемый период увеличение предпринимателей не планируется.</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           В районе 8 магазинов, торгующих смешанным ассортиментом (продукты и промышленные товары). Общие площади магазинов составили в 2012 году 650,8 кв.метра, так же как и 2011году. Торговые площади в 2012 году составили 163.7 кв.метров. </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   </w:t>
      </w:r>
      <w:r w:rsidRPr="00B624BB">
        <w:rPr>
          <w:rFonts w:eastAsia="Times New Roman"/>
          <w:snapToGrid w:val="0"/>
          <w:kern w:val="0"/>
          <w:sz w:val="28"/>
          <w:szCs w:val="28"/>
          <w:lang w:eastAsia="ru-RU"/>
        </w:rPr>
        <w:tab/>
        <w:t>Обеспеченность торговыми площадями на 1000 жителей поселения составляет 151,7 кв.метра в 2011 году, 153.8 в 2012году.  В прогнозируемый период открытие новых магазинов не планируется.</w:t>
      </w:r>
    </w:p>
    <w:p w:rsidR="00F54349" w:rsidRPr="00B624BB" w:rsidRDefault="00F54349" w:rsidP="0054605A">
      <w:pPr>
        <w:autoSpaceDE w:val="0"/>
        <w:ind w:firstLine="709"/>
        <w:jc w:val="center"/>
        <w:rPr>
          <w:rFonts w:eastAsia="Times New Roman"/>
          <w:b/>
          <w:bCs/>
          <w:sz w:val="28"/>
          <w:szCs w:val="28"/>
          <w:highlight w:val="red"/>
        </w:rPr>
      </w:pPr>
    </w:p>
    <w:p w:rsidR="00F54349" w:rsidRPr="00B624BB" w:rsidRDefault="00F54349" w:rsidP="00F54349">
      <w:pPr>
        <w:widowControl/>
        <w:suppressAutoHyphens w:val="0"/>
        <w:jc w:val="center"/>
        <w:rPr>
          <w:rFonts w:eastAsia="Times New Roman"/>
          <w:b/>
          <w:kern w:val="0"/>
          <w:sz w:val="28"/>
          <w:szCs w:val="28"/>
          <w:lang w:eastAsia="en-US"/>
        </w:rPr>
      </w:pPr>
      <w:r w:rsidRPr="00B624BB">
        <w:rPr>
          <w:rFonts w:eastAsia="Times New Roman"/>
          <w:b/>
          <w:kern w:val="0"/>
          <w:sz w:val="28"/>
          <w:szCs w:val="28"/>
          <w:lang w:eastAsia="en-US"/>
        </w:rPr>
        <w:t>Занятость населения</w:t>
      </w:r>
    </w:p>
    <w:p w:rsidR="00F54349" w:rsidRPr="00B624BB" w:rsidRDefault="00F54349" w:rsidP="00F54349">
      <w:pPr>
        <w:widowControl/>
        <w:suppressAutoHyphens w:val="0"/>
        <w:jc w:val="center"/>
        <w:rPr>
          <w:rFonts w:eastAsia="Times New Roman"/>
          <w:b/>
          <w:kern w:val="0"/>
          <w:sz w:val="28"/>
          <w:szCs w:val="28"/>
          <w:lang w:eastAsia="en-US"/>
        </w:rPr>
      </w:pP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       По состоянию на 01.01.2012 года численность постоянного населения проживающего на территории муниципального образования составляет 1020 человек. Выгодное положение села Днепровка – незначительная удалённость от районного центра позволяет жителям села  работать в с.Беляевке : так  в Беляевская МТС «Нива» работают 28 человек, в «Беляевкаагропромтранс» 5 человек, на различных предприятиях 76 человек (ГИБДД, РЭС, РУС, ИП Беляевки (магазины, кафе «Виктория», кафе «Кристалл»), Метеостанция)    в ближайшие годы планируется небольшое увеличение работников.  В социальной сфере - это школы, ФАП, учреждения культуры, библиотеки, сберкасса, почта с.Днепровка и почта с.Беляевка, социальное обеспечение, Беляевская МБУЗ «ЦРБ»  занято 54 человека,  КФХ – 8 человек (4 фермера 4 наёмных рабочих), занимаются предпринимательской деятельностью 51 человек, из 1020 жителей поселения, не занятых трудовой деятельностью 107 человек (студенты 51, в РА и по контракту - 6, мамы с детьми от 0 до 7 лет -70 ) , из 349 домовладений ведут   личное подсобное хозяйство – 336, 95 человека работают в регионах РФ (Москва, С-Петербург, районы Крайнего </w:t>
      </w:r>
      <w:r w:rsidRPr="00B624BB">
        <w:rPr>
          <w:rFonts w:eastAsia="Times New Roman"/>
          <w:snapToGrid w:val="0"/>
          <w:kern w:val="0"/>
          <w:sz w:val="28"/>
          <w:szCs w:val="28"/>
          <w:lang w:eastAsia="ru-RU"/>
        </w:rPr>
        <w:lastRenderedPageBreak/>
        <w:t xml:space="preserve">севера, Оренбург и область),  107 человека  не имеют постоянной работы, довольствуясь случайными заработками. </w:t>
      </w:r>
    </w:p>
    <w:p w:rsidR="00F54349" w:rsidRPr="00B624BB" w:rsidRDefault="00F54349" w:rsidP="00F54349">
      <w:pPr>
        <w:suppressAutoHyphens w:val="0"/>
        <w:jc w:val="center"/>
        <w:rPr>
          <w:rFonts w:eastAsia="Times New Roman"/>
          <w:b/>
          <w:snapToGrid w:val="0"/>
          <w:kern w:val="0"/>
          <w:sz w:val="28"/>
          <w:szCs w:val="28"/>
          <w:lang w:eastAsia="ru-RU"/>
        </w:rPr>
      </w:pPr>
    </w:p>
    <w:p w:rsidR="00F54349" w:rsidRPr="00B624BB" w:rsidRDefault="00F54349" w:rsidP="00F54349">
      <w:pPr>
        <w:suppressAutoHyphens w:val="0"/>
        <w:jc w:val="center"/>
        <w:rPr>
          <w:rFonts w:eastAsia="Times New Roman"/>
          <w:b/>
          <w:snapToGrid w:val="0"/>
          <w:kern w:val="0"/>
          <w:sz w:val="28"/>
          <w:szCs w:val="28"/>
          <w:lang w:eastAsia="ru-RU"/>
        </w:rPr>
      </w:pPr>
      <w:r w:rsidRPr="00B624BB">
        <w:rPr>
          <w:rFonts w:eastAsia="Times New Roman"/>
          <w:b/>
          <w:snapToGrid w:val="0"/>
          <w:kern w:val="0"/>
          <w:sz w:val="28"/>
          <w:szCs w:val="28"/>
          <w:lang w:eastAsia="ru-RU"/>
        </w:rPr>
        <w:t>Финансы</w:t>
      </w:r>
    </w:p>
    <w:p w:rsidR="00F54349" w:rsidRPr="00B624BB" w:rsidRDefault="00F54349" w:rsidP="00F54349">
      <w:pPr>
        <w:suppressAutoHyphens w:val="0"/>
        <w:rPr>
          <w:rFonts w:eastAsia="Times New Roman"/>
          <w:snapToGrid w:val="0"/>
          <w:kern w:val="0"/>
          <w:sz w:val="28"/>
          <w:szCs w:val="28"/>
          <w:lang w:eastAsia="ru-RU"/>
        </w:rPr>
      </w:pPr>
    </w:p>
    <w:p w:rsidR="00F54349" w:rsidRPr="00B624BB" w:rsidRDefault="00F54349" w:rsidP="00F54349">
      <w:pPr>
        <w:suppressAutoHyphens w:val="0"/>
        <w:jc w:val="both"/>
        <w:rPr>
          <w:rFonts w:eastAsia="TimesNewRomanPSMT"/>
          <w:snapToGrid w:val="0"/>
          <w:kern w:val="0"/>
          <w:sz w:val="28"/>
          <w:szCs w:val="28"/>
          <w:lang w:eastAsia="ru-RU"/>
        </w:rPr>
      </w:pPr>
      <w:r w:rsidRPr="00B624BB">
        <w:rPr>
          <w:rFonts w:eastAsia="TimesNewRomanPSMT"/>
          <w:snapToGrid w:val="0"/>
          <w:kern w:val="0"/>
          <w:sz w:val="28"/>
          <w:szCs w:val="28"/>
          <w:lang w:eastAsia="ru-RU"/>
        </w:rPr>
        <w:t xml:space="preserve">       За 2011 год в местный бюджет поступило доходов 5757,4 тыс.рублей, из них 11.4 % или  654,2 тыс. руб.собственных доходов .</w:t>
      </w:r>
    </w:p>
    <w:p w:rsidR="00F54349" w:rsidRPr="00B624BB" w:rsidRDefault="00F54349" w:rsidP="00F54349">
      <w:pPr>
        <w:suppressAutoHyphens w:val="0"/>
        <w:jc w:val="both"/>
        <w:rPr>
          <w:rFonts w:eastAsia="TimesNewRomanPSMT"/>
          <w:snapToGrid w:val="0"/>
          <w:kern w:val="0"/>
          <w:sz w:val="28"/>
          <w:szCs w:val="28"/>
          <w:lang w:eastAsia="ru-RU"/>
        </w:rPr>
      </w:pPr>
      <w:r w:rsidRPr="00B624BB">
        <w:rPr>
          <w:rFonts w:eastAsia="TimesNewRomanPSMT"/>
          <w:snapToGrid w:val="0"/>
          <w:kern w:val="0"/>
          <w:sz w:val="28"/>
          <w:szCs w:val="28"/>
          <w:lang w:eastAsia="ru-RU"/>
        </w:rPr>
        <w:t>Днепровский сельсовет является дотационным поселением. Поступления от</w:t>
      </w:r>
    </w:p>
    <w:p w:rsidR="00F54349" w:rsidRPr="00B624BB" w:rsidRDefault="00F54349" w:rsidP="00F54349">
      <w:pPr>
        <w:suppressAutoHyphens w:val="0"/>
        <w:jc w:val="both"/>
        <w:rPr>
          <w:rFonts w:eastAsia="TimesNewRomanPSMT"/>
          <w:snapToGrid w:val="0"/>
          <w:kern w:val="0"/>
          <w:sz w:val="28"/>
          <w:szCs w:val="28"/>
          <w:lang w:eastAsia="ru-RU"/>
        </w:rPr>
      </w:pPr>
      <w:r w:rsidRPr="00B624BB">
        <w:rPr>
          <w:rFonts w:eastAsia="TimesNewRomanPSMT"/>
          <w:snapToGrid w:val="0"/>
          <w:kern w:val="0"/>
          <w:sz w:val="28"/>
          <w:szCs w:val="28"/>
          <w:lang w:eastAsia="ru-RU"/>
        </w:rPr>
        <w:t>бюджетов других уровней в структуре доходов бюджета составляют</w:t>
      </w:r>
    </w:p>
    <w:p w:rsidR="00F54349" w:rsidRPr="00B624BB" w:rsidRDefault="00F54349" w:rsidP="00F54349">
      <w:pPr>
        <w:suppressAutoHyphens w:val="0"/>
        <w:jc w:val="both"/>
        <w:rPr>
          <w:rFonts w:eastAsia="TimesNewRomanPSMT"/>
          <w:snapToGrid w:val="0"/>
          <w:kern w:val="0"/>
          <w:sz w:val="28"/>
          <w:szCs w:val="28"/>
          <w:lang w:eastAsia="ru-RU"/>
        </w:rPr>
      </w:pPr>
      <w:r w:rsidRPr="00B624BB">
        <w:rPr>
          <w:rFonts w:eastAsia="TimesNewRomanPSMT"/>
          <w:snapToGrid w:val="0"/>
          <w:kern w:val="0"/>
          <w:sz w:val="28"/>
          <w:szCs w:val="28"/>
          <w:lang w:eastAsia="ru-RU"/>
        </w:rPr>
        <w:t>88,6 %. Собственные доходы местного бюджета формируются в основном</w:t>
      </w:r>
    </w:p>
    <w:p w:rsidR="00F54349" w:rsidRPr="00B624BB" w:rsidRDefault="00F54349" w:rsidP="00F54349">
      <w:pPr>
        <w:suppressAutoHyphens w:val="0"/>
        <w:jc w:val="both"/>
        <w:rPr>
          <w:rFonts w:eastAsia="TimesNewRomanPSMT"/>
          <w:snapToGrid w:val="0"/>
          <w:kern w:val="0"/>
          <w:sz w:val="28"/>
          <w:szCs w:val="28"/>
          <w:lang w:eastAsia="ru-RU"/>
        </w:rPr>
      </w:pPr>
      <w:r w:rsidRPr="00B624BB">
        <w:rPr>
          <w:rFonts w:eastAsia="TimesNewRomanPSMT"/>
          <w:snapToGrid w:val="0"/>
          <w:kern w:val="0"/>
          <w:sz w:val="28"/>
          <w:szCs w:val="28"/>
          <w:lang w:eastAsia="ru-RU"/>
        </w:rPr>
        <w:t xml:space="preserve">за счет налога на доходы физических лиц, земельного налога, налога на имущество, арендной платы за землю, государственной пошлины и прочих неналоговых доходов. </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           Основным источником поступления собственных доходов является земельный налог: в 2011 году  поступление  в  бюджет поселения земельного налога составило  366,2 тыс.руб. или  6.4 %  собственных доходов. В 2012 году  поступления земельного налога снизилось на 116 тыс. руб. (за счет того что в 2011году было дополнительное поступление налога за 2010год) в  бюджет поселения планируется  250 тыс.рублей. На период с 2013 – 2015 годов планируется  незначительное увеличение  НДФЛ:  2013  год  - 69 тыс.рублей;  2014 год – 75  тыс. рублей; </w:t>
      </w:r>
      <w:r w:rsidRPr="00B624BB">
        <w:rPr>
          <w:rFonts w:eastAsia="TimesNewRomanPSMT"/>
          <w:snapToGrid w:val="0"/>
          <w:kern w:val="0"/>
          <w:sz w:val="28"/>
          <w:szCs w:val="28"/>
          <w:lang w:eastAsia="ru-RU"/>
        </w:rPr>
        <w:t xml:space="preserve"> </w:t>
      </w:r>
      <w:r w:rsidRPr="00B624BB">
        <w:rPr>
          <w:rFonts w:eastAsia="Times New Roman"/>
          <w:snapToGrid w:val="0"/>
          <w:kern w:val="0"/>
          <w:sz w:val="28"/>
          <w:szCs w:val="28"/>
          <w:lang w:eastAsia="ru-RU"/>
        </w:rPr>
        <w:t xml:space="preserve">2015г.-80 тыс. рублей. </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          Налоги на имущество – налог на имущество физических лиц и земельный налог - планировались с учетом принятых решениями Советов депутатов муниципального образования ставок, динамики поступлений прошлых лет и кадастровой стоимости земель.                                                                                                                                                 </w:t>
      </w:r>
    </w:p>
    <w:p w:rsidR="00F54349" w:rsidRPr="00B624BB" w:rsidRDefault="00F54349" w:rsidP="00F54349">
      <w:pPr>
        <w:suppressAutoHyphens w:val="0"/>
        <w:jc w:val="both"/>
        <w:rPr>
          <w:rFonts w:eastAsia="TimesNewRomanPSMT"/>
          <w:snapToGrid w:val="0"/>
          <w:kern w:val="0"/>
          <w:sz w:val="28"/>
          <w:szCs w:val="28"/>
          <w:lang w:eastAsia="ru-RU"/>
        </w:rPr>
      </w:pPr>
      <w:r w:rsidRPr="00B624BB">
        <w:rPr>
          <w:rFonts w:eastAsia="Times New Roman"/>
          <w:snapToGrid w:val="0"/>
          <w:kern w:val="0"/>
          <w:sz w:val="28"/>
          <w:szCs w:val="28"/>
          <w:lang w:eastAsia="ru-RU"/>
        </w:rPr>
        <w:t xml:space="preserve">         Налог на имущество физических лиц в  2011году поступил в бюджет поселения в сумме  92,8 тыс. руб., 2012год   -  26 тыс.руб. в прогнозируемом периоде планируется незначительное увеличение поступление налога в бюджет.      </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       В 2011 году государственная пошлина поступила в местный бюджет в размере 3.1 тыс.рублей, в 2012 году плановый показатель этого дохода составляет  2 тыс.рублей. В период 2013-2015 года поступление в бюджет госпошлины остается на уровне 2012года</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В раздел налоговые доходы входят: арендная плата за земли, доходы от пользования имуществом, доходы от продажи муниципальной собственности, плата за  охрану окружающей среды, штрафные санкции. А так же включены суммы доходов от предпринимательской деятельности.  </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Арендная плата за землю рассчитывалась с учетом                                                                                                 кадастровой стоимости земель количеством заключенных договоров аренды, </w:t>
      </w:r>
      <w:r w:rsidRPr="00B624BB">
        <w:rPr>
          <w:rFonts w:eastAsia="Times New Roman"/>
          <w:snapToGrid w:val="0"/>
          <w:kern w:val="0"/>
          <w:sz w:val="28"/>
          <w:szCs w:val="28"/>
          <w:lang w:eastAsia="ru-RU"/>
        </w:rPr>
        <w:lastRenderedPageBreak/>
        <w:t>а также в раздел включены поступления от сдачи в аренду имущества.  В 2012 году поступления от налоговых доходов ожидаются в сумме 4.5 тыс.руб.</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          В безвозмездные поступления бюджета поселения входят  дотация  и субвенции ( это ЗАГС и воинский учет). В 2012 году плановые поступления составят 2570 тыс.рублей, эта цифра меньше поступлений  2011 года на 2533.2 тыс.рублей. В плановый период 2013-2015 года прогнозируется небольшое увеличение, так в 2013 г- 2611.0 тыс.рублей, в 2014 году -2725.4тыс.рублей в 2015 году – 2845.4 тыс.рублей.</w:t>
      </w:r>
    </w:p>
    <w:p w:rsidR="00F54349" w:rsidRPr="00B624BB" w:rsidRDefault="00F54349" w:rsidP="00F54349">
      <w:pPr>
        <w:suppressAutoHyphens w:val="0"/>
        <w:jc w:val="both"/>
        <w:rPr>
          <w:rFonts w:eastAsia="TimesNewRomanPSMT"/>
          <w:snapToGrid w:val="0"/>
          <w:kern w:val="0"/>
          <w:sz w:val="28"/>
          <w:szCs w:val="28"/>
          <w:lang w:eastAsia="ru-RU"/>
        </w:rPr>
      </w:pPr>
      <w:r w:rsidRPr="00B624BB">
        <w:rPr>
          <w:rFonts w:eastAsia="TimesNewRomanPSMT"/>
          <w:snapToGrid w:val="0"/>
          <w:kern w:val="0"/>
          <w:sz w:val="28"/>
          <w:szCs w:val="28"/>
          <w:lang w:eastAsia="ru-RU"/>
        </w:rPr>
        <w:t xml:space="preserve"> </w:t>
      </w:r>
      <w:r w:rsidRPr="00B624BB">
        <w:rPr>
          <w:rFonts w:eastAsia="TimesNewRomanPSMT"/>
          <w:snapToGrid w:val="0"/>
          <w:kern w:val="0"/>
          <w:sz w:val="28"/>
          <w:szCs w:val="28"/>
          <w:lang w:eastAsia="ru-RU"/>
        </w:rPr>
        <w:tab/>
        <w:t xml:space="preserve">Расходы местного бюджета в 2011 году составили 5684.5 тыс. рублей, в 2012 году планируется израсходовать  3098.2тыс.рублей. </w:t>
      </w:r>
    </w:p>
    <w:p w:rsidR="00F54349" w:rsidRPr="00B624BB" w:rsidRDefault="00F54349" w:rsidP="00F54349">
      <w:pPr>
        <w:suppressAutoHyphens w:val="0"/>
        <w:jc w:val="both"/>
        <w:rPr>
          <w:rFonts w:eastAsia="TimesNewRomanPSMT"/>
          <w:snapToGrid w:val="0"/>
          <w:kern w:val="0"/>
          <w:sz w:val="28"/>
          <w:szCs w:val="28"/>
          <w:lang w:eastAsia="ru-RU"/>
        </w:rPr>
      </w:pPr>
      <w:r w:rsidRPr="00B624BB">
        <w:rPr>
          <w:rFonts w:eastAsia="TimesNewRomanPSMT"/>
          <w:snapToGrid w:val="0"/>
          <w:kern w:val="0"/>
          <w:sz w:val="28"/>
          <w:szCs w:val="28"/>
          <w:lang w:eastAsia="ru-RU"/>
        </w:rPr>
        <w:t xml:space="preserve"> </w:t>
      </w:r>
      <w:r w:rsidRPr="00B624BB">
        <w:rPr>
          <w:rFonts w:eastAsia="TimesNewRomanPSMT"/>
          <w:snapToGrid w:val="0"/>
          <w:kern w:val="0"/>
          <w:sz w:val="28"/>
          <w:szCs w:val="28"/>
          <w:lang w:eastAsia="ru-RU"/>
        </w:rPr>
        <w:tab/>
        <w:t>Доходы бюджета направляются в первую очередь на выплату</w:t>
      </w:r>
    </w:p>
    <w:p w:rsidR="00F54349" w:rsidRPr="00B624BB" w:rsidRDefault="00F54349" w:rsidP="00F54349">
      <w:pPr>
        <w:suppressAutoHyphens w:val="0"/>
        <w:jc w:val="both"/>
        <w:rPr>
          <w:rFonts w:eastAsia="TimesNewRomanPSMT"/>
          <w:snapToGrid w:val="0"/>
          <w:kern w:val="0"/>
          <w:sz w:val="28"/>
          <w:szCs w:val="28"/>
          <w:lang w:eastAsia="ru-RU"/>
        </w:rPr>
      </w:pPr>
      <w:r w:rsidRPr="00B624BB">
        <w:rPr>
          <w:rFonts w:eastAsia="TimesNewRomanPSMT"/>
          <w:snapToGrid w:val="0"/>
          <w:kern w:val="0"/>
          <w:sz w:val="28"/>
          <w:szCs w:val="28"/>
          <w:lang w:eastAsia="ru-RU"/>
        </w:rPr>
        <w:t>заработной   платы с начислениями на оплату труда, оплату коммунальных</w:t>
      </w:r>
    </w:p>
    <w:p w:rsidR="00F54349" w:rsidRPr="00B624BB" w:rsidRDefault="00F54349" w:rsidP="00F54349">
      <w:pPr>
        <w:suppressAutoHyphens w:val="0"/>
        <w:jc w:val="both"/>
        <w:rPr>
          <w:rFonts w:eastAsia="TimesNewRomanPSMT"/>
          <w:snapToGrid w:val="0"/>
          <w:kern w:val="0"/>
          <w:sz w:val="28"/>
          <w:szCs w:val="28"/>
          <w:lang w:eastAsia="ru-RU"/>
        </w:rPr>
      </w:pPr>
      <w:r w:rsidRPr="00B624BB">
        <w:rPr>
          <w:rFonts w:eastAsia="TimesNewRomanPSMT"/>
          <w:snapToGrid w:val="0"/>
          <w:kern w:val="0"/>
          <w:sz w:val="28"/>
          <w:szCs w:val="28"/>
          <w:lang w:eastAsia="ru-RU"/>
        </w:rPr>
        <w:t>услуг, услуг связи и других первоочередных расходов.</w:t>
      </w:r>
    </w:p>
    <w:p w:rsidR="00F54349" w:rsidRPr="00B624BB" w:rsidRDefault="00F54349" w:rsidP="00F54349">
      <w:pPr>
        <w:suppressAutoHyphens w:val="0"/>
        <w:jc w:val="both"/>
        <w:rPr>
          <w:rFonts w:eastAsia="TimesNewRomanPSMT"/>
          <w:snapToGrid w:val="0"/>
          <w:kern w:val="0"/>
          <w:sz w:val="28"/>
          <w:szCs w:val="28"/>
          <w:lang w:eastAsia="ru-RU"/>
        </w:rPr>
      </w:pPr>
      <w:r w:rsidRPr="00B624BB">
        <w:rPr>
          <w:rFonts w:eastAsia="TimesNewRomanPSMT"/>
          <w:snapToGrid w:val="0"/>
          <w:kern w:val="0"/>
          <w:sz w:val="28"/>
          <w:szCs w:val="28"/>
          <w:lang w:eastAsia="ru-RU"/>
        </w:rPr>
        <w:t>В 2011 году администрацией Днепровского сельсовета выполнены обязательства по своевременной выплате заработной платы, оплата за коммунальные услуги и услуги связи производилась в соответствие с заключенными договорами. В основные статьи расходов бюджета МО Днепровский сельсовет входят:</w:t>
      </w:r>
    </w:p>
    <w:p w:rsidR="00F54349" w:rsidRPr="00B624BB" w:rsidRDefault="00F54349" w:rsidP="00F54349">
      <w:pPr>
        <w:suppressAutoHyphens w:val="0"/>
        <w:jc w:val="both"/>
        <w:rPr>
          <w:rFonts w:eastAsia="TimesNewRomanPSMT"/>
          <w:snapToGrid w:val="0"/>
          <w:kern w:val="0"/>
          <w:sz w:val="28"/>
          <w:szCs w:val="28"/>
          <w:lang w:eastAsia="ru-RU"/>
        </w:rPr>
      </w:pPr>
      <w:r w:rsidRPr="00B624BB">
        <w:rPr>
          <w:rFonts w:eastAsia="TimesNewRomanPSMT"/>
          <w:snapToGrid w:val="0"/>
          <w:kern w:val="0"/>
          <w:sz w:val="28"/>
          <w:szCs w:val="28"/>
          <w:lang w:eastAsia="ru-RU"/>
        </w:rPr>
        <w:t xml:space="preserve">- расходы на общегосударственные расходы – в 2011 году было израсходовано на эту статью 1094.8 тыс.рублей, а в 2012 году 1121,7 тыс.рублей, что больше показателей прошлого года на 26.9тыс.руб. это  связано с планированием увеличения зарплаты с 01.10.2012г. на 6%, увеличения расходов на коммунальные услуги 10%, увеличение прочих расходов 5,9% . </w:t>
      </w:r>
    </w:p>
    <w:p w:rsidR="00F54349" w:rsidRPr="00B624BB" w:rsidRDefault="00F54349" w:rsidP="00F54349">
      <w:pPr>
        <w:suppressAutoHyphens w:val="0"/>
        <w:jc w:val="both"/>
        <w:rPr>
          <w:rFonts w:eastAsia="TimesNewRomanPSMT"/>
          <w:snapToGrid w:val="0"/>
          <w:kern w:val="0"/>
          <w:sz w:val="28"/>
          <w:szCs w:val="28"/>
          <w:lang w:eastAsia="ru-RU"/>
        </w:rPr>
      </w:pPr>
      <w:r w:rsidRPr="00B624BB">
        <w:rPr>
          <w:rFonts w:eastAsia="TimesNewRomanPSMT"/>
          <w:snapToGrid w:val="0"/>
          <w:kern w:val="0"/>
          <w:sz w:val="28"/>
          <w:szCs w:val="28"/>
          <w:lang w:eastAsia="ru-RU"/>
        </w:rPr>
        <w:t>- расходы на национальную безопасность, национальную оборону и правоохранительную деятельность. В 2011 году израсходовано 54,6 тыс. рублей, в 2012 году 55.8 тыс.рублей увеличение расходов произошло в связи с индексацией зарплаты специалиста по военному учету.</w:t>
      </w:r>
    </w:p>
    <w:p w:rsidR="00F54349" w:rsidRPr="00B624BB" w:rsidRDefault="00F54349" w:rsidP="00F54349">
      <w:pPr>
        <w:suppressAutoHyphens w:val="0"/>
        <w:jc w:val="both"/>
        <w:rPr>
          <w:rFonts w:eastAsia="TimesNewRomanPSMT"/>
          <w:snapToGrid w:val="0"/>
          <w:kern w:val="0"/>
          <w:sz w:val="28"/>
          <w:szCs w:val="28"/>
          <w:lang w:eastAsia="ru-RU"/>
        </w:rPr>
      </w:pPr>
      <w:r w:rsidRPr="00B624BB">
        <w:rPr>
          <w:rFonts w:eastAsia="TimesNewRomanPSMT"/>
          <w:snapToGrid w:val="0"/>
          <w:kern w:val="0"/>
          <w:sz w:val="28"/>
          <w:szCs w:val="28"/>
          <w:lang w:eastAsia="ru-RU"/>
        </w:rPr>
        <w:t xml:space="preserve">        - в 2012 году расходы  в сфере национальной экономики были направлены на капитальный и текущий ремонт улично-дорожной сети  в размере 255,1 тыс.рублей, в прогнозируемые периоды 2013-2015 года планируется увеличение расходов на эти цели в сумме от 385.5 тыс.рублей до 393.2тыс.рублей.</w:t>
      </w:r>
    </w:p>
    <w:p w:rsidR="00F54349" w:rsidRPr="00B624BB" w:rsidRDefault="00F54349" w:rsidP="00F54349">
      <w:pPr>
        <w:suppressAutoHyphens w:val="0"/>
        <w:jc w:val="both"/>
        <w:rPr>
          <w:rFonts w:eastAsia="TimesNewRomanPSMT"/>
          <w:snapToGrid w:val="0"/>
          <w:kern w:val="0"/>
          <w:sz w:val="28"/>
          <w:szCs w:val="28"/>
          <w:lang w:eastAsia="ru-RU"/>
        </w:rPr>
      </w:pPr>
      <w:r w:rsidRPr="00B624BB">
        <w:rPr>
          <w:rFonts w:eastAsia="TimesNewRomanPSMT"/>
          <w:snapToGrid w:val="0"/>
          <w:kern w:val="0"/>
          <w:sz w:val="28"/>
          <w:szCs w:val="28"/>
          <w:lang w:eastAsia="ru-RU"/>
        </w:rPr>
        <w:t>- жилищно-коммунальные расходы в 2011 году направлялись на благоустройство территории поселения, уличное освещение, благоустройство свалок и скотомогильников. Были потрачены средства в сумме 807.4 тыс.рублей</w:t>
      </w:r>
      <w:r w:rsidRPr="00B624BB">
        <w:rPr>
          <w:rFonts w:eastAsia="Times New Roman"/>
          <w:snapToGrid w:val="0"/>
          <w:color w:val="000000"/>
          <w:kern w:val="0"/>
          <w:sz w:val="28"/>
          <w:szCs w:val="28"/>
          <w:lang w:eastAsia="ru-RU"/>
        </w:rPr>
        <w:t>,</w:t>
      </w:r>
      <w:r w:rsidRPr="00B624BB">
        <w:rPr>
          <w:rFonts w:eastAsia="TimesNewRomanPSMT"/>
          <w:snapToGrid w:val="0"/>
          <w:kern w:val="0"/>
          <w:sz w:val="28"/>
          <w:szCs w:val="28"/>
          <w:lang w:eastAsia="ru-RU"/>
        </w:rPr>
        <w:t xml:space="preserve"> в 2012 году планируется израсходовать 619 тыс.рублей, в 2013-2015 годах в сумме от 459.6 тыс.рублей до 533тыс. </w:t>
      </w:r>
      <w:r w:rsidRPr="00B624BB">
        <w:rPr>
          <w:rFonts w:eastAsia="TimesNewRomanPSMT"/>
          <w:snapToGrid w:val="0"/>
          <w:kern w:val="0"/>
          <w:sz w:val="28"/>
          <w:szCs w:val="28"/>
          <w:lang w:eastAsia="ru-RU"/>
        </w:rPr>
        <w:lastRenderedPageBreak/>
        <w:t>рублей.</w:t>
      </w:r>
    </w:p>
    <w:p w:rsidR="00F54349" w:rsidRPr="00B624BB" w:rsidRDefault="00F54349" w:rsidP="00F54349">
      <w:pPr>
        <w:suppressAutoHyphens w:val="0"/>
        <w:jc w:val="both"/>
        <w:rPr>
          <w:rFonts w:eastAsia="TimesNewRomanPSMT"/>
          <w:snapToGrid w:val="0"/>
          <w:kern w:val="0"/>
          <w:sz w:val="28"/>
          <w:szCs w:val="28"/>
          <w:lang w:eastAsia="ru-RU"/>
        </w:rPr>
      </w:pPr>
      <w:r w:rsidRPr="00B624BB">
        <w:rPr>
          <w:rFonts w:eastAsia="TimesNewRomanPSMT"/>
          <w:snapToGrid w:val="0"/>
          <w:kern w:val="0"/>
          <w:sz w:val="28"/>
          <w:szCs w:val="28"/>
          <w:lang w:eastAsia="ru-RU"/>
        </w:rPr>
        <w:t xml:space="preserve">- расходы на культуру составили в 2011 году 271.4 тыс.рублей, в 2012году 231.8тыс.руб. В период 2013 – 2015 года планируется израсходовать на эту статью расходов средства в сумме 120.9 тыс.рублей, 123.3 тыс.рублей. </w:t>
      </w:r>
    </w:p>
    <w:p w:rsidR="0054605A" w:rsidRPr="00B624BB" w:rsidRDefault="0054605A" w:rsidP="0054605A">
      <w:pPr>
        <w:widowControl/>
        <w:suppressAutoHyphens w:val="0"/>
        <w:jc w:val="center"/>
        <w:rPr>
          <w:rFonts w:eastAsia="Calibri"/>
          <w:b/>
          <w:kern w:val="0"/>
          <w:sz w:val="28"/>
          <w:szCs w:val="28"/>
          <w:lang w:eastAsia="en-US"/>
        </w:rPr>
      </w:pPr>
    </w:p>
    <w:p w:rsidR="00F54349" w:rsidRPr="00B624BB" w:rsidRDefault="00F54349" w:rsidP="00F54349">
      <w:pPr>
        <w:suppressAutoHyphens w:val="0"/>
        <w:jc w:val="center"/>
        <w:rPr>
          <w:rFonts w:eastAsia="Times New Roman"/>
          <w:b/>
          <w:snapToGrid w:val="0"/>
          <w:kern w:val="0"/>
          <w:sz w:val="28"/>
          <w:szCs w:val="28"/>
          <w:lang w:eastAsia="ru-RU"/>
        </w:rPr>
      </w:pPr>
      <w:r w:rsidRPr="00B624BB">
        <w:rPr>
          <w:rFonts w:eastAsia="Times New Roman"/>
          <w:b/>
          <w:snapToGrid w:val="0"/>
          <w:kern w:val="0"/>
          <w:sz w:val="28"/>
          <w:szCs w:val="28"/>
          <w:lang w:eastAsia="ru-RU"/>
        </w:rPr>
        <w:t>Промышленное производство</w:t>
      </w:r>
    </w:p>
    <w:p w:rsidR="00F54349" w:rsidRPr="00B624BB" w:rsidRDefault="00F54349" w:rsidP="00F54349">
      <w:pPr>
        <w:suppressAutoHyphens w:val="0"/>
        <w:jc w:val="both"/>
        <w:rPr>
          <w:rFonts w:eastAsia="Times New Roman"/>
          <w:b/>
          <w:snapToGrid w:val="0"/>
          <w:kern w:val="0"/>
          <w:sz w:val="28"/>
          <w:szCs w:val="28"/>
          <w:lang w:eastAsia="ru-RU"/>
        </w:rPr>
      </w:pP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Для расчета объемов отгруженных товаров собственного производства, обрабатывающего производства в действующих ценах (отчет за 2011 год, оценка 2012 года и прогноз 2013-2015 годов) использовались данные анализа основных показателей финансово-хозяйственной деятельности  ООО «Вектор», расположенного на территории поселения.         </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 Объем отгруженных товаров собственного производства, обрабатывающего производства за 2012 год оценивается в 599тыс. рублей  или на 34 тыс.рублей больше к уровню 2011 года, увеличение  промышленного производства связанно прежде всего с повышением тарифа на водоснабжение. По итогам 2011 года объем отгруженных товаров, работ и услуг собственного производства предприятия составил  565тыс.руб., в последующие годы планируется увеличение объема производства в 2013 году 635 тыс.руб., в 2014-2015 годах  673 тыс.руб. и 713 тыс.рублей соответственно. В прогнозируемый период увеличение объема промышленной продукции предполагается за счет увеличения тарифа на водоснабжение и установки приборов учета потребленной воды в частных домовладениях подключенных к новой водопроводной сети.</w:t>
      </w:r>
    </w:p>
    <w:p w:rsidR="0054605A" w:rsidRPr="00B624BB" w:rsidRDefault="0054605A" w:rsidP="0054605A">
      <w:pPr>
        <w:widowControl/>
        <w:tabs>
          <w:tab w:val="left" w:pos="851"/>
        </w:tabs>
        <w:suppressAutoHyphens w:val="0"/>
        <w:ind w:left="708"/>
        <w:jc w:val="both"/>
        <w:rPr>
          <w:rFonts w:eastAsia="Calibri"/>
          <w:color w:val="000000"/>
          <w:kern w:val="0"/>
          <w:sz w:val="28"/>
          <w:szCs w:val="28"/>
          <w:highlight w:val="red"/>
          <w:lang w:eastAsia="en-US"/>
        </w:rPr>
      </w:pPr>
    </w:p>
    <w:p w:rsidR="00F54349" w:rsidRPr="00B624BB" w:rsidRDefault="00F54349" w:rsidP="00F54349">
      <w:pPr>
        <w:suppressAutoHyphens w:val="0"/>
        <w:jc w:val="center"/>
        <w:rPr>
          <w:rFonts w:eastAsia="Times New Roman"/>
          <w:b/>
          <w:snapToGrid w:val="0"/>
          <w:kern w:val="0"/>
          <w:sz w:val="28"/>
          <w:szCs w:val="28"/>
          <w:lang w:eastAsia="ru-RU"/>
        </w:rPr>
      </w:pPr>
      <w:r w:rsidRPr="00B624BB">
        <w:rPr>
          <w:rFonts w:eastAsia="Times New Roman"/>
          <w:b/>
          <w:snapToGrid w:val="0"/>
          <w:kern w:val="0"/>
          <w:sz w:val="28"/>
          <w:szCs w:val="28"/>
          <w:lang w:eastAsia="ru-RU"/>
        </w:rPr>
        <w:t>Сельское хозяйство</w:t>
      </w:r>
    </w:p>
    <w:p w:rsidR="00F54349" w:rsidRPr="00B624BB" w:rsidRDefault="00F54349" w:rsidP="00F54349">
      <w:pPr>
        <w:suppressAutoHyphens w:val="0"/>
        <w:jc w:val="both"/>
        <w:rPr>
          <w:rFonts w:eastAsia="Times New Roman"/>
          <w:snapToGrid w:val="0"/>
          <w:kern w:val="0"/>
          <w:sz w:val="28"/>
          <w:szCs w:val="28"/>
          <w:lang w:eastAsia="ru-RU"/>
        </w:rPr>
      </w:pP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       Важным звеном в экономическом развитии Днепровского сельского поселения является сельскохозяйственное производство, от эффективности работы которого зависит стабильность экономической ситуации.</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Основными видами продукции , произведенными  на территории  поселения  по-прежнему являются: зерно ,мясо, молоко.       </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Производством и реализацией сельскохозяйственной продукции на территории поселения занимаются 4 крестьянско-фермерских хозяйства, 30 действующих индивидуальных предпринимателя и 254 человека заняты в ЛПХ. </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 </w:t>
      </w:r>
      <w:r w:rsidRPr="00B624BB">
        <w:rPr>
          <w:rFonts w:eastAsia="Times New Roman"/>
          <w:snapToGrid w:val="0"/>
          <w:kern w:val="0"/>
          <w:sz w:val="28"/>
          <w:szCs w:val="28"/>
          <w:lang w:eastAsia="ru-RU"/>
        </w:rPr>
        <w:tab/>
        <w:t xml:space="preserve">Численность работающих в сельском хозяйстве составила в 2011 году 295 человек, в том числе  в с/х предприятиях на территории с.Беляевка 33 человека, КФХ- 8 человек, ЛПХ – 254 человек. В 2012 году количество </w:t>
      </w:r>
      <w:r w:rsidRPr="00B624BB">
        <w:rPr>
          <w:rFonts w:eastAsia="Times New Roman"/>
          <w:snapToGrid w:val="0"/>
          <w:kern w:val="0"/>
          <w:sz w:val="28"/>
          <w:szCs w:val="28"/>
          <w:lang w:eastAsia="ru-RU"/>
        </w:rPr>
        <w:lastRenderedPageBreak/>
        <w:t>работающих не изменилось. В плановом периоде 2013-2015 годах это количество не изменяется.</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В 2011 году  в КФХ под посевами было занято 2161 га , в том числе под зерновыми 2065 га,  это 95,5 %  от всей посевной площади, под кормовыми культурами было занято 96  га – 4  %  от всей посевной площади. В 2011году в ЛПХ под посевами было занято 622 га , в том числе под зерновыми 567 га,  это 91,2 %  от всей посевной площади, под кормовыми культурами было занято 55  га – 8,8  %  от всей посевной площади</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Урожайность  зерновых культур в 2011 году составила 9,9  ц/га,.  Основной  составляющей  объема  валовой  продукции  в  сельскохозяйственных  предприятиях  поселения  является  производство  зерна.  Так объем продукции в хозяйствах всех категорий  в 2011 году составил 23.09 тыс.рублей,  в том числе по КФХ – 9.7 тыс.рублей, ЛПХ – 13.43 тыс.рублей. В 2012 году по причине погодных условий объем продукции уменьшился на 5.51 тыс.рублей по отношению с 2011 годом и составил  в КФХ-5.36 тыс.рублей, в хозяйствах населения 12.22- тыс.рублей. Общий сбор зерна в 2011году составил  2707,3 тонн,  скот и птица в живом весе 41,8 тонны, молока 140тонн.</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Не малую роль в производстве и реализации сельскохозяйственной продукции занимают КФХ и ЛПХ.</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Всего по сельскому совету в 2012 под посевами было занято 4613 га , в том числе под зерновыми 4462 га,  это 97%  от всей посевной площади , под кормовыми культурами было занято 151га – 3,3 %  от всей посевной площади. В 2012 году показатели зерновых культур уменьшаются по сравнению  с уровнем  2011 года, т.к. в связи с погодными условиями была объявлена ЧС и 60% полей списано КФХ.</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Урожайность зерновых культур в 2012 году составляет (по оперативным данным) 4,2 ц/га.</w:t>
      </w:r>
    </w:p>
    <w:p w:rsidR="00F54349" w:rsidRPr="00B624BB" w:rsidRDefault="00F54349" w:rsidP="00F5434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Поголовье КРС во всех категориях хозяйств на территории поселения на 01 января 2012 года составляет 746 головы, в том числе коров 403 голов, свиней 648 голов, овец 315 голов и 9 лошадей. </w:t>
      </w:r>
    </w:p>
    <w:p w:rsidR="0054605A" w:rsidRPr="00B624BB" w:rsidRDefault="0054605A" w:rsidP="0054605A">
      <w:pPr>
        <w:widowControl/>
        <w:suppressAutoHyphens w:val="0"/>
        <w:jc w:val="center"/>
        <w:rPr>
          <w:rFonts w:eastAsia="Calibri"/>
          <w:b/>
          <w:kern w:val="0"/>
          <w:sz w:val="28"/>
          <w:szCs w:val="28"/>
          <w:highlight w:val="red"/>
          <w:lang w:eastAsia="en-US"/>
        </w:rPr>
      </w:pPr>
    </w:p>
    <w:p w:rsidR="00F54349" w:rsidRPr="00B624BB" w:rsidRDefault="00F54349" w:rsidP="00F54349">
      <w:pPr>
        <w:widowControl/>
        <w:suppressAutoHyphens w:val="0"/>
        <w:jc w:val="center"/>
        <w:rPr>
          <w:rFonts w:eastAsia="Times New Roman"/>
          <w:b/>
          <w:kern w:val="0"/>
          <w:sz w:val="28"/>
          <w:szCs w:val="28"/>
          <w:lang w:eastAsia="en-US"/>
        </w:rPr>
      </w:pPr>
      <w:r w:rsidRPr="00B624BB">
        <w:rPr>
          <w:rFonts w:eastAsia="Times New Roman"/>
          <w:b/>
          <w:kern w:val="0"/>
          <w:sz w:val="28"/>
          <w:szCs w:val="28"/>
          <w:lang w:eastAsia="en-US"/>
        </w:rPr>
        <w:t>Связь</w:t>
      </w:r>
    </w:p>
    <w:p w:rsidR="00F54349" w:rsidRPr="00B624BB" w:rsidRDefault="00F54349" w:rsidP="00F54349">
      <w:pPr>
        <w:widowControl/>
        <w:suppressAutoHyphens w:val="0"/>
        <w:jc w:val="both"/>
        <w:rPr>
          <w:rFonts w:eastAsia="Times New Roman"/>
          <w:kern w:val="0"/>
          <w:sz w:val="28"/>
          <w:szCs w:val="28"/>
          <w:lang w:eastAsia="en-US"/>
        </w:rPr>
      </w:pPr>
      <w:r w:rsidRPr="00B624BB">
        <w:rPr>
          <w:rFonts w:eastAsia="Times New Roman"/>
          <w:kern w:val="0"/>
          <w:sz w:val="28"/>
          <w:szCs w:val="28"/>
          <w:lang w:eastAsia="en-US"/>
        </w:rPr>
        <w:t xml:space="preserve">Муниципальное образование Днепровский сельсовет обеспечивается услугами связи – районным узлом связи Оренбургского филиала  ОАО «РосТелеком». Зона обслуживания представлена 1 телефонной станцией муниципального образования  и 1 узлом доступа к сети передачи данных в почтовом отделении . с.Днепровка телефонизировано 172 абонента которые пользуются квартирными телефонами, в населённых пунктах установлены </w:t>
      </w:r>
      <w:r w:rsidRPr="00B624BB">
        <w:rPr>
          <w:rFonts w:eastAsia="Times New Roman"/>
          <w:kern w:val="0"/>
          <w:sz w:val="28"/>
          <w:szCs w:val="28"/>
          <w:lang w:eastAsia="en-US"/>
        </w:rPr>
        <w:lastRenderedPageBreak/>
        <w:t>таксофоны. Услугами ОАО «РосТелеком» пользуются 50 % населения муниципального  образования.</w:t>
      </w:r>
    </w:p>
    <w:p w:rsidR="00F54349" w:rsidRPr="00B624BB" w:rsidRDefault="00F54349" w:rsidP="00F54349">
      <w:pPr>
        <w:widowControl/>
        <w:suppressAutoHyphens w:val="0"/>
        <w:jc w:val="both"/>
        <w:rPr>
          <w:rFonts w:eastAsia="Times New Roman"/>
          <w:kern w:val="0"/>
          <w:sz w:val="28"/>
          <w:szCs w:val="28"/>
          <w:lang w:eastAsia="en-US"/>
        </w:rPr>
      </w:pPr>
      <w:r w:rsidRPr="00B624BB">
        <w:rPr>
          <w:rFonts w:eastAsia="Times New Roman"/>
          <w:kern w:val="0"/>
          <w:sz w:val="28"/>
          <w:szCs w:val="28"/>
          <w:lang w:eastAsia="en-US"/>
        </w:rPr>
        <w:t>В 2011 году  проложен оптико - волоконный кабель на Днепровку, Проведена большая работа по монтажу и установке оборудования, в результате которой в селе Днепровка появилась возможность подключения к сети Интернет.  В 2012  году абонентская сеть широкополосного доступа  расширена. В муниципальном образовании все образовательные учреждения подключены к системе Интернет, так же имеют доступ к Интернету 64 зарегистрированных пользователей-  люди общаются между собой, ищут родственников и друзей, расширяют свой кругозор, интересуются политикой и культурой, и в последующие годы показатель пользователей сети Интернет планируется с увеличением.</w:t>
      </w:r>
    </w:p>
    <w:p w:rsidR="00F54349" w:rsidRPr="00B624BB" w:rsidRDefault="00F54349" w:rsidP="00F54349">
      <w:pPr>
        <w:widowControl/>
        <w:suppressAutoHyphens w:val="0"/>
        <w:jc w:val="both"/>
        <w:rPr>
          <w:rFonts w:eastAsia="Times New Roman"/>
          <w:kern w:val="0"/>
          <w:sz w:val="28"/>
          <w:szCs w:val="28"/>
          <w:lang w:eastAsia="en-US"/>
        </w:rPr>
      </w:pPr>
      <w:r w:rsidRPr="00B624BB">
        <w:rPr>
          <w:rFonts w:eastAsia="Times New Roman"/>
          <w:kern w:val="0"/>
          <w:sz w:val="28"/>
          <w:szCs w:val="28"/>
          <w:lang w:eastAsia="en-US"/>
        </w:rPr>
        <w:t>Кроме ОАО «РосТелеком» территория МО обеспечивается четырьмя  сетями мобильной связи: Билайн, МТС, Мегафон,   где 77 % населения муниципального образования являются их абонентами. Из 819 абонентов услугами Билайн пользуются – 248, Мегафон -373, МТС –198.</w:t>
      </w:r>
    </w:p>
    <w:p w:rsidR="00F54349" w:rsidRPr="00B624BB" w:rsidRDefault="00F54349" w:rsidP="00F54349">
      <w:pPr>
        <w:widowControl/>
        <w:suppressAutoHyphens w:val="0"/>
        <w:jc w:val="both"/>
        <w:rPr>
          <w:rFonts w:eastAsia="Times New Roman"/>
          <w:kern w:val="0"/>
          <w:sz w:val="28"/>
          <w:szCs w:val="28"/>
          <w:lang w:eastAsia="en-US"/>
        </w:rPr>
      </w:pPr>
    </w:p>
    <w:p w:rsidR="00F54349" w:rsidRPr="00B624BB" w:rsidRDefault="00F54349" w:rsidP="00F54349">
      <w:pPr>
        <w:widowControl/>
        <w:suppressAutoHyphens w:val="0"/>
        <w:jc w:val="center"/>
        <w:rPr>
          <w:rFonts w:eastAsia="Times New Roman"/>
          <w:b/>
          <w:kern w:val="0"/>
          <w:sz w:val="28"/>
          <w:szCs w:val="28"/>
          <w:lang w:eastAsia="en-US"/>
        </w:rPr>
      </w:pPr>
      <w:r w:rsidRPr="00B624BB">
        <w:rPr>
          <w:rFonts w:eastAsia="Times New Roman"/>
          <w:b/>
          <w:kern w:val="0"/>
          <w:sz w:val="28"/>
          <w:szCs w:val="28"/>
          <w:lang w:eastAsia="en-US"/>
        </w:rPr>
        <w:t>Транспорт</w:t>
      </w:r>
    </w:p>
    <w:p w:rsidR="00F54349" w:rsidRPr="00B624BB" w:rsidRDefault="00F54349" w:rsidP="00F54349">
      <w:pPr>
        <w:widowControl/>
        <w:suppressAutoHyphens w:val="0"/>
        <w:jc w:val="both"/>
        <w:rPr>
          <w:rFonts w:eastAsia="Times New Roman"/>
          <w:kern w:val="0"/>
          <w:sz w:val="28"/>
          <w:szCs w:val="28"/>
          <w:lang w:eastAsia="en-US"/>
        </w:rPr>
      </w:pPr>
    </w:p>
    <w:p w:rsidR="00F54349" w:rsidRPr="00B624BB" w:rsidRDefault="00F54349" w:rsidP="00F54349">
      <w:pPr>
        <w:widowControl/>
        <w:suppressAutoHyphens w:val="0"/>
        <w:jc w:val="both"/>
        <w:rPr>
          <w:rFonts w:eastAsia="Times New Roman"/>
          <w:kern w:val="0"/>
          <w:sz w:val="28"/>
          <w:szCs w:val="28"/>
          <w:lang w:eastAsia="en-US"/>
        </w:rPr>
      </w:pPr>
      <w:r w:rsidRPr="00B624BB">
        <w:rPr>
          <w:rFonts w:eastAsia="Times New Roman"/>
          <w:kern w:val="0"/>
          <w:sz w:val="28"/>
          <w:szCs w:val="28"/>
          <w:lang w:eastAsia="en-US"/>
        </w:rPr>
        <w:t xml:space="preserve">             На территории муниципального образования  протяженность автомобильных дорог общего пользования с твердым покрытием в 2012 году составляет 20,1  км, что по сравнению с 2011 годом превышает на 50% в результате проведенной инвентаризации, в том числе асфальто-бетонные 16.1 км требующие ремонта, с черным покрытием  3км, гравийные 1 км. Все автодороги общего пользования в муниципальном образовании Днепровский сельсовет с твердым покрытием, т.е. 100%.  </w:t>
      </w:r>
    </w:p>
    <w:p w:rsidR="00F54349" w:rsidRPr="00B624BB" w:rsidRDefault="00F54349" w:rsidP="00F54349">
      <w:pPr>
        <w:widowControl/>
        <w:suppressAutoHyphens w:val="0"/>
        <w:jc w:val="both"/>
        <w:rPr>
          <w:rFonts w:eastAsia="Times New Roman"/>
          <w:kern w:val="0"/>
          <w:sz w:val="28"/>
          <w:szCs w:val="28"/>
          <w:lang w:eastAsia="en-US"/>
        </w:rPr>
      </w:pPr>
      <w:r w:rsidRPr="00B624BB">
        <w:rPr>
          <w:rFonts w:eastAsia="Times New Roman"/>
          <w:kern w:val="0"/>
          <w:sz w:val="28"/>
          <w:szCs w:val="28"/>
          <w:lang w:eastAsia="en-US"/>
        </w:rPr>
        <w:t xml:space="preserve">        В МО Днепровский сельсовет нет населенных пунктов, не имеющих регулярного транспортного сообщения с районным центром.  Все автомобильные дороги на территории МО – это автодороги общего пользования территориального значения. Автомобильных дорог федерального значения на территории МО нет.   </w:t>
      </w:r>
    </w:p>
    <w:p w:rsidR="00F54349" w:rsidRPr="00B624BB" w:rsidRDefault="00F54349" w:rsidP="00F54349">
      <w:pPr>
        <w:widowControl/>
        <w:suppressAutoHyphens w:val="0"/>
        <w:jc w:val="both"/>
        <w:rPr>
          <w:rFonts w:eastAsia="Times New Roman"/>
          <w:kern w:val="0"/>
          <w:sz w:val="28"/>
          <w:szCs w:val="28"/>
          <w:lang w:eastAsia="en-US"/>
        </w:rPr>
      </w:pPr>
      <w:r w:rsidRPr="00B624BB">
        <w:rPr>
          <w:rFonts w:eastAsia="Times New Roman"/>
          <w:kern w:val="0"/>
          <w:sz w:val="28"/>
          <w:szCs w:val="28"/>
          <w:lang w:eastAsia="en-US"/>
        </w:rPr>
        <w:t xml:space="preserve">         Автомобильный пассажирский транспорт– важнейшая составная часть всего транспортного комплекса. Его устойчивое и эффективное функционирование является необходимым условием социальной стабильности, улучшения уровня жизни населения и обеспечения безопасного передвижения.</w:t>
      </w:r>
    </w:p>
    <w:p w:rsidR="00F54349" w:rsidRPr="00B624BB" w:rsidRDefault="00F54349" w:rsidP="00F54349">
      <w:pPr>
        <w:widowControl/>
        <w:suppressAutoHyphens w:val="0"/>
        <w:jc w:val="both"/>
        <w:rPr>
          <w:rFonts w:eastAsia="Times New Roman"/>
          <w:kern w:val="0"/>
          <w:sz w:val="28"/>
          <w:szCs w:val="28"/>
          <w:lang w:eastAsia="en-US"/>
        </w:rPr>
      </w:pPr>
      <w:r w:rsidRPr="00B624BB">
        <w:rPr>
          <w:rFonts w:eastAsia="Times New Roman"/>
          <w:kern w:val="0"/>
          <w:sz w:val="28"/>
          <w:szCs w:val="28"/>
          <w:lang w:eastAsia="en-US"/>
        </w:rPr>
        <w:t xml:space="preserve">         Пассажирские перевозки населения в г.Оренбург  обеспечивают 2 индивидуальных предпринимателя с.Днепровка. Организаций, осуществляющих пассажирские перевозки нет. Пассажирские перевозки в </w:t>
      </w:r>
      <w:r w:rsidRPr="00B624BB">
        <w:rPr>
          <w:rFonts w:eastAsia="Times New Roman"/>
          <w:kern w:val="0"/>
          <w:sz w:val="28"/>
          <w:szCs w:val="28"/>
          <w:lang w:eastAsia="en-US"/>
        </w:rPr>
        <w:lastRenderedPageBreak/>
        <w:t xml:space="preserve">с.Беляевка осуществляют 2 человека  как предприниматели не зарегистрированы.   </w:t>
      </w:r>
    </w:p>
    <w:p w:rsidR="00F54349" w:rsidRPr="00B624BB" w:rsidRDefault="00F54349" w:rsidP="00F54349">
      <w:pPr>
        <w:widowControl/>
        <w:suppressAutoHyphens w:val="0"/>
        <w:jc w:val="both"/>
        <w:rPr>
          <w:rFonts w:eastAsia="Times New Roman"/>
          <w:kern w:val="0"/>
          <w:sz w:val="28"/>
          <w:szCs w:val="28"/>
          <w:lang w:eastAsia="en-US"/>
        </w:rPr>
      </w:pPr>
      <w:r w:rsidRPr="00B624BB">
        <w:rPr>
          <w:rFonts w:eastAsia="Times New Roman"/>
          <w:kern w:val="0"/>
          <w:sz w:val="28"/>
          <w:szCs w:val="28"/>
          <w:lang w:eastAsia="en-US"/>
        </w:rPr>
        <w:t xml:space="preserve">         Ремонт и содержание дорог осуществляется Беляевским дорожным управлением ГУП «Оренбургремдорстрой». В целях реализации программы «Повышение безопасности дорожного движения в Беляевском районе в 2009-2012 годах» было. Объем финансирования из средств бюджетов всех уровней на ремонт и реконструкцию дорожного полотна автодорог составил в 2011 году – 300 тыс. руб. </w:t>
      </w:r>
    </w:p>
    <w:p w:rsidR="00F54349" w:rsidRPr="00B624BB" w:rsidRDefault="00F54349" w:rsidP="00F54349">
      <w:pPr>
        <w:widowControl/>
        <w:suppressAutoHyphens w:val="0"/>
        <w:jc w:val="both"/>
        <w:rPr>
          <w:rFonts w:eastAsia="Times New Roman"/>
          <w:b/>
          <w:kern w:val="0"/>
          <w:sz w:val="28"/>
          <w:szCs w:val="28"/>
          <w:lang w:eastAsia="en-US"/>
        </w:rPr>
      </w:pPr>
      <w:r w:rsidRPr="00B624BB">
        <w:rPr>
          <w:rFonts w:eastAsia="Times New Roman"/>
          <w:kern w:val="0"/>
          <w:sz w:val="28"/>
          <w:szCs w:val="28"/>
          <w:lang w:eastAsia="en-US"/>
        </w:rPr>
        <w:t>Состояние дорог хорошее. Ежегодно проводится их текущий и капитальный ремонт: отсыпка дорог гравийно-песчанной смесью, грейдерование, нарезка кюветов, укладка труб для отвода талых вод на средства федерального  бюджета и  средств  бюджета поселения.</w:t>
      </w:r>
    </w:p>
    <w:p w:rsidR="00F54349" w:rsidRPr="00B624BB" w:rsidRDefault="00F54349" w:rsidP="0054605A">
      <w:pPr>
        <w:widowControl/>
        <w:suppressAutoHyphens w:val="0"/>
        <w:jc w:val="center"/>
        <w:rPr>
          <w:rFonts w:eastAsia="Calibri"/>
          <w:b/>
          <w:kern w:val="0"/>
          <w:sz w:val="28"/>
          <w:szCs w:val="28"/>
          <w:highlight w:val="red"/>
          <w:lang w:eastAsia="en-US"/>
        </w:rPr>
      </w:pPr>
    </w:p>
    <w:p w:rsidR="00F54349" w:rsidRPr="00B624BB" w:rsidRDefault="00F54349" w:rsidP="0054605A">
      <w:pPr>
        <w:widowControl/>
        <w:suppressAutoHyphens w:val="0"/>
        <w:jc w:val="center"/>
        <w:rPr>
          <w:rFonts w:eastAsia="Calibri"/>
          <w:b/>
          <w:kern w:val="0"/>
          <w:sz w:val="28"/>
          <w:szCs w:val="28"/>
          <w:lang w:eastAsia="en-US"/>
        </w:rPr>
      </w:pPr>
    </w:p>
    <w:p w:rsidR="0054605A" w:rsidRPr="00B624BB" w:rsidRDefault="0054605A" w:rsidP="0054605A">
      <w:pPr>
        <w:widowControl/>
        <w:suppressAutoHyphens w:val="0"/>
        <w:jc w:val="center"/>
        <w:rPr>
          <w:rFonts w:eastAsia="Calibri"/>
          <w:b/>
          <w:kern w:val="0"/>
          <w:sz w:val="28"/>
          <w:szCs w:val="28"/>
          <w:lang w:eastAsia="en-US"/>
        </w:rPr>
      </w:pPr>
      <w:r w:rsidRPr="00B624BB">
        <w:rPr>
          <w:rFonts w:eastAsia="Calibri"/>
          <w:b/>
          <w:kern w:val="0"/>
          <w:sz w:val="28"/>
          <w:szCs w:val="28"/>
          <w:lang w:eastAsia="en-US"/>
        </w:rPr>
        <w:t>Вывод:</w:t>
      </w:r>
      <w:r w:rsidRPr="00B624BB">
        <w:rPr>
          <w:rFonts w:eastAsia="Calibri"/>
          <w:kern w:val="0"/>
          <w:sz w:val="28"/>
          <w:szCs w:val="28"/>
          <w:lang w:eastAsia="en-US"/>
        </w:rPr>
        <w:t> </w:t>
      </w:r>
    </w:p>
    <w:p w:rsidR="0054605A" w:rsidRPr="00B624BB" w:rsidRDefault="0054605A" w:rsidP="0054605A">
      <w:pPr>
        <w:widowControl/>
        <w:suppressAutoHyphens w:val="0"/>
        <w:ind w:firstLine="708"/>
        <w:jc w:val="both"/>
        <w:rPr>
          <w:rFonts w:eastAsia="Calibri"/>
          <w:kern w:val="0"/>
          <w:sz w:val="28"/>
          <w:szCs w:val="28"/>
          <w:lang w:eastAsia="en-US"/>
        </w:rPr>
      </w:pPr>
      <w:r w:rsidRPr="00B624BB">
        <w:rPr>
          <w:rFonts w:eastAsia="Calibri"/>
          <w:kern w:val="0"/>
          <w:sz w:val="28"/>
          <w:szCs w:val="28"/>
          <w:lang w:eastAsia="en-US"/>
        </w:rPr>
        <w:t xml:space="preserve">Проведенный анализ исполнения бюджета МО свидетельствует о том, что налоговые поступления в бюджет не обеспечивают формирование доходной части местного бюджета, достаточной для решения вопросов местного значения, закрепленных за сельсоветом. </w:t>
      </w:r>
    </w:p>
    <w:p w:rsidR="0054605A" w:rsidRPr="00B624BB" w:rsidRDefault="0054605A" w:rsidP="0054605A">
      <w:pPr>
        <w:widowControl/>
        <w:suppressAutoHyphens w:val="0"/>
        <w:ind w:firstLine="708"/>
        <w:jc w:val="both"/>
        <w:rPr>
          <w:rFonts w:eastAsia="Calibri"/>
          <w:kern w:val="0"/>
          <w:sz w:val="28"/>
          <w:szCs w:val="28"/>
          <w:lang w:eastAsia="en-US"/>
        </w:rPr>
      </w:pPr>
      <w:r w:rsidRPr="00B624BB">
        <w:rPr>
          <w:rFonts w:eastAsia="Calibri"/>
          <w:kern w:val="0"/>
          <w:sz w:val="28"/>
          <w:szCs w:val="28"/>
          <w:lang w:eastAsia="en-US"/>
        </w:rPr>
        <w:t>Вместе с тем, реформа местного самоуправления необходима. В структуре бюджетной системы местные бюджеты - звено, наиболее приближенное к месту проживания населения и является фундаментом этой системы. Проводимые преобразования имеют своей целью создание стимулов к социально-экономическому развитию территорий, увеличение качества и количества предоставляемых бюджетных услуг.</w:t>
      </w:r>
    </w:p>
    <w:p w:rsidR="0054605A" w:rsidRPr="00B624BB" w:rsidRDefault="0054605A" w:rsidP="0054605A">
      <w:pPr>
        <w:widowControl/>
        <w:suppressAutoHyphens w:val="0"/>
        <w:ind w:firstLine="708"/>
        <w:jc w:val="both"/>
        <w:rPr>
          <w:rFonts w:eastAsia="Calibri"/>
          <w:kern w:val="0"/>
          <w:sz w:val="28"/>
          <w:szCs w:val="28"/>
          <w:lang w:eastAsia="en-US"/>
        </w:rPr>
      </w:pPr>
      <w:r w:rsidRPr="00B624BB">
        <w:rPr>
          <w:rFonts w:eastAsia="Calibri"/>
          <w:kern w:val="0"/>
          <w:sz w:val="28"/>
          <w:szCs w:val="28"/>
          <w:lang w:eastAsia="en-US"/>
        </w:rPr>
        <w:t>В связи с этим необходимо: повышать социально-экономическое развитие территории; усиливать контроль над оформлением земельных участков в собственность; регулярно и своевременно обновлять сведения, необходимые для начисления местных налогов, активизировать работу по легализации заработной платы; принимать меры административного воздействия в отношении недоимщиков по местным налогам.</w:t>
      </w:r>
    </w:p>
    <w:p w:rsidR="0054605A" w:rsidRPr="00B624BB" w:rsidRDefault="0054605A" w:rsidP="0054605A">
      <w:pPr>
        <w:ind w:firstLine="708"/>
        <w:jc w:val="center"/>
        <w:rPr>
          <w:b/>
          <w:bCs/>
          <w:sz w:val="28"/>
          <w:szCs w:val="28"/>
        </w:rPr>
      </w:pPr>
    </w:p>
    <w:p w:rsidR="005E7F2F" w:rsidRPr="00B624BB" w:rsidRDefault="006C5A72" w:rsidP="006C5A72">
      <w:pPr>
        <w:pStyle w:val="4"/>
        <w:rPr>
          <w:rFonts w:ascii="Times New Roman" w:eastAsia="Calibri" w:hAnsi="Times New Roman" w:cs="Times New Roman"/>
          <w:sz w:val="28"/>
          <w:szCs w:val="28"/>
          <w:lang w:eastAsia="en-US"/>
        </w:rPr>
      </w:pPr>
      <w:r w:rsidRPr="00B624BB">
        <w:rPr>
          <w:rFonts w:ascii="Times New Roman" w:eastAsia="Calibri" w:hAnsi="Times New Roman" w:cs="Times New Roman"/>
          <w:sz w:val="28"/>
          <w:szCs w:val="28"/>
          <w:lang w:eastAsia="en-US"/>
        </w:rPr>
        <w:t>3</w:t>
      </w:r>
      <w:r w:rsidR="00361BBC" w:rsidRPr="00B624BB">
        <w:rPr>
          <w:rFonts w:ascii="Times New Roman" w:eastAsia="Calibri" w:hAnsi="Times New Roman" w:cs="Times New Roman"/>
          <w:sz w:val="28"/>
          <w:szCs w:val="28"/>
          <w:lang w:eastAsia="en-US"/>
        </w:rPr>
        <w:t xml:space="preserve">.6 Оценка потенциальных условий развития МО </w:t>
      </w:r>
      <w:r w:rsidR="00F54349" w:rsidRPr="00B624BB">
        <w:rPr>
          <w:rFonts w:ascii="Times New Roman" w:eastAsia="Calibri" w:hAnsi="Times New Roman" w:cs="Times New Roman"/>
          <w:sz w:val="28"/>
          <w:szCs w:val="28"/>
          <w:lang w:eastAsia="en-US"/>
        </w:rPr>
        <w:t>Днепровский</w:t>
      </w:r>
      <w:r w:rsidR="00361BBC" w:rsidRPr="00B624BB">
        <w:rPr>
          <w:rFonts w:ascii="Times New Roman" w:eastAsia="Calibri" w:hAnsi="Times New Roman" w:cs="Times New Roman"/>
          <w:sz w:val="28"/>
          <w:szCs w:val="28"/>
          <w:lang w:eastAsia="en-US"/>
        </w:rPr>
        <w:t xml:space="preserve"> сельсовет</w:t>
      </w:r>
    </w:p>
    <w:p w:rsidR="00361BBC" w:rsidRPr="00B624BB" w:rsidRDefault="00361BBC" w:rsidP="004F1068">
      <w:pPr>
        <w:widowControl/>
        <w:suppressAutoHyphens w:val="0"/>
        <w:spacing w:line="276" w:lineRule="auto"/>
        <w:jc w:val="both"/>
        <w:rPr>
          <w:rFonts w:eastAsia="Calibri"/>
          <w:kern w:val="0"/>
          <w:sz w:val="28"/>
          <w:szCs w:val="28"/>
          <w:highlight w:val="red"/>
          <w:lang w:eastAsia="en-US"/>
        </w:rPr>
      </w:pPr>
    </w:p>
    <w:p w:rsidR="00361BBC" w:rsidRPr="00B624BB" w:rsidRDefault="00361BBC" w:rsidP="004F1068">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С целью выявления различных потенциальных возможностей населенных пунктов в проекте произведена комплексная оценка всех населенных пунктов по ряду факторов.</w:t>
      </w:r>
    </w:p>
    <w:p w:rsidR="00361BBC" w:rsidRPr="00B624BB" w:rsidRDefault="00361BBC" w:rsidP="004F1068">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К ним относятся :</w:t>
      </w:r>
    </w:p>
    <w:p w:rsidR="00361BBC" w:rsidRPr="00B624BB" w:rsidRDefault="00361BBC" w:rsidP="00461A33">
      <w:pPr>
        <w:pStyle w:val="ac"/>
        <w:widowControl/>
        <w:numPr>
          <w:ilvl w:val="0"/>
          <w:numId w:val="14"/>
        </w:numPr>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lastRenderedPageBreak/>
        <w:t>Условия транспортного обслуживания</w:t>
      </w:r>
    </w:p>
    <w:p w:rsidR="00361BBC" w:rsidRPr="00B624BB" w:rsidRDefault="00361BBC" w:rsidP="00461A33">
      <w:pPr>
        <w:pStyle w:val="ac"/>
        <w:widowControl/>
        <w:numPr>
          <w:ilvl w:val="0"/>
          <w:numId w:val="14"/>
        </w:numPr>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Природно-экологические условия</w:t>
      </w:r>
    </w:p>
    <w:p w:rsidR="00361BBC" w:rsidRPr="00B624BB" w:rsidRDefault="00361BBC" w:rsidP="00461A33">
      <w:pPr>
        <w:pStyle w:val="ac"/>
        <w:widowControl/>
        <w:numPr>
          <w:ilvl w:val="0"/>
          <w:numId w:val="14"/>
        </w:numPr>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Уровень культурно-бытового обслуживания</w:t>
      </w:r>
    </w:p>
    <w:p w:rsidR="00361BBC" w:rsidRPr="00B624BB" w:rsidRDefault="00361BBC" w:rsidP="00461A33">
      <w:pPr>
        <w:pStyle w:val="ac"/>
        <w:widowControl/>
        <w:numPr>
          <w:ilvl w:val="0"/>
          <w:numId w:val="14"/>
        </w:numPr>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Степень обеспеченности инженерным оборудованием</w:t>
      </w:r>
    </w:p>
    <w:p w:rsidR="00361BBC" w:rsidRPr="00B624BB" w:rsidRDefault="00361BBC" w:rsidP="00461A33">
      <w:pPr>
        <w:pStyle w:val="ac"/>
        <w:widowControl/>
        <w:numPr>
          <w:ilvl w:val="0"/>
          <w:numId w:val="14"/>
        </w:numPr>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Ближайшая перспектива по организации новых рабочих мест</w:t>
      </w:r>
    </w:p>
    <w:p w:rsidR="00361BBC" w:rsidRPr="00B624BB" w:rsidRDefault="00361BBC" w:rsidP="00361BBC">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Анализ сложившейся ситуации выявил следующие показатели условий развития территории:</w:t>
      </w:r>
    </w:p>
    <w:p w:rsidR="008C4398" w:rsidRPr="008C4398" w:rsidRDefault="008C4398" w:rsidP="00461A33">
      <w:pPr>
        <w:widowControl/>
        <w:numPr>
          <w:ilvl w:val="0"/>
          <w:numId w:val="36"/>
        </w:numPr>
        <w:tabs>
          <w:tab w:val="left" w:pos="993"/>
        </w:tabs>
        <w:suppressAutoHyphens w:val="0"/>
        <w:spacing w:after="200" w:line="276" w:lineRule="auto"/>
        <w:ind w:left="0" w:firstLine="567"/>
        <w:jc w:val="both"/>
        <w:rPr>
          <w:rFonts w:eastAsia="Times New Roman" w:cs="Calibri"/>
          <w:kern w:val="0"/>
          <w:sz w:val="28"/>
          <w:szCs w:val="20"/>
          <w:lang w:eastAsia="ru-RU"/>
        </w:rPr>
      </w:pPr>
      <w:r w:rsidRPr="008C4398">
        <w:rPr>
          <w:rFonts w:eastAsia="Times New Roman" w:cs="Calibri"/>
          <w:kern w:val="0"/>
          <w:sz w:val="28"/>
          <w:szCs w:val="28"/>
          <w:shd w:val="clear" w:color="auto" w:fill="FFFFFF"/>
          <w:lang w:eastAsia="en-US"/>
        </w:rPr>
        <w:t>Административно-хозяйственным центром является село Днепровка,</w:t>
      </w:r>
      <w:r w:rsidRPr="008C4398">
        <w:rPr>
          <w:rFonts w:eastAsia="Times New Roman" w:cs="Calibri"/>
          <w:bCs/>
          <w:kern w:val="0"/>
          <w:sz w:val="28"/>
          <w:szCs w:val="28"/>
          <w:lang w:eastAsia="en-US"/>
        </w:rPr>
        <w:t>;</w:t>
      </w:r>
    </w:p>
    <w:p w:rsidR="008C4398" w:rsidRPr="008C4398" w:rsidRDefault="008C4398" w:rsidP="00461A33">
      <w:pPr>
        <w:widowControl/>
        <w:numPr>
          <w:ilvl w:val="0"/>
          <w:numId w:val="35"/>
        </w:numPr>
        <w:tabs>
          <w:tab w:val="left" w:pos="709"/>
          <w:tab w:val="num" w:pos="993"/>
        </w:tabs>
        <w:suppressAutoHyphens w:val="0"/>
        <w:spacing w:after="200" w:line="276" w:lineRule="auto"/>
        <w:jc w:val="both"/>
        <w:rPr>
          <w:rFonts w:eastAsia="Times New Roman" w:cs="Calibri"/>
          <w:kern w:val="0"/>
          <w:sz w:val="28"/>
          <w:szCs w:val="20"/>
          <w:lang w:eastAsia="ru-RU"/>
        </w:rPr>
      </w:pPr>
      <w:r w:rsidRPr="008C4398">
        <w:rPr>
          <w:rFonts w:eastAsia="Times New Roman" w:cs="Calibri"/>
          <w:kern w:val="0"/>
          <w:sz w:val="28"/>
          <w:szCs w:val="20"/>
          <w:lang w:eastAsia="ru-RU"/>
        </w:rPr>
        <w:t xml:space="preserve">высокая транспортная обеспеченность </w:t>
      </w:r>
    </w:p>
    <w:p w:rsidR="008C4398" w:rsidRPr="008C4398" w:rsidRDefault="008C4398" w:rsidP="00461A33">
      <w:pPr>
        <w:widowControl/>
        <w:numPr>
          <w:ilvl w:val="0"/>
          <w:numId w:val="35"/>
        </w:numPr>
        <w:tabs>
          <w:tab w:val="left" w:pos="709"/>
          <w:tab w:val="num" w:pos="993"/>
        </w:tabs>
        <w:suppressAutoHyphens w:val="0"/>
        <w:spacing w:after="200" w:line="276" w:lineRule="auto"/>
        <w:jc w:val="both"/>
        <w:rPr>
          <w:rFonts w:eastAsia="Times New Roman" w:cs="Calibri"/>
          <w:kern w:val="0"/>
          <w:sz w:val="28"/>
          <w:szCs w:val="20"/>
          <w:lang w:eastAsia="ru-RU"/>
        </w:rPr>
      </w:pPr>
      <w:r w:rsidRPr="008C4398">
        <w:rPr>
          <w:rFonts w:eastAsia="Times New Roman" w:cs="Calibri"/>
          <w:kern w:val="0"/>
          <w:sz w:val="28"/>
          <w:szCs w:val="20"/>
          <w:lang w:eastAsia="ru-RU"/>
        </w:rPr>
        <w:t>Размещение Днепровского сельсовета в зоне второго пояса Оренбургской агломерации, внешние границы которой принимаются в пределах 1-1,5 часовой (60-80 км.) транспортной доступности от центра города Оренбурга(согласно СТП Оренбургской области);</w:t>
      </w:r>
    </w:p>
    <w:p w:rsidR="008C4398" w:rsidRPr="008C4398" w:rsidRDefault="008C4398" w:rsidP="00461A33">
      <w:pPr>
        <w:widowControl/>
        <w:numPr>
          <w:ilvl w:val="0"/>
          <w:numId w:val="35"/>
        </w:numPr>
        <w:tabs>
          <w:tab w:val="left" w:pos="709"/>
          <w:tab w:val="num" w:pos="993"/>
        </w:tabs>
        <w:suppressAutoHyphens w:val="0"/>
        <w:spacing w:after="200" w:line="276" w:lineRule="auto"/>
        <w:jc w:val="both"/>
        <w:rPr>
          <w:rFonts w:eastAsia="Times New Roman" w:cs="Calibri"/>
          <w:kern w:val="0"/>
          <w:sz w:val="28"/>
          <w:szCs w:val="20"/>
          <w:lang w:eastAsia="ru-RU"/>
        </w:rPr>
      </w:pPr>
      <w:r w:rsidRPr="008C4398">
        <w:rPr>
          <w:rFonts w:eastAsia="Times New Roman" w:cs="Calibri"/>
          <w:kern w:val="0"/>
          <w:sz w:val="28"/>
          <w:szCs w:val="20"/>
          <w:lang w:eastAsia="ru-RU"/>
        </w:rPr>
        <w:t>Пограничное положение Беляевского района, к республики Казахстан – 70 км., республики Башкирия – 95 км.;</w:t>
      </w:r>
    </w:p>
    <w:p w:rsidR="008C4398" w:rsidRPr="008C4398" w:rsidRDefault="008C4398" w:rsidP="00461A33">
      <w:pPr>
        <w:widowControl/>
        <w:numPr>
          <w:ilvl w:val="0"/>
          <w:numId w:val="35"/>
        </w:numPr>
        <w:tabs>
          <w:tab w:val="left" w:pos="709"/>
          <w:tab w:val="num" w:pos="993"/>
        </w:tabs>
        <w:suppressAutoHyphens w:val="0"/>
        <w:spacing w:after="200" w:line="276" w:lineRule="auto"/>
        <w:jc w:val="both"/>
        <w:rPr>
          <w:rFonts w:eastAsia="Times New Roman" w:cs="Calibri"/>
          <w:kern w:val="0"/>
          <w:sz w:val="28"/>
          <w:szCs w:val="20"/>
          <w:lang w:eastAsia="ru-RU"/>
        </w:rPr>
      </w:pPr>
      <w:r w:rsidRPr="008C4398">
        <w:rPr>
          <w:rFonts w:eastAsia="Times New Roman" w:cs="Calibri"/>
          <w:kern w:val="0"/>
          <w:sz w:val="28"/>
          <w:szCs w:val="20"/>
          <w:lang w:eastAsia="ru-RU"/>
        </w:rPr>
        <w:t>Наличие  значимых автомобильных направлений, формирующих главные планировочные оси, важные для экономического развития области: автомобильные дороги регионального значения Буранчи-Акбулак и Оренбург-Новоуральск;</w:t>
      </w:r>
    </w:p>
    <w:p w:rsidR="008C4398" w:rsidRPr="008C4398" w:rsidRDefault="008C4398" w:rsidP="00461A33">
      <w:pPr>
        <w:widowControl/>
        <w:numPr>
          <w:ilvl w:val="0"/>
          <w:numId w:val="35"/>
        </w:numPr>
        <w:tabs>
          <w:tab w:val="left" w:pos="709"/>
          <w:tab w:val="num" w:pos="993"/>
        </w:tabs>
        <w:suppressAutoHyphens w:val="0"/>
        <w:spacing w:after="200" w:line="276" w:lineRule="auto"/>
        <w:jc w:val="both"/>
        <w:rPr>
          <w:rFonts w:eastAsia="Times New Roman" w:cs="Calibri"/>
          <w:kern w:val="0"/>
          <w:sz w:val="28"/>
          <w:szCs w:val="20"/>
          <w:lang w:eastAsia="ru-RU"/>
        </w:rPr>
      </w:pPr>
      <w:r w:rsidRPr="008C4398">
        <w:rPr>
          <w:rFonts w:eastAsia="Times New Roman" w:cs="Calibri"/>
          <w:kern w:val="0"/>
          <w:sz w:val="28"/>
          <w:szCs w:val="20"/>
          <w:lang w:eastAsia="ru-RU"/>
        </w:rPr>
        <w:t>Поселение входит в  Центральную строительную зону, т.е.  в Оренбургский промышленный узел, в котором производится более 35 % промышленной продукции области;</w:t>
      </w:r>
    </w:p>
    <w:p w:rsidR="008C4398" w:rsidRPr="008C4398" w:rsidRDefault="008C4398" w:rsidP="00461A33">
      <w:pPr>
        <w:widowControl/>
        <w:numPr>
          <w:ilvl w:val="0"/>
          <w:numId w:val="35"/>
        </w:numPr>
        <w:tabs>
          <w:tab w:val="left" w:pos="709"/>
          <w:tab w:val="num" w:pos="993"/>
        </w:tabs>
        <w:suppressAutoHyphens w:val="0"/>
        <w:spacing w:after="200" w:line="276" w:lineRule="auto"/>
        <w:jc w:val="both"/>
        <w:rPr>
          <w:rFonts w:eastAsia="Times New Roman" w:cs="Calibri"/>
          <w:kern w:val="0"/>
          <w:sz w:val="28"/>
          <w:szCs w:val="20"/>
          <w:lang w:eastAsia="ru-RU"/>
        </w:rPr>
      </w:pPr>
      <w:r w:rsidRPr="008C4398">
        <w:rPr>
          <w:rFonts w:eastAsia="Times New Roman" w:cs="Calibri"/>
          <w:kern w:val="0"/>
          <w:sz w:val="28"/>
          <w:szCs w:val="20"/>
          <w:lang w:eastAsia="ru-RU"/>
        </w:rPr>
        <w:t>основная отрасль экономики поселения — сельское хозяйство, производственное направление зерно-скотоводческое. Днепровский  сельсовет относится к центральной сельскохозяйственной зоне Оренбургской области.</w:t>
      </w:r>
    </w:p>
    <w:p w:rsidR="008C4398" w:rsidRPr="008C4398" w:rsidRDefault="008C4398" w:rsidP="00461A33">
      <w:pPr>
        <w:widowControl/>
        <w:numPr>
          <w:ilvl w:val="0"/>
          <w:numId w:val="35"/>
        </w:numPr>
        <w:tabs>
          <w:tab w:val="left" w:pos="709"/>
          <w:tab w:val="num" w:pos="993"/>
        </w:tabs>
        <w:suppressAutoHyphens w:val="0"/>
        <w:spacing w:after="200" w:line="276" w:lineRule="auto"/>
        <w:jc w:val="both"/>
        <w:rPr>
          <w:rFonts w:eastAsia="Times New Roman" w:cs="Calibri"/>
          <w:kern w:val="0"/>
          <w:sz w:val="28"/>
          <w:szCs w:val="20"/>
          <w:lang w:eastAsia="ru-RU"/>
        </w:rPr>
      </w:pPr>
      <w:r w:rsidRPr="008C4398">
        <w:rPr>
          <w:rFonts w:eastAsia="Times New Roman" w:cs="Calibri"/>
          <w:kern w:val="0"/>
          <w:sz w:val="28"/>
          <w:szCs w:val="20"/>
          <w:lang w:eastAsia="ru-RU"/>
        </w:rPr>
        <w:lastRenderedPageBreak/>
        <w:t>значительное развитие получили малые формы хозяйствования крестьянские-фермерские хозяйства (КФХ) и индивидуальные предприниматели, без образования юридического лица</w:t>
      </w:r>
    </w:p>
    <w:p w:rsidR="00361BBC" w:rsidRPr="00B624BB" w:rsidRDefault="00361BBC" w:rsidP="00361BBC">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Оценка обеспеченности населенных пунктов учреждениями образования и культурно-бытового обслуживания:</w:t>
      </w:r>
    </w:p>
    <w:p w:rsidR="00361BBC" w:rsidRPr="00B624BB" w:rsidRDefault="00F54349" w:rsidP="00361BBC">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с</w:t>
      </w:r>
      <w:r w:rsidR="0083504B" w:rsidRPr="00B624BB">
        <w:rPr>
          <w:rFonts w:eastAsia="Calibri"/>
          <w:kern w:val="0"/>
          <w:sz w:val="28"/>
          <w:szCs w:val="28"/>
          <w:lang w:eastAsia="en-US"/>
        </w:rPr>
        <w:t>.</w:t>
      </w:r>
      <w:r w:rsidRPr="00B624BB">
        <w:rPr>
          <w:rFonts w:eastAsia="Calibri"/>
          <w:kern w:val="0"/>
          <w:sz w:val="28"/>
          <w:szCs w:val="28"/>
          <w:lang w:eastAsia="en-US"/>
        </w:rPr>
        <w:t>Днепровка</w:t>
      </w:r>
      <w:r w:rsidR="0083504B" w:rsidRPr="00B624BB">
        <w:rPr>
          <w:rFonts w:eastAsia="Calibri"/>
          <w:kern w:val="0"/>
          <w:sz w:val="28"/>
          <w:szCs w:val="28"/>
          <w:lang w:eastAsia="en-US"/>
        </w:rPr>
        <w:t xml:space="preserve"> – здесь сосредоточены все учреждения культурно-бытового обслуживания населения.</w:t>
      </w:r>
    </w:p>
    <w:p w:rsidR="0083504B" w:rsidRPr="00B624BB" w:rsidRDefault="00F54349" w:rsidP="00361BBC">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с</w:t>
      </w:r>
      <w:r w:rsidR="0083504B" w:rsidRPr="00B624BB">
        <w:rPr>
          <w:rFonts w:eastAsia="Calibri"/>
          <w:kern w:val="0"/>
          <w:sz w:val="28"/>
          <w:szCs w:val="28"/>
          <w:lang w:eastAsia="en-US"/>
        </w:rPr>
        <w:t>.</w:t>
      </w:r>
      <w:r w:rsidRPr="00B624BB">
        <w:rPr>
          <w:rFonts w:eastAsia="Calibri"/>
          <w:kern w:val="0"/>
          <w:sz w:val="28"/>
          <w:szCs w:val="28"/>
          <w:lang w:eastAsia="en-US"/>
        </w:rPr>
        <w:t>Кзылжар</w:t>
      </w:r>
      <w:r w:rsidR="0083504B" w:rsidRPr="00B624BB">
        <w:rPr>
          <w:rFonts w:eastAsia="Calibri"/>
          <w:kern w:val="0"/>
          <w:sz w:val="28"/>
          <w:szCs w:val="28"/>
          <w:lang w:eastAsia="en-US"/>
        </w:rPr>
        <w:t>– отсутствуют какие-либо учреждения.</w:t>
      </w:r>
    </w:p>
    <w:p w:rsidR="0083504B" w:rsidRPr="00B624BB" w:rsidRDefault="0083504B" w:rsidP="00361BBC">
      <w:pPr>
        <w:widowControl/>
        <w:suppressAutoHyphens w:val="0"/>
        <w:spacing w:line="276" w:lineRule="auto"/>
        <w:jc w:val="both"/>
        <w:rPr>
          <w:rFonts w:eastAsia="Calibri"/>
          <w:kern w:val="0"/>
          <w:sz w:val="28"/>
          <w:szCs w:val="28"/>
          <w:highlight w:val="red"/>
          <w:lang w:eastAsia="en-US"/>
        </w:rPr>
      </w:pPr>
    </w:p>
    <w:p w:rsidR="0083504B" w:rsidRPr="00B624BB" w:rsidRDefault="0083504B" w:rsidP="00361BBC">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Степень обеспеченности инженерным оборудованием:</w:t>
      </w:r>
    </w:p>
    <w:p w:rsidR="0083504B" w:rsidRPr="00B624BB" w:rsidRDefault="0083504B" w:rsidP="00361BBC">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Населенные пункты полностью электрофицированы и газифицированы. Водоснабжение частично централизованное от местных скважин. Централизованная  канализация отсутствует.</w:t>
      </w:r>
    </w:p>
    <w:p w:rsidR="0083504B" w:rsidRPr="00B624BB" w:rsidRDefault="0083504B" w:rsidP="00361BBC">
      <w:pPr>
        <w:widowControl/>
        <w:suppressAutoHyphens w:val="0"/>
        <w:spacing w:line="276" w:lineRule="auto"/>
        <w:jc w:val="both"/>
        <w:rPr>
          <w:rFonts w:eastAsia="Calibri"/>
          <w:kern w:val="0"/>
          <w:sz w:val="28"/>
          <w:szCs w:val="28"/>
          <w:lang w:eastAsia="en-US"/>
        </w:rPr>
      </w:pPr>
    </w:p>
    <w:p w:rsidR="0083504B" w:rsidRPr="00B624BB" w:rsidRDefault="0083504B" w:rsidP="00361BBC">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Вывод:</w:t>
      </w:r>
    </w:p>
    <w:p w:rsidR="0083504B" w:rsidRPr="00B624BB" w:rsidRDefault="0083504B" w:rsidP="00361BBC">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 xml:space="preserve">Близость к </w:t>
      </w:r>
      <w:r w:rsidR="008C4398">
        <w:rPr>
          <w:rFonts w:eastAsia="Calibri"/>
          <w:kern w:val="0"/>
          <w:sz w:val="28"/>
          <w:szCs w:val="28"/>
          <w:lang w:eastAsia="en-US"/>
        </w:rPr>
        <w:t>районному</w:t>
      </w:r>
      <w:r w:rsidRPr="00B624BB">
        <w:rPr>
          <w:rFonts w:eastAsia="Calibri"/>
          <w:kern w:val="0"/>
          <w:sz w:val="28"/>
          <w:szCs w:val="28"/>
          <w:lang w:eastAsia="en-US"/>
        </w:rPr>
        <w:t xml:space="preserve"> центру предполагает размещение на территории, в основном, жилой застройки с обслуживающей инфраструктурой экологически безопасных мест приложения труда(предприятий легкой и пищевой промышленности, малый бизнес, строительные организации, индустрию отдыха и туризма)</w:t>
      </w:r>
    </w:p>
    <w:p w:rsidR="0083504B" w:rsidRPr="00B624BB" w:rsidRDefault="0083504B" w:rsidP="00361BBC">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 xml:space="preserve">Цель градостроительного регулирования социального развития поселка – повышение качества (комфортности) среды проживания населения по : </w:t>
      </w:r>
    </w:p>
    <w:p w:rsidR="0083504B" w:rsidRPr="00B624BB" w:rsidRDefault="0083504B" w:rsidP="00361BBC">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 необходимому размеру и качеству жилья;</w:t>
      </w:r>
    </w:p>
    <w:p w:rsidR="0083504B" w:rsidRPr="00B624BB" w:rsidRDefault="0083504B" w:rsidP="00361BBC">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 по разнообразию и доступности культурно-бытовых услуг.</w:t>
      </w:r>
    </w:p>
    <w:p w:rsidR="00F243B2" w:rsidRPr="00B624BB" w:rsidRDefault="00F243B2" w:rsidP="00F243B2">
      <w:pPr>
        <w:jc w:val="both"/>
        <w:rPr>
          <w:sz w:val="28"/>
          <w:szCs w:val="28"/>
        </w:rPr>
      </w:pPr>
      <w:r w:rsidRPr="00B624BB">
        <w:rPr>
          <w:sz w:val="28"/>
          <w:szCs w:val="28"/>
        </w:rPr>
        <w:tab/>
      </w:r>
    </w:p>
    <w:p w:rsidR="00F243B2" w:rsidRPr="00B624BB" w:rsidRDefault="006C5A72" w:rsidP="0083504B">
      <w:pPr>
        <w:pStyle w:val="4"/>
        <w:rPr>
          <w:rFonts w:ascii="Times New Roman" w:eastAsia="Calibri" w:hAnsi="Times New Roman" w:cs="Times New Roman"/>
          <w:sz w:val="28"/>
          <w:szCs w:val="28"/>
        </w:rPr>
      </w:pPr>
      <w:r w:rsidRPr="00B624BB">
        <w:rPr>
          <w:rFonts w:ascii="Times New Roman" w:eastAsia="Calibri" w:hAnsi="Times New Roman" w:cs="Times New Roman"/>
          <w:sz w:val="28"/>
          <w:szCs w:val="28"/>
        </w:rPr>
        <w:t>3</w:t>
      </w:r>
      <w:r w:rsidR="0083504B" w:rsidRPr="00B624BB">
        <w:rPr>
          <w:rFonts w:ascii="Times New Roman" w:eastAsia="Calibri" w:hAnsi="Times New Roman" w:cs="Times New Roman"/>
          <w:sz w:val="28"/>
          <w:szCs w:val="28"/>
        </w:rPr>
        <w:t>.7</w:t>
      </w:r>
      <w:r w:rsidR="00F243B2" w:rsidRPr="00B624BB">
        <w:rPr>
          <w:rFonts w:ascii="Times New Roman" w:eastAsia="Calibri" w:hAnsi="Times New Roman" w:cs="Times New Roman"/>
          <w:sz w:val="28"/>
          <w:szCs w:val="28"/>
        </w:rPr>
        <w:t xml:space="preserve"> Население и демография</w:t>
      </w:r>
      <w:r w:rsidR="00F243B2" w:rsidRPr="00B624BB">
        <w:rPr>
          <w:rFonts w:ascii="Times New Roman" w:eastAsia="Times New Roman" w:hAnsi="Times New Roman" w:cs="Times New Roman"/>
          <w:sz w:val="28"/>
          <w:szCs w:val="28"/>
        </w:rPr>
        <w:t xml:space="preserve"> Муниципального образования </w:t>
      </w:r>
      <w:r w:rsidR="007757C5" w:rsidRPr="00B624BB">
        <w:rPr>
          <w:rFonts w:ascii="Times New Roman" w:eastAsia="Times New Roman" w:hAnsi="Times New Roman" w:cs="Times New Roman"/>
          <w:sz w:val="28"/>
          <w:szCs w:val="28"/>
        </w:rPr>
        <w:t xml:space="preserve">Днепровский </w:t>
      </w:r>
      <w:r w:rsidR="00F243B2" w:rsidRPr="00B624BB">
        <w:rPr>
          <w:rFonts w:ascii="Times New Roman" w:eastAsia="Times New Roman" w:hAnsi="Times New Roman" w:cs="Times New Roman"/>
          <w:sz w:val="28"/>
          <w:szCs w:val="28"/>
        </w:rPr>
        <w:t xml:space="preserve"> сельсовет</w:t>
      </w:r>
      <w:r w:rsidR="00F243B2" w:rsidRPr="00B624BB">
        <w:rPr>
          <w:rFonts w:ascii="Times New Roman" w:eastAsia="Calibri" w:hAnsi="Times New Roman" w:cs="Times New Roman"/>
          <w:sz w:val="28"/>
          <w:szCs w:val="28"/>
        </w:rPr>
        <w:t>.</w:t>
      </w:r>
    </w:p>
    <w:p w:rsidR="007757C5" w:rsidRPr="00B624BB" w:rsidRDefault="007757C5" w:rsidP="007757C5">
      <w:pPr>
        <w:rPr>
          <w:sz w:val="28"/>
          <w:szCs w:val="28"/>
        </w:rPr>
      </w:pPr>
    </w:p>
    <w:p w:rsidR="00F243B2" w:rsidRPr="00B624BB" w:rsidRDefault="00F243B2" w:rsidP="00F243B2">
      <w:pPr>
        <w:widowControl/>
        <w:autoSpaceDE w:val="0"/>
        <w:snapToGrid w:val="0"/>
        <w:ind w:firstLine="709"/>
        <w:jc w:val="both"/>
        <w:rPr>
          <w:rFonts w:eastAsia="Times New Roman"/>
          <w:color w:val="000000"/>
          <w:sz w:val="28"/>
          <w:szCs w:val="28"/>
        </w:rPr>
      </w:pPr>
      <w:r w:rsidRPr="00B624BB">
        <w:rPr>
          <w:rFonts w:eastAsia="Times New Roman"/>
          <w:color w:val="000000"/>
          <w:sz w:val="28"/>
          <w:szCs w:val="28"/>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его  возрастная структура.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поселения. Возрастной, половой и национальный составы </w:t>
      </w:r>
      <w:r w:rsidRPr="00B624BB">
        <w:rPr>
          <w:rFonts w:eastAsia="Times New Roman"/>
          <w:color w:val="000000"/>
          <w:sz w:val="28"/>
          <w:szCs w:val="28"/>
        </w:rPr>
        <w:lastRenderedPageBreak/>
        <w:t>населения во многом определяют перспективы и проблемы рынка труда, а значит, и трудовой потенциал той или иной территории.</w:t>
      </w:r>
    </w:p>
    <w:p w:rsidR="00F243B2" w:rsidRPr="00B624BB" w:rsidRDefault="00F243B2" w:rsidP="00F243B2">
      <w:pPr>
        <w:widowControl/>
        <w:autoSpaceDE w:val="0"/>
        <w:snapToGrid w:val="0"/>
        <w:jc w:val="both"/>
        <w:rPr>
          <w:rFonts w:eastAsia="Times New Roman"/>
          <w:color w:val="000000"/>
          <w:sz w:val="28"/>
          <w:szCs w:val="28"/>
        </w:rPr>
      </w:pPr>
      <w:r w:rsidRPr="00B624BB">
        <w:rPr>
          <w:rFonts w:eastAsia="Times New Roman"/>
          <w:b/>
          <w:bCs/>
          <w:color w:val="000000"/>
          <w:sz w:val="28"/>
          <w:szCs w:val="28"/>
          <w:lang w:eastAsia="en-US" w:bidi="en-US"/>
        </w:rPr>
        <w:tab/>
      </w:r>
      <w:r w:rsidRPr="00B624BB">
        <w:rPr>
          <w:rFonts w:eastAsia="Times New Roman"/>
          <w:color w:val="000000"/>
          <w:sz w:val="28"/>
          <w:szCs w:val="28"/>
        </w:rPr>
        <w:t xml:space="preserve">Сложная демографическая ситуация наблюдается на территориях сельских поселений Оренбургской области, и на сегодня вопрос о создании современных сельских поселений и обеспечение его населения высоким уровнем жизни крайне актуален. </w:t>
      </w:r>
    </w:p>
    <w:p w:rsidR="00F243B2" w:rsidRPr="00B624BB" w:rsidRDefault="00F243B2" w:rsidP="00F243B2">
      <w:pPr>
        <w:tabs>
          <w:tab w:val="left" w:pos="700"/>
        </w:tabs>
        <w:ind w:firstLine="738"/>
        <w:jc w:val="both"/>
        <w:rPr>
          <w:sz w:val="28"/>
          <w:szCs w:val="28"/>
          <w:highlight w:val="red"/>
        </w:rPr>
      </w:pPr>
    </w:p>
    <w:p w:rsidR="007757C5" w:rsidRPr="00B624BB" w:rsidRDefault="007757C5" w:rsidP="007757C5">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 xml:space="preserve">Численность постоянного населения проживающего на территории муниципального образования на 01.01.2012 года составляет 1020 человек, распределение представлено в таблице ниже. </w:t>
      </w:r>
    </w:p>
    <w:p w:rsidR="007757C5" w:rsidRPr="00B624BB" w:rsidRDefault="007757C5" w:rsidP="007757C5">
      <w:pPr>
        <w:widowControl/>
        <w:suppressAutoHyphens w:val="0"/>
        <w:jc w:val="both"/>
        <w:rPr>
          <w:rFonts w:eastAsia="Times New Roman"/>
          <w:b/>
          <w:kern w:val="0"/>
          <w:sz w:val="28"/>
          <w:szCs w:val="28"/>
          <w:lang w:eastAsia="ru-RU"/>
        </w:rPr>
      </w:pPr>
    </w:p>
    <w:p w:rsidR="007757C5" w:rsidRPr="00B624BB" w:rsidRDefault="007757C5" w:rsidP="007757C5">
      <w:pPr>
        <w:widowControl/>
        <w:suppressAutoHyphens w:val="0"/>
        <w:jc w:val="center"/>
        <w:rPr>
          <w:rFonts w:eastAsia="Times New Roman"/>
          <w:b/>
          <w:kern w:val="0"/>
          <w:sz w:val="28"/>
          <w:szCs w:val="28"/>
          <w:lang w:eastAsia="ru-RU"/>
        </w:rPr>
      </w:pPr>
      <w:r w:rsidRPr="00B624BB">
        <w:rPr>
          <w:rFonts w:eastAsia="Times New Roman"/>
          <w:b/>
          <w:kern w:val="0"/>
          <w:sz w:val="28"/>
          <w:szCs w:val="28"/>
          <w:lang w:eastAsia="ru-RU"/>
        </w:rPr>
        <w:t>Распределение населения по населенным пунктам</w:t>
      </w:r>
    </w:p>
    <w:p w:rsidR="007757C5" w:rsidRPr="00B624BB" w:rsidRDefault="007757C5" w:rsidP="007757C5">
      <w:pPr>
        <w:widowControl/>
        <w:suppressAutoHyphens w:val="0"/>
        <w:jc w:val="center"/>
        <w:rPr>
          <w:rFonts w:eastAsia="Times New Roman"/>
          <w:b/>
          <w:kern w:val="0"/>
          <w:sz w:val="28"/>
          <w:szCs w:val="28"/>
          <w:lang w:eastAsia="ru-RU"/>
        </w:rPr>
      </w:pPr>
      <w:r w:rsidRPr="00B624BB">
        <w:rPr>
          <w:rFonts w:eastAsia="Times New Roman"/>
          <w:b/>
          <w:kern w:val="0"/>
          <w:sz w:val="28"/>
          <w:szCs w:val="28"/>
          <w:lang w:eastAsia="ru-RU"/>
        </w:rPr>
        <w:t>МО Днепровского сельсовет</w:t>
      </w:r>
    </w:p>
    <w:p w:rsidR="00443C8E" w:rsidRPr="00B624BB" w:rsidRDefault="00443C8E" w:rsidP="00461A33">
      <w:pPr>
        <w:pStyle w:val="ac"/>
        <w:numPr>
          <w:ilvl w:val="0"/>
          <w:numId w:val="8"/>
        </w:numPr>
        <w:rPr>
          <w:b/>
          <w:i/>
          <w:sz w:val="28"/>
          <w:szCs w:val="28"/>
        </w:rPr>
      </w:pPr>
      <w:r w:rsidRPr="00B624BB">
        <w:rPr>
          <w:b/>
          <w:i/>
          <w:sz w:val="28"/>
          <w:szCs w:val="28"/>
        </w:rPr>
        <w:t xml:space="preserve">Таблица </w:t>
      </w:r>
      <w:r>
        <w:rPr>
          <w:b/>
          <w:i/>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1722"/>
        <w:gridCol w:w="839"/>
        <w:gridCol w:w="839"/>
        <w:gridCol w:w="839"/>
        <w:gridCol w:w="839"/>
        <w:gridCol w:w="839"/>
        <w:gridCol w:w="839"/>
      </w:tblGrid>
      <w:tr w:rsidR="007757C5" w:rsidRPr="00B624BB" w:rsidTr="00443C8E">
        <w:tc>
          <w:tcPr>
            <w:tcW w:w="2814" w:type="dxa"/>
            <w:shd w:val="clear" w:color="auto" w:fill="auto"/>
            <w:vAlign w:val="center"/>
          </w:tcPr>
          <w:p w:rsidR="007757C5" w:rsidRPr="008C4398" w:rsidRDefault="007757C5" w:rsidP="007757C5">
            <w:pPr>
              <w:widowControl/>
              <w:suppressAutoHyphens w:val="0"/>
              <w:jc w:val="both"/>
              <w:rPr>
                <w:rFonts w:eastAsia="Times New Roman"/>
                <w:b/>
                <w:kern w:val="0"/>
                <w:sz w:val="28"/>
                <w:szCs w:val="28"/>
                <w:lang w:eastAsia="ru-RU"/>
              </w:rPr>
            </w:pPr>
            <w:r w:rsidRPr="008C4398">
              <w:rPr>
                <w:rFonts w:eastAsia="Times New Roman"/>
                <w:b/>
                <w:bCs/>
                <w:color w:val="000000"/>
                <w:kern w:val="0"/>
                <w:sz w:val="28"/>
                <w:szCs w:val="28"/>
                <w:lang w:eastAsia="ru-RU"/>
              </w:rPr>
              <w:t>Наименование показателя</w:t>
            </w:r>
          </w:p>
        </w:tc>
        <w:tc>
          <w:tcPr>
            <w:tcW w:w="1722" w:type="dxa"/>
            <w:shd w:val="clear" w:color="auto" w:fill="auto"/>
            <w:vAlign w:val="center"/>
          </w:tcPr>
          <w:p w:rsidR="007757C5" w:rsidRPr="008C4398" w:rsidRDefault="007757C5" w:rsidP="007757C5">
            <w:pPr>
              <w:widowControl/>
              <w:suppressAutoHyphens w:val="0"/>
              <w:jc w:val="both"/>
              <w:rPr>
                <w:rFonts w:eastAsia="Times New Roman"/>
                <w:b/>
                <w:kern w:val="0"/>
                <w:sz w:val="28"/>
                <w:szCs w:val="28"/>
                <w:lang w:eastAsia="ru-RU"/>
              </w:rPr>
            </w:pPr>
            <w:r w:rsidRPr="008C4398">
              <w:rPr>
                <w:rFonts w:eastAsia="Times New Roman"/>
                <w:b/>
                <w:bCs/>
                <w:color w:val="000000"/>
                <w:kern w:val="0"/>
                <w:sz w:val="28"/>
                <w:szCs w:val="28"/>
                <w:lang w:eastAsia="ru-RU"/>
              </w:rPr>
              <w:t>Единица измерения</w:t>
            </w:r>
          </w:p>
        </w:tc>
        <w:tc>
          <w:tcPr>
            <w:tcW w:w="839" w:type="dxa"/>
            <w:shd w:val="clear" w:color="auto" w:fill="auto"/>
            <w:vAlign w:val="center"/>
          </w:tcPr>
          <w:p w:rsidR="007757C5" w:rsidRPr="008C4398" w:rsidRDefault="007757C5" w:rsidP="007757C5">
            <w:pPr>
              <w:widowControl/>
              <w:suppressAutoHyphens w:val="0"/>
              <w:jc w:val="both"/>
              <w:rPr>
                <w:rFonts w:eastAsia="Times New Roman"/>
                <w:b/>
                <w:kern w:val="0"/>
                <w:sz w:val="28"/>
                <w:szCs w:val="28"/>
                <w:lang w:eastAsia="ru-RU"/>
              </w:rPr>
            </w:pPr>
            <w:r w:rsidRPr="008C4398">
              <w:rPr>
                <w:rFonts w:eastAsia="Times New Roman"/>
                <w:b/>
                <w:bCs/>
                <w:color w:val="000000"/>
                <w:kern w:val="0"/>
                <w:sz w:val="28"/>
                <w:szCs w:val="28"/>
                <w:lang w:eastAsia="ru-RU"/>
              </w:rPr>
              <w:t>2007 год</w:t>
            </w:r>
          </w:p>
        </w:tc>
        <w:tc>
          <w:tcPr>
            <w:tcW w:w="839" w:type="dxa"/>
            <w:shd w:val="clear" w:color="auto" w:fill="auto"/>
            <w:vAlign w:val="center"/>
          </w:tcPr>
          <w:p w:rsidR="007757C5" w:rsidRPr="008C4398" w:rsidRDefault="007757C5" w:rsidP="007757C5">
            <w:pPr>
              <w:widowControl/>
              <w:suppressAutoHyphens w:val="0"/>
              <w:jc w:val="both"/>
              <w:rPr>
                <w:rFonts w:eastAsia="Times New Roman"/>
                <w:b/>
                <w:kern w:val="0"/>
                <w:sz w:val="28"/>
                <w:szCs w:val="28"/>
                <w:lang w:eastAsia="ru-RU"/>
              </w:rPr>
            </w:pPr>
            <w:r w:rsidRPr="008C4398">
              <w:rPr>
                <w:rFonts w:eastAsia="Times New Roman"/>
                <w:b/>
                <w:bCs/>
                <w:color w:val="000000"/>
                <w:kern w:val="0"/>
                <w:sz w:val="28"/>
                <w:szCs w:val="28"/>
                <w:lang w:eastAsia="ru-RU"/>
              </w:rPr>
              <w:t>2008 год</w:t>
            </w:r>
          </w:p>
        </w:tc>
        <w:tc>
          <w:tcPr>
            <w:tcW w:w="839" w:type="dxa"/>
            <w:shd w:val="clear" w:color="auto" w:fill="auto"/>
            <w:vAlign w:val="center"/>
          </w:tcPr>
          <w:p w:rsidR="007757C5" w:rsidRPr="008C4398" w:rsidRDefault="007757C5" w:rsidP="007757C5">
            <w:pPr>
              <w:widowControl/>
              <w:suppressAutoHyphens w:val="0"/>
              <w:jc w:val="both"/>
              <w:rPr>
                <w:rFonts w:eastAsia="Times New Roman"/>
                <w:b/>
                <w:kern w:val="0"/>
                <w:sz w:val="28"/>
                <w:szCs w:val="28"/>
                <w:lang w:eastAsia="ru-RU"/>
              </w:rPr>
            </w:pPr>
            <w:r w:rsidRPr="008C4398">
              <w:rPr>
                <w:rFonts w:eastAsia="Times New Roman"/>
                <w:b/>
                <w:bCs/>
                <w:color w:val="000000"/>
                <w:kern w:val="0"/>
                <w:sz w:val="28"/>
                <w:szCs w:val="28"/>
                <w:lang w:eastAsia="ru-RU"/>
              </w:rPr>
              <w:t>2009 год</w:t>
            </w:r>
          </w:p>
        </w:tc>
        <w:tc>
          <w:tcPr>
            <w:tcW w:w="839" w:type="dxa"/>
            <w:shd w:val="clear" w:color="auto" w:fill="auto"/>
            <w:vAlign w:val="center"/>
          </w:tcPr>
          <w:p w:rsidR="007757C5" w:rsidRPr="008C4398" w:rsidRDefault="007757C5" w:rsidP="007757C5">
            <w:pPr>
              <w:widowControl/>
              <w:suppressAutoHyphens w:val="0"/>
              <w:jc w:val="both"/>
              <w:rPr>
                <w:rFonts w:eastAsia="Times New Roman"/>
                <w:b/>
                <w:kern w:val="0"/>
                <w:sz w:val="28"/>
                <w:szCs w:val="28"/>
                <w:lang w:eastAsia="ru-RU"/>
              </w:rPr>
            </w:pPr>
            <w:r w:rsidRPr="008C4398">
              <w:rPr>
                <w:rFonts w:eastAsia="Times New Roman"/>
                <w:b/>
                <w:bCs/>
                <w:color w:val="000000"/>
                <w:kern w:val="0"/>
                <w:sz w:val="28"/>
                <w:szCs w:val="28"/>
                <w:lang w:eastAsia="ru-RU"/>
              </w:rPr>
              <w:t>2010 год</w:t>
            </w:r>
          </w:p>
        </w:tc>
        <w:tc>
          <w:tcPr>
            <w:tcW w:w="839" w:type="dxa"/>
            <w:shd w:val="clear" w:color="auto" w:fill="auto"/>
            <w:vAlign w:val="center"/>
          </w:tcPr>
          <w:p w:rsidR="007757C5" w:rsidRPr="008C4398" w:rsidRDefault="007757C5" w:rsidP="007757C5">
            <w:pPr>
              <w:widowControl/>
              <w:suppressAutoHyphens w:val="0"/>
              <w:jc w:val="both"/>
              <w:rPr>
                <w:rFonts w:eastAsia="Times New Roman"/>
                <w:b/>
                <w:kern w:val="0"/>
                <w:sz w:val="28"/>
                <w:szCs w:val="28"/>
                <w:lang w:eastAsia="ru-RU"/>
              </w:rPr>
            </w:pPr>
            <w:r w:rsidRPr="008C4398">
              <w:rPr>
                <w:rFonts w:eastAsia="Times New Roman"/>
                <w:b/>
                <w:bCs/>
                <w:color w:val="000000"/>
                <w:kern w:val="0"/>
                <w:sz w:val="28"/>
                <w:szCs w:val="28"/>
                <w:lang w:eastAsia="ru-RU"/>
              </w:rPr>
              <w:t>2011 год</w:t>
            </w:r>
          </w:p>
        </w:tc>
        <w:tc>
          <w:tcPr>
            <w:tcW w:w="839" w:type="dxa"/>
            <w:shd w:val="clear" w:color="auto" w:fill="auto"/>
            <w:vAlign w:val="center"/>
          </w:tcPr>
          <w:p w:rsidR="007757C5" w:rsidRPr="008C4398" w:rsidRDefault="007757C5" w:rsidP="007757C5">
            <w:pPr>
              <w:widowControl/>
              <w:suppressAutoHyphens w:val="0"/>
              <w:jc w:val="both"/>
              <w:rPr>
                <w:rFonts w:eastAsia="Times New Roman"/>
                <w:b/>
                <w:kern w:val="0"/>
                <w:sz w:val="28"/>
                <w:szCs w:val="28"/>
                <w:lang w:eastAsia="ru-RU"/>
              </w:rPr>
            </w:pPr>
            <w:r w:rsidRPr="008C4398">
              <w:rPr>
                <w:rFonts w:eastAsia="Times New Roman"/>
                <w:b/>
                <w:bCs/>
                <w:color w:val="000000"/>
                <w:kern w:val="0"/>
                <w:sz w:val="28"/>
                <w:szCs w:val="28"/>
                <w:lang w:eastAsia="ru-RU"/>
              </w:rPr>
              <w:t>2012 год</w:t>
            </w:r>
          </w:p>
        </w:tc>
      </w:tr>
      <w:tr w:rsidR="007757C5" w:rsidRPr="00B624BB" w:rsidTr="00443C8E">
        <w:tc>
          <w:tcPr>
            <w:tcW w:w="9570" w:type="dxa"/>
            <w:gridSpan w:val="8"/>
            <w:shd w:val="clear" w:color="auto" w:fill="auto"/>
          </w:tcPr>
          <w:p w:rsidR="007757C5" w:rsidRPr="008C4398" w:rsidRDefault="007757C5" w:rsidP="007757C5">
            <w:pPr>
              <w:widowControl/>
              <w:suppressAutoHyphens w:val="0"/>
              <w:jc w:val="both"/>
              <w:rPr>
                <w:rFonts w:eastAsia="Times New Roman"/>
                <w:b/>
                <w:kern w:val="0"/>
                <w:sz w:val="28"/>
                <w:szCs w:val="28"/>
                <w:lang w:eastAsia="ru-RU"/>
              </w:rPr>
            </w:pPr>
            <w:r w:rsidRPr="008C4398">
              <w:rPr>
                <w:rFonts w:eastAsia="Times New Roman"/>
                <w:b/>
                <w:bCs/>
                <w:i/>
                <w:iCs/>
                <w:color w:val="000000"/>
                <w:kern w:val="0"/>
                <w:sz w:val="28"/>
                <w:szCs w:val="28"/>
                <w:lang w:eastAsia="ru-RU"/>
              </w:rPr>
              <w:t>Расселение населения</w:t>
            </w:r>
          </w:p>
        </w:tc>
      </w:tr>
      <w:tr w:rsidR="007757C5" w:rsidRPr="00B624BB" w:rsidTr="00443C8E">
        <w:tc>
          <w:tcPr>
            <w:tcW w:w="2814" w:type="dxa"/>
            <w:shd w:val="clear" w:color="auto" w:fill="auto"/>
            <w:vAlign w:val="center"/>
          </w:tcPr>
          <w:p w:rsidR="007757C5" w:rsidRPr="008C4398" w:rsidRDefault="007757C5" w:rsidP="007757C5">
            <w:pPr>
              <w:widowControl/>
              <w:suppressAutoHyphens w:val="0"/>
              <w:jc w:val="both"/>
              <w:rPr>
                <w:rFonts w:eastAsia="Times New Roman"/>
                <w:b/>
                <w:kern w:val="0"/>
                <w:sz w:val="28"/>
                <w:szCs w:val="28"/>
                <w:lang w:eastAsia="ru-RU"/>
              </w:rPr>
            </w:pPr>
            <w:r w:rsidRPr="008C4398">
              <w:rPr>
                <w:rFonts w:eastAsia="Times New Roman"/>
                <w:color w:val="000000"/>
                <w:kern w:val="0"/>
                <w:sz w:val="28"/>
                <w:szCs w:val="28"/>
                <w:lang w:eastAsia="ru-RU"/>
              </w:rPr>
              <w:t>Численность постоянного сельского населения</w:t>
            </w:r>
          </w:p>
        </w:tc>
        <w:tc>
          <w:tcPr>
            <w:tcW w:w="1722" w:type="dxa"/>
            <w:shd w:val="clear" w:color="auto" w:fill="auto"/>
            <w:vAlign w:val="center"/>
          </w:tcPr>
          <w:p w:rsidR="007757C5" w:rsidRPr="008C4398" w:rsidRDefault="007757C5" w:rsidP="007757C5">
            <w:pPr>
              <w:widowControl/>
              <w:suppressAutoHyphens w:val="0"/>
              <w:jc w:val="both"/>
              <w:rPr>
                <w:rFonts w:eastAsia="Times New Roman"/>
                <w:b/>
                <w:kern w:val="0"/>
                <w:sz w:val="28"/>
                <w:szCs w:val="28"/>
                <w:lang w:eastAsia="ru-RU"/>
              </w:rPr>
            </w:pPr>
            <w:r w:rsidRPr="008C4398">
              <w:rPr>
                <w:rFonts w:eastAsia="Times New Roman"/>
                <w:color w:val="000000"/>
                <w:kern w:val="0"/>
                <w:sz w:val="28"/>
                <w:szCs w:val="28"/>
                <w:lang w:eastAsia="ru-RU"/>
              </w:rPr>
              <w:t>чел.</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1035</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1035</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1022</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980</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1021</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1020</w:t>
            </w:r>
          </w:p>
        </w:tc>
      </w:tr>
      <w:tr w:rsidR="007757C5" w:rsidRPr="00B624BB" w:rsidTr="00443C8E">
        <w:tc>
          <w:tcPr>
            <w:tcW w:w="2814"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село Днепровка</w:t>
            </w:r>
          </w:p>
        </w:tc>
        <w:tc>
          <w:tcPr>
            <w:tcW w:w="1722" w:type="dxa"/>
            <w:shd w:val="clear" w:color="auto" w:fill="auto"/>
            <w:vAlign w:val="center"/>
          </w:tcPr>
          <w:p w:rsidR="007757C5" w:rsidRPr="008C4398" w:rsidRDefault="007757C5" w:rsidP="007757C5">
            <w:pPr>
              <w:widowControl/>
              <w:suppressAutoHyphens w:val="0"/>
              <w:jc w:val="both"/>
              <w:rPr>
                <w:rFonts w:eastAsia="Times New Roman"/>
                <w:b/>
                <w:kern w:val="0"/>
                <w:sz w:val="28"/>
                <w:szCs w:val="28"/>
                <w:lang w:eastAsia="ru-RU"/>
              </w:rPr>
            </w:pPr>
            <w:r w:rsidRPr="008C4398">
              <w:rPr>
                <w:rFonts w:eastAsia="Times New Roman"/>
                <w:color w:val="000000"/>
                <w:kern w:val="0"/>
                <w:sz w:val="28"/>
                <w:szCs w:val="28"/>
                <w:lang w:eastAsia="ru-RU"/>
              </w:rPr>
              <w:t>чел.</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991</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991</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978</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957</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978</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978</w:t>
            </w:r>
          </w:p>
        </w:tc>
      </w:tr>
      <w:tr w:rsidR="007757C5" w:rsidRPr="00B624BB" w:rsidTr="00443C8E">
        <w:tc>
          <w:tcPr>
            <w:tcW w:w="2814"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село Кзылжар</w:t>
            </w:r>
          </w:p>
        </w:tc>
        <w:tc>
          <w:tcPr>
            <w:tcW w:w="1722" w:type="dxa"/>
            <w:shd w:val="clear" w:color="auto" w:fill="auto"/>
            <w:vAlign w:val="center"/>
          </w:tcPr>
          <w:p w:rsidR="007757C5" w:rsidRPr="008C4398" w:rsidRDefault="007757C5" w:rsidP="007757C5">
            <w:pPr>
              <w:widowControl/>
              <w:suppressAutoHyphens w:val="0"/>
              <w:jc w:val="both"/>
              <w:rPr>
                <w:rFonts w:eastAsia="Times New Roman"/>
                <w:b/>
                <w:kern w:val="0"/>
                <w:sz w:val="28"/>
                <w:szCs w:val="28"/>
                <w:lang w:eastAsia="ru-RU"/>
              </w:rPr>
            </w:pPr>
            <w:r w:rsidRPr="008C4398">
              <w:rPr>
                <w:rFonts w:eastAsia="Times New Roman"/>
                <w:color w:val="000000"/>
                <w:kern w:val="0"/>
                <w:sz w:val="28"/>
                <w:szCs w:val="28"/>
                <w:lang w:eastAsia="ru-RU"/>
              </w:rPr>
              <w:t>чел.</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44</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44</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44</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23</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43</w:t>
            </w:r>
          </w:p>
        </w:tc>
        <w:tc>
          <w:tcPr>
            <w:tcW w:w="839"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42</w:t>
            </w:r>
          </w:p>
        </w:tc>
      </w:tr>
    </w:tbl>
    <w:p w:rsidR="007757C5" w:rsidRPr="00B624BB" w:rsidRDefault="007757C5" w:rsidP="007757C5">
      <w:pPr>
        <w:widowControl/>
        <w:suppressAutoHyphens w:val="0"/>
        <w:jc w:val="both"/>
        <w:rPr>
          <w:rFonts w:eastAsia="Times New Roman"/>
          <w:b/>
          <w:kern w:val="0"/>
          <w:sz w:val="28"/>
          <w:szCs w:val="28"/>
          <w:lang w:eastAsia="ru-RU"/>
        </w:rPr>
      </w:pPr>
    </w:p>
    <w:p w:rsidR="007757C5" w:rsidRPr="00B624BB" w:rsidRDefault="007757C5" w:rsidP="007757C5">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Из приведенной таблицы видно, что численность населения медленно идет на убыль.</w:t>
      </w:r>
    </w:p>
    <w:p w:rsidR="007757C5" w:rsidRPr="00B624BB" w:rsidRDefault="007757C5" w:rsidP="007757C5">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Естественное движение населения представлена в таблице ниже.</w:t>
      </w:r>
    </w:p>
    <w:p w:rsidR="007757C5" w:rsidRPr="00B624BB" w:rsidRDefault="007757C5" w:rsidP="007757C5">
      <w:pPr>
        <w:widowControl/>
        <w:suppressAutoHyphens w:val="0"/>
        <w:jc w:val="both"/>
        <w:rPr>
          <w:rFonts w:eastAsia="Times New Roman"/>
          <w:kern w:val="0"/>
          <w:sz w:val="28"/>
          <w:szCs w:val="28"/>
          <w:lang w:eastAsia="ru-RU"/>
        </w:rPr>
      </w:pPr>
    </w:p>
    <w:p w:rsidR="007757C5" w:rsidRPr="00B624BB" w:rsidRDefault="007757C5" w:rsidP="007757C5">
      <w:pPr>
        <w:widowControl/>
        <w:suppressAutoHyphens w:val="0"/>
        <w:jc w:val="center"/>
        <w:rPr>
          <w:rFonts w:eastAsia="Times New Roman"/>
          <w:b/>
          <w:kern w:val="0"/>
          <w:sz w:val="28"/>
          <w:szCs w:val="28"/>
          <w:lang w:eastAsia="ru-RU"/>
        </w:rPr>
      </w:pPr>
      <w:r w:rsidRPr="00B624BB">
        <w:rPr>
          <w:rFonts w:eastAsia="Times New Roman"/>
          <w:b/>
          <w:kern w:val="0"/>
          <w:sz w:val="28"/>
          <w:szCs w:val="28"/>
          <w:lang w:eastAsia="ru-RU"/>
        </w:rPr>
        <w:t>Естественное движение населения</w:t>
      </w:r>
    </w:p>
    <w:p w:rsidR="007757C5" w:rsidRPr="00B624BB" w:rsidRDefault="007757C5" w:rsidP="007757C5">
      <w:pPr>
        <w:widowControl/>
        <w:suppressAutoHyphens w:val="0"/>
        <w:jc w:val="center"/>
        <w:rPr>
          <w:rFonts w:eastAsia="Times New Roman"/>
          <w:b/>
          <w:kern w:val="0"/>
          <w:sz w:val="28"/>
          <w:szCs w:val="28"/>
          <w:lang w:eastAsia="ru-RU"/>
        </w:rPr>
      </w:pPr>
      <w:r w:rsidRPr="00B624BB">
        <w:rPr>
          <w:rFonts w:eastAsia="Times New Roman"/>
          <w:b/>
          <w:kern w:val="0"/>
          <w:sz w:val="28"/>
          <w:szCs w:val="28"/>
          <w:lang w:eastAsia="ru-RU"/>
        </w:rPr>
        <w:t>МО Днепровского сельсовета</w:t>
      </w:r>
    </w:p>
    <w:p w:rsidR="007757C5" w:rsidRPr="00443C8E" w:rsidRDefault="007757C5" w:rsidP="00461A33">
      <w:pPr>
        <w:pStyle w:val="ac"/>
        <w:widowControl/>
        <w:numPr>
          <w:ilvl w:val="0"/>
          <w:numId w:val="8"/>
        </w:numPr>
        <w:suppressAutoHyphens w:val="0"/>
        <w:jc w:val="both"/>
        <w:rPr>
          <w:rFonts w:eastAsia="Times New Roman"/>
          <w:kern w:val="0"/>
          <w:sz w:val="28"/>
          <w:szCs w:val="28"/>
          <w:lang w:eastAsia="ru-RU"/>
        </w:rPr>
      </w:pPr>
      <w:r w:rsidRPr="00443C8E">
        <w:rPr>
          <w:rFonts w:eastAsia="Times New Roman"/>
          <w:kern w:val="0"/>
          <w:sz w:val="28"/>
          <w:szCs w:val="28"/>
          <w:lang w:eastAsia="ru-RU"/>
        </w:rPr>
        <w:t xml:space="preserve"> </w:t>
      </w:r>
      <w:r w:rsidR="00443C8E" w:rsidRPr="00443C8E">
        <w:rPr>
          <w:b/>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1559"/>
        <w:gridCol w:w="878"/>
        <w:gridCol w:w="878"/>
        <w:gridCol w:w="878"/>
        <w:gridCol w:w="878"/>
        <w:gridCol w:w="878"/>
        <w:gridCol w:w="815"/>
      </w:tblGrid>
      <w:tr w:rsidR="007757C5" w:rsidRPr="00B624BB" w:rsidTr="004608C9">
        <w:tc>
          <w:tcPr>
            <w:tcW w:w="2956"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color w:val="000000"/>
                <w:kern w:val="0"/>
                <w:sz w:val="28"/>
                <w:szCs w:val="28"/>
                <w:lang w:eastAsia="ru-RU"/>
              </w:rPr>
              <w:t>Наименование показателя</w:t>
            </w:r>
          </w:p>
        </w:tc>
        <w:tc>
          <w:tcPr>
            <w:tcW w:w="1292"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color w:val="000000"/>
                <w:kern w:val="0"/>
                <w:sz w:val="28"/>
                <w:szCs w:val="28"/>
                <w:lang w:eastAsia="ru-RU"/>
              </w:rPr>
              <w:t>Единица измерения</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color w:val="000000"/>
                <w:kern w:val="0"/>
                <w:sz w:val="28"/>
                <w:szCs w:val="28"/>
                <w:lang w:eastAsia="ru-RU"/>
              </w:rPr>
              <w:t>2007 год</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color w:val="000000"/>
                <w:kern w:val="0"/>
                <w:sz w:val="28"/>
                <w:szCs w:val="28"/>
                <w:lang w:eastAsia="ru-RU"/>
              </w:rPr>
              <w:t>2008 год</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color w:val="000000"/>
                <w:kern w:val="0"/>
                <w:sz w:val="28"/>
                <w:szCs w:val="28"/>
                <w:lang w:eastAsia="ru-RU"/>
              </w:rPr>
              <w:t>2009 год</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color w:val="000000"/>
                <w:kern w:val="0"/>
                <w:sz w:val="28"/>
                <w:szCs w:val="28"/>
                <w:lang w:eastAsia="ru-RU"/>
              </w:rPr>
              <w:t>2010 год</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color w:val="000000"/>
                <w:kern w:val="0"/>
                <w:sz w:val="28"/>
                <w:szCs w:val="28"/>
                <w:lang w:eastAsia="ru-RU"/>
              </w:rPr>
              <w:t>2011 год</w:t>
            </w:r>
          </w:p>
        </w:tc>
        <w:tc>
          <w:tcPr>
            <w:tcW w:w="823"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color w:val="000000"/>
                <w:kern w:val="0"/>
                <w:sz w:val="28"/>
                <w:szCs w:val="28"/>
                <w:lang w:eastAsia="ru-RU"/>
              </w:rPr>
              <w:t>2012 год</w:t>
            </w:r>
          </w:p>
        </w:tc>
      </w:tr>
      <w:tr w:rsidR="007757C5" w:rsidRPr="00B624BB" w:rsidTr="004608C9">
        <w:tc>
          <w:tcPr>
            <w:tcW w:w="9571" w:type="dxa"/>
            <w:gridSpan w:val="8"/>
            <w:shd w:val="clear" w:color="auto" w:fill="auto"/>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i/>
                <w:iCs/>
                <w:color w:val="000000"/>
                <w:kern w:val="0"/>
                <w:sz w:val="28"/>
                <w:szCs w:val="28"/>
                <w:lang w:eastAsia="ru-RU"/>
              </w:rPr>
              <w:t>Движение населения</w:t>
            </w:r>
          </w:p>
        </w:tc>
      </w:tr>
      <w:tr w:rsidR="007757C5" w:rsidRPr="00B624BB" w:rsidTr="004608C9">
        <w:tc>
          <w:tcPr>
            <w:tcW w:w="9571" w:type="dxa"/>
            <w:gridSpan w:val="8"/>
            <w:shd w:val="clear" w:color="auto" w:fill="auto"/>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i/>
                <w:iCs/>
                <w:color w:val="000000"/>
                <w:kern w:val="0"/>
                <w:sz w:val="28"/>
                <w:szCs w:val="28"/>
                <w:lang w:eastAsia="ru-RU"/>
              </w:rPr>
              <w:t>Естественное движение населения:</w:t>
            </w:r>
          </w:p>
        </w:tc>
      </w:tr>
      <w:tr w:rsidR="007757C5" w:rsidRPr="00B624BB" w:rsidTr="004608C9">
        <w:tc>
          <w:tcPr>
            <w:tcW w:w="2956" w:type="dxa"/>
            <w:shd w:val="clear" w:color="auto" w:fill="auto"/>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color w:val="000000"/>
                <w:kern w:val="0"/>
                <w:sz w:val="28"/>
                <w:szCs w:val="28"/>
                <w:lang w:eastAsia="ru-RU"/>
              </w:rPr>
              <w:t>число родившихся</w:t>
            </w:r>
          </w:p>
        </w:tc>
        <w:tc>
          <w:tcPr>
            <w:tcW w:w="1292"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color w:val="000000"/>
                <w:kern w:val="0"/>
                <w:sz w:val="28"/>
                <w:szCs w:val="28"/>
                <w:lang w:eastAsia="ru-RU"/>
              </w:rPr>
              <w:t>чел.</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12</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12</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18</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17</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12</w:t>
            </w:r>
          </w:p>
        </w:tc>
        <w:tc>
          <w:tcPr>
            <w:tcW w:w="823"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14</w:t>
            </w:r>
          </w:p>
        </w:tc>
      </w:tr>
      <w:tr w:rsidR="007757C5" w:rsidRPr="00B624BB" w:rsidTr="004608C9">
        <w:tc>
          <w:tcPr>
            <w:tcW w:w="2956" w:type="dxa"/>
            <w:shd w:val="clear" w:color="auto" w:fill="auto"/>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color w:val="000000"/>
                <w:kern w:val="0"/>
                <w:sz w:val="28"/>
                <w:szCs w:val="28"/>
                <w:lang w:eastAsia="ru-RU"/>
              </w:rPr>
              <w:t>число умерших</w:t>
            </w:r>
          </w:p>
        </w:tc>
        <w:tc>
          <w:tcPr>
            <w:tcW w:w="1292"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color w:val="000000"/>
                <w:kern w:val="0"/>
                <w:sz w:val="28"/>
                <w:szCs w:val="28"/>
                <w:lang w:eastAsia="ru-RU"/>
              </w:rPr>
              <w:t>чел.</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12</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24</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7</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28</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15</w:t>
            </w:r>
          </w:p>
        </w:tc>
        <w:tc>
          <w:tcPr>
            <w:tcW w:w="823"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15</w:t>
            </w:r>
          </w:p>
        </w:tc>
      </w:tr>
      <w:tr w:rsidR="007757C5" w:rsidRPr="00B624BB" w:rsidTr="004608C9">
        <w:tc>
          <w:tcPr>
            <w:tcW w:w="2956" w:type="dxa"/>
            <w:shd w:val="clear" w:color="auto" w:fill="auto"/>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color w:val="000000"/>
                <w:kern w:val="0"/>
                <w:sz w:val="28"/>
                <w:szCs w:val="28"/>
                <w:lang w:eastAsia="ru-RU"/>
              </w:rPr>
              <w:t>естественный прирост (убыль) населения (+,-)</w:t>
            </w:r>
          </w:p>
        </w:tc>
        <w:tc>
          <w:tcPr>
            <w:tcW w:w="1292"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color w:val="000000"/>
                <w:kern w:val="0"/>
                <w:sz w:val="28"/>
                <w:szCs w:val="28"/>
                <w:lang w:eastAsia="ru-RU"/>
              </w:rPr>
              <w:t>чел.</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0</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-12</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11</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-11</w:t>
            </w:r>
          </w:p>
        </w:tc>
        <w:tc>
          <w:tcPr>
            <w:tcW w:w="900"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-3</w:t>
            </w:r>
          </w:p>
        </w:tc>
        <w:tc>
          <w:tcPr>
            <w:tcW w:w="823"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w:t>
            </w:r>
          </w:p>
        </w:tc>
      </w:tr>
    </w:tbl>
    <w:p w:rsidR="007757C5" w:rsidRPr="00B624BB" w:rsidRDefault="007757C5" w:rsidP="007757C5">
      <w:pPr>
        <w:widowControl/>
        <w:suppressAutoHyphens w:val="0"/>
        <w:jc w:val="both"/>
        <w:rPr>
          <w:rFonts w:eastAsia="Times New Roman"/>
          <w:kern w:val="0"/>
          <w:sz w:val="28"/>
          <w:szCs w:val="28"/>
          <w:lang w:eastAsia="ru-RU"/>
        </w:rPr>
      </w:pPr>
    </w:p>
    <w:p w:rsidR="007757C5" w:rsidRPr="00B624BB" w:rsidRDefault="007757C5" w:rsidP="007757C5">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Рождаемость на срезе последних 6 лет имеет отрицательное значение.</w:t>
      </w:r>
    </w:p>
    <w:p w:rsidR="007757C5" w:rsidRPr="00B624BB" w:rsidRDefault="007757C5" w:rsidP="007757C5">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Родилось 85 человек, умерло 101 человека. Убыль составило -16 человек.</w:t>
      </w:r>
    </w:p>
    <w:p w:rsidR="007757C5" w:rsidRPr="00B624BB" w:rsidRDefault="007757C5" w:rsidP="007757C5">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На демографическую ситуацию так же влияют и миграционные процессы.</w:t>
      </w:r>
    </w:p>
    <w:p w:rsidR="007757C5" w:rsidRPr="00B624BB" w:rsidRDefault="007757C5" w:rsidP="007757C5">
      <w:pPr>
        <w:widowControl/>
        <w:suppressAutoHyphens w:val="0"/>
        <w:jc w:val="both"/>
        <w:rPr>
          <w:rFonts w:eastAsia="Times New Roman"/>
          <w:kern w:val="0"/>
          <w:sz w:val="28"/>
          <w:szCs w:val="28"/>
          <w:lang w:eastAsia="ru-RU"/>
        </w:rPr>
      </w:pPr>
    </w:p>
    <w:p w:rsidR="007757C5" w:rsidRPr="00B624BB" w:rsidRDefault="007757C5" w:rsidP="007757C5">
      <w:pPr>
        <w:widowControl/>
        <w:suppressAutoHyphens w:val="0"/>
        <w:jc w:val="both"/>
        <w:rPr>
          <w:rFonts w:eastAsia="Times New Roman"/>
          <w:kern w:val="0"/>
          <w:sz w:val="28"/>
          <w:szCs w:val="28"/>
          <w:lang w:eastAsia="ru-RU"/>
        </w:rPr>
      </w:pPr>
    </w:p>
    <w:p w:rsidR="007757C5" w:rsidRPr="00B624BB" w:rsidRDefault="007757C5" w:rsidP="007757C5">
      <w:pPr>
        <w:widowControl/>
        <w:suppressAutoHyphens w:val="0"/>
        <w:jc w:val="both"/>
        <w:rPr>
          <w:rFonts w:eastAsia="Times New Roman"/>
          <w:kern w:val="0"/>
          <w:sz w:val="28"/>
          <w:szCs w:val="28"/>
          <w:lang w:eastAsia="ru-RU"/>
        </w:rPr>
      </w:pPr>
    </w:p>
    <w:p w:rsidR="007757C5" w:rsidRPr="00B624BB" w:rsidRDefault="007757C5" w:rsidP="007757C5">
      <w:pPr>
        <w:widowControl/>
        <w:suppressAutoHyphens w:val="0"/>
        <w:jc w:val="center"/>
        <w:rPr>
          <w:rFonts w:eastAsia="Times New Roman"/>
          <w:b/>
          <w:kern w:val="0"/>
          <w:sz w:val="28"/>
          <w:szCs w:val="28"/>
          <w:lang w:eastAsia="ru-RU"/>
        </w:rPr>
      </w:pPr>
      <w:r w:rsidRPr="00B624BB">
        <w:rPr>
          <w:rFonts w:eastAsia="Times New Roman"/>
          <w:b/>
          <w:kern w:val="0"/>
          <w:sz w:val="28"/>
          <w:szCs w:val="28"/>
          <w:lang w:eastAsia="ru-RU"/>
        </w:rPr>
        <w:t>Миграция (механическое движение ) населения</w:t>
      </w:r>
    </w:p>
    <w:p w:rsidR="007757C5" w:rsidRPr="00B624BB" w:rsidRDefault="007757C5" w:rsidP="007757C5">
      <w:pPr>
        <w:widowControl/>
        <w:suppressAutoHyphens w:val="0"/>
        <w:jc w:val="center"/>
        <w:rPr>
          <w:rFonts w:eastAsia="Times New Roman"/>
          <w:b/>
          <w:kern w:val="0"/>
          <w:sz w:val="28"/>
          <w:szCs w:val="28"/>
          <w:lang w:eastAsia="ru-RU"/>
        </w:rPr>
      </w:pPr>
      <w:r w:rsidRPr="00B624BB">
        <w:rPr>
          <w:rFonts w:eastAsia="Times New Roman"/>
          <w:b/>
          <w:kern w:val="0"/>
          <w:sz w:val="28"/>
          <w:szCs w:val="28"/>
          <w:lang w:eastAsia="ru-RU"/>
        </w:rPr>
        <w:t>МО Днепровского сельсовета</w:t>
      </w:r>
    </w:p>
    <w:p w:rsidR="007757C5" w:rsidRPr="00443C8E" w:rsidRDefault="00443C8E" w:rsidP="00461A33">
      <w:pPr>
        <w:pStyle w:val="ac"/>
        <w:widowControl/>
        <w:numPr>
          <w:ilvl w:val="0"/>
          <w:numId w:val="8"/>
        </w:numPr>
        <w:suppressAutoHyphens w:val="0"/>
        <w:jc w:val="both"/>
        <w:rPr>
          <w:rFonts w:eastAsia="Times New Roman"/>
          <w:kern w:val="0"/>
          <w:sz w:val="28"/>
          <w:szCs w:val="28"/>
          <w:lang w:eastAsia="ru-RU"/>
        </w:rPr>
      </w:pPr>
      <w:r w:rsidRPr="00443C8E">
        <w:rPr>
          <w:b/>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1559"/>
        <w:gridCol w:w="876"/>
        <w:gridCol w:w="876"/>
        <w:gridCol w:w="876"/>
        <w:gridCol w:w="876"/>
        <w:gridCol w:w="876"/>
        <w:gridCol w:w="813"/>
      </w:tblGrid>
      <w:tr w:rsidR="007757C5" w:rsidRPr="008C4398" w:rsidTr="004608C9">
        <w:tc>
          <w:tcPr>
            <w:tcW w:w="2973"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color w:val="000000"/>
                <w:kern w:val="0"/>
                <w:sz w:val="28"/>
                <w:szCs w:val="28"/>
                <w:lang w:eastAsia="ru-RU"/>
              </w:rPr>
              <w:t>Наименование показателя</w:t>
            </w:r>
          </w:p>
        </w:tc>
        <w:tc>
          <w:tcPr>
            <w:tcW w:w="1292"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color w:val="000000"/>
                <w:kern w:val="0"/>
                <w:sz w:val="28"/>
                <w:szCs w:val="28"/>
                <w:lang w:eastAsia="ru-RU"/>
              </w:rPr>
              <w:t>Единица измерения</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color w:val="000000"/>
                <w:kern w:val="0"/>
                <w:sz w:val="28"/>
                <w:szCs w:val="28"/>
                <w:lang w:eastAsia="ru-RU"/>
              </w:rPr>
              <w:t>2007 год</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color w:val="000000"/>
                <w:kern w:val="0"/>
                <w:sz w:val="28"/>
                <w:szCs w:val="28"/>
                <w:lang w:eastAsia="ru-RU"/>
              </w:rPr>
              <w:t>2008 год</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color w:val="000000"/>
                <w:kern w:val="0"/>
                <w:sz w:val="28"/>
                <w:szCs w:val="28"/>
                <w:lang w:eastAsia="ru-RU"/>
              </w:rPr>
              <w:t>2009 год</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color w:val="000000"/>
                <w:kern w:val="0"/>
                <w:sz w:val="28"/>
                <w:szCs w:val="28"/>
                <w:lang w:eastAsia="ru-RU"/>
              </w:rPr>
              <w:t>2010 год</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color w:val="000000"/>
                <w:kern w:val="0"/>
                <w:sz w:val="28"/>
                <w:szCs w:val="28"/>
                <w:lang w:eastAsia="ru-RU"/>
              </w:rPr>
              <w:t>2011 год</w:t>
            </w:r>
          </w:p>
        </w:tc>
        <w:tc>
          <w:tcPr>
            <w:tcW w:w="821"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b/>
                <w:bCs/>
                <w:color w:val="000000"/>
                <w:kern w:val="0"/>
                <w:sz w:val="28"/>
                <w:szCs w:val="28"/>
                <w:lang w:eastAsia="ru-RU"/>
              </w:rPr>
              <w:t>2012 год</w:t>
            </w:r>
          </w:p>
        </w:tc>
      </w:tr>
      <w:tr w:rsidR="007757C5" w:rsidRPr="008C4398" w:rsidTr="004608C9">
        <w:tc>
          <w:tcPr>
            <w:tcW w:w="9571" w:type="dxa"/>
            <w:gridSpan w:val="8"/>
            <w:shd w:val="clear" w:color="auto" w:fill="auto"/>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i/>
                <w:iCs/>
                <w:color w:val="000000"/>
                <w:kern w:val="0"/>
                <w:sz w:val="28"/>
                <w:szCs w:val="28"/>
                <w:lang w:eastAsia="ru-RU"/>
              </w:rPr>
              <w:t>Миграция:</w:t>
            </w:r>
          </w:p>
        </w:tc>
      </w:tr>
      <w:tr w:rsidR="007757C5" w:rsidRPr="008C4398" w:rsidTr="004608C9">
        <w:tc>
          <w:tcPr>
            <w:tcW w:w="2973" w:type="dxa"/>
            <w:shd w:val="clear" w:color="auto" w:fill="auto"/>
          </w:tcPr>
          <w:p w:rsidR="007757C5" w:rsidRPr="008C4398" w:rsidRDefault="007757C5" w:rsidP="007757C5">
            <w:pPr>
              <w:widowControl/>
              <w:suppressAutoHyphens w:val="0"/>
              <w:autoSpaceDE w:val="0"/>
              <w:autoSpaceDN w:val="0"/>
              <w:adjustRightInd w:val="0"/>
              <w:jc w:val="both"/>
              <w:rPr>
                <w:rFonts w:eastAsia="Times New Roman"/>
                <w:color w:val="000000"/>
                <w:kern w:val="0"/>
                <w:sz w:val="28"/>
                <w:szCs w:val="28"/>
                <w:lang w:eastAsia="ru-RU"/>
              </w:rPr>
            </w:pPr>
            <w:r w:rsidRPr="008C4398">
              <w:rPr>
                <w:rFonts w:eastAsia="Times New Roman"/>
                <w:color w:val="000000"/>
                <w:kern w:val="0"/>
                <w:sz w:val="28"/>
                <w:szCs w:val="28"/>
                <w:lang w:eastAsia="ru-RU"/>
              </w:rPr>
              <w:t>число прибывших</w:t>
            </w:r>
          </w:p>
        </w:tc>
        <w:tc>
          <w:tcPr>
            <w:tcW w:w="1292"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color w:val="000000"/>
                <w:kern w:val="0"/>
                <w:sz w:val="28"/>
                <w:szCs w:val="28"/>
                <w:lang w:eastAsia="ru-RU"/>
              </w:rPr>
              <w:t>чел.</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26</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39</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43</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41</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43</w:t>
            </w:r>
          </w:p>
        </w:tc>
        <w:tc>
          <w:tcPr>
            <w:tcW w:w="821"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42</w:t>
            </w:r>
          </w:p>
        </w:tc>
      </w:tr>
      <w:tr w:rsidR="007757C5" w:rsidRPr="008C4398" w:rsidTr="004608C9">
        <w:tc>
          <w:tcPr>
            <w:tcW w:w="2973" w:type="dxa"/>
            <w:shd w:val="clear" w:color="auto" w:fill="auto"/>
          </w:tcPr>
          <w:p w:rsidR="007757C5" w:rsidRPr="008C4398" w:rsidRDefault="007757C5" w:rsidP="007757C5">
            <w:pPr>
              <w:suppressAutoHyphens w:val="0"/>
              <w:jc w:val="both"/>
              <w:rPr>
                <w:rFonts w:eastAsia="Times New Roman"/>
                <w:kern w:val="0"/>
                <w:sz w:val="28"/>
                <w:szCs w:val="28"/>
                <w:lang w:eastAsia="ru-RU"/>
              </w:rPr>
            </w:pPr>
            <w:r w:rsidRPr="008C4398">
              <w:rPr>
                <w:rFonts w:eastAsia="Times New Roman"/>
                <w:snapToGrid w:val="0"/>
                <w:color w:val="000000"/>
                <w:kern w:val="0"/>
                <w:sz w:val="28"/>
                <w:szCs w:val="28"/>
                <w:lang w:eastAsia="ru-RU"/>
              </w:rPr>
              <w:t>число выбывших</w:t>
            </w:r>
          </w:p>
        </w:tc>
        <w:tc>
          <w:tcPr>
            <w:tcW w:w="1292"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color w:val="000000"/>
                <w:kern w:val="0"/>
                <w:sz w:val="28"/>
                <w:szCs w:val="28"/>
                <w:lang w:eastAsia="ru-RU"/>
              </w:rPr>
              <w:t>чел.</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35</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46</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24</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26</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25</w:t>
            </w:r>
          </w:p>
        </w:tc>
        <w:tc>
          <w:tcPr>
            <w:tcW w:w="821"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27</w:t>
            </w:r>
          </w:p>
        </w:tc>
      </w:tr>
      <w:tr w:rsidR="007757C5" w:rsidRPr="008C4398" w:rsidTr="004608C9">
        <w:tc>
          <w:tcPr>
            <w:tcW w:w="2973" w:type="dxa"/>
            <w:shd w:val="clear" w:color="auto" w:fill="auto"/>
          </w:tcPr>
          <w:p w:rsidR="007757C5" w:rsidRPr="008C4398" w:rsidRDefault="007757C5" w:rsidP="007757C5">
            <w:pPr>
              <w:suppressAutoHyphens w:val="0"/>
              <w:jc w:val="both"/>
              <w:rPr>
                <w:rFonts w:eastAsia="Times New Roman"/>
                <w:kern w:val="0"/>
                <w:sz w:val="28"/>
                <w:szCs w:val="28"/>
                <w:lang w:eastAsia="ru-RU"/>
              </w:rPr>
            </w:pPr>
            <w:r w:rsidRPr="008C4398">
              <w:rPr>
                <w:rFonts w:eastAsia="Times New Roman"/>
                <w:snapToGrid w:val="0"/>
                <w:color w:val="000000"/>
                <w:kern w:val="0"/>
                <w:sz w:val="28"/>
                <w:szCs w:val="28"/>
                <w:lang w:eastAsia="ru-RU"/>
              </w:rPr>
              <w:t>миграционный прирост (убыль) населения (+,-)</w:t>
            </w:r>
          </w:p>
        </w:tc>
        <w:tc>
          <w:tcPr>
            <w:tcW w:w="1292"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color w:val="000000"/>
                <w:kern w:val="0"/>
                <w:sz w:val="28"/>
                <w:szCs w:val="28"/>
                <w:lang w:eastAsia="ru-RU"/>
              </w:rPr>
              <w:t>чел.</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-9</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-7</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19</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15</w:t>
            </w:r>
          </w:p>
        </w:tc>
        <w:tc>
          <w:tcPr>
            <w:tcW w:w="897"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18</w:t>
            </w:r>
          </w:p>
        </w:tc>
        <w:tc>
          <w:tcPr>
            <w:tcW w:w="821" w:type="dxa"/>
            <w:shd w:val="clear" w:color="auto" w:fill="auto"/>
            <w:vAlign w:val="center"/>
          </w:tcPr>
          <w:p w:rsidR="007757C5" w:rsidRPr="008C4398" w:rsidRDefault="007757C5" w:rsidP="007757C5">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15</w:t>
            </w:r>
          </w:p>
        </w:tc>
      </w:tr>
    </w:tbl>
    <w:p w:rsidR="007757C5" w:rsidRPr="00B624BB" w:rsidRDefault="007757C5" w:rsidP="007757C5">
      <w:pPr>
        <w:widowControl/>
        <w:suppressAutoHyphens w:val="0"/>
        <w:jc w:val="both"/>
        <w:rPr>
          <w:rFonts w:eastAsia="Times New Roman"/>
          <w:kern w:val="0"/>
          <w:sz w:val="28"/>
          <w:szCs w:val="28"/>
          <w:lang w:eastAsia="ru-RU"/>
        </w:rPr>
      </w:pPr>
    </w:p>
    <w:p w:rsidR="007757C5" w:rsidRPr="00B624BB" w:rsidRDefault="007757C5" w:rsidP="007757C5">
      <w:pPr>
        <w:suppressAutoHyphens w:val="0"/>
        <w:jc w:val="both"/>
        <w:rPr>
          <w:rFonts w:eastAsia="Times New Roman"/>
          <w:kern w:val="0"/>
          <w:sz w:val="28"/>
          <w:szCs w:val="28"/>
          <w:lang w:eastAsia="ru-RU"/>
        </w:rPr>
      </w:pPr>
      <w:r w:rsidRPr="00B624BB">
        <w:rPr>
          <w:rFonts w:eastAsia="Times New Roman"/>
          <w:kern w:val="0"/>
          <w:sz w:val="28"/>
          <w:szCs w:val="28"/>
          <w:lang w:eastAsia="ru-RU"/>
        </w:rPr>
        <w:t>Выводы анализа демографической ситуации в Днепровском сельсовете:</w:t>
      </w:r>
    </w:p>
    <w:p w:rsidR="007757C5" w:rsidRPr="00B624BB" w:rsidRDefault="007757C5" w:rsidP="00461A33">
      <w:pPr>
        <w:widowControl/>
        <w:numPr>
          <w:ilvl w:val="1"/>
          <w:numId w:val="25"/>
        </w:num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численность за последние 6 лет идет на убыль</w:t>
      </w:r>
    </w:p>
    <w:p w:rsidR="007757C5" w:rsidRPr="00B624BB" w:rsidRDefault="007757C5" w:rsidP="00461A33">
      <w:pPr>
        <w:widowControl/>
        <w:numPr>
          <w:ilvl w:val="1"/>
          <w:numId w:val="25"/>
        </w:num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динамика естественного движения имеет отрицательное значение</w:t>
      </w:r>
    </w:p>
    <w:p w:rsidR="007757C5" w:rsidRPr="00B624BB" w:rsidRDefault="007757C5" w:rsidP="00461A33">
      <w:pPr>
        <w:widowControl/>
        <w:numPr>
          <w:ilvl w:val="1"/>
          <w:numId w:val="25"/>
        </w:num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положительный миграционный прирост позволяет немного сдерживать убыль населения</w:t>
      </w:r>
    </w:p>
    <w:p w:rsidR="007757C5" w:rsidRPr="00B624BB" w:rsidRDefault="007757C5" w:rsidP="007757C5">
      <w:pPr>
        <w:suppressAutoHyphens w:val="0"/>
        <w:jc w:val="both"/>
        <w:rPr>
          <w:rFonts w:eastAsia="Times New Roman"/>
          <w:snapToGrid w:val="0"/>
          <w:kern w:val="0"/>
          <w:sz w:val="28"/>
          <w:szCs w:val="28"/>
          <w:lang w:eastAsia="ru-RU"/>
        </w:rPr>
      </w:pPr>
    </w:p>
    <w:p w:rsidR="00F243B2" w:rsidRPr="00B624BB" w:rsidRDefault="00F243B2" w:rsidP="00F243B2">
      <w:pPr>
        <w:widowControl/>
        <w:suppressAutoHyphens w:val="0"/>
        <w:ind w:firstLine="708"/>
        <w:jc w:val="both"/>
        <w:rPr>
          <w:rFonts w:eastAsia="Calibri"/>
          <w:color w:val="000000"/>
          <w:kern w:val="0"/>
          <w:sz w:val="28"/>
          <w:szCs w:val="28"/>
          <w:lang w:eastAsia="en-US"/>
        </w:rPr>
      </w:pPr>
    </w:p>
    <w:p w:rsidR="00F243B2" w:rsidRPr="00B624BB" w:rsidRDefault="00F243B2" w:rsidP="00F243B2">
      <w:pPr>
        <w:jc w:val="center"/>
        <w:rPr>
          <w:b/>
          <w:color w:val="000000"/>
          <w:sz w:val="28"/>
          <w:szCs w:val="28"/>
        </w:rPr>
      </w:pPr>
    </w:p>
    <w:p w:rsidR="00F243B2" w:rsidRPr="00B624BB" w:rsidRDefault="00F243B2" w:rsidP="00F243B2">
      <w:pPr>
        <w:jc w:val="center"/>
        <w:rPr>
          <w:b/>
          <w:color w:val="000000"/>
          <w:sz w:val="28"/>
          <w:szCs w:val="28"/>
        </w:rPr>
      </w:pPr>
      <w:r w:rsidRPr="00B624BB">
        <w:rPr>
          <w:b/>
          <w:color w:val="000000"/>
          <w:sz w:val="28"/>
          <w:szCs w:val="28"/>
        </w:rPr>
        <w:t>Вывод:</w:t>
      </w:r>
    </w:p>
    <w:p w:rsidR="00F243B2" w:rsidRPr="00B624BB" w:rsidRDefault="00F243B2" w:rsidP="00F243B2">
      <w:pPr>
        <w:ind w:left="360"/>
        <w:rPr>
          <w:sz w:val="28"/>
          <w:szCs w:val="28"/>
        </w:rPr>
      </w:pPr>
    </w:p>
    <w:p w:rsidR="00F243B2" w:rsidRPr="00B624BB" w:rsidRDefault="00F243B2" w:rsidP="00F243B2">
      <w:pPr>
        <w:jc w:val="both"/>
        <w:rPr>
          <w:sz w:val="28"/>
          <w:szCs w:val="28"/>
        </w:rPr>
      </w:pPr>
      <w:r w:rsidRPr="00B624BB">
        <w:rPr>
          <w:sz w:val="28"/>
          <w:szCs w:val="28"/>
        </w:rPr>
        <w:tab/>
        <w:t>Для улучшения демографической ситуации в МО, как и в области в целом, требуется осуществить комплекс мер, включающих широкий круг социально-экономических мероприятий, которые определяют демографическое развитие и направлены на:</w:t>
      </w:r>
    </w:p>
    <w:p w:rsidR="00F243B2" w:rsidRPr="00B624BB" w:rsidRDefault="00F243B2" w:rsidP="00461A33">
      <w:pPr>
        <w:numPr>
          <w:ilvl w:val="0"/>
          <w:numId w:val="9"/>
        </w:numPr>
        <w:spacing w:after="120"/>
        <w:jc w:val="both"/>
        <w:rPr>
          <w:sz w:val="28"/>
          <w:szCs w:val="28"/>
        </w:rPr>
      </w:pPr>
      <w:r w:rsidRPr="00B624BB">
        <w:rPr>
          <w:sz w:val="28"/>
          <w:szCs w:val="28"/>
        </w:rPr>
        <w:t>сохранение и укрепление здоровья населения, увеличение продолжительности жизни,       создание условий для ведения здорового образа жизни;</w:t>
      </w:r>
    </w:p>
    <w:p w:rsidR="00F243B2" w:rsidRPr="00B624BB" w:rsidRDefault="00F243B2" w:rsidP="00461A33">
      <w:pPr>
        <w:numPr>
          <w:ilvl w:val="0"/>
          <w:numId w:val="9"/>
        </w:numPr>
        <w:spacing w:after="120"/>
        <w:jc w:val="both"/>
        <w:rPr>
          <w:sz w:val="28"/>
          <w:szCs w:val="28"/>
        </w:rPr>
      </w:pPr>
      <w:r w:rsidRPr="00B624BB">
        <w:rPr>
          <w:sz w:val="28"/>
          <w:szCs w:val="28"/>
        </w:rPr>
        <w:t>укрепление репродуктивного здоровья населения, здоровья детей и подростков, сокращение уровня материнской и младенческой смертности;</w:t>
      </w:r>
    </w:p>
    <w:p w:rsidR="00F243B2" w:rsidRPr="00B624BB" w:rsidRDefault="00F243B2" w:rsidP="00461A33">
      <w:pPr>
        <w:numPr>
          <w:ilvl w:val="0"/>
          <w:numId w:val="9"/>
        </w:numPr>
        <w:spacing w:after="120"/>
        <w:jc w:val="both"/>
        <w:rPr>
          <w:sz w:val="28"/>
          <w:szCs w:val="28"/>
        </w:rPr>
      </w:pPr>
      <w:r w:rsidRPr="00B624BB">
        <w:rPr>
          <w:sz w:val="28"/>
          <w:szCs w:val="28"/>
        </w:rPr>
        <w:lastRenderedPageBreak/>
        <w:t>сокращение общего уровня смертности населения, в том числе от социально значимых заболеваний и внешних причин;</w:t>
      </w:r>
    </w:p>
    <w:p w:rsidR="00F243B2" w:rsidRPr="00B624BB" w:rsidRDefault="00F243B2" w:rsidP="00461A33">
      <w:pPr>
        <w:numPr>
          <w:ilvl w:val="0"/>
          <w:numId w:val="9"/>
        </w:numPr>
        <w:spacing w:after="120"/>
        <w:jc w:val="both"/>
        <w:rPr>
          <w:sz w:val="28"/>
          <w:szCs w:val="28"/>
        </w:rPr>
      </w:pPr>
      <w:r w:rsidRPr="00B624BB">
        <w:rPr>
          <w:sz w:val="28"/>
          <w:szCs w:val="28"/>
        </w:rPr>
        <w:t>повышение уровня рождаемости;</w:t>
      </w:r>
    </w:p>
    <w:p w:rsidR="00F243B2" w:rsidRPr="00B624BB" w:rsidRDefault="00F243B2" w:rsidP="00461A33">
      <w:pPr>
        <w:numPr>
          <w:ilvl w:val="0"/>
          <w:numId w:val="9"/>
        </w:numPr>
        <w:spacing w:after="120"/>
        <w:jc w:val="both"/>
        <w:rPr>
          <w:sz w:val="28"/>
          <w:szCs w:val="28"/>
        </w:rPr>
      </w:pPr>
      <w:r w:rsidRPr="00B624BB">
        <w:rPr>
          <w:sz w:val="28"/>
          <w:szCs w:val="28"/>
        </w:rPr>
        <w:t>укрепление института семьи, возрождение и сохранение традиций крепких семейных отношений, поддержку материнства и детства;</w:t>
      </w:r>
    </w:p>
    <w:p w:rsidR="00F243B2" w:rsidRPr="00B624BB" w:rsidRDefault="00F243B2" w:rsidP="00461A33">
      <w:pPr>
        <w:numPr>
          <w:ilvl w:val="0"/>
          <w:numId w:val="9"/>
        </w:numPr>
        <w:spacing w:after="120"/>
        <w:jc w:val="both"/>
        <w:rPr>
          <w:rFonts w:eastAsia="Times New Roman"/>
          <w:sz w:val="28"/>
          <w:szCs w:val="28"/>
        </w:rPr>
      </w:pPr>
      <w:r w:rsidRPr="00B624BB">
        <w:rPr>
          <w:rFonts w:eastAsia="Times New Roman"/>
          <w:sz w:val="28"/>
          <w:szCs w:val="28"/>
        </w:rPr>
        <w:t>улучшение миграционной ситуации.</w:t>
      </w:r>
    </w:p>
    <w:p w:rsidR="00F243B2" w:rsidRPr="00B624BB" w:rsidRDefault="00F243B2" w:rsidP="00F243B2">
      <w:pPr>
        <w:widowControl/>
        <w:suppressAutoHyphens w:val="0"/>
        <w:jc w:val="center"/>
        <w:rPr>
          <w:rFonts w:eastAsia="Calibri"/>
          <w:b/>
          <w:bCs/>
          <w:color w:val="000000"/>
          <w:kern w:val="0"/>
          <w:sz w:val="28"/>
          <w:szCs w:val="28"/>
          <w:highlight w:val="red"/>
          <w:lang w:eastAsia="ru-RU"/>
        </w:rPr>
      </w:pPr>
    </w:p>
    <w:p w:rsidR="004F615A" w:rsidRPr="00B624BB" w:rsidRDefault="006C5A72" w:rsidP="00E218B3">
      <w:pPr>
        <w:pStyle w:val="4"/>
        <w:rPr>
          <w:rFonts w:ascii="Times New Roman" w:eastAsia="Times New Roman" w:hAnsi="Times New Roman" w:cs="Times New Roman"/>
          <w:sz w:val="28"/>
          <w:szCs w:val="28"/>
          <w:lang w:eastAsia="ru-RU"/>
        </w:rPr>
      </w:pPr>
      <w:r w:rsidRPr="00B624BB">
        <w:rPr>
          <w:rFonts w:ascii="Times New Roman" w:eastAsia="Times New Roman" w:hAnsi="Times New Roman" w:cs="Times New Roman"/>
          <w:sz w:val="28"/>
          <w:szCs w:val="28"/>
          <w:lang w:eastAsia="ru-RU"/>
        </w:rPr>
        <w:t>3</w:t>
      </w:r>
      <w:r w:rsidR="00E218B3" w:rsidRPr="00B624BB">
        <w:rPr>
          <w:rFonts w:ascii="Times New Roman" w:eastAsia="Times New Roman" w:hAnsi="Times New Roman" w:cs="Times New Roman"/>
          <w:sz w:val="28"/>
          <w:szCs w:val="28"/>
          <w:lang w:eastAsia="ru-RU"/>
        </w:rPr>
        <w:t xml:space="preserve">.8 </w:t>
      </w:r>
      <w:r w:rsidR="004F615A" w:rsidRPr="00B624BB">
        <w:rPr>
          <w:rFonts w:ascii="Times New Roman" w:eastAsia="Times New Roman" w:hAnsi="Times New Roman" w:cs="Times New Roman"/>
          <w:sz w:val="28"/>
          <w:szCs w:val="28"/>
          <w:lang w:eastAsia="ru-RU"/>
        </w:rPr>
        <w:t>Прогноз перспективной численности населения</w:t>
      </w:r>
    </w:p>
    <w:p w:rsidR="007757C5" w:rsidRPr="00B624BB" w:rsidRDefault="007757C5" w:rsidP="007757C5">
      <w:pPr>
        <w:rPr>
          <w:sz w:val="28"/>
          <w:szCs w:val="28"/>
          <w:lang w:eastAsia="ru-RU"/>
        </w:rPr>
      </w:pPr>
    </w:p>
    <w:p w:rsidR="007757C5" w:rsidRPr="00B624BB" w:rsidRDefault="0040308D" w:rsidP="007757C5">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 xml:space="preserve">      </w:t>
      </w:r>
      <w:r w:rsidR="007757C5" w:rsidRPr="00B624BB">
        <w:rPr>
          <w:rFonts w:eastAsia="Times New Roman"/>
          <w:kern w:val="0"/>
          <w:sz w:val="28"/>
          <w:szCs w:val="28"/>
          <w:lang w:eastAsia="ru-RU"/>
        </w:rPr>
        <w:t xml:space="preserve">Прогнозирование населения – весьма сложный процесс, особенно когда это касается населения муниципальных районов незначительных по численности. Это определяется тем, что под влиянием социально - экономических факторов происходит качественные изменения характера демографических процессов, в частности, рождаемости и смертности. </w:t>
      </w:r>
    </w:p>
    <w:p w:rsidR="007757C5" w:rsidRPr="00B624BB" w:rsidRDefault="007757C5" w:rsidP="007757C5">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Расчет и анализ траекторий изменения численности населения МО Днепровский сельсовет производился по двум сценариям перспективного развития:</w:t>
      </w:r>
    </w:p>
    <w:p w:rsidR="007757C5" w:rsidRPr="00B624BB" w:rsidRDefault="00384F4B" w:rsidP="00461A33">
      <w:pPr>
        <w:widowControl/>
        <w:numPr>
          <w:ilvl w:val="0"/>
          <w:numId w:val="26"/>
        </w:numPr>
        <w:suppressAutoHyphens w:val="0"/>
        <w:jc w:val="both"/>
        <w:rPr>
          <w:rFonts w:eastAsia="Times New Roman"/>
          <w:kern w:val="0"/>
          <w:sz w:val="28"/>
          <w:szCs w:val="28"/>
          <w:lang w:eastAsia="ru-RU"/>
        </w:rPr>
      </w:pPr>
      <w:r>
        <w:rPr>
          <w:rFonts w:eastAsia="Times New Roman"/>
          <w:kern w:val="0"/>
          <w:sz w:val="28"/>
          <w:szCs w:val="28"/>
          <w:lang w:eastAsia="ru-RU"/>
        </w:rPr>
        <w:t>позитивный</w:t>
      </w:r>
    </w:p>
    <w:p w:rsidR="007757C5" w:rsidRPr="00B624BB" w:rsidRDefault="00384F4B" w:rsidP="00461A33">
      <w:pPr>
        <w:widowControl/>
        <w:numPr>
          <w:ilvl w:val="0"/>
          <w:numId w:val="26"/>
        </w:numPr>
        <w:suppressAutoHyphens w:val="0"/>
        <w:jc w:val="both"/>
        <w:rPr>
          <w:rFonts w:eastAsia="Times New Roman"/>
          <w:kern w:val="0"/>
          <w:sz w:val="28"/>
          <w:szCs w:val="28"/>
          <w:lang w:eastAsia="ru-RU"/>
        </w:rPr>
      </w:pPr>
      <w:r>
        <w:rPr>
          <w:rFonts w:eastAsia="Times New Roman"/>
          <w:kern w:val="0"/>
          <w:sz w:val="28"/>
          <w:szCs w:val="28"/>
          <w:lang w:eastAsia="ru-RU"/>
        </w:rPr>
        <w:t>негативный</w:t>
      </w:r>
    </w:p>
    <w:p w:rsidR="007757C5" w:rsidRPr="00B624BB" w:rsidRDefault="007757C5" w:rsidP="007757C5">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Как будут развиваться демографически процессы в районе, напрямую будут определяться мероприятиями региональных и муниципальных управленческих структур по социально – экономическому развитию района, поведенческим установкам населения, особенно репродуктивных возрастов.</w:t>
      </w:r>
    </w:p>
    <w:p w:rsidR="001B1144" w:rsidRPr="00D57964" w:rsidRDefault="001B1144" w:rsidP="001B1144">
      <w:pPr>
        <w:tabs>
          <w:tab w:val="left" w:pos="700"/>
        </w:tabs>
        <w:ind w:firstLine="738"/>
        <w:jc w:val="both"/>
        <w:rPr>
          <w:rFonts w:eastAsia="Times New Roman"/>
        </w:rPr>
      </w:pPr>
    </w:p>
    <w:p w:rsidR="001B1144" w:rsidRPr="00D57964" w:rsidRDefault="001B1144" w:rsidP="001B1144">
      <w:pPr>
        <w:jc w:val="center"/>
        <w:rPr>
          <w:b/>
          <w:i/>
          <w:lang w:eastAsia="ru-RU"/>
        </w:rPr>
      </w:pPr>
      <w:r w:rsidRPr="00D57964">
        <w:rPr>
          <w:b/>
          <w:i/>
          <w:lang w:eastAsia="ru-RU"/>
        </w:rPr>
        <w:t>Сложившийся естественный прирост и миграция</w:t>
      </w:r>
    </w:p>
    <w:p w:rsidR="001B1144" w:rsidRPr="00D57964" w:rsidRDefault="001B1144" w:rsidP="001B1144">
      <w:pPr>
        <w:jc w:val="center"/>
        <w:rPr>
          <w:b/>
          <w:i/>
          <w:lang w:eastAsia="ru-RU"/>
        </w:rPr>
      </w:pPr>
      <w:r w:rsidRPr="00D57964">
        <w:rPr>
          <w:b/>
          <w:i/>
          <w:lang w:eastAsia="ru-RU"/>
        </w:rPr>
        <w:t>в границах МО</w:t>
      </w:r>
    </w:p>
    <w:p w:rsidR="001B1144" w:rsidRPr="00D57964" w:rsidRDefault="001B1144" w:rsidP="00443C8E">
      <w:pPr>
        <w:rPr>
          <w:rFonts w:eastAsia="Times New Roman"/>
          <w:smallCaps/>
          <w:kern w:val="0"/>
          <w:lang w:eastAsia="ru-RU"/>
        </w:rPr>
      </w:pPr>
      <w:r w:rsidRPr="00D57964">
        <w:rPr>
          <w:b/>
          <w:i/>
          <w:lang w:eastAsia="ru-RU"/>
        </w:rPr>
        <w:t xml:space="preserve">Таблица </w:t>
      </w:r>
      <w:r w:rsidR="00443C8E">
        <w:rPr>
          <w:b/>
          <w:i/>
          <w:lang w:eastAsia="ru-RU"/>
        </w:rPr>
        <w:t>8</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8"/>
        <w:gridCol w:w="954"/>
        <w:gridCol w:w="954"/>
        <w:gridCol w:w="954"/>
        <w:gridCol w:w="888"/>
        <w:gridCol w:w="1316"/>
        <w:gridCol w:w="7"/>
      </w:tblGrid>
      <w:tr w:rsidR="001B1144" w:rsidRPr="00D57964" w:rsidTr="00DC69D7">
        <w:trPr>
          <w:trHeight w:val="397"/>
          <w:tblHeader/>
        </w:trPr>
        <w:tc>
          <w:tcPr>
            <w:tcW w:w="4968" w:type="dxa"/>
            <w:tcBorders>
              <w:bottom w:val="single" w:sz="4" w:space="0" w:color="auto"/>
            </w:tcBorders>
            <w:shd w:val="clear" w:color="auto" w:fill="auto"/>
            <w:vAlign w:val="center"/>
          </w:tcPr>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eastAsia="ru-RU"/>
              </w:rPr>
              <w:t>Показатели</w:t>
            </w:r>
          </w:p>
        </w:tc>
        <w:tc>
          <w:tcPr>
            <w:tcW w:w="954" w:type="dxa"/>
            <w:tcBorders>
              <w:bottom w:val="single" w:sz="4" w:space="0" w:color="auto"/>
            </w:tcBorders>
            <w:vAlign w:val="center"/>
          </w:tcPr>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eastAsia="ru-RU"/>
              </w:rPr>
              <w:t>200</w:t>
            </w:r>
            <w:r>
              <w:rPr>
                <w:rFonts w:eastAsia="Times New Roman"/>
                <w:b/>
                <w:kern w:val="0"/>
                <w:lang w:eastAsia="ru-RU"/>
              </w:rPr>
              <w:t>9</w:t>
            </w:r>
          </w:p>
        </w:tc>
        <w:tc>
          <w:tcPr>
            <w:tcW w:w="954" w:type="dxa"/>
            <w:tcBorders>
              <w:bottom w:val="single" w:sz="4" w:space="0" w:color="auto"/>
            </w:tcBorders>
            <w:vAlign w:val="center"/>
          </w:tcPr>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eastAsia="ru-RU"/>
              </w:rPr>
              <w:t>20</w:t>
            </w:r>
            <w:r>
              <w:rPr>
                <w:rFonts w:eastAsia="Times New Roman"/>
                <w:b/>
                <w:kern w:val="0"/>
                <w:lang w:eastAsia="ru-RU"/>
              </w:rPr>
              <w:t>10</w:t>
            </w:r>
          </w:p>
        </w:tc>
        <w:tc>
          <w:tcPr>
            <w:tcW w:w="954" w:type="dxa"/>
            <w:tcBorders>
              <w:bottom w:val="single" w:sz="4" w:space="0" w:color="auto"/>
            </w:tcBorders>
            <w:vAlign w:val="center"/>
          </w:tcPr>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eastAsia="ru-RU"/>
              </w:rPr>
              <w:t>201</w:t>
            </w:r>
            <w:r>
              <w:rPr>
                <w:rFonts w:eastAsia="Times New Roman"/>
                <w:b/>
                <w:kern w:val="0"/>
                <w:lang w:eastAsia="ru-RU"/>
              </w:rPr>
              <w:t>1</w:t>
            </w:r>
          </w:p>
        </w:tc>
        <w:tc>
          <w:tcPr>
            <w:tcW w:w="888" w:type="dxa"/>
            <w:tcBorders>
              <w:bottom w:val="single" w:sz="4" w:space="0" w:color="auto"/>
            </w:tcBorders>
            <w:vAlign w:val="center"/>
          </w:tcPr>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eastAsia="ru-RU"/>
              </w:rPr>
              <w:t>2012</w:t>
            </w:r>
          </w:p>
        </w:tc>
        <w:tc>
          <w:tcPr>
            <w:tcW w:w="1323" w:type="dxa"/>
            <w:gridSpan w:val="2"/>
            <w:tcBorders>
              <w:bottom w:val="single" w:sz="4" w:space="0" w:color="auto"/>
            </w:tcBorders>
            <w:shd w:val="clear" w:color="auto" w:fill="auto"/>
            <w:vAlign w:val="center"/>
          </w:tcPr>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eastAsia="ru-RU"/>
              </w:rPr>
              <w:t>В среднем</w:t>
            </w:r>
          </w:p>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eastAsia="ru-RU"/>
              </w:rPr>
              <w:t>за 4 года</w:t>
            </w:r>
          </w:p>
        </w:tc>
      </w:tr>
      <w:tr w:rsidR="001B1144" w:rsidRPr="00D57964" w:rsidTr="00DC69D7">
        <w:tc>
          <w:tcPr>
            <w:tcW w:w="4968" w:type="dxa"/>
            <w:vAlign w:val="center"/>
          </w:tcPr>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eastAsia="ru-RU"/>
              </w:rPr>
              <w:t>1</w:t>
            </w:r>
          </w:p>
        </w:tc>
        <w:tc>
          <w:tcPr>
            <w:tcW w:w="954" w:type="dxa"/>
            <w:vAlign w:val="center"/>
          </w:tcPr>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eastAsia="ru-RU"/>
              </w:rPr>
              <w:t>2</w:t>
            </w:r>
          </w:p>
        </w:tc>
        <w:tc>
          <w:tcPr>
            <w:tcW w:w="954" w:type="dxa"/>
            <w:vAlign w:val="center"/>
          </w:tcPr>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eastAsia="ru-RU"/>
              </w:rPr>
              <w:t>3</w:t>
            </w:r>
          </w:p>
        </w:tc>
        <w:tc>
          <w:tcPr>
            <w:tcW w:w="954" w:type="dxa"/>
            <w:vAlign w:val="center"/>
          </w:tcPr>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eastAsia="ru-RU"/>
              </w:rPr>
              <w:t>4</w:t>
            </w:r>
          </w:p>
        </w:tc>
        <w:tc>
          <w:tcPr>
            <w:tcW w:w="888" w:type="dxa"/>
            <w:vAlign w:val="center"/>
          </w:tcPr>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eastAsia="ru-RU"/>
              </w:rPr>
              <w:t>5</w:t>
            </w:r>
          </w:p>
        </w:tc>
        <w:tc>
          <w:tcPr>
            <w:tcW w:w="1323" w:type="dxa"/>
            <w:gridSpan w:val="2"/>
            <w:vAlign w:val="center"/>
          </w:tcPr>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eastAsia="ru-RU"/>
              </w:rPr>
              <w:t>6</w:t>
            </w:r>
          </w:p>
        </w:tc>
      </w:tr>
      <w:tr w:rsidR="001B1144" w:rsidRPr="00D57964" w:rsidTr="00DC69D7">
        <w:trPr>
          <w:gridAfter w:val="1"/>
          <w:wAfter w:w="7" w:type="dxa"/>
          <w:trHeight w:val="397"/>
        </w:trPr>
        <w:tc>
          <w:tcPr>
            <w:tcW w:w="10034" w:type="dxa"/>
            <w:gridSpan w:val="6"/>
            <w:vAlign w:val="center"/>
          </w:tcPr>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val="en-US" w:eastAsia="ru-RU"/>
              </w:rPr>
              <w:t>I</w:t>
            </w:r>
            <w:r w:rsidRPr="00D57964">
              <w:rPr>
                <w:rFonts w:eastAsia="Times New Roman"/>
                <w:b/>
                <w:kern w:val="0"/>
                <w:lang w:eastAsia="ru-RU"/>
              </w:rPr>
              <w:t>. Всего:</w:t>
            </w:r>
          </w:p>
        </w:tc>
      </w:tr>
      <w:tr w:rsidR="001B1144" w:rsidRPr="00D57964" w:rsidTr="00DC69D7">
        <w:trPr>
          <w:trHeight w:val="397"/>
        </w:trPr>
        <w:tc>
          <w:tcPr>
            <w:tcW w:w="4968" w:type="dxa"/>
            <w:vAlign w:val="center"/>
          </w:tcPr>
          <w:p w:rsidR="001B1144" w:rsidRPr="00D57964" w:rsidRDefault="001B1144" w:rsidP="00DC69D7">
            <w:pPr>
              <w:widowControl/>
              <w:suppressAutoHyphens w:val="0"/>
              <w:jc w:val="both"/>
              <w:rPr>
                <w:rFonts w:eastAsia="Times New Roman"/>
                <w:kern w:val="0"/>
                <w:lang w:eastAsia="ru-RU"/>
              </w:rPr>
            </w:pPr>
            <w:r w:rsidRPr="00D57964">
              <w:rPr>
                <w:rFonts w:eastAsia="Times New Roman"/>
                <w:kern w:val="0"/>
                <w:lang w:eastAsia="ru-RU"/>
              </w:rPr>
              <w:t>Численность населения на 1.01</w:t>
            </w:r>
          </w:p>
        </w:tc>
        <w:tc>
          <w:tcPr>
            <w:tcW w:w="954" w:type="dxa"/>
          </w:tcPr>
          <w:p w:rsidR="001B1144" w:rsidRPr="004E050F" w:rsidRDefault="001B1144" w:rsidP="00DC69D7">
            <w:r w:rsidRPr="004E050F">
              <w:t>1022</w:t>
            </w:r>
          </w:p>
        </w:tc>
        <w:tc>
          <w:tcPr>
            <w:tcW w:w="954" w:type="dxa"/>
          </w:tcPr>
          <w:p w:rsidR="001B1144" w:rsidRPr="004E050F" w:rsidRDefault="001B1144" w:rsidP="00DC69D7">
            <w:r w:rsidRPr="004E050F">
              <w:t>980</w:t>
            </w:r>
          </w:p>
        </w:tc>
        <w:tc>
          <w:tcPr>
            <w:tcW w:w="954" w:type="dxa"/>
          </w:tcPr>
          <w:p w:rsidR="001B1144" w:rsidRPr="004E050F" w:rsidRDefault="001B1144" w:rsidP="00DC69D7">
            <w:r w:rsidRPr="004E050F">
              <w:t>1021</w:t>
            </w:r>
          </w:p>
        </w:tc>
        <w:tc>
          <w:tcPr>
            <w:tcW w:w="888" w:type="dxa"/>
          </w:tcPr>
          <w:p w:rsidR="001B1144" w:rsidRDefault="001B1144" w:rsidP="00DC69D7">
            <w:r w:rsidRPr="004E050F">
              <w:t>1020</w:t>
            </w:r>
          </w:p>
        </w:tc>
        <w:tc>
          <w:tcPr>
            <w:tcW w:w="1323" w:type="dxa"/>
            <w:gridSpan w:val="2"/>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1011</w:t>
            </w:r>
          </w:p>
        </w:tc>
      </w:tr>
      <w:tr w:rsidR="001B1144" w:rsidRPr="00D57964" w:rsidTr="00DC69D7">
        <w:trPr>
          <w:trHeight w:val="397"/>
        </w:trPr>
        <w:tc>
          <w:tcPr>
            <w:tcW w:w="4968" w:type="dxa"/>
            <w:vAlign w:val="center"/>
          </w:tcPr>
          <w:p w:rsidR="001B1144" w:rsidRPr="00D57964" w:rsidRDefault="001B1144" w:rsidP="00DC69D7">
            <w:pPr>
              <w:widowControl/>
              <w:suppressAutoHyphens w:val="0"/>
              <w:jc w:val="both"/>
              <w:rPr>
                <w:rFonts w:eastAsia="Times New Roman"/>
                <w:kern w:val="0"/>
                <w:lang w:eastAsia="ru-RU"/>
              </w:rPr>
            </w:pPr>
            <w:r w:rsidRPr="00D57964">
              <w:rPr>
                <w:rFonts w:eastAsia="Times New Roman"/>
                <w:kern w:val="0"/>
                <w:lang w:eastAsia="ru-RU"/>
              </w:rPr>
              <w:t>Родилось «+»</w:t>
            </w:r>
          </w:p>
        </w:tc>
        <w:tc>
          <w:tcPr>
            <w:tcW w:w="954" w:type="dxa"/>
          </w:tcPr>
          <w:p w:rsidR="001B1144" w:rsidRPr="00540761" w:rsidRDefault="001B1144" w:rsidP="00DC69D7">
            <w:r w:rsidRPr="00540761">
              <w:t>18</w:t>
            </w:r>
          </w:p>
        </w:tc>
        <w:tc>
          <w:tcPr>
            <w:tcW w:w="954" w:type="dxa"/>
          </w:tcPr>
          <w:p w:rsidR="001B1144" w:rsidRPr="00540761" w:rsidRDefault="001B1144" w:rsidP="00DC69D7">
            <w:r w:rsidRPr="00540761">
              <w:t>17</w:t>
            </w:r>
          </w:p>
        </w:tc>
        <w:tc>
          <w:tcPr>
            <w:tcW w:w="954" w:type="dxa"/>
          </w:tcPr>
          <w:p w:rsidR="001B1144" w:rsidRPr="00540761" w:rsidRDefault="001B1144" w:rsidP="00DC69D7">
            <w:r w:rsidRPr="00540761">
              <w:t>12</w:t>
            </w:r>
          </w:p>
        </w:tc>
        <w:tc>
          <w:tcPr>
            <w:tcW w:w="888" w:type="dxa"/>
          </w:tcPr>
          <w:p w:rsidR="001B1144" w:rsidRPr="00540761" w:rsidRDefault="001B1144" w:rsidP="00DC69D7">
            <w:r w:rsidRPr="00540761">
              <w:t>14</w:t>
            </w:r>
          </w:p>
        </w:tc>
        <w:tc>
          <w:tcPr>
            <w:tcW w:w="1323" w:type="dxa"/>
            <w:gridSpan w:val="2"/>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15</w:t>
            </w:r>
          </w:p>
        </w:tc>
      </w:tr>
      <w:tr w:rsidR="001B1144" w:rsidRPr="00D57964" w:rsidTr="00DC69D7">
        <w:trPr>
          <w:trHeight w:val="397"/>
        </w:trPr>
        <w:tc>
          <w:tcPr>
            <w:tcW w:w="4968" w:type="dxa"/>
            <w:vAlign w:val="center"/>
          </w:tcPr>
          <w:p w:rsidR="001B1144" w:rsidRPr="00D57964" w:rsidRDefault="001B1144" w:rsidP="00DC69D7">
            <w:pPr>
              <w:widowControl/>
              <w:suppressAutoHyphens w:val="0"/>
              <w:jc w:val="both"/>
              <w:rPr>
                <w:rFonts w:eastAsia="Times New Roman"/>
                <w:kern w:val="0"/>
                <w:lang w:eastAsia="ru-RU"/>
              </w:rPr>
            </w:pPr>
            <w:r w:rsidRPr="00D57964">
              <w:rPr>
                <w:rFonts w:eastAsia="Times New Roman"/>
                <w:kern w:val="0"/>
                <w:lang w:eastAsia="ru-RU"/>
              </w:rPr>
              <w:t>Умерло «-»</w:t>
            </w:r>
          </w:p>
        </w:tc>
        <w:tc>
          <w:tcPr>
            <w:tcW w:w="954" w:type="dxa"/>
          </w:tcPr>
          <w:p w:rsidR="001B1144" w:rsidRPr="00540761" w:rsidRDefault="001B1144" w:rsidP="00DC69D7">
            <w:r w:rsidRPr="00540761">
              <w:t>7</w:t>
            </w:r>
          </w:p>
        </w:tc>
        <w:tc>
          <w:tcPr>
            <w:tcW w:w="954" w:type="dxa"/>
          </w:tcPr>
          <w:p w:rsidR="001B1144" w:rsidRPr="00540761" w:rsidRDefault="001B1144" w:rsidP="00DC69D7">
            <w:r w:rsidRPr="00540761">
              <w:t>28</w:t>
            </w:r>
          </w:p>
        </w:tc>
        <w:tc>
          <w:tcPr>
            <w:tcW w:w="954" w:type="dxa"/>
          </w:tcPr>
          <w:p w:rsidR="001B1144" w:rsidRPr="00540761" w:rsidRDefault="001B1144" w:rsidP="00DC69D7">
            <w:r w:rsidRPr="00540761">
              <w:t>15</w:t>
            </w:r>
          </w:p>
        </w:tc>
        <w:tc>
          <w:tcPr>
            <w:tcW w:w="888" w:type="dxa"/>
          </w:tcPr>
          <w:p w:rsidR="001B1144" w:rsidRPr="00540761" w:rsidRDefault="001B1144" w:rsidP="00DC69D7">
            <w:r w:rsidRPr="00540761">
              <w:t>15</w:t>
            </w:r>
          </w:p>
        </w:tc>
        <w:tc>
          <w:tcPr>
            <w:tcW w:w="1323" w:type="dxa"/>
            <w:gridSpan w:val="2"/>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16</w:t>
            </w:r>
          </w:p>
        </w:tc>
      </w:tr>
      <w:tr w:rsidR="001B1144" w:rsidRPr="00D57964" w:rsidTr="00DC69D7">
        <w:trPr>
          <w:trHeight w:val="397"/>
        </w:trPr>
        <w:tc>
          <w:tcPr>
            <w:tcW w:w="4968" w:type="dxa"/>
            <w:vAlign w:val="center"/>
          </w:tcPr>
          <w:p w:rsidR="001B1144" w:rsidRPr="00D57964" w:rsidRDefault="001B1144" w:rsidP="00DC69D7">
            <w:pPr>
              <w:widowControl/>
              <w:suppressAutoHyphens w:val="0"/>
              <w:jc w:val="both"/>
              <w:rPr>
                <w:rFonts w:eastAsia="Times New Roman"/>
                <w:kern w:val="0"/>
                <w:lang w:eastAsia="ru-RU"/>
              </w:rPr>
            </w:pPr>
            <w:r w:rsidRPr="00D57964">
              <w:rPr>
                <w:rFonts w:eastAsia="Times New Roman"/>
                <w:kern w:val="0"/>
                <w:lang w:eastAsia="ru-RU"/>
              </w:rPr>
              <w:t>Естественный прирост («+»), убыль («-»)</w:t>
            </w:r>
          </w:p>
        </w:tc>
        <w:tc>
          <w:tcPr>
            <w:tcW w:w="954" w:type="dxa"/>
          </w:tcPr>
          <w:p w:rsidR="001B1144" w:rsidRPr="00540761" w:rsidRDefault="001B1144" w:rsidP="00DC69D7">
            <w:r>
              <w:t>+</w:t>
            </w:r>
            <w:r w:rsidRPr="00540761">
              <w:t>11</w:t>
            </w:r>
          </w:p>
        </w:tc>
        <w:tc>
          <w:tcPr>
            <w:tcW w:w="954" w:type="dxa"/>
          </w:tcPr>
          <w:p w:rsidR="001B1144" w:rsidRPr="00540761" w:rsidRDefault="001B1144" w:rsidP="00DC69D7">
            <w:r w:rsidRPr="00540761">
              <w:t>-11</w:t>
            </w:r>
          </w:p>
        </w:tc>
        <w:tc>
          <w:tcPr>
            <w:tcW w:w="954" w:type="dxa"/>
          </w:tcPr>
          <w:p w:rsidR="001B1144" w:rsidRPr="00540761" w:rsidRDefault="001B1144" w:rsidP="00DC69D7">
            <w:r w:rsidRPr="00540761">
              <w:t>-3</w:t>
            </w:r>
          </w:p>
        </w:tc>
        <w:tc>
          <w:tcPr>
            <w:tcW w:w="888" w:type="dxa"/>
          </w:tcPr>
          <w:p w:rsidR="001B1144" w:rsidRDefault="001B1144" w:rsidP="00DC69D7">
            <w:r w:rsidRPr="00540761">
              <w:t>-1</w:t>
            </w:r>
          </w:p>
        </w:tc>
        <w:tc>
          <w:tcPr>
            <w:tcW w:w="1323" w:type="dxa"/>
            <w:gridSpan w:val="2"/>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-1</w:t>
            </w:r>
          </w:p>
        </w:tc>
      </w:tr>
      <w:tr w:rsidR="001B1144" w:rsidRPr="00D57964" w:rsidTr="00DC69D7">
        <w:trPr>
          <w:trHeight w:val="397"/>
        </w:trPr>
        <w:tc>
          <w:tcPr>
            <w:tcW w:w="4968" w:type="dxa"/>
            <w:vAlign w:val="center"/>
          </w:tcPr>
          <w:p w:rsidR="001B1144" w:rsidRPr="00D57964" w:rsidRDefault="001B1144" w:rsidP="00DC69D7">
            <w:pPr>
              <w:widowControl/>
              <w:suppressAutoHyphens w:val="0"/>
              <w:jc w:val="both"/>
              <w:rPr>
                <w:rFonts w:eastAsia="Times New Roman"/>
                <w:kern w:val="0"/>
                <w:lang w:eastAsia="ru-RU"/>
              </w:rPr>
            </w:pPr>
            <w:r w:rsidRPr="00D57964">
              <w:rPr>
                <w:rFonts w:eastAsia="Times New Roman"/>
                <w:kern w:val="0"/>
                <w:lang w:eastAsia="ru-RU"/>
              </w:rPr>
              <w:t>Прибыло «+»</w:t>
            </w:r>
          </w:p>
        </w:tc>
        <w:tc>
          <w:tcPr>
            <w:tcW w:w="954" w:type="dxa"/>
          </w:tcPr>
          <w:p w:rsidR="001B1144" w:rsidRPr="00285716" w:rsidRDefault="001B1144" w:rsidP="00DC69D7">
            <w:r w:rsidRPr="00285716">
              <w:t>43</w:t>
            </w:r>
          </w:p>
        </w:tc>
        <w:tc>
          <w:tcPr>
            <w:tcW w:w="954" w:type="dxa"/>
          </w:tcPr>
          <w:p w:rsidR="001B1144" w:rsidRPr="00285716" w:rsidRDefault="001B1144" w:rsidP="00DC69D7">
            <w:r w:rsidRPr="00285716">
              <w:t>41</w:t>
            </w:r>
          </w:p>
        </w:tc>
        <w:tc>
          <w:tcPr>
            <w:tcW w:w="954" w:type="dxa"/>
          </w:tcPr>
          <w:p w:rsidR="001B1144" w:rsidRPr="00285716" w:rsidRDefault="001B1144" w:rsidP="00DC69D7">
            <w:r w:rsidRPr="00285716">
              <w:t>43</w:t>
            </w:r>
          </w:p>
        </w:tc>
        <w:tc>
          <w:tcPr>
            <w:tcW w:w="888" w:type="dxa"/>
          </w:tcPr>
          <w:p w:rsidR="001B1144" w:rsidRPr="00285716" w:rsidRDefault="001B1144" w:rsidP="00DC69D7">
            <w:r w:rsidRPr="00285716">
              <w:t>42</w:t>
            </w:r>
          </w:p>
        </w:tc>
        <w:tc>
          <w:tcPr>
            <w:tcW w:w="1323" w:type="dxa"/>
            <w:gridSpan w:val="2"/>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42</w:t>
            </w:r>
          </w:p>
        </w:tc>
      </w:tr>
      <w:tr w:rsidR="001B1144" w:rsidRPr="00D57964" w:rsidTr="00DC69D7">
        <w:trPr>
          <w:trHeight w:val="397"/>
        </w:trPr>
        <w:tc>
          <w:tcPr>
            <w:tcW w:w="4968" w:type="dxa"/>
            <w:vAlign w:val="center"/>
          </w:tcPr>
          <w:p w:rsidR="001B1144" w:rsidRPr="00D57964" w:rsidRDefault="001B1144" w:rsidP="00DC69D7">
            <w:pPr>
              <w:widowControl/>
              <w:suppressAutoHyphens w:val="0"/>
              <w:jc w:val="both"/>
              <w:rPr>
                <w:rFonts w:eastAsia="Times New Roman"/>
                <w:kern w:val="0"/>
                <w:lang w:eastAsia="ru-RU"/>
              </w:rPr>
            </w:pPr>
            <w:r w:rsidRPr="00D57964">
              <w:rPr>
                <w:rFonts w:eastAsia="Times New Roman"/>
                <w:kern w:val="0"/>
                <w:lang w:eastAsia="ru-RU"/>
              </w:rPr>
              <w:lastRenderedPageBreak/>
              <w:t>Убыло «-»</w:t>
            </w:r>
          </w:p>
        </w:tc>
        <w:tc>
          <w:tcPr>
            <w:tcW w:w="954" w:type="dxa"/>
          </w:tcPr>
          <w:p w:rsidR="001B1144" w:rsidRPr="00285716" w:rsidRDefault="001B1144" w:rsidP="00DC69D7">
            <w:r w:rsidRPr="00285716">
              <w:t>24</w:t>
            </w:r>
          </w:p>
        </w:tc>
        <w:tc>
          <w:tcPr>
            <w:tcW w:w="954" w:type="dxa"/>
          </w:tcPr>
          <w:p w:rsidR="001B1144" w:rsidRPr="00285716" w:rsidRDefault="001B1144" w:rsidP="00DC69D7">
            <w:r w:rsidRPr="00285716">
              <w:t>26</w:t>
            </w:r>
          </w:p>
        </w:tc>
        <w:tc>
          <w:tcPr>
            <w:tcW w:w="954" w:type="dxa"/>
          </w:tcPr>
          <w:p w:rsidR="001B1144" w:rsidRPr="00285716" w:rsidRDefault="001B1144" w:rsidP="00DC69D7">
            <w:r w:rsidRPr="00285716">
              <w:t>25</w:t>
            </w:r>
          </w:p>
        </w:tc>
        <w:tc>
          <w:tcPr>
            <w:tcW w:w="888" w:type="dxa"/>
          </w:tcPr>
          <w:p w:rsidR="001B1144" w:rsidRPr="00285716" w:rsidRDefault="001B1144" w:rsidP="00DC69D7">
            <w:r w:rsidRPr="00285716">
              <w:t>27</w:t>
            </w:r>
          </w:p>
        </w:tc>
        <w:tc>
          <w:tcPr>
            <w:tcW w:w="1323" w:type="dxa"/>
            <w:gridSpan w:val="2"/>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25,5</w:t>
            </w:r>
          </w:p>
        </w:tc>
      </w:tr>
      <w:tr w:rsidR="001B1144" w:rsidRPr="00D57964" w:rsidTr="00DC69D7">
        <w:trPr>
          <w:trHeight w:val="397"/>
        </w:trPr>
        <w:tc>
          <w:tcPr>
            <w:tcW w:w="4968" w:type="dxa"/>
            <w:vAlign w:val="center"/>
          </w:tcPr>
          <w:p w:rsidR="001B1144" w:rsidRPr="00D57964" w:rsidRDefault="001B1144" w:rsidP="00DC69D7">
            <w:pPr>
              <w:widowControl/>
              <w:suppressAutoHyphens w:val="0"/>
              <w:jc w:val="both"/>
              <w:rPr>
                <w:rFonts w:eastAsia="Times New Roman"/>
                <w:kern w:val="0"/>
                <w:lang w:eastAsia="ru-RU"/>
              </w:rPr>
            </w:pPr>
            <w:r w:rsidRPr="00D57964">
              <w:rPr>
                <w:rFonts w:eastAsia="Times New Roman"/>
                <w:kern w:val="0"/>
                <w:lang w:eastAsia="ru-RU"/>
              </w:rPr>
              <w:t>Приток («+»), отток («-»)</w:t>
            </w:r>
          </w:p>
        </w:tc>
        <w:tc>
          <w:tcPr>
            <w:tcW w:w="954" w:type="dxa"/>
          </w:tcPr>
          <w:p w:rsidR="001B1144" w:rsidRPr="00285716" w:rsidRDefault="001B1144" w:rsidP="00DC69D7">
            <w:r>
              <w:t>+</w:t>
            </w:r>
            <w:r w:rsidRPr="00285716">
              <w:t>19</w:t>
            </w:r>
          </w:p>
        </w:tc>
        <w:tc>
          <w:tcPr>
            <w:tcW w:w="954" w:type="dxa"/>
          </w:tcPr>
          <w:p w:rsidR="001B1144" w:rsidRPr="00285716" w:rsidRDefault="001B1144" w:rsidP="00DC69D7">
            <w:r>
              <w:t>+</w:t>
            </w:r>
            <w:r w:rsidRPr="00285716">
              <w:t>15</w:t>
            </w:r>
          </w:p>
        </w:tc>
        <w:tc>
          <w:tcPr>
            <w:tcW w:w="954" w:type="dxa"/>
          </w:tcPr>
          <w:p w:rsidR="001B1144" w:rsidRPr="00285716" w:rsidRDefault="001B1144" w:rsidP="00DC69D7">
            <w:r>
              <w:t>+</w:t>
            </w:r>
            <w:r w:rsidRPr="00285716">
              <w:t>18</w:t>
            </w:r>
          </w:p>
        </w:tc>
        <w:tc>
          <w:tcPr>
            <w:tcW w:w="888" w:type="dxa"/>
          </w:tcPr>
          <w:p w:rsidR="001B1144" w:rsidRDefault="001B1144" w:rsidP="00DC69D7">
            <w:r>
              <w:t>+</w:t>
            </w:r>
            <w:r w:rsidRPr="00285716">
              <w:t>15</w:t>
            </w:r>
          </w:p>
        </w:tc>
        <w:tc>
          <w:tcPr>
            <w:tcW w:w="1323" w:type="dxa"/>
            <w:gridSpan w:val="2"/>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16,5</w:t>
            </w:r>
          </w:p>
        </w:tc>
      </w:tr>
      <w:tr w:rsidR="001B1144" w:rsidRPr="00D57964" w:rsidTr="00DC69D7">
        <w:trPr>
          <w:trHeight w:val="397"/>
        </w:trPr>
        <w:tc>
          <w:tcPr>
            <w:tcW w:w="4968" w:type="dxa"/>
            <w:vAlign w:val="center"/>
          </w:tcPr>
          <w:p w:rsidR="001B1144" w:rsidRPr="00D57964" w:rsidRDefault="001B1144" w:rsidP="00DC69D7">
            <w:pPr>
              <w:widowControl/>
              <w:suppressAutoHyphens w:val="0"/>
              <w:jc w:val="both"/>
              <w:rPr>
                <w:rFonts w:eastAsia="Times New Roman"/>
                <w:kern w:val="0"/>
                <w:lang w:eastAsia="ru-RU"/>
              </w:rPr>
            </w:pPr>
            <w:r w:rsidRPr="00D57964">
              <w:rPr>
                <w:rFonts w:eastAsia="Times New Roman"/>
                <w:kern w:val="0"/>
                <w:lang w:eastAsia="ru-RU"/>
              </w:rPr>
              <w:t>Численность населения на 31.12</w:t>
            </w:r>
          </w:p>
        </w:tc>
        <w:tc>
          <w:tcPr>
            <w:tcW w:w="954" w:type="dxa"/>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980</w:t>
            </w:r>
          </w:p>
        </w:tc>
        <w:tc>
          <w:tcPr>
            <w:tcW w:w="954" w:type="dxa"/>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1021</w:t>
            </w:r>
          </w:p>
        </w:tc>
        <w:tc>
          <w:tcPr>
            <w:tcW w:w="954" w:type="dxa"/>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1020</w:t>
            </w:r>
          </w:p>
        </w:tc>
        <w:tc>
          <w:tcPr>
            <w:tcW w:w="888" w:type="dxa"/>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1034</w:t>
            </w:r>
          </w:p>
        </w:tc>
        <w:tc>
          <w:tcPr>
            <w:tcW w:w="1323" w:type="dxa"/>
            <w:gridSpan w:val="2"/>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1013</w:t>
            </w:r>
          </w:p>
        </w:tc>
      </w:tr>
      <w:tr w:rsidR="001B1144" w:rsidRPr="00D57964" w:rsidTr="00DC69D7">
        <w:trPr>
          <w:gridAfter w:val="1"/>
          <w:wAfter w:w="7" w:type="dxa"/>
          <w:trHeight w:val="397"/>
        </w:trPr>
        <w:tc>
          <w:tcPr>
            <w:tcW w:w="10034" w:type="dxa"/>
            <w:gridSpan w:val="6"/>
            <w:vAlign w:val="center"/>
          </w:tcPr>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val="en-US" w:eastAsia="ru-RU"/>
              </w:rPr>
              <w:t>II</w:t>
            </w:r>
            <w:r w:rsidRPr="00D57964">
              <w:rPr>
                <w:rFonts w:eastAsia="Times New Roman"/>
                <w:b/>
                <w:kern w:val="0"/>
                <w:lang w:eastAsia="ru-RU"/>
              </w:rPr>
              <w:t xml:space="preserve">. На каждую тысячу населения </w:t>
            </w:r>
          </w:p>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eastAsia="ru-RU"/>
              </w:rPr>
              <w:t>1. Естественное движение:</w:t>
            </w:r>
          </w:p>
        </w:tc>
      </w:tr>
      <w:tr w:rsidR="001B1144" w:rsidRPr="00D57964" w:rsidTr="00DC69D7">
        <w:trPr>
          <w:trHeight w:val="397"/>
        </w:trPr>
        <w:tc>
          <w:tcPr>
            <w:tcW w:w="4968" w:type="dxa"/>
            <w:vAlign w:val="center"/>
          </w:tcPr>
          <w:p w:rsidR="001B1144" w:rsidRPr="00D57964" w:rsidRDefault="001B1144" w:rsidP="00DC69D7">
            <w:pPr>
              <w:widowControl/>
              <w:suppressAutoHyphens w:val="0"/>
              <w:jc w:val="both"/>
              <w:rPr>
                <w:rFonts w:eastAsia="Times New Roman"/>
                <w:kern w:val="0"/>
                <w:lang w:eastAsia="ru-RU"/>
              </w:rPr>
            </w:pPr>
            <w:r w:rsidRPr="00D57964">
              <w:rPr>
                <w:rFonts w:eastAsia="Times New Roman"/>
                <w:kern w:val="0"/>
                <w:lang w:eastAsia="ru-RU"/>
              </w:rPr>
              <w:t>Естественный прирост («+»), убыль («-») в расчете на 1000 населения</w:t>
            </w:r>
          </w:p>
        </w:tc>
        <w:tc>
          <w:tcPr>
            <w:tcW w:w="954" w:type="dxa"/>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+11,2</w:t>
            </w:r>
          </w:p>
        </w:tc>
        <w:tc>
          <w:tcPr>
            <w:tcW w:w="954" w:type="dxa"/>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-10,7</w:t>
            </w:r>
          </w:p>
        </w:tc>
        <w:tc>
          <w:tcPr>
            <w:tcW w:w="954" w:type="dxa"/>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-2,9</w:t>
            </w:r>
          </w:p>
        </w:tc>
        <w:tc>
          <w:tcPr>
            <w:tcW w:w="888" w:type="dxa"/>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-0,97</w:t>
            </w:r>
          </w:p>
        </w:tc>
        <w:tc>
          <w:tcPr>
            <w:tcW w:w="1323" w:type="dxa"/>
            <w:gridSpan w:val="2"/>
            <w:shd w:val="clear" w:color="auto" w:fill="92D050"/>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-0,84</w:t>
            </w:r>
          </w:p>
        </w:tc>
      </w:tr>
      <w:tr w:rsidR="001B1144" w:rsidRPr="00D57964" w:rsidTr="00DC69D7">
        <w:trPr>
          <w:gridAfter w:val="1"/>
          <w:wAfter w:w="7" w:type="dxa"/>
          <w:trHeight w:val="397"/>
        </w:trPr>
        <w:tc>
          <w:tcPr>
            <w:tcW w:w="10034" w:type="dxa"/>
            <w:gridSpan w:val="6"/>
            <w:vAlign w:val="center"/>
          </w:tcPr>
          <w:p w:rsidR="001B1144" w:rsidRPr="00D57964" w:rsidRDefault="001B1144" w:rsidP="00DC69D7">
            <w:pPr>
              <w:widowControl/>
              <w:suppressAutoHyphens w:val="0"/>
              <w:jc w:val="center"/>
              <w:rPr>
                <w:rFonts w:eastAsia="Times New Roman"/>
                <w:b/>
                <w:kern w:val="0"/>
                <w:lang w:eastAsia="ru-RU"/>
              </w:rPr>
            </w:pPr>
            <w:r w:rsidRPr="00D57964">
              <w:rPr>
                <w:rFonts w:eastAsia="Times New Roman"/>
                <w:b/>
                <w:kern w:val="0"/>
                <w:lang w:eastAsia="ru-RU"/>
              </w:rPr>
              <w:t>2. Миграция</w:t>
            </w:r>
          </w:p>
        </w:tc>
      </w:tr>
      <w:tr w:rsidR="001B1144" w:rsidRPr="00D57964" w:rsidTr="00DC69D7">
        <w:trPr>
          <w:trHeight w:val="397"/>
        </w:trPr>
        <w:tc>
          <w:tcPr>
            <w:tcW w:w="4968" w:type="dxa"/>
            <w:vAlign w:val="center"/>
          </w:tcPr>
          <w:p w:rsidR="001B1144" w:rsidRPr="00D57964" w:rsidRDefault="001B1144" w:rsidP="00DC69D7">
            <w:pPr>
              <w:widowControl/>
              <w:suppressAutoHyphens w:val="0"/>
              <w:jc w:val="both"/>
              <w:rPr>
                <w:rFonts w:eastAsia="Times New Roman"/>
                <w:kern w:val="0"/>
                <w:lang w:eastAsia="ru-RU"/>
              </w:rPr>
            </w:pPr>
            <w:r w:rsidRPr="00D57964">
              <w:rPr>
                <w:rFonts w:eastAsia="Times New Roman"/>
                <w:kern w:val="0"/>
                <w:lang w:eastAsia="ru-RU"/>
              </w:rPr>
              <w:t>Миграционный прирост («+»), убыль («-») на 1000 населения</w:t>
            </w:r>
          </w:p>
        </w:tc>
        <w:tc>
          <w:tcPr>
            <w:tcW w:w="954" w:type="dxa"/>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19,3</w:t>
            </w:r>
          </w:p>
        </w:tc>
        <w:tc>
          <w:tcPr>
            <w:tcW w:w="954" w:type="dxa"/>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14,7</w:t>
            </w:r>
          </w:p>
        </w:tc>
        <w:tc>
          <w:tcPr>
            <w:tcW w:w="954" w:type="dxa"/>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17,6</w:t>
            </w:r>
          </w:p>
        </w:tc>
        <w:tc>
          <w:tcPr>
            <w:tcW w:w="888" w:type="dxa"/>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14,5</w:t>
            </w:r>
          </w:p>
        </w:tc>
        <w:tc>
          <w:tcPr>
            <w:tcW w:w="1323" w:type="dxa"/>
            <w:gridSpan w:val="2"/>
            <w:shd w:val="clear" w:color="auto" w:fill="92D050"/>
            <w:vAlign w:val="center"/>
          </w:tcPr>
          <w:p w:rsidR="001B1144" w:rsidRPr="00D57964" w:rsidRDefault="001B1144" w:rsidP="00DC69D7">
            <w:pPr>
              <w:widowControl/>
              <w:suppressAutoHyphens w:val="0"/>
              <w:jc w:val="center"/>
              <w:rPr>
                <w:rFonts w:eastAsia="Times New Roman"/>
                <w:kern w:val="0"/>
                <w:lang w:eastAsia="ru-RU"/>
              </w:rPr>
            </w:pPr>
            <w:r>
              <w:rPr>
                <w:rFonts w:eastAsia="Times New Roman"/>
                <w:kern w:val="0"/>
                <w:lang w:eastAsia="ru-RU"/>
              </w:rPr>
              <w:t>+16,5</w:t>
            </w:r>
          </w:p>
        </w:tc>
      </w:tr>
    </w:tbl>
    <w:p w:rsidR="001B1144" w:rsidRPr="00D57964" w:rsidRDefault="001B1144" w:rsidP="001B1144">
      <w:pPr>
        <w:widowControl/>
        <w:suppressAutoHyphens w:val="0"/>
        <w:ind w:firstLine="709"/>
        <w:jc w:val="both"/>
        <w:rPr>
          <w:rFonts w:eastAsia="Times New Roman"/>
          <w:kern w:val="0"/>
          <w:lang w:eastAsia="ru-RU"/>
        </w:rPr>
      </w:pPr>
    </w:p>
    <w:p w:rsidR="001B1144" w:rsidRPr="008C4398" w:rsidRDefault="001B1144" w:rsidP="001B1144">
      <w:pPr>
        <w:suppressAutoHyphens w:val="0"/>
        <w:rPr>
          <w:rFonts w:eastAsia="Times New Roman"/>
          <w:kern w:val="0"/>
          <w:sz w:val="28"/>
          <w:lang w:eastAsia="ru-RU"/>
        </w:rPr>
      </w:pPr>
      <w:r w:rsidRPr="008C4398">
        <w:rPr>
          <w:rFonts w:eastAsia="Times New Roman"/>
          <w:kern w:val="0"/>
          <w:sz w:val="28"/>
          <w:lang w:eastAsia="ru-RU"/>
        </w:rPr>
        <w:t>Выводы анализа демографической ситуации в Днепровском сельсовете:</w:t>
      </w:r>
    </w:p>
    <w:p w:rsidR="001B1144" w:rsidRPr="008C4398" w:rsidRDefault="001B1144" w:rsidP="00461A33">
      <w:pPr>
        <w:widowControl/>
        <w:numPr>
          <w:ilvl w:val="1"/>
          <w:numId w:val="25"/>
        </w:numPr>
        <w:suppressAutoHyphens w:val="0"/>
        <w:rPr>
          <w:rFonts w:eastAsia="Times New Roman"/>
          <w:snapToGrid w:val="0"/>
          <w:kern w:val="0"/>
          <w:sz w:val="28"/>
          <w:lang w:eastAsia="ru-RU"/>
        </w:rPr>
      </w:pPr>
      <w:r w:rsidRPr="008C4398">
        <w:rPr>
          <w:rFonts w:eastAsia="Times New Roman"/>
          <w:snapToGrid w:val="0"/>
          <w:kern w:val="0"/>
          <w:sz w:val="28"/>
          <w:lang w:eastAsia="ru-RU"/>
        </w:rPr>
        <w:t>динамика естественного движения имеет отрицательное значение</w:t>
      </w:r>
    </w:p>
    <w:p w:rsidR="001B1144" w:rsidRPr="008C4398" w:rsidRDefault="001B1144" w:rsidP="00461A33">
      <w:pPr>
        <w:widowControl/>
        <w:numPr>
          <w:ilvl w:val="1"/>
          <w:numId w:val="25"/>
        </w:numPr>
        <w:suppressAutoHyphens w:val="0"/>
        <w:rPr>
          <w:rFonts w:eastAsia="Times New Roman"/>
          <w:snapToGrid w:val="0"/>
          <w:kern w:val="0"/>
          <w:sz w:val="28"/>
          <w:lang w:eastAsia="ru-RU"/>
        </w:rPr>
      </w:pPr>
      <w:r w:rsidRPr="008C4398">
        <w:rPr>
          <w:rFonts w:eastAsia="Times New Roman"/>
          <w:snapToGrid w:val="0"/>
          <w:kern w:val="0"/>
          <w:sz w:val="28"/>
          <w:lang w:eastAsia="ru-RU"/>
        </w:rPr>
        <w:t>положительный миграционный прирост позволяет сдерживать убыль населения</w:t>
      </w:r>
    </w:p>
    <w:p w:rsidR="001B1144" w:rsidRPr="008C4398" w:rsidRDefault="001B1144" w:rsidP="001B1144">
      <w:pPr>
        <w:suppressAutoHyphens w:val="0"/>
        <w:rPr>
          <w:rFonts w:eastAsia="Times New Roman"/>
          <w:snapToGrid w:val="0"/>
          <w:kern w:val="0"/>
          <w:sz w:val="28"/>
          <w:lang w:eastAsia="ru-RU"/>
        </w:rPr>
      </w:pPr>
    </w:p>
    <w:p w:rsidR="001B1144" w:rsidRPr="008C4398" w:rsidRDefault="001B1144" w:rsidP="001B1144">
      <w:pPr>
        <w:widowControl/>
        <w:suppressAutoHyphens w:val="0"/>
        <w:rPr>
          <w:rFonts w:eastAsia="Times New Roman"/>
          <w:kern w:val="0"/>
          <w:sz w:val="28"/>
          <w:lang w:eastAsia="ru-RU"/>
        </w:rPr>
      </w:pPr>
      <w:r w:rsidRPr="008C4398">
        <w:rPr>
          <w:rFonts w:eastAsia="Times New Roman"/>
          <w:kern w:val="0"/>
          <w:sz w:val="28"/>
          <w:lang w:eastAsia="ru-RU"/>
        </w:rPr>
        <w:t xml:space="preserve">Прогнозирование населения – весьма сложный процесс, особенно когда это касается населения муниципальных районов незначительных по численности. Это определяется тем, что под влиянием социально - экономических факторов происходит качественные изменения характера демографических процессов, в частности, рождаемости и смертности. </w:t>
      </w:r>
    </w:p>
    <w:p w:rsidR="001B1144" w:rsidRPr="008C4398" w:rsidRDefault="001B1144" w:rsidP="001B1144">
      <w:pPr>
        <w:widowControl/>
        <w:suppressAutoHyphens w:val="0"/>
        <w:ind w:firstLine="709"/>
        <w:jc w:val="both"/>
        <w:rPr>
          <w:rFonts w:eastAsia="Times New Roman"/>
          <w:b/>
          <w:kern w:val="0"/>
          <w:sz w:val="28"/>
          <w:lang w:eastAsia="ru-RU"/>
        </w:rPr>
      </w:pPr>
      <w:r w:rsidRPr="008C4398">
        <w:rPr>
          <w:rFonts w:eastAsia="Times New Roman"/>
          <w:b/>
          <w:kern w:val="0"/>
          <w:sz w:val="28"/>
          <w:lang w:eastAsia="ru-RU"/>
        </w:rPr>
        <w:t>Прогноз численности населения.</w:t>
      </w:r>
    </w:p>
    <w:p w:rsidR="001B1144" w:rsidRPr="008C4398" w:rsidRDefault="001B1144" w:rsidP="001B1144">
      <w:pPr>
        <w:widowControl/>
        <w:suppressAutoHyphens w:val="0"/>
        <w:ind w:firstLine="709"/>
        <w:jc w:val="both"/>
        <w:rPr>
          <w:rFonts w:eastAsia="Times New Roman"/>
          <w:kern w:val="0"/>
          <w:sz w:val="28"/>
          <w:lang w:eastAsia="ru-RU"/>
        </w:rPr>
      </w:pPr>
      <w:r w:rsidRPr="008C4398">
        <w:rPr>
          <w:rFonts w:eastAsia="Times New Roman"/>
          <w:kern w:val="0"/>
          <w:sz w:val="28"/>
          <w:lang w:eastAsia="ru-RU"/>
        </w:rPr>
        <w:t>Численность населения определена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w:t>
      </w:r>
    </w:p>
    <w:p w:rsidR="001B1144" w:rsidRPr="008C4398" w:rsidRDefault="001B1144" w:rsidP="001B1144">
      <w:pPr>
        <w:widowControl/>
        <w:suppressAutoHyphens w:val="0"/>
        <w:ind w:firstLine="709"/>
        <w:jc w:val="both"/>
        <w:rPr>
          <w:rFonts w:eastAsia="Times New Roman"/>
          <w:kern w:val="0"/>
          <w:sz w:val="28"/>
          <w:lang w:eastAsia="ru-RU"/>
        </w:rPr>
      </w:pPr>
      <w:r w:rsidRPr="008C4398">
        <w:rPr>
          <w:rFonts w:eastAsia="Times New Roman"/>
          <w:kern w:val="0"/>
          <w:sz w:val="28"/>
          <w:lang w:eastAsia="ru-RU"/>
        </w:rPr>
        <w:t>Расчет численности населения по естественному приросту населения произведен по формуле:</w:t>
      </w:r>
    </w:p>
    <w:p w:rsidR="001B1144" w:rsidRPr="008C4398" w:rsidRDefault="001B1144" w:rsidP="001B1144">
      <w:pPr>
        <w:widowControl/>
        <w:suppressAutoHyphens w:val="0"/>
        <w:ind w:firstLine="709"/>
        <w:jc w:val="both"/>
        <w:rPr>
          <w:rFonts w:eastAsia="Times New Roman"/>
          <w:kern w:val="0"/>
          <w:sz w:val="28"/>
          <w:lang w:eastAsia="ru-RU"/>
        </w:rPr>
      </w:pPr>
    </w:p>
    <w:p w:rsidR="001B1144" w:rsidRPr="008C4398" w:rsidRDefault="001B1144" w:rsidP="001B1144">
      <w:pPr>
        <w:widowControl/>
        <w:suppressAutoHyphens w:val="0"/>
        <w:jc w:val="center"/>
        <w:rPr>
          <w:rFonts w:eastAsia="Times New Roman"/>
          <w:kern w:val="0"/>
          <w:sz w:val="28"/>
          <w:lang w:eastAsia="ru-RU"/>
        </w:rPr>
      </w:pPr>
      <w:r w:rsidRPr="008C4398">
        <w:rPr>
          <w:rFonts w:eastAsia="Times New Roman"/>
          <w:kern w:val="0"/>
          <w:position w:val="-24"/>
          <w:sz w:val="28"/>
          <w:lang w:eastAsia="ru-RU"/>
        </w:rPr>
        <w:object w:dxaOrig="24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1.5pt" o:ole="">
            <v:imagedata r:id="rId10" o:title=""/>
          </v:shape>
          <o:OLEObject Type="Embed" ProgID="Equation.3" ShapeID="_x0000_i1025" DrawAspect="Content" ObjectID="_1433678523" r:id="rId11"/>
        </w:object>
      </w:r>
    </w:p>
    <w:p w:rsidR="001B1144" w:rsidRPr="008C4398" w:rsidRDefault="001B1144" w:rsidP="001B1144">
      <w:pPr>
        <w:widowControl/>
        <w:suppressAutoHyphens w:val="0"/>
        <w:rPr>
          <w:rFonts w:eastAsia="Times New Roman"/>
          <w:kern w:val="0"/>
          <w:sz w:val="28"/>
          <w:lang w:eastAsia="ru-RU"/>
        </w:rPr>
      </w:pPr>
      <w:r w:rsidRPr="008C4398">
        <w:rPr>
          <w:rFonts w:eastAsia="Times New Roman"/>
          <w:kern w:val="0"/>
          <w:sz w:val="28"/>
          <w:lang w:eastAsia="ru-RU"/>
        </w:rPr>
        <w:t>где:</w:t>
      </w:r>
    </w:p>
    <w:p w:rsidR="001B1144" w:rsidRPr="008C4398" w:rsidRDefault="001B1144" w:rsidP="001B1144">
      <w:pPr>
        <w:jc w:val="center"/>
        <w:rPr>
          <w:rFonts w:eastAsia="Times New Roman"/>
          <w:kern w:val="0"/>
          <w:sz w:val="28"/>
          <w:lang w:eastAsia="ru-RU"/>
        </w:rPr>
      </w:pPr>
      <w:r w:rsidRPr="008C4398">
        <w:rPr>
          <w:rFonts w:eastAsia="Times New Roman"/>
          <w:kern w:val="0"/>
          <w:sz w:val="28"/>
          <w:lang w:eastAsia="ru-RU"/>
        </w:rPr>
        <w:t>Н - ожидаемая численность населения на первую очередь (или расчетный срок);</w:t>
      </w:r>
    </w:p>
    <w:p w:rsidR="001B1144" w:rsidRPr="008C4398" w:rsidRDefault="001B1144" w:rsidP="001B1144">
      <w:pPr>
        <w:jc w:val="center"/>
        <w:rPr>
          <w:rFonts w:eastAsia="Times New Roman"/>
          <w:kern w:val="0"/>
          <w:sz w:val="28"/>
          <w:lang w:eastAsia="ru-RU"/>
        </w:rPr>
      </w:pPr>
      <w:r w:rsidRPr="008C4398">
        <w:rPr>
          <w:rFonts w:eastAsia="Times New Roman"/>
          <w:kern w:val="0"/>
          <w:sz w:val="28"/>
          <w:lang w:eastAsia="ru-RU"/>
        </w:rPr>
        <w:t>Нп - существующая численность населения на исходный год;</w:t>
      </w:r>
    </w:p>
    <w:p w:rsidR="001B1144" w:rsidRPr="008C4398" w:rsidRDefault="001B1144" w:rsidP="001B1144">
      <w:pPr>
        <w:jc w:val="center"/>
        <w:rPr>
          <w:rFonts w:eastAsia="Times New Roman"/>
          <w:kern w:val="0"/>
          <w:sz w:val="28"/>
          <w:lang w:eastAsia="ru-RU"/>
        </w:rPr>
      </w:pPr>
      <w:r w:rsidRPr="008C4398">
        <w:rPr>
          <w:rFonts w:eastAsia="Times New Roman"/>
          <w:kern w:val="0"/>
          <w:sz w:val="28"/>
          <w:lang w:eastAsia="ru-RU"/>
        </w:rPr>
        <w:t>Тп - число лет первой очереди строительства (или расчетного срока);</w:t>
      </w:r>
    </w:p>
    <w:p w:rsidR="001B1144" w:rsidRPr="008C4398" w:rsidRDefault="001B1144" w:rsidP="001B1144">
      <w:pPr>
        <w:jc w:val="center"/>
        <w:rPr>
          <w:rFonts w:eastAsia="Times New Roman"/>
          <w:kern w:val="0"/>
          <w:sz w:val="28"/>
          <w:lang w:eastAsia="ru-RU"/>
        </w:rPr>
      </w:pPr>
      <w:r w:rsidRPr="008C4398">
        <w:rPr>
          <w:rFonts w:eastAsia="Times New Roman"/>
          <w:kern w:val="0"/>
          <w:sz w:val="28"/>
          <w:lang w:eastAsia="ru-RU"/>
        </w:rPr>
        <w:t>Рп - среднегодовой процент естественного прироста на первую очередь (или расчетный срок);</w:t>
      </w:r>
    </w:p>
    <w:p w:rsidR="001B1144" w:rsidRPr="008C4398" w:rsidRDefault="001B1144" w:rsidP="001B1144">
      <w:pPr>
        <w:jc w:val="center"/>
        <w:rPr>
          <w:rFonts w:eastAsia="Times New Roman"/>
          <w:kern w:val="0"/>
          <w:sz w:val="28"/>
          <w:lang w:eastAsia="ru-RU"/>
        </w:rPr>
      </w:pPr>
      <w:r w:rsidRPr="008C4398">
        <w:rPr>
          <w:rFonts w:eastAsia="Times New Roman"/>
          <w:kern w:val="0"/>
          <w:sz w:val="28"/>
          <w:lang w:eastAsia="ru-RU"/>
        </w:rPr>
        <w:lastRenderedPageBreak/>
        <w:t>Мп - среднегодовой  процент  прироста  миграции  населения на первую очередь  (или расчетный срок).</w:t>
      </w:r>
    </w:p>
    <w:p w:rsidR="001B1144" w:rsidRPr="008C4398" w:rsidRDefault="001B1144" w:rsidP="001B1144">
      <w:pPr>
        <w:jc w:val="center"/>
        <w:rPr>
          <w:rFonts w:eastAsia="Times New Roman"/>
          <w:kern w:val="0"/>
          <w:sz w:val="28"/>
          <w:lang w:eastAsia="ru-RU"/>
        </w:rPr>
      </w:pPr>
      <w:r w:rsidRPr="008C4398">
        <w:rPr>
          <w:rFonts w:eastAsia="Times New Roman"/>
          <w:kern w:val="0"/>
          <w:sz w:val="28"/>
          <w:lang w:eastAsia="ru-RU"/>
        </w:rPr>
        <w:t xml:space="preserve">В основу расчетов положены принципы роста рождаемости и сокращения смертности населения. </w:t>
      </w:r>
    </w:p>
    <w:p w:rsidR="001B1144" w:rsidRPr="008C4398" w:rsidRDefault="001B1144" w:rsidP="001B1144">
      <w:pPr>
        <w:rPr>
          <w:rFonts w:eastAsia="Times New Roman"/>
          <w:kern w:val="0"/>
          <w:sz w:val="28"/>
          <w:lang w:eastAsia="ru-RU"/>
        </w:rPr>
      </w:pPr>
    </w:p>
    <w:p w:rsidR="001B1144" w:rsidRPr="008C4398" w:rsidRDefault="001B1144" w:rsidP="001B1144">
      <w:pPr>
        <w:jc w:val="center"/>
        <w:rPr>
          <w:b/>
          <w:sz w:val="28"/>
          <w:lang w:eastAsia="ru-RU"/>
        </w:rPr>
      </w:pPr>
      <w:r w:rsidRPr="008C4398">
        <w:rPr>
          <w:b/>
          <w:sz w:val="28"/>
          <w:lang w:eastAsia="ru-RU"/>
        </w:rPr>
        <w:t>Расчетные коэффициенты естественного прироста</w:t>
      </w:r>
    </w:p>
    <w:p w:rsidR="001B1144" w:rsidRPr="008C4398" w:rsidRDefault="001B1144" w:rsidP="001B1144">
      <w:pPr>
        <w:jc w:val="center"/>
        <w:rPr>
          <w:b/>
          <w:sz w:val="28"/>
          <w:lang w:eastAsia="ru-RU"/>
        </w:rPr>
      </w:pPr>
      <w:r w:rsidRPr="008C4398">
        <w:rPr>
          <w:b/>
          <w:sz w:val="28"/>
          <w:lang w:eastAsia="ru-RU"/>
        </w:rPr>
        <w:t>и миграции и расчетная численность населения</w:t>
      </w:r>
    </w:p>
    <w:p w:rsidR="00443C8E" w:rsidRPr="00D57964" w:rsidRDefault="00443C8E" w:rsidP="001B1144">
      <w:pPr>
        <w:jc w:val="center"/>
        <w:rPr>
          <w:b/>
          <w:lang w:eastAsia="ru-RU"/>
        </w:rPr>
      </w:pPr>
    </w:p>
    <w:p w:rsidR="001B1144" w:rsidRPr="008C4398" w:rsidRDefault="001B1144" w:rsidP="00443C8E">
      <w:pPr>
        <w:widowControl/>
        <w:suppressAutoHyphens w:val="0"/>
        <w:ind w:firstLine="709"/>
        <w:rPr>
          <w:rFonts w:eastAsia="Times New Roman"/>
          <w:kern w:val="0"/>
          <w:sz w:val="28"/>
          <w:lang w:eastAsia="ru-RU"/>
        </w:rPr>
      </w:pPr>
      <w:r w:rsidRPr="008C4398">
        <w:rPr>
          <w:rFonts w:eastAsia="Times New Roman"/>
          <w:b/>
          <w:i/>
          <w:kern w:val="0"/>
          <w:sz w:val="28"/>
          <w:lang w:eastAsia="ru-RU"/>
        </w:rPr>
        <w:t xml:space="preserve">Таблица </w:t>
      </w:r>
      <w:r w:rsidR="00443C8E" w:rsidRPr="008C4398">
        <w:rPr>
          <w:rFonts w:eastAsia="Times New Roman"/>
          <w:b/>
          <w:i/>
          <w:kern w:val="0"/>
          <w:sz w:val="28"/>
          <w:lang w:eastAsia="ru-RU"/>
        </w:rPr>
        <w:t>9</w:t>
      </w:r>
    </w:p>
    <w:tbl>
      <w:tblPr>
        <w:tblStyle w:val="41"/>
        <w:tblW w:w="10008" w:type="dxa"/>
        <w:tblLayout w:type="fixed"/>
        <w:tblLook w:val="00A0" w:firstRow="1" w:lastRow="0" w:firstColumn="1" w:lastColumn="0" w:noHBand="0" w:noVBand="0"/>
      </w:tblPr>
      <w:tblGrid>
        <w:gridCol w:w="5328"/>
        <w:gridCol w:w="2340"/>
        <w:gridCol w:w="2340"/>
      </w:tblGrid>
      <w:tr w:rsidR="001B1144" w:rsidRPr="008C4398" w:rsidTr="00DC69D7">
        <w:trPr>
          <w:trHeight w:val="737"/>
        </w:trPr>
        <w:tc>
          <w:tcPr>
            <w:tcW w:w="5328" w:type="dxa"/>
            <w:vMerge w:val="restart"/>
            <w:vAlign w:val="center"/>
          </w:tcPr>
          <w:p w:rsidR="001B1144" w:rsidRPr="008C4398" w:rsidRDefault="001B1144" w:rsidP="00DC69D7">
            <w:pPr>
              <w:widowControl/>
              <w:suppressAutoHyphens w:val="0"/>
              <w:jc w:val="center"/>
              <w:rPr>
                <w:rFonts w:eastAsia="Times New Roman"/>
                <w:kern w:val="0"/>
                <w:sz w:val="28"/>
                <w:lang w:eastAsia="ru-RU"/>
              </w:rPr>
            </w:pPr>
          </w:p>
        </w:tc>
        <w:tc>
          <w:tcPr>
            <w:tcW w:w="4680" w:type="dxa"/>
            <w:gridSpan w:val="2"/>
            <w:vAlign w:val="center"/>
          </w:tcPr>
          <w:p w:rsidR="001B1144" w:rsidRPr="008C4398" w:rsidRDefault="00257297" w:rsidP="00DC69D7">
            <w:pPr>
              <w:widowControl/>
              <w:suppressAutoHyphens w:val="0"/>
              <w:jc w:val="center"/>
              <w:rPr>
                <w:rFonts w:eastAsia="Times New Roman"/>
                <w:kern w:val="0"/>
                <w:sz w:val="28"/>
                <w:lang w:eastAsia="ru-RU"/>
              </w:rPr>
            </w:pPr>
            <w:r>
              <w:rPr>
                <w:rFonts w:eastAsia="Times New Roman"/>
                <w:kern w:val="0"/>
                <w:sz w:val="28"/>
                <w:lang w:eastAsia="ru-RU"/>
              </w:rPr>
              <w:t>Днепровский</w:t>
            </w:r>
            <w:r w:rsidR="001B1144" w:rsidRPr="008C4398">
              <w:rPr>
                <w:rFonts w:eastAsia="Times New Roman"/>
                <w:kern w:val="0"/>
                <w:sz w:val="28"/>
                <w:lang w:eastAsia="ru-RU"/>
              </w:rPr>
              <w:t xml:space="preserve"> сельсовет</w:t>
            </w:r>
          </w:p>
        </w:tc>
      </w:tr>
      <w:tr w:rsidR="001B1144" w:rsidRPr="008C4398" w:rsidTr="00DC69D7">
        <w:trPr>
          <w:trHeight w:val="340"/>
        </w:trPr>
        <w:tc>
          <w:tcPr>
            <w:tcW w:w="5328" w:type="dxa"/>
            <w:vMerge/>
            <w:vAlign w:val="center"/>
          </w:tcPr>
          <w:p w:rsidR="001B1144" w:rsidRPr="008C4398" w:rsidRDefault="001B1144" w:rsidP="00DC69D7">
            <w:pPr>
              <w:widowControl/>
              <w:suppressAutoHyphens w:val="0"/>
              <w:jc w:val="center"/>
              <w:rPr>
                <w:rFonts w:eastAsia="Times New Roman"/>
                <w:kern w:val="0"/>
                <w:sz w:val="28"/>
                <w:lang w:eastAsia="ru-RU"/>
              </w:rPr>
            </w:pPr>
          </w:p>
        </w:tc>
        <w:tc>
          <w:tcPr>
            <w:tcW w:w="2340" w:type="dxa"/>
            <w:vAlign w:val="center"/>
          </w:tcPr>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Позитивн.</w:t>
            </w:r>
          </w:p>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вариант</w:t>
            </w:r>
          </w:p>
        </w:tc>
        <w:tc>
          <w:tcPr>
            <w:tcW w:w="2340" w:type="dxa"/>
            <w:vAlign w:val="center"/>
          </w:tcPr>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Негативн.</w:t>
            </w:r>
          </w:p>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вариант</w:t>
            </w:r>
          </w:p>
        </w:tc>
      </w:tr>
      <w:tr w:rsidR="001B1144" w:rsidRPr="008C4398" w:rsidTr="00DC69D7">
        <w:trPr>
          <w:trHeight w:val="397"/>
        </w:trPr>
        <w:tc>
          <w:tcPr>
            <w:tcW w:w="5328" w:type="dxa"/>
            <w:vAlign w:val="center"/>
          </w:tcPr>
          <w:p w:rsidR="001B1144" w:rsidRPr="008C4398" w:rsidRDefault="001B1144" w:rsidP="00DC69D7">
            <w:pPr>
              <w:widowControl/>
              <w:suppressAutoHyphens w:val="0"/>
              <w:jc w:val="both"/>
              <w:rPr>
                <w:rFonts w:eastAsia="Times New Roman"/>
                <w:kern w:val="0"/>
                <w:sz w:val="28"/>
                <w:lang w:eastAsia="ru-RU"/>
              </w:rPr>
            </w:pPr>
            <w:r w:rsidRPr="008C4398">
              <w:rPr>
                <w:rFonts w:eastAsia="Times New Roman"/>
                <w:kern w:val="0"/>
                <w:sz w:val="28"/>
                <w:lang w:eastAsia="ru-RU"/>
              </w:rPr>
              <w:t>Естественный прирост</w:t>
            </w:r>
          </w:p>
        </w:tc>
        <w:tc>
          <w:tcPr>
            <w:tcW w:w="2340" w:type="dxa"/>
            <w:vAlign w:val="center"/>
          </w:tcPr>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0</w:t>
            </w:r>
          </w:p>
        </w:tc>
        <w:tc>
          <w:tcPr>
            <w:tcW w:w="2340" w:type="dxa"/>
            <w:vAlign w:val="center"/>
          </w:tcPr>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-0,084</w:t>
            </w:r>
          </w:p>
        </w:tc>
      </w:tr>
      <w:tr w:rsidR="001B1144" w:rsidRPr="008C4398" w:rsidTr="00DC69D7">
        <w:trPr>
          <w:trHeight w:val="397"/>
        </w:trPr>
        <w:tc>
          <w:tcPr>
            <w:tcW w:w="5328" w:type="dxa"/>
            <w:tcBorders>
              <w:bottom w:val="single" w:sz="4" w:space="0" w:color="auto"/>
            </w:tcBorders>
            <w:vAlign w:val="center"/>
          </w:tcPr>
          <w:p w:rsidR="001B1144" w:rsidRPr="008C4398" w:rsidRDefault="001B1144" w:rsidP="00DC69D7">
            <w:pPr>
              <w:widowControl/>
              <w:suppressAutoHyphens w:val="0"/>
              <w:jc w:val="both"/>
              <w:rPr>
                <w:rFonts w:eastAsia="Times New Roman"/>
                <w:kern w:val="0"/>
                <w:sz w:val="28"/>
                <w:lang w:eastAsia="ru-RU"/>
              </w:rPr>
            </w:pPr>
            <w:r w:rsidRPr="008C4398">
              <w:rPr>
                <w:rFonts w:eastAsia="Times New Roman"/>
                <w:kern w:val="0"/>
                <w:sz w:val="28"/>
                <w:lang w:eastAsia="ru-RU"/>
              </w:rPr>
              <w:t>Миграция</w:t>
            </w:r>
          </w:p>
        </w:tc>
        <w:tc>
          <w:tcPr>
            <w:tcW w:w="2340" w:type="dxa"/>
            <w:tcBorders>
              <w:bottom w:val="single" w:sz="4" w:space="0" w:color="auto"/>
            </w:tcBorders>
            <w:vAlign w:val="center"/>
          </w:tcPr>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1,65</w:t>
            </w:r>
          </w:p>
        </w:tc>
        <w:tc>
          <w:tcPr>
            <w:tcW w:w="2340" w:type="dxa"/>
            <w:tcBorders>
              <w:bottom w:val="single" w:sz="4" w:space="0" w:color="auto"/>
            </w:tcBorders>
            <w:vAlign w:val="center"/>
          </w:tcPr>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1,45</w:t>
            </w:r>
          </w:p>
        </w:tc>
      </w:tr>
      <w:tr w:rsidR="001B1144" w:rsidRPr="008C4398" w:rsidTr="00DC69D7">
        <w:trPr>
          <w:trHeight w:val="397"/>
        </w:trPr>
        <w:tc>
          <w:tcPr>
            <w:tcW w:w="10008" w:type="dxa"/>
            <w:gridSpan w:val="3"/>
            <w:tcBorders>
              <w:bottom w:val="single" w:sz="4" w:space="0" w:color="auto"/>
            </w:tcBorders>
            <w:vAlign w:val="center"/>
          </w:tcPr>
          <w:p w:rsidR="001B1144" w:rsidRPr="008C4398" w:rsidRDefault="001B1144" w:rsidP="00DC69D7">
            <w:pPr>
              <w:widowControl/>
              <w:suppressAutoHyphens w:val="0"/>
              <w:jc w:val="center"/>
              <w:rPr>
                <w:rFonts w:eastAsia="Times New Roman"/>
                <w:b/>
                <w:kern w:val="0"/>
                <w:sz w:val="28"/>
                <w:lang w:eastAsia="ru-RU"/>
              </w:rPr>
            </w:pPr>
            <w:r w:rsidRPr="008C4398">
              <w:rPr>
                <w:rFonts w:eastAsia="Times New Roman"/>
                <w:b/>
                <w:kern w:val="0"/>
                <w:sz w:val="28"/>
                <w:lang w:eastAsia="ru-RU"/>
              </w:rPr>
              <w:t>Расчетные коэффициенты для определения численности населения</w:t>
            </w:r>
          </w:p>
        </w:tc>
      </w:tr>
      <w:tr w:rsidR="001B1144" w:rsidRPr="008C4398" w:rsidTr="00DC69D7">
        <w:trPr>
          <w:trHeight w:val="397"/>
        </w:trPr>
        <w:tc>
          <w:tcPr>
            <w:tcW w:w="5328" w:type="dxa"/>
            <w:tcBorders>
              <w:bottom w:val="single" w:sz="4" w:space="0" w:color="auto"/>
            </w:tcBorders>
            <w:vAlign w:val="center"/>
          </w:tcPr>
          <w:p w:rsidR="001B1144" w:rsidRPr="008C4398" w:rsidRDefault="001B1144" w:rsidP="00DC69D7">
            <w:pPr>
              <w:widowControl/>
              <w:suppressAutoHyphens w:val="0"/>
              <w:jc w:val="both"/>
              <w:rPr>
                <w:rFonts w:eastAsia="Times New Roman"/>
                <w:kern w:val="0"/>
                <w:sz w:val="28"/>
                <w:lang w:eastAsia="ru-RU"/>
              </w:rPr>
            </w:pPr>
            <w:r w:rsidRPr="008C4398">
              <w:rPr>
                <w:rFonts w:eastAsia="Times New Roman"/>
                <w:kern w:val="0"/>
                <w:sz w:val="28"/>
                <w:lang w:eastAsia="ru-RU"/>
              </w:rPr>
              <w:t>1</w:t>
            </w:r>
            <w:r w:rsidRPr="008C4398">
              <w:rPr>
                <w:rFonts w:eastAsia="Times New Roman"/>
                <w:kern w:val="0"/>
                <w:sz w:val="28"/>
                <w:u w:val="single"/>
                <w:vertAlign w:val="superscript"/>
                <w:lang w:eastAsia="ru-RU"/>
              </w:rPr>
              <w:t>я</w:t>
            </w:r>
            <w:r w:rsidRPr="008C4398">
              <w:rPr>
                <w:rFonts w:eastAsia="Times New Roman"/>
                <w:kern w:val="0"/>
                <w:sz w:val="28"/>
                <w:lang w:eastAsia="ru-RU"/>
              </w:rPr>
              <w:t xml:space="preserve"> очередь (5 лет)</w:t>
            </w:r>
          </w:p>
        </w:tc>
        <w:tc>
          <w:tcPr>
            <w:tcW w:w="2340" w:type="dxa"/>
            <w:tcBorders>
              <w:bottom w:val="single" w:sz="4" w:space="0" w:color="auto"/>
            </w:tcBorders>
            <w:vAlign w:val="center"/>
          </w:tcPr>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1,08</w:t>
            </w:r>
          </w:p>
        </w:tc>
        <w:tc>
          <w:tcPr>
            <w:tcW w:w="2340" w:type="dxa"/>
            <w:tcBorders>
              <w:bottom w:val="single" w:sz="4" w:space="0" w:color="auto"/>
            </w:tcBorders>
            <w:vAlign w:val="center"/>
          </w:tcPr>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1,07</w:t>
            </w:r>
          </w:p>
        </w:tc>
      </w:tr>
      <w:tr w:rsidR="001B1144" w:rsidRPr="008C4398" w:rsidTr="00DC69D7">
        <w:trPr>
          <w:trHeight w:val="397"/>
        </w:trPr>
        <w:tc>
          <w:tcPr>
            <w:tcW w:w="5328" w:type="dxa"/>
            <w:tcBorders>
              <w:bottom w:val="single" w:sz="4" w:space="0" w:color="auto"/>
            </w:tcBorders>
            <w:vAlign w:val="center"/>
          </w:tcPr>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расчетный срок (10 лет)</w:t>
            </w:r>
          </w:p>
          <w:p w:rsidR="001B1144" w:rsidRPr="008C4398" w:rsidRDefault="001B1144" w:rsidP="00DC69D7">
            <w:pPr>
              <w:widowControl/>
              <w:suppressAutoHyphens w:val="0"/>
              <w:jc w:val="both"/>
              <w:rPr>
                <w:rFonts w:eastAsia="Times New Roman"/>
                <w:kern w:val="0"/>
                <w:sz w:val="28"/>
                <w:lang w:eastAsia="ru-RU"/>
              </w:rPr>
            </w:pPr>
          </w:p>
        </w:tc>
        <w:tc>
          <w:tcPr>
            <w:tcW w:w="2340" w:type="dxa"/>
            <w:tcBorders>
              <w:bottom w:val="single" w:sz="4" w:space="0" w:color="auto"/>
            </w:tcBorders>
            <w:vAlign w:val="center"/>
          </w:tcPr>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1,08</w:t>
            </w:r>
          </w:p>
        </w:tc>
        <w:tc>
          <w:tcPr>
            <w:tcW w:w="2340" w:type="dxa"/>
            <w:tcBorders>
              <w:bottom w:val="single" w:sz="4" w:space="0" w:color="auto"/>
            </w:tcBorders>
            <w:vAlign w:val="center"/>
          </w:tcPr>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1,07</w:t>
            </w:r>
          </w:p>
        </w:tc>
      </w:tr>
      <w:tr w:rsidR="001B1144" w:rsidRPr="008C4398" w:rsidTr="00DC69D7">
        <w:trPr>
          <w:trHeight w:val="397"/>
        </w:trPr>
        <w:tc>
          <w:tcPr>
            <w:tcW w:w="5328" w:type="dxa"/>
            <w:tcBorders>
              <w:bottom w:val="single" w:sz="4" w:space="0" w:color="auto"/>
            </w:tcBorders>
            <w:vAlign w:val="center"/>
          </w:tcPr>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До 2030 г (20лет)</w:t>
            </w:r>
          </w:p>
          <w:p w:rsidR="001B1144" w:rsidRPr="008C4398" w:rsidRDefault="001B1144" w:rsidP="00DC69D7">
            <w:pPr>
              <w:widowControl/>
              <w:suppressAutoHyphens w:val="0"/>
              <w:jc w:val="both"/>
              <w:rPr>
                <w:rFonts w:eastAsia="Times New Roman"/>
                <w:kern w:val="0"/>
                <w:sz w:val="28"/>
                <w:lang w:eastAsia="ru-RU"/>
              </w:rPr>
            </w:pPr>
          </w:p>
        </w:tc>
        <w:tc>
          <w:tcPr>
            <w:tcW w:w="2340" w:type="dxa"/>
            <w:tcBorders>
              <w:bottom w:val="single" w:sz="4" w:space="0" w:color="auto"/>
            </w:tcBorders>
            <w:vAlign w:val="center"/>
          </w:tcPr>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1,17</w:t>
            </w:r>
          </w:p>
        </w:tc>
        <w:tc>
          <w:tcPr>
            <w:tcW w:w="2340" w:type="dxa"/>
            <w:tcBorders>
              <w:bottom w:val="single" w:sz="4" w:space="0" w:color="auto"/>
            </w:tcBorders>
            <w:vAlign w:val="center"/>
          </w:tcPr>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1,14</w:t>
            </w:r>
          </w:p>
        </w:tc>
      </w:tr>
      <w:tr w:rsidR="001B1144" w:rsidRPr="008C4398" w:rsidTr="00DC69D7">
        <w:trPr>
          <w:trHeight w:val="397"/>
        </w:trPr>
        <w:tc>
          <w:tcPr>
            <w:tcW w:w="5328" w:type="dxa"/>
            <w:tcBorders>
              <w:bottom w:val="single" w:sz="4" w:space="0" w:color="auto"/>
            </w:tcBorders>
            <w:vAlign w:val="center"/>
          </w:tcPr>
          <w:p w:rsidR="001B1144" w:rsidRPr="008C4398" w:rsidRDefault="001B1144" w:rsidP="00DC69D7">
            <w:pPr>
              <w:widowControl/>
              <w:suppressAutoHyphens w:val="0"/>
              <w:jc w:val="both"/>
              <w:rPr>
                <w:rFonts w:eastAsia="Times New Roman"/>
                <w:kern w:val="0"/>
                <w:sz w:val="28"/>
                <w:lang w:eastAsia="ru-RU"/>
              </w:rPr>
            </w:pPr>
            <w:r w:rsidRPr="008C4398">
              <w:rPr>
                <w:rFonts w:eastAsia="Times New Roman"/>
                <w:kern w:val="0"/>
                <w:sz w:val="28"/>
                <w:lang w:eastAsia="ru-RU"/>
              </w:rPr>
              <w:t>Отдаленная перспектива  2040 г ( 40 лет)</w:t>
            </w:r>
          </w:p>
        </w:tc>
        <w:tc>
          <w:tcPr>
            <w:tcW w:w="2340" w:type="dxa"/>
            <w:tcBorders>
              <w:bottom w:val="single" w:sz="4" w:space="0" w:color="auto"/>
            </w:tcBorders>
            <w:vAlign w:val="center"/>
          </w:tcPr>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1,38</w:t>
            </w:r>
          </w:p>
        </w:tc>
        <w:tc>
          <w:tcPr>
            <w:tcW w:w="2340" w:type="dxa"/>
            <w:tcBorders>
              <w:bottom w:val="single" w:sz="4" w:space="0" w:color="auto"/>
            </w:tcBorders>
            <w:vAlign w:val="center"/>
          </w:tcPr>
          <w:p w:rsidR="001B1144" w:rsidRPr="008C4398" w:rsidRDefault="001B1144" w:rsidP="00DC69D7">
            <w:pPr>
              <w:widowControl/>
              <w:suppressAutoHyphens w:val="0"/>
              <w:jc w:val="center"/>
              <w:rPr>
                <w:rFonts w:eastAsia="Times New Roman"/>
                <w:kern w:val="0"/>
                <w:sz w:val="28"/>
                <w:lang w:eastAsia="ru-RU"/>
              </w:rPr>
            </w:pPr>
            <w:r w:rsidRPr="008C4398">
              <w:rPr>
                <w:rFonts w:eastAsia="Times New Roman"/>
                <w:kern w:val="0"/>
                <w:sz w:val="28"/>
                <w:lang w:eastAsia="ru-RU"/>
              </w:rPr>
              <w:t>1,3</w:t>
            </w:r>
          </w:p>
        </w:tc>
      </w:tr>
    </w:tbl>
    <w:p w:rsidR="001B1144" w:rsidRPr="008C4398" w:rsidRDefault="001B1144" w:rsidP="001B1144">
      <w:pPr>
        <w:widowControl/>
        <w:suppressAutoHyphens w:val="0"/>
        <w:ind w:firstLine="709"/>
        <w:jc w:val="right"/>
        <w:rPr>
          <w:rFonts w:eastAsia="Times New Roman"/>
          <w:kern w:val="0"/>
          <w:sz w:val="28"/>
          <w:lang w:eastAsia="ru-RU"/>
        </w:rPr>
      </w:pPr>
    </w:p>
    <w:p w:rsidR="001B1144" w:rsidRPr="008C4398" w:rsidRDefault="001B1144" w:rsidP="001B1144">
      <w:pPr>
        <w:widowControl/>
        <w:suppressAutoHyphens w:val="0"/>
        <w:jc w:val="center"/>
        <w:rPr>
          <w:rFonts w:eastAsia="Times New Roman"/>
          <w:b/>
          <w:kern w:val="0"/>
          <w:sz w:val="28"/>
          <w:lang w:eastAsia="ru-RU"/>
        </w:rPr>
      </w:pPr>
      <w:r w:rsidRPr="008C4398">
        <w:rPr>
          <w:rFonts w:eastAsia="Times New Roman"/>
          <w:b/>
          <w:kern w:val="0"/>
          <w:sz w:val="28"/>
          <w:lang w:eastAsia="ru-RU"/>
        </w:rPr>
        <w:t>Расчет численности населения:</w:t>
      </w:r>
    </w:p>
    <w:p w:rsidR="001B1144" w:rsidRPr="008C4398" w:rsidRDefault="001B1144" w:rsidP="001B1144">
      <w:pPr>
        <w:widowControl/>
        <w:suppressAutoHyphens w:val="0"/>
        <w:ind w:firstLine="540"/>
        <w:jc w:val="both"/>
        <w:rPr>
          <w:rFonts w:eastAsia="Times New Roman"/>
          <w:b/>
          <w:kern w:val="0"/>
          <w:sz w:val="28"/>
          <w:lang w:eastAsia="ru-RU"/>
        </w:rPr>
      </w:pPr>
      <w:r w:rsidRPr="008C4398">
        <w:rPr>
          <w:rFonts w:eastAsia="Times New Roman"/>
          <w:b/>
          <w:kern w:val="0"/>
          <w:sz w:val="28"/>
          <w:lang w:val="en-US" w:eastAsia="ru-RU"/>
        </w:rPr>
        <w:t>I</w:t>
      </w:r>
      <w:r w:rsidRPr="008C4398">
        <w:rPr>
          <w:rFonts w:eastAsia="Times New Roman"/>
          <w:b/>
          <w:kern w:val="0"/>
          <w:sz w:val="28"/>
          <w:lang w:eastAsia="ru-RU"/>
        </w:rPr>
        <w:t>. Позитивный вариант:</w:t>
      </w:r>
    </w:p>
    <w:p w:rsidR="001B1144" w:rsidRPr="008C4398" w:rsidRDefault="001B1144" w:rsidP="001B1144">
      <w:pPr>
        <w:widowControl/>
        <w:suppressAutoHyphens w:val="0"/>
        <w:ind w:firstLine="540"/>
        <w:jc w:val="center"/>
        <w:rPr>
          <w:rFonts w:eastAsia="Times New Roman"/>
          <w:kern w:val="0"/>
          <w:sz w:val="28"/>
          <w:lang w:eastAsia="ru-RU"/>
        </w:rPr>
      </w:pPr>
      <w:r w:rsidRPr="008C4398">
        <w:rPr>
          <w:rFonts w:eastAsia="Times New Roman"/>
          <w:kern w:val="0"/>
          <w:sz w:val="28"/>
          <w:lang w:val="en-US" w:eastAsia="ru-RU"/>
        </w:rPr>
        <w:t>I</w:t>
      </w:r>
      <w:r w:rsidRPr="008C4398">
        <w:rPr>
          <w:rFonts w:eastAsia="Times New Roman"/>
          <w:kern w:val="0"/>
          <w:sz w:val="28"/>
          <w:u w:val="single"/>
          <w:vertAlign w:val="superscript"/>
          <w:lang w:eastAsia="ru-RU"/>
        </w:rPr>
        <w:t>я</w:t>
      </w:r>
      <w:r w:rsidRPr="008C4398">
        <w:rPr>
          <w:rFonts w:eastAsia="Times New Roman"/>
          <w:kern w:val="0"/>
          <w:sz w:val="28"/>
          <w:lang w:eastAsia="ru-RU"/>
        </w:rPr>
        <w:t xml:space="preserve"> очередь: 1034× 1,08 ≈ 1116(чел.);</w:t>
      </w:r>
    </w:p>
    <w:p w:rsidR="001B1144" w:rsidRPr="008C4398" w:rsidRDefault="001B1144" w:rsidP="001B1144">
      <w:pPr>
        <w:widowControl/>
        <w:suppressAutoHyphens w:val="0"/>
        <w:ind w:left="540"/>
        <w:jc w:val="center"/>
        <w:rPr>
          <w:rFonts w:eastAsia="Times New Roman"/>
          <w:kern w:val="0"/>
          <w:sz w:val="28"/>
          <w:lang w:eastAsia="ru-RU"/>
        </w:rPr>
      </w:pPr>
      <w:r w:rsidRPr="008C4398">
        <w:rPr>
          <w:rFonts w:eastAsia="Times New Roman"/>
          <w:kern w:val="0"/>
          <w:sz w:val="28"/>
          <w:lang w:eastAsia="ru-RU"/>
        </w:rPr>
        <w:t>Расчётный срок: 1116 × 1,08 ≈ 1206 (чел.);</w:t>
      </w:r>
    </w:p>
    <w:p w:rsidR="001B1144" w:rsidRPr="008C4398" w:rsidRDefault="001B1144" w:rsidP="001B1144">
      <w:pPr>
        <w:widowControl/>
        <w:suppressAutoHyphens w:val="0"/>
        <w:ind w:left="540"/>
        <w:jc w:val="center"/>
        <w:rPr>
          <w:rFonts w:eastAsia="Times New Roman"/>
          <w:kern w:val="0"/>
          <w:sz w:val="28"/>
          <w:lang w:eastAsia="ru-RU"/>
        </w:rPr>
      </w:pPr>
      <w:r w:rsidRPr="008C4398">
        <w:rPr>
          <w:rFonts w:eastAsia="Times New Roman"/>
          <w:kern w:val="0"/>
          <w:sz w:val="28"/>
          <w:lang w:eastAsia="ru-RU"/>
        </w:rPr>
        <w:t>На 2020 год : 1206× 1,17 ≈ 1411(чел.);</w:t>
      </w:r>
    </w:p>
    <w:p w:rsidR="001B1144" w:rsidRPr="008C4398" w:rsidRDefault="001B1144" w:rsidP="001B1144">
      <w:pPr>
        <w:widowControl/>
        <w:suppressAutoHyphens w:val="0"/>
        <w:ind w:firstLine="540"/>
        <w:jc w:val="center"/>
        <w:rPr>
          <w:rFonts w:eastAsia="Times New Roman"/>
          <w:kern w:val="0"/>
          <w:sz w:val="28"/>
          <w:lang w:eastAsia="ru-RU"/>
        </w:rPr>
      </w:pPr>
      <w:r w:rsidRPr="008C4398">
        <w:rPr>
          <w:rFonts w:eastAsia="Times New Roman"/>
          <w:kern w:val="0"/>
          <w:sz w:val="28"/>
          <w:lang w:eastAsia="ru-RU"/>
        </w:rPr>
        <w:t>На 2040 год: 1411× 1,38≈ 1947 (чел.);</w:t>
      </w:r>
    </w:p>
    <w:p w:rsidR="001B1144" w:rsidRPr="008C4398" w:rsidRDefault="001B1144" w:rsidP="001B1144">
      <w:pPr>
        <w:widowControl/>
        <w:suppressAutoHyphens w:val="0"/>
        <w:ind w:firstLine="540"/>
        <w:jc w:val="both"/>
        <w:rPr>
          <w:rFonts w:eastAsia="Times New Roman"/>
          <w:b/>
          <w:kern w:val="0"/>
          <w:sz w:val="28"/>
          <w:highlight w:val="yellow"/>
          <w:lang w:eastAsia="ru-RU"/>
        </w:rPr>
      </w:pPr>
    </w:p>
    <w:p w:rsidR="001B1144" w:rsidRPr="008C4398" w:rsidRDefault="001B1144" w:rsidP="001B1144">
      <w:pPr>
        <w:widowControl/>
        <w:suppressAutoHyphens w:val="0"/>
        <w:ind w:firstLine="540"/>
        <w:jc w:val="both"/>
        <w:rPr>
          <w:rFonts w:eastAsia="Times New Roman"/>
          <w:b/>
          <w:kern w:val="0"/>
          <w:sz w:val="28"/>
          <w:lang w:eastAsia="ru-RU"/>
        </w:rPr>
      </w:pPr>
      <w:r w:rsidRPr="008C4398">
        <w:rPr>
          <w:rFonts w:eastAsia="Times New Roman"/>
          <w:b/>
          <w:kern w:val="0"/>
          <w:sz w:val="28"/>
          <w:lang w:val="en-US" w:eastAsia="ru-RU"/>
        </w:rPr>
        <w:t>II</w:t>
      </w:r>
      <w:r w:rsidRPr="008C4398">
        <w:rPr>
          <w:rFonts w:eastAsia="Times New Roman"/>
          <w:b/>
          <w:kern w:val="0"/>
          <w:sz w:val="28"/>
          <w:lang w:eastAsia="ru-RU"/>
        </w:rPr>
        <w:t>. Негативный вариант:</w:t>
      </w:r>
    </w:p>
    <w:p w:rsidR="001B1144" w:rsidRPr="008C4398" w:rsidRDefault="001B1144" w:rsidP="001B1144">
      <w:pPr>
        <w:widowControl/>
        <w:suppressAutoHyphens w:val="0"/>
        <w:ind w:firstLine="540"/>
        <w:jc w:val="center"/>
        <w:rPr>
          <w:rFonts w:eastAsia="Times New Roman"/>
          <w:kern w:val="0"/>
          <w:sz w:val="28"/>
          <w:lang w:eastAsia="ru-RU"/>
        </w:rPr>
      </w:pPr>
      <w:r w:rsidRPr="008C4398">
        <w:rPr>
          <w:rFonts w:eastAsia="Times New Roman"/>
          <w:kern w:val="0"/>
          <w:sz w:val="28"/>
          <w:lang w:val="en-US" w:eastAsia="ru-RU"/>
        </w:rPr>
        <w:t>I</w:t>
      </w:r>
      <w:r w:rsidRPr="008C4398">
        <w:rPr>
          <w:rFonts w:eastAsia="Times New Roman"/>
          <w:kern w:val="0"/>
          <w:sz w:val="28"/>
          <w:u w:val="single"/>
          <w:vertAlign w:val="superscript"/>
          <w:lang w:eastAsia="ru-RU"/>
        </w:rPr>
        <w:t>я</w:t>
      </w:r>
      <w:r w:rsidRPr="008C4398">
        <w:rPr>
          <w:rFonts w:eastAsia="Times New Roman"/>
          <w:kern w:val="0"/>
          <w:sz w:val="28"/>
          <w:lang w:eastAsia="ru-RU"/>
        </w:rPr>
        <w:t xml:space="preserve"> очередь:1034 × 1,07≈ 1106(чел.);</w:t>
      </w:r>
    </w:p>
    <w:p w:rsidR="001B1144" w:rsidRPr="008C4398" w:rsidRDefault="001B1144" w:rsidP="001B1144">
      <w:pPr>
        <w:widowControl/>
        <w:suppressAutoHyphens w:val="0"/>
        <w:ind w:left="540"/>
        <w:jc w:val="center"/>
        <w:rPr>
          <w:rFonts w:eastAsia="Times New Roman"/>
          <w:kern w:val="0"/>
          <w:sz w:val="28"/>
          <w:lang w:eastAsia="ru-RU"/>
        </w:rPr>
      </w:pPr>
      <w:r w:rsidRPr="008C4398">
        <w:rPr>
          <w:rFonts w:eastAsia="Times New Roman"/>
          <w:kern w:val="0"/>
          <w:sz w:val="28"/>
          <w:lang w:eastAsia="ru-RU"/>
        </w:rPr>
        <w:t>Расчётный срок: 1106× 1,07 ≈ 1183 (чел.);</w:t>
      </w:r>
    </w:p>
    <w:p w:rsidR="001B1144" w:rsidRPr="008C4398" w:rsidRDefault="001B1144" w:rsidP="001B1144">
      <w:pPr>
        <w:widowControl/>
        <w:suppressAutoHyphens w:val="0"/>
        <w:ind w:left="540"/>
        <w:jc w:val="center"/>
        <w:rPr>
          <w:rFonts w:eastAsia="Times New Roman"/>
          <w:kern w:val="0"/>
          <w:sz w:val="28"/>
          <w:lang w:eastAsia="ru-RU"/>
        </w:rPr>
      </w:pPr>
      <w:r w:rsidRPr="008C4398">
        <w:rPr>
          <w:rFonts w:eastAsia="Times New Roman"/>
          <w:kern w:val="0"/>
          <w:sz w:val="28"/>
          <w:lang w:eastAsia="ru-RU"/>
        </w:rPr>
        <w:t>На 2020 год : 1183× 1,14 ≈ 1349(чел.);</w:t>
      </w:r>
    </w:p>
    <w:p w:rsidR="001B1144" w:rsidRPr="008C4398" w:rsidRDefault="001B1144" w:rsidP="001B1144">
      <w:pPr>
        <w:widowControl/>
        <w:suppressAutoHyphens w:val="0"/>
        <w:ind w:firstLine="540"/>
        <w:jc w:val="center"/>
        <w:rPr>
          <w:rFonts w:eastAsia="Times New Roman"/>
          <w:kern w:val="0"/>
          <w:sz w:val="28"/>
          <w:lang w:eastAsia="ru-RU"/>
        </w:rPr>
      </w:pPr>
      <w:r w:rsidRPr="008C4398">
        <w:rPr>
          <w:rFonts w:eastAsia="Times New Roman"/>
          <w:kern w:val="0"/>
          <w:sz w:val="28"/>
          <w:lang w:eastAsia="ru-RU"/>
        </w:rPr>
        <w:t>На 2040 год: 1349× 1,3 ≈ 1754 (чел.);</w:t>
      </w:r>
    </w:p>
    <w:p w:rsidR="001B1144" w:rsidRPr="008C4398" w:rsidRDefault="001B1144" w:rsidP="001B1144">
      <w:pPr>
        <w:widowControl/>
        <w:suppressAutoHyphens w:val="0"/>
        <w:ind w:firstLine="540"/>
        <w:jc w:val="center"/>
        <w:rPr>
          <w:rFonts w:eastAsia="Times New Roman"/>
          <w:kern w:val="0"/>
          <w:sz w:val="28"/>
          <w:lang w:eastAsia="ru-RU"/>
        </w:rPr>
      </w:pPr>
    </w:p>
    <w:p w:rsidR="001B1144" w:rsidRPr="008C4398" w:rsidRDefault="001B1144" w:rsidP="001B1144">
      <w:pPr>
        <w:widowControl/>
        <w:suppressAutoHyphens w:val="0"/>
        <w:ind w:firstLine="540"/>
        <w:jc w:val="center"/>
        <w:rPr>
          <w:rFonts w:eastAsia="Times New Roman"/>
          <w:kern w:val="0"/>
          <w:sz w:val="28"/>
          <w:lang w:eastAsia="ru-RU"/>
        </w:rPr>
      </w:pPr>
    </w:p>
    <w:p w:rsidR="001B1144" w:rsidRPr="008C4398" w:rsidRDefault="001B1144" w:rsidP="001B1144">
      <w:pPr>
        <w:widowControl/>
        <w:suppressAutoHyphens w:val="0"/>
        <w:ind w:firstLine="540"/>
        <w:jc w:val="both"/>
        <w:rPr>
          <w:rFonts w:eastAsia="Times New Roman"/>
          <w:kern w:val="0"/>
          <w:sz w:val="28"/>
          <w:lang w:eastAsia="ru-RU"/>
        </w:rPr>
      </w:pPr>
      <w:r w:rsidRPr="008C4398">
        <w:rPr>
          <w:rFonts w:eastAsia="Times New Roman"/>
          <w:b/>
          <w:kern w:val="0"/>
          <w:sz w:val="28"/>
          <w:lang w:eastAsia="ru-RU"/>
        </w:rPr>
        <w:lastRenderedPageBreak/>
        <w:t>Вывод:</w:t>
      </w:r>
      <w:r w:rsidRPr="008C4398">
        <w:rPr>
          <w:rFonts w:eastAsia="Times New Roman"/>
          <w:kern w:val="0"/>
          <w:sz w:val="28"/>
          <w:lang w:eastAsia="ru-RU"/>
        </w:rPr>
        <w:t xml:space="preserve"> По позитивному варианту и по негативному варианту наблюдаются увеличение численности население это связано со значительным ростом миграции на территории Днепровского сельсовета за последние 4 года. Учитывая то что на данной территории отсутствуют крупные  производственные зоны, маловероятно что данная тенденция сохранится. В связи с этим принимаем за основу дальнейших расчетов негативный вариант. В котором учтено отрицательное значение естественного прироста в Днепровском сельсовете, а также принят минимальный коэффициент миграционного прироста за последние 4 года.</w:t>
      </w:r>
    </w:p>
    <w:p w:rsidR="001B1144" w:rsidRPr="008C4398" w:rsidRDefault="001B1144" w:rsidP="001B1144">
      <w:pPr>
        <w:widowControl/>
        <w:suppressAutoHyphens w:val="0"/>
        <w:ind w:firstLine="540"/>
        <w:jc w:val="both"/>
        <w:rPr>
          <w:rFonts w:eastAsia="Times New Roman"/>
          <w:kern w:val="0"/>
          <w:sz w:val="28"/>
          <w:lang w:eastAsia="ru-RU"/>
        </w:rPr>
      </w:pPr>
      <w:r w:rsidRPr="008C4398">
        <w:rPr>
          <w:rFonts w:eastAsia="Times New Roman"/>
          <w:kern w:val="0"/>
          <w:sz w:val="28"/>
          <w:lang w:eastAsia="ru-RU"/>
        </w:rPr>
        <w:t>Таким образом численность населения на 1</w:t>
      </w:r>
      <w:r w:rsidRPr="008C4398">
        <w:rPr>
          <w:rFonts w:eastAsia="Times New Roman"/>
          <w:kern w:val="0"/>
          <w:sz w:val="28"/>
          <w:u w:val="single"/>
          <w:vertAlign w:val="superscript"/>
          <w:lang w:eastAsia="ru-RU"/>
        </w:rPr>
        <w:t>ю</w:t>
      </w:r>
      <w:r w:rsidRPr="008C4398">
        <w:rPr>
          <w:rFonts w:eastAsia="Times New Roman"/>
          <w:kern w:val="0"/>
          <w:sz w:val="28"/>
          <w:lang w:eastAsia="ru-RU"/>
        </w:rPr>
        <w:t xml:space="preserve"> очередь (5 лет) увеличится на 72 чел. и составит 1106, а численность населения на расчетный период (10 лет) увеличится на 149 чел. и составит  1183человека.</w:t>
      </w:r>
    </w:p>
    <w:p w:rsidR="001B1144" w:rsidRPr="008C4398" w:rsidRDefault="001B1144" w:rsidP="001B1144">
      <w:pPr>
        <w:tabs>
          <w:tab w:val="left" w:pos="1540"/>
          <w:tab w:val="left" w:pos="3045"/>
        </w:tabs>
        <w:ind w:firstLine="851"/>
        <w:rPr>
          <w:sz w:val="28"/>
        </w:rPr>
      </w:pPr>
      <w:r w:rsidRPr="008C4398">
        <w:rPr>
          <w:sz w:val="28"/>
        </w:rPr>
        <w:t>Распределение перспективного населения на территории Днепровского сельсовета в разрезе населенных пунктов определено в зависимости от градостроительной емкости территории этих населенных пунктов.</w:t>
      </w:r>
    </w:p>
    <w:p w:rsidR="001B1144" w:rsidRPr="001A4258" w:rsidRDefault="001B1144" w:rsidP="001B1144">
      <w:pPr>
        <w:tabs>
          <w:tab w:val="left" w:pos="1540"/>
          <w:tab w:val="left" w:pos="3045"/>
        </w:tabs>
        <w:ind w:firstLine="851"/>
      </w:pPr>
    </w:p>
    <w:p w:rsidR="001B1144" w:rsidRPr="008C4398" w:rsidRDefault="001B1144" w:rsidP="001B1144">
      <w:pPr>
        <w:widowControl/>
        <w:suppressAutoHyphens w:val="0"/>
        <w:ind w:firstLine="540"/>
        <w:jc w:val="both"/>
        <w:rPr>
          <w:rFonts w:eastAsia="Times New Roman"/>
          <w:kern w:val="0"/>
          <w:sz w:val="28"/>
          <w:szCs w:val="28"/>
          <w:lang w:eastAsia="ru-RU"/>
        </w:rPr>
      </w:pPr>
      <w:r w:rsidRPr="008C4398">
        <w:rPr>
          <w:rFonts w:eastAsia="Times New Roman"/>
          <w:b/>
          <w:i/>
          <w:kern w:val="0"/>
          <w:sz w:val="28"/>
          <w:szCs w:val="28"/>
          <w:lang w:eastAsia="ru-RU"/>
        </w:rPr>
        <w:t xml:space="preserve">Таблица </w:t>
      </w:r>
      <w:r w:rsidR="00443C8E" w:rsidRPr="008C4398">
        <w:rPr>
          <w:rFonts w:eastAsia="Times New Roman"/>
          <w:b/>
          <w:i/>
          <w:kern w:val="0"/>
          <w:sz w:val="28"/>
          <w:szCs w:val="28"/>
          <w:lang w:eastAsia="ru-RU"/>
        </w:rPr>
        <w:t>10</w:t>
      </w:r>
      <w:r w:rsidRPr="008C4398">
        <w:rPr>
          <w:rFonts w:eastAsia="Times New Roman"/>
          <w:b/>
          <w:i/>
          <w:kern w:val="0"/>
          <w:sz w:val="28"/>
          <w:szCs w:val="28"/>
          <w:lang w:eastAsia="ru-RU"/>
        </w:rPr>
        <w:t xml:space="preserve"> - Прогнозные значения численности МО Днепровский сельсовет в целом.</w:t>
      </w:r>
    </w:p>
    <w:tbl>
      <w:tblPr>
        <w:tblStyle w:val="a3"/>
        <w:tblW w:w="0" w:type="auto"/>
        <w:tblLook w:val="04A0" w:firstRow="1" w:lastRow="0" w:firstColumn="1" w:lastColumn="0" w:noHBand="0" w:noVBand="1"/>
      </w:tblPr>
      <w:tblGrid>
        <w:gridCol w:w="1914"/>
        <w:gridCol w:w="1914"/>
        <w:gridCol w:w="1914"/>
        <w:gridCol w:w="1914"/>
        <w:gridCol w:w="1914"/>
      </w:tblGrid>
      <w:tr w:rsidR="001B1144" w:rsidRPr="008C4398" w:rsidTr="00DC69D7">
        <w:trPr>
          <w:trHeight w:val="575"/>
        </w:trPr>
        <w:tc>
          <w:tcPr>
            <w:tcW w:w="1914" w:type="dxa"/>
          </w:tcPr>
          <w:p w:rsidR="001B1144" w:rsidRPr="008C4398" w:rsidRDefault="001B1144" w:rsidP="00DC69D7">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Прогнозный период</w:t>
            </w:r>
          </w:p>
        </w:tc>
        <w:tc>
          <w:tcPr>
            <w:tcW w:w="1914" w:type="dxa"/>
          </w:tcPr>
          <w:p w:rsidR="001B1144" w:rsidRPr="008C4398" w:rsidRDefault="001B1144" w:rsidP="001B1144">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2017г.</w:t>
            </w:r>
          </w:p>
        </w:tc>
        <w:tc>
          <w:tcPr>
            <w:tcW w:w="1914" w:type="dxa"/>
          </w:tcPr>
          <w:p w:rsidR="001B1144" w:rsidRPr="008C4398" w:rsidRDefault="001B1144" w:rsidP="001B1144">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2022г.</w:t>
            </w:r>
          </w:p>
        </w:tc>
        <w:tc>
          <w:tcPr>
            <w:tcW w:w="1914" w:type="dxa"/>
          </w:tcPr>
          <w:p w:rsidR="001B1144" w:rsidRPr="008C4398" w:rsidRDefault="001B1144" w:rsidP="001B1144">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2032г.</w:t>
            </w:r>
          </w:p>
        </w:tc>
        <w:tc>
          <w:tcPr>
            <w:tcW w:w="1914" w:type="dxa"/>
          </w:tcPr>
          <w:p w:rsidR="001B1144" w:rsidRPr="008C4398" w:rsidRDefault="001B1144" w:rsidP="001B1144">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2042г.</w:t>
            </w:r>
          </w:p>
        </w:tc>
      </w:tr>
      <w:tr w:rsidR="001B1144" w:rsidRPr="008C4398" w:rsidTr="00DC69D7">
        <w:tc>
          <w:tcPr>
            <w:tcW w:w="1914" w:type="dxa"/>
          </w:tcPr>
          <w:p w:rsidR="001B1144" w:rsidRPr="008C4398" w:rsidRDefault="001B1144" w:rsidP="00DC69D7">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МО Днепровский сельсовет</w:t>
            </w:r>
          </w:p>
        </w:tc>
        <w:tc>
          <w:tcPr>
            <w:tcW w:w="1914" w:type="dxa"/>
            <w:shd w:val="clear" w:color="auto" w:fill="92D050"/>
          </w:tcPr>
          <w:p w:rsidR="001B1144" w:rsidRPr="008C4398" w:rsidRDefault="001B1144" w:rsidP="00DC69D7">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1106</w:t>
            </w:r>
          </w:p>
        </w:tc>
        <w:tc>
          <w:tcPr>
            <w:tcW w:w="1914" w:type="dxa"/>
            <w:shd w:val="clear" w:color="auto" w:fill="92D050"/>
          </w:tcPr>
          <w:p w:rsidR="001B1144" w:rsidRPr="008C4398" w:rsidRDefault="001B1144" w:rsidP="00DC69D7">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1183</w:t>
            </w:r>
          </w:p>
        </w:tc>
        <w:tc>
          <w:tcPr>
            <w:tcW w:w="1914" w:type="dxa"/>
            <w:shd w:val="clear" w:color="auto" w:fill="92D050"/>
          </w:tcPr>
          <w:p w:rsidR="001B1144" w:rsidRPr="008C4398" w:rsidRDefault="001B1144" w:rsidP="00DC69D7">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1349</w:t>
            </w:r>
          </w:p>
        </w:tc>
        <w:tc>
          <w:tcPr>
            <w:tcW w:w="1914" w:type="dxa"/>
            <w:shd w:val="clear" w:color="auto" w:fill="92D050"/>
          </w:tcPr>
          <w:p w:rsidR="001B1144" w:rsidRPr="008C4398" w:rsidRDefault="001B1144" w:rsidP="00DC69D7">
            <w:pPr>
              <w:widowControl/>
              <w:suppressAutoHyphens w:val="0"/>
              <w:jc w:val="both"/>
              <w:rPr>
                <w:rFonts w:eastAsia="Times New Roman"/>
                <w:kern w:val="0"/>
                <w:sz w:val="28"/>
                <w:szCs w:val="28"/>
                <w:lang w:eastAsia="ru-RU"/>
              </w:rPr>
            </w:pPr>
            <w:r w:rsidRPr="008C4398">
              <w:rPr>
                <w:rFonts w:eastAsia="Times New Roman"/>
                <w:kern w:val="0"/>
                <w:sz w:val="28"/>
                <w:szCs w:val="28"/>
                <w:lang w:eastAsia="ru-RU"/>
              </w:rPr>
              <w:t>1754</w:t>
            </w:r>
          </w:p>
        </w:tc>
      </w:tr>
    </w:tbl>
    <w:p w:rsidR="001B1144" w:rsidRPr="008C4398" w:rsidRDefault="001B1144" w:rsidP="001B1144">
      <w:pPr>
        <w:widowControl/>
        <w:suppressAutoHyphens w:val="0"/>
        <w:ind w:firstLine="540"/>
        <w:jc w:val="both"/>
        <w:rPr>
          <w:rFonts w:eastAsia="Times New Roman"/>
          <w:kern w:val="0"/>
          <w:sz w:val="28"/>
          <w:szCs w:val="28"/>
          <w:lang w:eastAsia="ru-RU"/>
        </w:rPr>
      </w:pPr>
    </w:p>
    <w:p w:rsidR="001B1144" w:rsidRPr="008C4398" w:rsidRDefault="001B1144" w:rsidP="001B1144">
      <w:pPr>
        <w:rPr>
          <w:sz w:val="28"/>
          <w:szCs w:val="28"/>
        </w:rPr>
      </w:pPr>
    </w:p>
    <w:p w:rsidR="0040308D" w:rsidRPr="008C4398" w:rsidRDefault="0040308D" w:rsidP="0040308D">
      <w:pPr>
        <w:widowControl/>
        <w:suppressAutoHyphens w:val="0"/>
        <w:ind w:firstLine="540"/>
        <w:jc w:val="both"/>
        <w:rPr>
          <w:rFonts w:eastAsia="Times New Roman"/>
          <w:kern w:val="0"/>
          <w:sz w:val="28"/>
          <w:szCs w:val="28"/>
          <w:lang w:eastAsia="ru-RU"/>
        </w:rPr>
      </w:pPr>
      <w:r w:rsidRPr="008C4398">
        <w:rPr>
          <w:rFonts w:eastAsia="Times New Roman"/>
          <w:kern w:val="0"/>
          <w:sz w:val="28"/>
          <w:szCs w:val="28"/>
          <w:lang w:eastAsia="ru-RU"/>
        </w:rPr>
        <w:t xml:space="preserve">На основе фактических данных о сложившейся инфраструктур МО </w:t>
      </w:r>
      <w:r w:rsidR="00F45C1E" w:rsidRPr="008C4398">
        <w:rPr>
          <w:rFonts w:eastAsia="Times New Roman"/>
          <w:kern w:val="0"/>
          <w:sz w:val="28"/>
          <w:szCs w:val="28"/>
          <w:lang w:eastAsia="ru-RU"/>
        </w:rPr>
        <w:t>Днепровский</w:t>
      </w:r>
      <w:r w:rsidRPr="008C4398">
        <w:rPr>
          <w:rFonts w:eastAsia="Times New Roman"/>
          <w:kern w:val="0"/>
          <w:sz w:val="28"/>
          <w:szCs w:val="28"/>
          <w:lang w:eastAsia="ru-RU"/>
        </w:rPr>
        <w:t xml:space="preserve"> сельсовет и на основе прогнозных значений численности населения произведен анализ потребности в учреждениях и предприятиях обслуживания на прогнозный период. (Таблица </w:t>
      </w:r>
      <w:r w:rsidR="00443C8E" w:rsidRPr="008C4398">
        <w:rPr>
          <w:rFonts w:eastAsia="Times New Roman"/>
          <w:kern w:val="0"/>
          <w:sz w:val="28"/>
          <w:szCs w:val="28"/>
          <w:lang w:eastAsia="ru-RU"/>
        </w:rPr>
        <w:t>2</w:t>
      </w:r>
      <w:r w:rsidRPr="008C4398">
        <w:rPr>
          <w:rFonts w:eastAsia="Times New Roman"/>
          <w:kern w:val="0"/>
          <w:sz w:val="28"/>
          <w:szCs w:val="28"/>
          <w:lang w:eastAsia="ru-RU"/>
        </w:rPr>
        <w:t xml:space="preserve">Приложения) </w:t>
      </w:r>
    </w:p>
    <w:p w:rsidR="0040308D" w:rsidRPr="008C4398" w:rsidRDefault="0040308D" w:rsidP="0040308D">
      <w:pPr>
        <w:widowControl/>
        <w:suppressAutoHyphens w:val="0"/>
        <w:ind w:firstLine="540"/>
        <w:jc w:val="both"/>
        <w:rPr>
          <w:rFonts w:eastAsia="Times New Roman"/>
          <w:kern w:val="0"/>
          <w:sz w:val="28"/>
          <w:szCs w:val="28"/>
          <w:lang w:eastAsia="ru-RU"/>
        </w:rPr>
      </w:pPr>
    </w:p>
    <w:p w:rsidR="0040308D" w:rsidRPr="008C4398" w:rsidRDefault="0040308D" w:rsidP="0040308D">
      <w:pPr>
        <w:widowControl/>
        <w:suppressAutoHyphens w:val="0"/>
        <w:ind w:firstLine="540"/>
        <w:jc w:val="both"/>
        <w:rPr>
          <w:rFonts w:eastAsia="Times New Roman"/>
          <w:kern w:val="0"/>
          <w:sz w:val="28"/>
          <w:szCs w:val="28"/>
          <w:lang w:eastAsia="ru-RU"/>
        </w:rPr>
      </w:pPr>
      <w:r w:rsidRPr="008C4398">
        <w:rPr>
          <w:rFonts w:eastAsia="Times New Roman"/>
          <w:kern w:val="0"/>
          <w:sz w:val="28"/>
          <w:szCs w:val="28"/>
          <w:lang w:eastAsia="ru-RU"/>
        </w:rPr>
        <w:t xml:space="preserve">Согласно данных Таблицы </w:t>
      </w:r>
      <w:r w:rsidR="00443C8E" w:rsidRPr="008C4398">
        <w:rPr>
          <w:rFonts w:eastAsia="Times New Roman"/>
          <w:kern w:val="0"/>
          <w:sz w:val="28"/>
          <w:szCs w:val="28"/>
          <w:lang w:eastAsia="ru-RU"/>
        </w:rPr>
        <w:t>10</w:t>
      </w:r>
      <w:r w:rsidRPr="008C4398">
        <w:rPr>
          <w:rFonts w:eastAsia="Times New Roman"/>
          <w:kern w:val="0"/>
          <w:sz w:val="28"/>
          <w:szCs w:val="28"/>
          <w:lang w:eastAsia="ru-RU"/>
        </w:rPr>
        <w:t xml:space="preserve"> с учетом прогнозного увеличения численности населения возникает необходимость в развитии сложившейся социальной сферы проектируемого района.</w:t>
      </w:r>
    </w:p>
    <w:p w:rsidR="00943768" w:rsidRPr="00B624BB" w:rsidRDefault="006C5A72" w:rsidP="00943768">
      <w:pPr>
        <w:pStyle w:val="4"/>
        <w:rPr>
          <w:rFonts w:ascii="Times New Roman" w:hAnsi="Times New Roman" w:cs="Times New Roman"/>
          <w:sz w:val="28"/>
          <w:szCs w:val="28"/>
        </w:rPr>
      </w:pPr>
      <w:r w:rsidRPr="00B624BB">
        <w:rPr>
          <w:rFonts w:ascii="Times New Roman" w:hAnsi="Times New Roman" w:cs="Times New Roman"/>
          <w:sz w:val="28"/>
          <w:szCs w:val="28"/>
        </w:rPr>
        <w:t>3</w:t>
      </w:r>
      <w:r w:rsidR="00943768" w:rsidRPr="00B624BB">
        <w:rPr>
          <w:rFonts w:ascii="Times New Roman" w:hAnsi="Times New Roman" w:cs="Times New Roman"/>
          <w:sz w:val="28"/>
          <w:szCs w:val="28"/>
        </w:rPr>
        <w:t xml:space="preserve">.9. Природно-ресурсный потенциал Муниципального образования </w:t>
      </w:r>
      <w:r w:rsidR="00544108" w:rsidRPr="00B624BB">
        <w:rPr>
          <w:rFonts w:ascii="Times New Roman" w:hAnsi="Times New Roman" w:cs="Times New Roman"/>
          <w:sz w:val="28"/>
          <w:szCs w:val="28"/>
        </w:rPr>
        <w:t xml:space="preserve">Днепровский </w:t>
      </w:r>
      <w:r w:rsidR="00943768" w:rsidRPr="00B624BB">
        <w:rPr>
          <w:rFonts w:ascii="Times New Roman" w:hAnsi="Times New Roman" w:cs="Times New Roman"/>
          <w:sz w:val="28"/>
          <w:szCs w:val="28"/>
        </w:rPr>
        <w:t>сельсовет</w:t>
      </w:r>
    </w:p>
    <w:p w:rsidR="00943768" w:rsidRPr="00B624BB" w:rsidRDefault="00943768" w:rsidP="00943768">
      <w:pPr>
        <w:widowControl/>
        <w:autoSpaceDE w:val="0"/>
        <w:snapToGrid w:val="0"/>
        <w:jc w:val="center"/>
        <w:rPr>
          <w:rFonts w:eastAsia="Times New Roman"/>
          <w:b/>
          <w:bCs/>
          <w:color w:val="000000"/>
          <w:sz w:val="28"/>
          <w:szCs w:val="28"/>
          <w:lang w:eastAsia="en-US" w:bidi="en-US"/>
        </w:rPr>
      </w:pPr>
    </w:p>
    <w:p w:rsidR="00943768" w:rsidRPr="00B624BB" w:rsidRDefault="00943768" w:rsidP="006C5A72">
      <w:pPr>
        <w:pStyle w:val="4"/>
        <w:rPr>
          <w:rStyle w:val="40"/>
          <w:rFonts w:ascii="Times New Roman" w:hAnsi="Times New Roman" w:cs="Times New Roman"/>
          <w:b/>
          <w:bCs/>
          <w:i/>
          <w:iCs/>
          <w:sz w:val="28"/>
          <w:szCs w:val="28"/>
        </w:rPr>
      </w:pPr>
      <w:r w:rsidRPr="00B624BB">
        <w:rPr>
          <w:rFonts w:ascii="Times New Roman" w:hAnsi="Times New Roman" w:cs="Times New Roman"/>
          <w:sz w:val="28"/>
          <w:szCs w:val="28"/>
        </w:rPr>
        <w:lastRenderedPageBreak/>
        <w:t>Кл</w:t>
      </w:r>
      <w:r w:rsidRPr="00B624BB">
        <w:rPr>
          <w:rStyle w:val="40"/>
          <w:rFonts w:ascii="Times New Roman" w:hAnsi="Times New Roman" w:cs="Times New Roman"/>
          <w:b/>
          <w:bCs/>
          <w:i/>
          <w:iCs/>
          <w:sz w:val="28"/>
          <w:szCs w:val="28"/>
        </w:rPr>
        <w:t>имат и агроклиматический потенциал</w:t>
      </w:r>
    </w:p>
    <w:p w:rsidR="00F45C1E" w:rsidRPr="00B624BB" w:rsidRDefault="00F45C1E" w:rsidP="00F45C1E">
      <w:pPr>
        <w:rPr>
          <w:sz w:val="28"/>
          <w:szCs w:val="28"/>
        </w:rPr>
      </w:pP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Климатические условия Днепровского сельсовета характеризуются резко континентальным климатом. Особенностью зимы является циклоническая деятельность, сопровождаемая усилением западного переноса, что наиболее четко проявляется в распределении температуры воздуха. В годы с активной циклонической деятельностью зимы бывают более снежные и теплые.</w:t>
      </w: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В весенний период характерной чертой циркуляции являются меридиональные переносы воздуха. С ними связаны, с одной стороны, выносы теплого воздуха с юга и юго-запада, вызывающие быстрое повышение средних суточных температур, просыхание и прогревание почвы, с другой стороны арктические вторжения, обусловливающие весенние возвраты холодов и задержку в ходе весны. Весенний период обычно непродолжителен. Заканчивается весна обычно в третьей декаде мая. Однако, в первой половине июня бывают периоды похолодания, связанные с вторжением холодного арктического воздуха. Характерной особенностью весны является быстрый подъем среднесуточных температур воздуха.</w:t>
      </w: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С переходом температуры воздуха через 10-12° устанавливается летний тип погоды. Летом погода формируется в большей части за счет трансформации воздушных масс в антициклонах. Этому способствует большой приток солнечной энергии. Циклоническая деятельность в летнее время уменьшается. Поэтому летом преобладает жаркая сухая погода.</w:t>
      </w: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С наступлением осени (конец сентября начало октября) температура воздуха понижается. Осенний период заканчивается с переходом температуры через 0° и появлением снежного покрова.</w:t>
      </w:r>
    </w:p>
    <w:p w:rsidR="008C4398" w:rsidRPr="008C4398" w:rsidRDefault="008C4398" w:rsidP="008C4398">
      <w:pPr>
        <w:widowControl/>
        <w:suppressAutoHyphens w:val="0"/>
        <w:ind w:firstLine="709"/>
        <w:jc w:val="both"/>
        <w:rPr>
          <w:rFonts w:eastAsia="Times New Roman"/>
          <w:kern w:val="0"/>
          <w:sz w:val="28"/>
          <w:szCs w:val="28"/>
          <w:lang w:eastAsia="ru-RU"/>
        </w:rPr>
      </w:pPr>
    </w:p>
    <w:p w:rsidR="008C4398" w:rsidRPr="008C4398" w:rsidRDefault="008C4398" w:rsidP="008C4398">
      <w:pPr>
        <w:suppressLineNumbers/>
        <w:rPr>
          <w:sz w:val="28"/>
          <w:szCs w:val="28"/>
        </w:rPr>
      </w:pPr>
      <w:r w:rsidRPr="008C4398">
        <w:rPr>
          <w:sz w:val="28"/>
          <w:szCs w:val="28"/>
        </w:rPr>
        <w:t xml:space="preserve">Таблица 2.1 Температурный режим МО характеризуется следующими средними величинами: </w:t>
      </w:r>
    </w:p>
    <w:tbl>
      <w:tblPr>
        <w:tblW w:w="0" w:type="auto"/>
        <w:tblInd w:w="-60" w:type="dxa"/>
        <w:tblLayout w:type="fixed"/>
        <w:tblCellMar>
          <w:top w:w="15" w:type="dxa"/>
          <w:left w:w="15" w:type="dxa"/>
          <w:bottom w:w="15" w:type="dxa"/>
          <w:right w:w="15" w:type="dxa"/>
        </w:tblCellMar>
        <w:tblLook w:val="0000" w:firstRow="0" w:lastRow="0" w:firstColumn="0" w:lastColumn="0" w:noHBand="0" w:noVBand="0"/>
      </w:tblPr>
      <w:tblGrid>
        <w:gridCol w:w="604"/>
        <w:gridCol w:w="589"/>
        <w:gridCol w:w="470"/>
        <w:gridCol w:w="390"/>
        <w:gridCol w:w="510"/>
        <w:gridCol w:w="509"/>
        <w:gridCol w:w="510"/>
        <w:gridCol w:w="510"/>
        <w:gridCol w:w="510"/>
        <w:gridCol w:w="390"/>
        <w:gridCol w:w="469"/>
        <w:gridCol w:w="470"/>
        <w:gridCol w:w="610"/>
      </w:tblGrid>
      <w:tr w:rsidR="008C4398" w:rsidRPr="008C4398" w:rsidTr="005029D7">
        <w:trPr>
          <w:trHeight w:val="394"/>
        </w:trPr>
        <w:tc>
          <w:tcPr>
            <w:tcW w:w="604"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I </w:t>
            </w:r>
          </w:p>
        </w:tc>
        <w:tc>
          <w:tcPr>
            <w:tcW w:w="589"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II</w:t>
            </w:r>
          </w:p>
        </w:tc>
        <w:tc>
          <w:tcPr>
            <w:tcW w:w="47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III </w:t>
            </w:r>
          </w:p>
        </w:tc>
        <w:tc>
          <w:tcPr>
            <w:tcW w:w="39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IV</w:t>
            </w:r>
          </w:p>
        </w:tc>
        <w:tc>
          <w:tcPr>
            <w:tcW w:w="51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V</w:t>
            </w:r>
          </w:p>
        </w:tc>
        <w:tc>
          <w:tcPr>
            <w:tcW w:w="509"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VI</w:t>
            </w:r>
          </w:p>
        </w:tc>
        <w:tc>
          <w:tcPr>
            <w:tcW w:w="51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VII</w:t>
            </w:r>
          </w:p>
        </w:tc>
        <w:tc>
          <w:tcPr>
            <w:tcW w:w="51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VIII</w:t>
            </w:r>
          </w:p>
        </w:tc>
        <w:tc>
          <w:tcPr>
            <w:tcW w:w="51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IX</w:t>
            </w:r>
          </w:p>
        </w:tc>
        <w:tc>
          <w:tcPr>
            <w:tcW w:w="39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X </w:t>
            </w:r>
          </w:p>
        </w:tc>
        <w:tc>
          <w:tcPr>
            <w:tcW w:w="469"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XI </w:t>
            </w:r>
          </w:p>
        </w:tc>
        <w:tc>
          <w:tcPr>
            <w:tcW w:w="47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XII</w:t>
            </w:r>
          </w:p>
        </w:tc>
        <w:tc>
          <w:tcPr>
            <w:tcW w:w="610" w:type="dxa"/>
            <w:tcBorders>
              <w:top w:val="double" w:sz="1" w:space="0" w:color="000000"/>
              <w:left w:val="double" w:sz="1" w:space="0" w:color="000000"/>
              <w:bottom w:val="double" w:sz="1" w:space="0" w:color="000000"/>
              <w:right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Год</w:t>
            </w:r>
          </w:p>
        </w:tc>
      </w:tr>
      <w:tr w:rsidR="008C4398" w:rsidRPr="008C4398" w:rsidTr="005029D7">
        <w:trPr>
          <w:trHeight w:val="394"/>
        </w:trPr>
        <w:tc>
          <w:tcPr>
            <w:tcW w:w="604"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-13,1 </w:t>
            </w:r>
          </w:p>
        </w:tc>
        <w:tc>
          <w:tcPr>
            <w:tcW w:w="589"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-12,7 </w:t>
            </w:r>
          </w:p>
        </w:tc>
        <w:tc>
          <w:tcPr>
            <w:tcW w:w="47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-6,1 </w:t>
            </w:r>
          </w:p>
        </w:tc>
        <w:tc>
          <w:tcPr>
            <w:tcW w:w="39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7,0</w:t>
            </w:r>
          </w:p>
        </w:tc>
        <w:tc>
          <w:tcPr>
            <w:tcW w:w="51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15,3</w:t>
            </w:r>
          </w:p>
        </w:tc>
        <w:tc>
          <w:tcPr>
            <w:tcW w:w="509"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20,5 </w:t>
            </w:r>
          </w:p>
        </w:tc>
        <w:tc>
          <w:tcPr>
            <w:tcW w:w="51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22,1 </w:t>
            </w:r>
          </w:p>
        </w:tc>
        <w:tc>
          <w:tcPr>
            <w:tcW w:w="51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19,8 </w:t>
            </w:r>
          </w:p>
        </w:tc>
        <w:tc>
          <w:tcPr>
            <w:tcW w:w="51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13,6</w:t>
            </w:r>
          </w:p>
        </w:tc>
        <w:tc>
          <w:tcPr>
            <w:tcW w:w="39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5,1</w:t>
            </w:r>
          </w:p>
        </w:tc>
        <w:tc>
          <w:tcPr>
            <w:tcW w:w="469"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-3,7 </w:t>
            </w:r>
          </w:p>
        </w:tc>
        <w:tc>
          <w:tcPr>
            <w:tcW w:w="47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-9,3</w:t>
            </w:r>
          </w:p>
        </w:tc>
        <w:tc>
          <w:tcPr>
            <w:tcW w:w="610" w:type="dxa"/>
            <w:tcBorders>
              <w:top w:val="double" w:sz="1" w:space="0" w:color="000000"/>
              <w:left w:val="double" w:sz="1" w:space="0" w:color="000000"/>
              <w:bottom w:val="double" w:sz="1" w:space="0" w:color="000000"/>
              <w:right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4,9</w:t>
            </w:r>
          </w:p>
        </w:tc>
      </w:tr>
    </w:tbl>
    <w:p w:rsidR="008C4398" w:rsidRPr="008C4398" w:rsidRDefault="008C4398" w:rsidP="008C4398">
      <w:pPr>
        <w:widowControl/>
        <w:suppressAutoHyphens w:val="0"/>
        <w:ind w:firstLine="709"/>
        <w:jc w:val="both"/>
        <w:rPr>
          <w:rFonts w:eastAsia="Times New Roman"/>
          <w:kern w:val="0"/>
          <w:sz w:val="28"/>
          <w:szCs w:val="28"/>
          <w:lang w:eastAsia="ru-RU"/>
        </w:rPr>
      </w:pP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 xml:space="preserve">В отдельные годы средние месячные температуры могут отклоняться в ту или другую сторону от средне многолетней. Эти отклонения зимой в среднем колеблются в пределах ±3°, летом до ±1,5° - ±2°. </w:t>
      </w: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lastRenderedPageBreak/>
        <w:t xml:space="preserve">Средняя месячная температура воздуха самого холодного месяца: -13,10 С; средняя месячная температура воздуха самого жаркого месяца: 22,10 С. </w:t>
      </w:r>
    </w:p>
    <w:p w:rsidR="008C4398" w:rsidRPr="008C4398" w:rsidRDefault="008C4398" w:rsidP="008C4398">
      <w:pPr>
        <w:suppressLineNumbers/>
        <w:rPr>
          <w:sz w:val="28"/>
          <w:szCs w:val="28"/>
        </w:rPr>
      </w:pPr>
      <w:r w:rsidRPr="008C4398">
        <w:rPr>
          <w:sz w:val="28"/>
          <w:szCs w:val="28"/>
        </w:rPr>
        <w:t>Таблица 2.2 Преобладающее направление ветра в течение года - ветры восточного направления.</w:t>
      </w:r>
    </w:p>
    <w:tbl>
      <w:tblPr>
        <w:tblW w:w="0" w:type="auto"/>
        <w:tblInd w:w="-60" w:type="dxa"/>
        <w:tblLayout w:type="fixed"/>
        <w:tblCellMar>
          <w:top w:w="15" w:type="dxa"/>
          <w:left w:w="15" w:type="dxa"/>
          <w:bottom w:w="15" w:type="dxa"/>
          <w:right w:w="15" w:type="dxa"/>
        </w:tblCellMar>
        <w:tblLook w:val="0000" w:firstRow="0" w:lastRow="0" w:firstColumn="0" w:lastColumn="0" w:noHBand="0" w:noVBand="0"/>
      </w:tblPr>
      <w:tblGrid>
        <w:gridCol w:w="967"/>
        <w:gridCol w:w="330"/>
        <w:gridCol w:w="411"/>
        <w:gridCol w:w="329"/>
        <w:gridCol w:w="497"/>
        <w:gridCol w:w="337"/>
        <w:gridCol w:w="456"/>
        <w:gridCol w:w="330"/>
        <w:gridCol w:w="370"/>
        <w:gridCol w:w="932"/>
      </w:tblGrid>
      <w:tr w:rsidR="008C4398" w:rsidRPr="008C4398" w:rsidTr="005029D7">
        <w:trPr>
          <w:trHeight w:val="394"/>
        </w:trPr>
        <w:tc>
          <w:tcPr>
            <w:tcW w:w="967"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Период </w:t>
            </w:r>
          </w:p>
        </w:tc>
        <w:tc>
          <w:tcPr>
            <w:tcW w:w="33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С</w:t>
            </w:r>
          </w:p>
        </w:tc>
        <w:tc>
          <w:tcPr>
            <w:tcW w:w="411"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СВ</w:t>
            </w:r>
          </w:p>
        </w:tc>
        <w:tc>
          <w:tcPr>
            <w:tcW w:w="329"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В</w:t>
            </w:r>
          </w:p>
        </w:tc>
        <w:tc>
          <w:tcPr>
            <w:tcW w:w="497"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ЮВ </w:t>
            </w:r>
          </w:p>
        </w:tc>
        <w:tc>
          <w:tcPr>
            <w:tcW w:w="337"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Ю </w:t>
            </w:r>
          </w:p>
        </w:tc>
        <w:tc>
          <w:tcPr>
            <w:tcW w:w="456"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ЮЗ </w:t>
            </w:r>
          </w:p>
        </w:tc>
        <w:tc>
          <w:tcPr>
            <w:tcW w:w="33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З</w:t>
            </w:r>
          </w:p>
        </w:tc>
        <w:tc>
          <w:tcPr>
            <w:tcW w:w="37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СЗ</w:t>
            </w:r>
          </w:p>
        </w:tc>
        <w:tc>
          <w:tcPr>
            <w:tcW w:w="932" w:type="dxa"/>
            <w:tcBorders>
              <w:top w:val="double" w:sz="1" w:space="0" w:color="000000"/>
              <w:left w:val="double" w:sz="1" w:space="0" w:color="000000"/>
              <w:bottom w:val="double" w:sz="1" w:space="0" w:color="000000"/>
              <w:right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Штиль</w:t>
            </w:r>
          </w:p>
        </w:tc>
      </w:tr>
      <w:tr w:rsidR="008C4398" w:rsidRPr="008C4398" w:rsidTr="005029D7">
        <w:trPr>
          <w:trHeight w:val="394"/>
        </w:trPr>
        <w:tc>
          <w:tcPr>
            <w:tcW w:w="967"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Годовой </w:t>
            </w:r>
          </w:p>
        </w:tc>
        <w:tc>
          <w:tcPr>
            <w:tcW w:w="33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10</w:t>
            </w:r>
          </w:p>
        </w:tc>
        <w:tc>
          <w:tcPr>
            <w:tcW w:w="411"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8</w:t>
            </w:r>
          </w:p>
        </w:tc>
        <w:tc>
          <w:tcPr>
            <w:tcW w:w="329"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20</w:t>
            </w:r>
          </w:p>
        </w:tc>
        <w:tc>
          <w:tcPr>
            <w:tcW w:w="497"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9</w:t>
            </w:r>
          </w:p>
        </w:tc>
        <w:tc>
          <w:tcPr>
            <w:tcW w:w="337"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12 </w:t>
            </w:r>
          </w:p>
        </w:tc>
        <w:tc>
          <w:tcPr>
            <w:tcW w:w="456"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15</w:t>
            </w:r>
          </w:p>
        </w:tc>
        <w:tc>
          <w:tcPr>
            <w:tcW w:w="33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16 </w:t>
            </w:r>
          </w:p>
        </w:tc>
        <w:tc>
          <w:tcPr>
            <w:tcW w:w="37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10 </w:t>
            </w:r>
          </w:p>
        </w:tc>
        <w:tc>
          <w:tcPr>
            <w:tcW w:w="932" w:type="dxa"/>
            <w:tcBorders>
              <w:top w:val="double" w:sz="1" w:space="0" w:color="000000"/>
              <w:left w:val="double" w:sz="1" w:space="0" w:color="000000"/>
              <w:bottom w:val="double" w:sz="1" w:space="0" w:color="000000"/>
              <w:right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3,9</w:t>
            </w:r>
          </w:p>
        </w:tc>
      </w:tr>
    </w:tbl>
    <w:p w:rsidR="008C4398" w:rsidRPr="008C4398" w:rsidRDefault="008C4398" w:rsidP="008C4398">
      <w:pPr>
        <w:widowControl/>
        <w:suppressAutoHyphens w:val="0"/>
        <w:spacing w:before="28" w:after="240"/>
        <w:ind w:firstLine="709"/>
        <w:jc w:val="both"/>
        <w:rPr>
          <w:rFonts w:eastAsia="Times New Roman"/>
          <w:kern w:val="0"/>
          <w:sz w:val="28"/>
          <w:szCs w:val="28"/>
          <w:lang w:eastAsia="ru-RU"/>
        </w:rPr>
      </w:pPr>
    </w:p>
    <w:p w:rsidR="008C4398" w:rsidRPr="008C4398" w:rsidRDefault="008C4398" w:rsidP="008C4398">
      <w:pPr>
        <w:suppressLineNumbers/>
        <w:rPr>
          <w:sz w:val="28"/>
          <w:szCs w:val="28"/>
        </w:rPr>
      </w:pPr>
      <w:r w:rsidRPr="008C4398">
        <w:rPr>
          <w:sz w:val="28"/>
          <w:szCs w:val="28"/>
        </w:rPr>
        <w:t>Таблица 2.3 Среднемесячная и годовая скорости ветра, м/сек.</w:t>
      </w:r>
    </w:p>
    <w:tbl>
      <w:tblPr>
        <w:tblW w:w="0" w:type="auto"/>
        <w:tblInd w:w="-60" w:type="dxa"/>
        <w:tblLayout w:type="fixed"/>
        <w:tblCellMar>
          <w:top w:w="15" w:type="dxa"/>
          <w:left w:w="15" w:type="dxa"/>
          <w:bottom w:w="15" w:type="dxa"/>
          <w:right w:w="15" w:type="dxa"/>
        </w:tblCellMar>
        <w:tblLook w:val="0000" w:firstRow="0" w:lastRow="0" w:firstColumn="0" w:lastColumn="0" w:noHBand="0" w:noVBand="0"/>
      </w:tblPr>
      <w:tblGrid>
        <w:gridCol w:w="404"/>
        <w:gridCol w:w="390"/>
        <w:gridCol w:w="390"/>
        <w:gridCol w:w="390"/>
        <w:gridCol w:w="389"/>
        <w:gridCol w:w="390"/>
        <w:gridCol w:w="424"/>
        <w:gridCol w:w="504"/>
        <w:gridCol w:w="389"/>
        <w:gridCol w:w="390"/>
        <w:gridCol w:w="390"/>
        <w:gridCol w:w="424"/>
        <w:gridCol w:w="608"/>
      </w:tblGrid>
      <w:tr w:rsidR="008C4398" w:rsidRPr="008C4398" w:rsidTr="005029D7">
        <w:trPr>
          <w:trHeight w:val="394"/>
        </w:trPr>
        <w:tc>
          <w:tcPr>
            <w:tcW w:w="404"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I</w:t>
            </w:r>
          </w:p>
        </w:tc>
        <w:tc>
          <w:tcPr>
            <w:tcW w:w="39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II</w:t>
            </w:r>
          </w:p>
        </w:tc>
        <w:tc>
          <w:tcPr>
            <w:tcW w:w="39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III</w:t>
            </w:r>
          </w:p>
        </w:tc>
        <w:tc>
          <w:tcPr>
            <w:tcW w:w="39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IV</w:t>
            </w:r>
          </w:p>
        </w:tc>
        <w:tc>
          <w:tcPr>
            <w:tcW w:w="389"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V</w:t>
            </w:r>
          </w:p>
        </w:tc>
        <w:tc>
          <w:tcPr>
            <w:tcW w:w="39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VI</w:t>
            </w:r>
          </w:p>
        </w:tc>
        <w:tc>
          <w:tcPr>
            <w:tcW w:w="424"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VII</w:t>
            </w:r>
          </w:p>
        </w:tc>
        <w:tc>
          <w:tcPr>
            <w:tcW w:w="504"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VIII</w:t>
            </w:r>
          </w:p>
        </w:tc>
        <w:tc>
          <w:tcPr>
            <w:tcW w:w="389"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IX</w:t>
            </w:r>
          </w:p>
        </w:tc>
        <w:tc>
          <w:tcPr>
            <w:tcW w:w="39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X</w:t>
            </w:r>
          </w:p>
        </w:tc>
        <w:tc>
          <w:tcPr>
            <w:tcW w:w="39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XI</w:t>
            </w:r>
          </w:p>
        </w:tc>
        <w:tc>
          <w:tcPr>
            <w:tcW w:w="424"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XII</w:t>
            </w:r>
          </w:p>
        </w:tc>
        <w:tc>
          <w:tcPr>
            <w:tcW w:w="608" w:type="dxa"/>
            <w:tcBorders>
              <w:top w:val="double" w:sz="1" w:space="0" w:color="000000"/>
              <w:left w:val="double" w:sz="1" w:space="0" w:color="000000"/>
              <w:bottom w:val="double" w:sz="1" w:space="0" w:color="000000"/>
              <w:right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Год</w:t>
            </w:r>
          </w:p>
        </w:tc>
      </w:tr>
      <w:tr w:rsidR="008C4398" w:rsidRPr="008C4398" w:rsidTr="005029D7">
        <w:trPr>
          <w:trHeight w:val="394"/>
        </w:trPr>
        <w:tc>
          <w:tcPr>
            <w:tcW w:w="404"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4,6 </w:t>
            </w:r>
          </w:p>
        </w:tc>
        <w:tc>
          <w:tcPr>
            <w:tcW w:w="39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4,8</w:t>
            </w:r>
          </w:p>
        </w:tc>
        <w:tc>
          <w:tcPr>
            <w:tcW w:w="39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4,7 </w:t>
            </w:r>
          </w:p>
        </w:tc>
        <w:tc>
          <w:tcPr>
            <w:tcW w:w="39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4,5 </w:t>
            </w:r>
          </w:p>
        </w:tc>
        <w:tc>
          <w:tcPr>
            <w:tcW w:w="389"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4,6</w:t>
            </w:r>
          </w:p>
        </w:tc>
        <w:tc>
          <w:tcPr>
            <w:tcW w:w="39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4,0</w:t>
            </w:r>
          </w:p>
        </w:tc>
        <w:tc>
          <w:tcPr>
            <w:tcW w:w="424"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3,8</w:t>
            </w:r>
          </w:p>
        </w:tc>
        <w:tc>
          <w:tcPr>
            <w:tcW w:w="504"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3,6</w:t>
            </w:r>
          </w:p>
        </w:tc>
        <w:tc>
          <w:tcPr>
            <w:tcW w:w="389"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3,6</w:t>
            </w:r>
          </w:p>
        </w:tc>
        <w:tc>
          <w:tcPr>
            <w:tcW w:w="39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4,2 </w:t>
            </w:r>
          </w:p>
        </w:tc>
        <w:tc>
          <w:tcPr>
            <w:tcW w:w="39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4,4</w:t>
            </w:r>
          </w:p>
        </w:tc>
        <w:tc>
          <w:tcPr>
            <w:tcW w:w="424"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4,6</w:t>
            </w:r>
          </w:p>
        </w:tc>
        <w:tc>
          <w:tcPr>
            <w:tcW w:w="608" w:type="dxa"/>
            <w:tcBorders>
              <w:top w:val="double" w:sz="1" w:space="0" w:color="000000"/>
              <w:left w:val="double" w:sz="1" w:space="0" w:color="000000"/>
              <w:bottom w:val="double" w:sz="1" w:space="0" w:color="000000"/>
              <w:right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4,3</w:t>
            </w:r>
          </w:p>
        </w:tc>
      </w:tr>
    </w:tbl>
    <w:p w:rsidR="008C4398" w:rsidRPr="008C4398" w:rsidRDefault="008C4398" w:rsidP="008C4398">
      <w:pPr>
        <w:widowControl/>
        <w:suppressAutoHyphens w:val="0"/>
        <w:ind w:firstLine="709"/>
        <w:jc w:val="both"/>
        <w:rPr>
          <w:rFonts w:eastAsia="Times New Roman"/>
          <w:kern w:val="0"/>
          <w:sz w:val="28"/>
          <w:szCs w:val="28"/>
          <w:lang w:eastAsia="ru-RU"/>
        </w:rPr>
      </w:pP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 xml:space="preserve">В связи с большими градиентами атмосферного давления в холодное время года отмечаются и наибольшие средние месячные скорости ветра. Ветры со скоростью ≥15 м/сек наблюдаются в среднем 19 дней, преобладают они в холодный период. </w:t>
      </w: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 xml:space="preserve">Сильные ветры часто сопровождаются снегопадом, могут иметь большую продолжительность и наблюдаются непрерывно в течение суток и более. В отдельные годы и дни скорости ветра могут достигать штормовых значений (≥ 40 м/сек). Наиболее часто штормы наблюдаются в зимний и осенний периоды. </w:t>
      </w: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 xml:space="preserve">В районе МО Днепровский сельсовет наблюдаются суховеи, при этом характерны очень высокие температуры воздуха, низкая относительная влажность, уменьшенная облачность. Скорости ветра при суховеях незначительны. Наиболее часто и более интенсивные суховеи наблюдаются в июле и августе. </w:t>
      </w: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 xml:space="preserve">Количество атмосферных осадков в течение года и в многолетнем ходе колеблются в больших пределах. По количеству выпадающих атмосферных осадков район г. Оренбурга относится к зоне неустойчивого и недостаточного увлажнения. </w:t>
      </w:r>
    </w:p>
    <w:p w:rsidR="008C4398" w:rsidRPr="008C4398" w:rsidRDefault="008C4398" w:rsidP="008C4398">
      <w:pPr>
        <w:suppressLineNumbers/>
        <w:rPr>
          <w:sz w:val="28"/>
          <w:szCs w:val="28"/>
        </w:rPr>
      </w:pPr>
      <w:r w:rsidRPr="008C4398">
        <w:rPr>
          <w:sz w:val="28"/>
          <w:szCs w:val="28"/>
        </w:rPr>
        <w:t>Таблица 2.4 Среднемесячное и годовое количество осадков, мм.</w:t>
      </w:r>
    </w:p>
    <w:tbl>
      <w:tblPr>
        <w:tblW w:w="0" w:type="auto"/>
        <w:tblInd w:w="-60" w:type="dxa"/>
        <w:tblLayout w:type="fixed"/>
        <w:tblCellMar>
          <w:top w:w="15" w:type="dxa"/>
          <w:left w:w="15" w:type="dxa"/>
          <w:bottom w:w="15" w:type="dxa"/>
          <w:right w:w="15" w:type="dxa"/>
        </w:tblCellMar>
        <w:tblLook w:val="0000" w:firstRow="0" w:lastRow="0" w:firstColumn="0" w:lastColumn="0" w:noHBand="0" w:noVBand="0"/>
      </w:tblPr>
      <w:tblGrid>
        <w:gridCol w:w="345"/>
        <w:gridCol w:w="329"/>
        <w:gridCol w:w="330"/>
        <w:gridCol w:w="344"/>
        <w:gridCol w:w="330"/>
        <w:gridCol w:w="344"/>
        <w:gridCol w:w="424"/>
        <w:gridCol w:w="504"/>
        <w:gridCol w:w="344"/>
        <w:gridCol w:w="330"/>
        <w:gridCol w:w="344"/>
        <w:gridCol w:w="424"/>
        <w:gridCol w:w="607"/>
      </w:tblGrid>
      <w:tr w:rsidR="008C4398" w:rsidRPr="008C4398" w:rsidTr="005029D7">
        <w:trPr>
          <w:trHeight w:val="394"/>
        </w:trPr>
        <w:tc>
          <w:tcPr>
            <w:tcW w:w="345"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I </w:t>
            </w:r>
          </w:p>
        </w:tc>
        <w:tc>
          <w:tcPr>
            <w:tcW w:w="329"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II </w:t>
            </w:r>
          </w:p>
        </w:tc>
        <w:tc>
          <w:tcPr>
            <w:tcW w:w="33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III </w:t>
            </w:r>
          </w:p>
        </w:tc>
        <w:tc>
          <w:tcPr>
            <w:tcW w:w="344"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IV </w:t>
            </w:r>
          </w:p>
        </w:tc>
        <w:tc>
          <w:tcPr>
            <w:tcW w:w="33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V </w:t>
            </w:r>
          </w:p>
        </w:tc>
        <w:tc>
          <w:tcPr>
            <w:tcW w:w="344"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VI </w:t>
            </w:r>
          </w:p>
        </w:tc>
        <w:tc>
          <w:tcPr>
            <w:tcW w:w="424"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VII </w:t>
            </w:r>
          </w:p>
        </w:tc>
        <w:tc>
          <w:tcPr>
            <w:tcW w:w="504"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VIII </w:t>
            </w:r>
          </w:p>
        </w:tc>
        <w:tc>
          <w:tcPr>
            <w:tcW w:w="344"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IX </w:t>
            </w:r>
          </w:p>
        </w:tc>
        <w:tc>
          <w:tcPr>
            <w:tcW w:w="330"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X </w:t>
            </w:r>
          </w:p>
        </w:tc>
        <w:tc>
          <w:tcPr>
            <w:tcW w:w="344"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XI </w:t>
            </w:r>
          </w:p>
        </w:tc>
        <w:tc>
          <w:tcPr>
            <w:tcW w:w="424" w:type="dxa"/>
            <w:tcBorders>
              <w:top w:val="double" w:sz="1" w:space="0" w:color="000000"/>
              <w:left w:val="double" w:sz="1" w:space="0" w:color="000000"/>
              <w:bottom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XII</w:t>
            </w:r>
          </w:p>
        </w:tc>
        <w:tc>
          <w:tcPr>
            <w:tcW w:w="607" w:type="dxa"/>
            <w:tcBorders>
              <w:top w:val="double" w:sz="1" w:space="0" w:color="000000"/>
              <w:left w:val="double" w:sz="1" w:space="0" w:color="000000"/>
              <w:bottom w:val="double" w:sz="1" w:space="0" w:color="000000"/>
              <w:right w:val="double" w:sz="1" w:space="0" w:color="000000"/>
            </w:tcBorders>
            <w:shd w:val="clear" w:color="auto" w:fill="6699FF"/>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Год</w:t>
            </w:r>
          </w:p>
        </w:tc>
      </w:tr>
      <w:tr w:rsidR="008C4398" w:rsidRPr="008C4398" w:rsidTr="005029D7">
        <w:trPr>
          <w:trHeight w:val="394"/>
        </w:trPr>
        <w:tc>
          <w:tcPr>
            <w:tcW w:w="345"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28 </w:t>
            </w:r>
          </w:p>
        </w:tc>
        <w:tc>
          <w:tcPr>
            <w:tcW w:w="329"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20</w:t>
            </w:r>
          </w:p>
        </w:tc>
        <w:tc>
          <w:tcPr>
            <w:tcW w:w="33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20</w:t>
            </w:r>
          </w:p>
        </w:tc>
        <w:tc>
          <w:tcPr>
            <w:tcW w:w="344"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25</w:t>
            </w:r>
          </w:p>
        </w:tc>
        <w:tc>
          <w:tcPr>
            <w:tcW w:w="33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27 </w:t>
            </w:r>
          </w:p>
        </w:tc>
        <w:tc>
          <w:tcPr>
            <w:tcW w:w="344"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37</w:t>
            </w:r>
          </w:p>
        </w:tc>
        <w:tc>
          <w:tcPr>
            <w:tcW w:w="424"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39</w:t>
            </w:r>
          </w:p>
        </w:tc>
        <w:tc>
          <w:tcPr>
            <w:tcW w:w="504"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30</w:t>
            </w:r>
          </w:p>
        </w:tc>
        <w:tc>
          <w:tcPr>
            <w:tcW w:w="344"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31</w:t>
            </w:r>
          </w:p>
        </w:tc>
        <w:tc>
          <w:tcPr>
            <w:tcW w:w="330"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33</w:t>
            </w:r>
          </w:p>
        </w:tc>
        <w:tc>
          <w:tcPr>
            <w:tcW w:w="344"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34</w:t>
            </w:r>
          </w:p>
        </w:tc>
        <w:tc>
          <w:tcPr>
            <w:tcW w:w="424" w:type="dxa"/>
            <w:tcBorders>
              <w:top w:val="double" w:sz="1" w:space="0" w:color="000000"/>
              <w:left w:val="double" w:sz="1" w:space="0" w:color="000000"/>
              <w:bottom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 xml:space="preserve">34 </w:t>
            </w:r>
          </w:p>
        </w:tc>
        <w:tc>
          <w:tcPr>
            <w:tcW w:w="607" w:type="dxa"/>
            <w:tcBorders>
              <w:top w:val="double" w:sz="1" w:space="0" w:color="000000"/>
              <w:left w:val="double" w:sz="1" w:space="0" w:color="000000"/>
              <w:bottom w:val="double" w:sz="1" w:space="0" w:color="000000"/>
              <w:right w:val="double" w:sz="1" w:space="0" w:color="000000"/>
            </w:tcBorders>
            <w:shd w:val="clear" w:color="auto" w:fill="auto"/>
            <w:vAlign w:val="center"/>
          </w:tcPr>
          <w:p w:rsidR="008C4398" w:rsidRPr="008C4398" w:rsidRDefault="008C4398" w:rsidP="008C4398">
            <w:pPr>
              <w:widowControl/>
              <w:suppressAutoHyphens w:val="0"/>
              <w:snapToGrid w:val="0"/>
              <w:rPr>
                <w:rFonts w:eastAsia="Times New Roman"/>
                <w:kern w:val="0"/>
                <w:sz w:val="28"/>
                <w:szCs w:val="28"/>
                <w:lang w:eastAsia="ru-RU"/>
              </w:rPr>
            </w:pPr>
            <w:r w:rsidRPr="008C4398">
              <w:rPr>
                <w:rFonts w:eastAsia="Times New Roman"/>
                <w:kern w:val="0"/>
                <w:sz w:val="28"/>
                <w:szCs w:val="28"/>
                <w:lang w:eastAsia="ru-RU"/>
              </w:rPr>
              <w:t>358</w:t>
            </w:r>
          </w:p>
        </w:tc>
      </w:tr>
    </w:tbl>
    <w:p w:rsidR="008C4398" w:rsidRPr="008C4398" w:rsidRDefault="008C4398" w:rsidP="008C4398">
      <w:pPr>
        <w:widowControl/>
        <w:suppressAutoHyphens w:val="0"/>
        <w:spacing w:before="28" w:after="240"/>
        <w:ind w:firstLine="709"/>
        <w:jc w:val="both"/>
        <w:rPr>
          <w:rFonts w:eastAsia="Times New Roman"/>
          <w:kern w:val="0"/>
          <w:sz w:val="28"/>
          <w:szCs w:val="28"/>
          <w:lang w:eastAsia="ru-RU"/>
        </w:rPr>
      </w:pP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 xml:space="preserve">Годовой ход осадков имеет минимум в феврале-марте, максимум в июле. В отдельные годы в зависимости от условий атмосферной циркуляции, как максимум, так и минимум, могут быть отодвинуты на другие месяцы, и месячное количество осадков может незначительно отклоняться от многолетнего среднего значения. </w:t>
      </w: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 xml:space="preserve">Интенсивность месячных сумм осадков за теплый период из года в год довольно велика. Основная сумма осадков выпадает в теплый период (IV – X) года и составляет 222 мм. В холодный период (XI - III) выпадает 136 мм воздуха, как правило, теряются на инфильтрацию и испарения. </w:t>
      </w: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 xml:space="preserve">Территория МО Днепровский сельсовет относится к району с устойчивым залеганием снежного покрова. Появление снежного покрова в среднем в начале ноября. Число дней со снежным покровом составляет около 140. </w:t>
      </w: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 xml:space="preserve">Облачность является одним из основных метеорологических компонентов. </w:t>
      </w: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 xml:space="preserve">Характер облачности и ее количество в холодное и теплое время года значительно различается. Вследствие наличия снежного покрова и связанных с ним приземных инверсий зимой преобладает облачность слоистых форм с малой вертикальной мощностью. </w:t>
      </w: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 xml:space="preserve">В теплое время года с развитием процессов конвекции происходит размывание сплошной облачности. В годовом ходе по общей и нижней облачности наиболее пасмурным месяцем в МО Днепровский сельсовет является декабрь. </w:t>
      </w: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 xml:space="preserve">Нормативная глубина промерзания грунтов для суглинистых и глинистых грунтов принимается 1,8 м, для супесей и мелкозернистых пылеватых песков 2,1 м. </w:t>
      </w:r>
    </w:p>
    <w:p w:rsidR="008C4398" w:rsidRPr="008C4398" w:rsidRDefault="008C4398" w:rsidP="008C4398">
      <w:pPr>
        <w:widowControl/>
        <w:suppressAutoHyphens w:val="0"/>
        <w:ind w:firstLine="709"/>
        <w:jc w:val="both"/>
        <w:rPr>
          <w:rFonts w:eastAsia="Times New Roman"/>
          <w:kern w:val="0"/>
          <w:sz w:val="28"/>
          <w:szCs w:val="28"/>
          <w:lang w:eastAsia="ru-RU"/>
        </w:rPr>
      </w:pPr>
      <w:r w:rsidRPr="008C4398">
        <w:rPr>
          <w:rFonts w:eastAsia="Times New Roman"/>
          <w:kern w:val="0"/>
          <w:sz w:val="28"/>
          <w:szCs w:val="28"/>
          <w:lang w:eastAsia="ru-RU"/>
        </w:rPr>
        <w:t xml:space="preserve">На карте климатического районирования для строительства МО Днепровский сельсовет относится к III-А климатическому району. </w:t>
      </w:r>
    </w:p>
    <w:p w:rsidR="008C4398" w:rsidRPr="008C4398" w:rsidRDefault="008C4398" w:rsidP="008C4398">
      <w:pPr>
        <w:widowControl/>
        <w:suppressAutoHyphens w:val="0"/>
        <w:ind w:firstLine="709"/>
        <w:jc w:val="both"/>
        <w:rPr>
          <w:rFonts w:eastAsia="Times New Roman"/>
          <w:kern w:val="0"/>
          <w:sz w:val="28"/>
          <w:szCs w:val="28"/>
          <w:lang w:eastAsia="ru-RU"/>
        </w:rPr>
      </w:pPr>
    </w:p>
    <w:p w:rsidR="00F45C1E" w:rsidRPr="00B624BB" w:rsidRDefault="00F45C1E" w:rsidP="00F45C1E">
      <w:pPr>
        <w:widowControl/>
        <w:suppressAutoHyphens w:val="0"/>
        <w:ind w:firstLine="709"/>
        <w:jc w:val="both"/>
        <w:rPr>
          <w:rFonts w:eastAsia="Times New Roman"/>
          <w:kern w:val="0"/>
          <w:sz w:val="28"/>
          <w:szCs w:val="28"/>
          <w:lang w:eastAsia="ru-RU"/>
        </w:rPr>
      </w:pPr>
    </w:p>
    <w:p w:rsidR="00943768" w:rsidRPr="00B624BB" w:rsidRDefault="00943768" w:rsidP="006C5A72">
      <w:pPr>
        <w:pStyle w:val="4"/>
        <w:rPr>
          <w:rFonts w:ascii="Times New Roman" w:eastAsia="Times New Roman" w:hAnsi="Times New Roman" w:cs="Times New Roman"/>
          <w:sz w:val="28"/>
          <w:szCs w:val="28"/>
        </w:rPr>
      </w:pPr>
      <w:r w:rsidRPr="00B624BB">
        <w:rPr>
          <w:rFonts w:ascii="Times New Roman" w:eastAsia="Times New Roman" w:hAnsi="Times New Roman" w:cs="Times New Roman"/>
          <w:sz w:val="28"/>
          <w:szCs w:val="28"/>
        </w:rPr>
        <w:t>Геологическое строение</w:t>
      </w:r>
    </w:p>
    <w:p w:rsidR="00F45C1E" w:rsidRPr="00B624BB" w:rsidRDefault="00F45C1E" w:rsidP="00F45C1E">
      <w:pPr>
        <w:rPr>
          <w:sz w:val="28"/>
          <w:szCs w:val="28"/>
        </w:rPr>
      </w:pPr>
    </w:p>
    <w:p w:rsidR="00511C52" w:rsidRPr="00B624BB" w:rsidRDefault="00511C52" w:rsidP="00511C52">
      <w:pPr>
        <w:widowControl/>
        <w:spacing w:line="276" w:lineRule="auto"/>
        <w:ind w:firstLine="567"/>
        <w:jc w:val="both"/>
        <w:rPr>
          <w:rFonts w:eastAsia="Times New Roman" w:cs="Calibri"/>
          <w:kern w:val="0"/>
          <w:sz w:val="28"/>
          <w:szCs w:val="28"/>
        </w:rPr>
      </w:pPr>
      <w:r w:rsidRPr="00B624BB">
        <w:rPr>
          <w:rFonts w:eastAsia="Times New Roman" w:cs="Calibri"/>
          <w:kern w:val="0"/>
          <w:sz w:val="28"/>
          <w:szCs w:val="28"/>
        </w:rPr>
        <w:t xml:space="preserve">Рельеф района образовывался в течение сотен лет в результате сложных геологических процессов. На его современный облик повлияло возникновение в древности Уральских гор, последующие их разрушение, деятельность ледников, неоднократный приход сюда древних морей и еще очень много различных факторов. Сегодня геологи определяют в районе три </w:t>
      </w:r>
      <w:r w:rsidRPr="00B624BB">
        <w:rPr>
          <w:rFonts w:eastAsia="Times New Roman" w:cs="Calibri"/>
          <w:kern w:val="0"/>
          <w:sz w:val="28"/>
          <w:szCs w:val="28"/>
        </w:rPr>
        <w:lastRenderedPageBreak/>
        <w:t>зоны. Это внешняя зона складчатости Уральских гор, предгорные сыртовые увалы и равнинно- увалистые ландшафты. Разнообразие рельефа  района, его значительная изрезанность с обилием долин рек, распадков и возвышенностей придают ему особую красоту и привлекательность. Кроме того, благодаря значительной пересеченности местности, в районе сохранилось довольно много целинных, нераспаханных участков с естественной флорой и фауной.</w:t>
      </w:r>
    </w:p>
    <w:p w:rsidR="00511C52" w:rsidRPr="00B624BB" w:rsidRDefault="00511C52" w:rsidP="00511C52">
      <w:pPr>
        <w:tabs>
          <w:tab w:val="num" w:pos="1065"/>
        </w:tabs>
        <w:suppressAutoHyphens w:val="0"/>
        <w:autoSpaceDE w:val="0"/>
        <w:autoSpaceDN w:val="0"/>
        <w:adjustRightInd w:val="0"/>
        <w:ind w:firstLine="709"/>
        <w:jc w:val="both"/>
        <w:rPr>
          <w:rFonts w:eastAsia="Times New Roman"/>
          <w:kern w:val="0"/>
          <w:sz w:val="28"/>
          <w:szCs w:val="28"/>
          <w:lang w:eastAsia="ru-RU"/>
        </w:rPr>
      </w:pPr>
      <w:r w:rsidRPr="00B624BB">
        <w:rPr>
          <w:rFonts w:eastAsia="Times New Roman"/>
          <w:kern w:val="0"/>
          <w:sz w:val="28"/>
          <w:szCs w:val="28"/>
          <w:lang w:eastAsia="ru-RU"/>
        </w:rPr>
        <w:t>Почвенный покров Оренбургской области отличается большой сложностью и пестротой.</w:t>
      </w:r>
    </w:p>
    <w:p w:rsidR="00511C52" w:rsidRPr="00B624BB" w:rsidRDefault="00511C52" w:rsidP="00511C52">
      <w:pPr>
        <w:tabs>
          <w:tab w:val="num" w:pos="1065"/>
        </w:tabs>
        <w:suppressAutoHyphens w:val="0"/>
        <w:autoSpaceDE w:val="0"/>
        <w:autoSpaceDN w:val="0"/>
        <w:adjustRightInd w:val="0"/>
        <w:ind w:firstLine="709"/>
        <w:jc w:val="both"/>
        <w:rPr>
          <w:rFonts w:eastAsia="Times New Roman"/>
          <w:kern w:val="0"/>
          <w:sz w:val="28"/>
          <w:szCs w:val="28"/>
          <w:lang w:eastAsia="ru-RU"/>
        </w:rPr>
      </w:pPr>
      <w:r w:rsidRPr="00B624BB">
        <w:rPr>
          <w:rFonts w:eastAsia="Times New Roman"/>
          <w:kern w:val="0"/>
          <w:sz w:val="28"/>
          <w:szCs w:val="28"/>
          <w:lang w:eastAsia="ru-RU"/>
        </w:rPr>
        <w:t>В области наблюдается последовательная смена почвенно-климатических зон в широтном направлении.</w:t>
      </w:r>
    </w:p>
    <w:p w:rsidR="00511C52" w:rsidRPr="00B624BB" w:rsidRDefault="00511C52" w:rsidP="00511C52">
      <w:pPr>
        <w:tabs>
          <w:tab w:val="num" w:pos="1065"/>
        </w:tabs>
        <w:suppressAutoHyphens w:val="0"/>
        <w:autoSpaceDE w:val="0"/>
        <w:autoSpaceDN w:val="0"/>
        <w:adjustRightInd w:val="0"/>
        <w:ind w:firstLine="709"/>
        <w:jc w:val="both"/>
        <w:rPr>
          <w:rFonts w:eastAsia="Times New Roman"/>
          <w:kern w:val="0"/>
          <w:sz w:val="28"/>
          <w:szCs w:val="28"/>
          <w:lang w:eastAsia="ru-RU"/>
        </w:rPr>
      </w:pPr>
      <w:r w:rsidRPr="00B624BB">
        <w:rPr>
          <w:rFonts w:eastAsia="Times New Roman"/>
          <w:kern w:val="0"/>
          <w:sz w:val="28"/>
          <w:szCs w:val="28"/>
          <w:lang w:eastAsia="ru-RU"/>
        </w:rPr>
        <w:t>По качественной (балльной) оценке наиболее ценными на пашне в Оренбуржье являются: в Предуралье: чернозем типичный (70-79 баллов), обыкновенный (64-73), южный (61-67), темно-каштановая почва (61-65); в Зауралье: чернозем обыкновенный (57), южный (54-55), темно-каштановая почва (47-54).</w:t>
      </w:r>
    </w:p>
    <w:p w:rsidR="00511C52" w:rsidRPr="00B624BB" w:rsidRDefault="00511C52" w:rsidP="00511C52">
      <w:pPr>
        <w:tabs>
          <w:tab w:val="num" w:pos="1065"/>
        </w:tabs>
        <w:suppressAutoHyphens w:val="0"/>
        <w:autoSpaceDE w:val="0"/>
        <w:autoSpaceDN w:val="0"/>
        <w:adjustRightInd w:val="0"/>
        <w:jc w:val="both"/>
        <w:rPr>
          <w:rFonts w:eastAsia="Times New Roman"/>
          <w:kern w:val="0"/>
          <w:sz w:val="28"/>
          <w:szCs w:val="28"/>
          <w:lang w:eastAsia="ru-RU"/>
        </w:rPr>
      </w:pPr>
      <w:r w:rsidRPr="00B624BB">
        <w:rPr>
          <w:rFonts w:eastAsia="Times New Roman"/>
          <w:kern w:val="0"/>
          <w:sz w:val="28"/>
          <w:szCs w:val="28"/>
          <w:lang w:eastAsia="ru-RU"/>
        </w:rPr>
        <w:t xml:space="preserve">          Район расположен в Южной природно-сельскохозяйственной зоне Оренбургской области.</w:t>
      </w:r>
    </w:p>
    <w:p w:rsidR="00511C52" w:rsidRPr="00B624BB" w:rsidRDefault="00511C52" w:rsidP="00511C52">
      <w:pPr>
        <w:tabs>
          <w:tab w:val="num" w:pos="1065"/>
        </w:tabs>
        <w:suppressAutoHyphens w:val="0"/>
        <w:autoSpaceDE w:val="0"/>
        <w:autoSpaceDN w:val="0"/>
        <w:adjustRightInd w:val="0"/>
        <w:ind w:firstLine="709"/>
        <w:jc w:val="both"/>
        <w:rPr>
          <w:rFonts w:eastAsia="Times New Roman"/>
          <w:kern w:val="0"/>
          <w:sz w:val="28"/>
          <w:szCs w:val="28"/>
          <w:lang w:eastAsia="ru-RU"/>
        </w:rPr>
      </w:pPr>
      <w:r w:rsidRPr="00B624BB">
        <w:rPr>
          <w:rFonts w:eastAsia="Times New Roman"/>
          <w:kern w:val="0"/>
          <w:sz w:val="28"/>
          <w:szCs w:val="28"/>
          <w:lang w:eastAsia="ru-RU"/>
        </w:rPr>
        <w:t>Преобладающими почвами на его территории являются чернозёмы южные и их разновидности, которые обладают достаточным уровнем естественного плодородия для получения высоких урожаев всех районированных культур.</w:t>
      </w:r>
    </w:p>
    <w:p w:rsidR="00511C52" w:rsidRPr="00B624BB" w:rsidRDefault="00511C52" w:rsidP="00511C52">
      <w:pPr>
        <w:widowControl/>
        <w:suppressAutoHyphens w:val="0"/>
        <w:ind w:firstLine="709"/>
        <w:jc w:val="both"/>
        <w:rPr>
          <w:rFonts w:eastAsia="Times New Roman"/>
          <w:spacing w:val="-8"/>
          <w:kern w:val="0"/>
          <w:sz w:val="28"/>
          <w:szCs w:val="28"/>
          <w:lang w:eastAsia="ru-RU"/>
        </w:rPr>
      </w:pPr>
      <w:r w:rsidRPr="00B624BB">
        <w:rPr>
          <w:rFonts w:eastAsia="Times New Roman"/>
          <w:spacing w:val="-8"/>
          <w:kern w:val="0"/>
          <w:sz w:val="28"/>
          <w:szCs w:val="28"/>
          <w:lang w:eastAsia="ru-RU"/>
        </w:rPr>
        <w:t xml:space="preserve">При выборе приоритетных мероприятий по сохранению и повышению плодородия почв следует учитывать:  необходимость защиты почв от эрозии,   проведения агрохимических и мелиоративных работ, коренного улучшения сельскохозяйственных угодий, восстановления и улучшения нарушенных угодий. </w:t>
      </w:r>
    </w:p>
    <w:p w:rsidR="00943768" w:rsidRPr="00B624BB" w:rsidRDefault="00943768" w:rsidP="00943768">
      <w:pPr>
        <w:autoSpaceDN w:val="0"/>
        <w:ind w:firstLine="720"/>
        <w:jc w:val="both"/>
        <w:textAlignment w:val="baseline"/>
        <w:rPr>
          <w:rFonts w:eastAsia="Times New Roman"/>
          <w:b/>
          <w:bCs/>
          <w:i/>
          <w:iCs/>
          <w:kern w:val="3"/>
          <w:sz w:val="28"/>
          <w:szCs w:val="28"/>
          <w:lang w:eastAsia="ru-RU"/>
        </w:rPr>
      </w:pPr>
    </w:p>
    <w:p w:rsidR="00943768" w:rsidRPr="00B624BB" w:rsidRDefault="00943768" w:rsidP="006C5A72">
      <w:pPr>
        <w:pStyle w:val="4"/>
        <w:rPr>
          <w:rFonts w:ascii="Times New Roman" w:hAnsi="Times New Roman" w:cs="Times New Roman"/>
          <w:sz w:val="28"/>
          <w:szCs w:val="28"/>
        </w:rPr>
      </w:pPr>
      <w:r w:rsidRPr="00B624BB">
        <w:rPr>
          <w:rFonts w:ascii="Times New Roman" w:hAnsi="Times New Roman" w:cs="Times New Roman"/>
          <w:sz w:val="28"/>
          <w:szCs w:val="28"/>
        </w:rPr>
        <w:t>Водные ресурсы</w:t>
      </w:r>
    </w:p>
    <w:p w:rsidR="00943768" w:rsidRPr="00B624BB" w:rsidRDefault="00943768" w:rsidP="00943768">
      <w:pPr>
        <w:autoSpaceDN w:val="0"/>
        <w:ind w:firstLine="708"/>
        <w:textAlignment w:val="baseline"/>
        <w:rPr>
          <w:rFonts w:eastAsia="Times New Roman"/>
          <w:b/>
          <w:bCs/>
          <w:i/>
          <w:iCs/>
          <w:kern w:val="3"/>
          <w:sz w:val="28"/>
          <w:szCs w:val="28"/>
          <w:lang w:eastAsia="ru-RU"/>
        </w:rPr>
      </w:pPr>
    </w:p>
    <w:p w:rsidR="00943768" w:rsidRPr="00B624BB" w:rsidRDefault="00943768" w:rsidP="00943768">
      <w:pPr>
        <w:autoSpaceDN w:val="0"/>
        <w:ind w:firstLine="708"/>
        <w:textAlignment w:val="baseline"/>
        <w:rPr>
          <w:rFonts w:eastAsia="Times New Roman"/>
          <w:b/>
          <w:bCs/>
          <w:i/>
          <w:iCs/>
          <w:kern w:val="3"/>
          <w:sz w:val="28"/>
          <w:szCs w:val="28"/>
          <w:lang w:eastAsia="ru-RU"/>
        </w:rPr>
      </w:pPr>
      <w:r w:rsidRPr="00B624BB">
        <w:rPr>
          <w:rFonts w:eastAsia="Times New Roman"/>
          <w:b/>
          <w:bCs/>
          <w:i/>
          <w:iCs/>
          <w:kern w:val="3"/>
          <w:sz w:val="28"/>
          <w:szCs w:val="28"/>
          <w:lang w:eastAsia="ru-RU"/>
        </w:rPr>
        <w:t>Подземные воды</w:t>
      </w:r>
    </w:p>
    <w:p w:rsidR="00943768" w:rsidRPr="00B624BB" w:rsidRDefault="00943768" w:rsidP="00943768">
      <w:pPr>
        <w:autoSpaceDN w:val="0"/>
        <w:ind w:firstLine="708"/>
        <w:textAlignment w:val="baseline"/>
        <w:rPr>
          <w:rFonts w:eastAsia="Times New Roman"/>
          <w:b/>
          <w:bCs/>
          <w:i/>
          <w:iCs/>
          <w:kern w:val="3"/>
          <w:sz w:val="28"/>
          <w:szCs w:val="28"/>
          <w:lang w:eastAsia="ru-RU"/>
        </w:rPr>
      </w:pPr>
    </w:p>
    <w:p w:rsidR="00943768" w:rsidRPr="00B624BB" w:rsidRDefault="00943768" w:rsidP="001802E6">
      <w:pPr>
        <w:autoSpaceDN w:val="0"/>
        <w:ind w:firstLine="708"/>
        <w:jc w:val="both"/>
        <w:textAlignment w:val="baseline"/>
        <w:rPr>
          <w:rFonts w:eastAsia="Calibri"/>
          <w:kern w:val="0"/>
          <w:sz w:val="28"/>
          <w:szCs w:val="28"/>
          <w:lang w:eastAsia="ru-RU"/>
        </w:rPr>
      </w:pPr>
      <w:r w:rsidRPr="00B624BB">
        <w:rPr>
          <w:rFonts w:eastAsia="Calibri"/>
          <w:kern w:val="0"/>
          <w:sz w:val="28"/>
          <w:szCs w:val="28"/>
          <w:lang w:eastAsia="ru-RU"/>
        </w:rPr>
        <w:t>Подземные воды играют существенную роль в жизни человека. Основная их роль заключается в том, что они являются источником хозяйственно-питьевого водоснабжения населения.</w:t>
      </w:r>
    </w:p>
    <w:p w:rsidR="00943768" w:rsidRPr="00B624BB" w:rsidRDefault="00943768" w:rsidP="001802E6">
      <w:pPr>
        <w:ind w:firstLine="709"/>
        <w:jc w:val="both"/>
        <w:rPr>
          <w:sz w:val="28"/>
          <w:szCs w:val="28"/>
        </w:rPr>
      </w:pPr>
      <w:r w:rsidRPr="00B624BB">
        <w:rPr>
          <w:sz w:val="28"/>
          <w:szCs w:val="28"/>
        </w:rPr>
        <w:t xml:space="preserve">Пресные воды гидрокарбонатные и гидрокарбонатно-хлоридные, солоноватые и соленые хлоридные натриевые, что связано с проникновением вод нижележащего верхнетатарского водоносного комплекса. </w:t>
      </w:r>
    </w:p>
    <w:p w:rsidR="00943768" w:rsidRPr="00B624BB" w:rsidRDefault="00943768" w:rsidP="001802E6">
      <w:pPr>
        <w:ind w:firstLine="709"/>
        <w:jc w:val="both"/>
        <w:rPr>
          <w:sz w:val="28"/>
          <w:szCs w:val="28"/>
        </w:rPr>
      </w:pPr>
      <w:r w:rsidRPr="00B624BB">
        <w:rPr>
          <w:sz w:val="28"/>
          <w:szCs w:val="28"/>
        </w:rPr>
        <w:t xml:space="preserve">Воды спорадического распространения в неогеновых отложениях </w:t>
      </w:r>
      <w:r w:rsidRPr="00B624BB">
        <w:rPr>
          <w:sz w:val="28"/>
          <w:szCs w:val="28"/>
        </w:rPr>
        <w:lastRenderedPageBreak/>
        <w:t xml:space="preserve">акчагыльского яруса (N2ак). Основное их развитие в долине реки Урал, где они выполняют переуглубленные врезы (до </w:t>
      </w:r>
      <w:smartTag w:uri="urn:schemas-microsoft-com:office:smarttags" w:element="metricconverter">
        <w:smartTagPr>
          <w:attr w:name="ProductID" w:val="90 м"/>
        </w:smartTagPr>
        <w:r w:rsidRPr="00B624BB">
          <w:rPr>
            <w:sz w:val="28"/>
            <w:szCs w:val="28"/>
          </w:rPr>
          <w:t>90 м</w:t>
        </w:r>
      </w:smartTag>
      <w:r w:rsidRPr="00B624BB">
        <w:rPr>
          <w:sz w:val="28"/>
          <w:szCs w:val="28"/>
        </w:rPr>
        <w:t xml:space="preserve">) в отложениях татарского яруса перми. </w:t>
      </w:r>
    </w:p>
    <w:p w:rsidR="00943768" w:rsidRPr="00B624BB" w:rsidRDefault="00943768" w:rsidP="00943768">
      <w:pPr>
        <w:ind w:firstLine="709"/>
        <w:jc w:val="both"/>
        <w:rPr>
          <w:sz w:val="28"/>
          <w:szCs w:val="28"/>
        </w:rPr>
      </w:pPr>
      <w:r w:rsidRPr="00B624BB">
        <w:rPr>
          <w:sz w:val="28"/>
          <w:szCs w:val="28"/>
        </w:rPr>
        <w:t>Водовмещающие породы грубозернистые и мелкозернистые пески и галечники, среди водоупорных глин. Глубина залегания уровня грунтовых вод 56,5 и 64,0. Статический уровень устанавливается на глубине 4,35-</w:t>
      </w:r>
      <w:smartTag w:uri="urn:schemas-microsoft-com:office:smarttags" w:element="metricconverter">
        <w:smartTagPr>
          <w:attr w:name="ProductID" w:val="3,4 м"/>
        </w:smartTagPr>
        <w:r w:rsidRPr="00B624BB">
          <w:rPr>
            <w:sz w:val="28"/>
            <w:szCs w:val="28"/>
          </w:rPr>
          <w:t>3,4 м</w:t>
        </w:r>
      </w:smartTag>
      <w:r w:rsidRPr="00B624BB">
        <w:rPr>
          <w:sz w:val="28"/>
          <w:szCs w:val="28"/>
        </w:rPr>
        <w:t xml:space="preserve">. Напор 60,6-62,1. Удельные дебиты скважин 2,61 на р. Урал; коэффициент фильтрации аллювия 11,13 м/. Воды в большинстве случаев соленые (минерализация 3,3 г/л, воды хлоридные натриевые). </w:t>
      </w:r>
    </w:p>
    <w:p w:rsidR="00943768" w:rsidRPr="00B624BB" w:rsidRDefault="00943768" w:rsidP="00943768">
      <w:pPr>
        <w:ind w:firstLine="709"/>
        <w:jc w:val="both"/>
        <w:rPr>
          <w:sz w:val="28"/>
          <w:szCs w:val="28"/>
        </w:rPr>
      </w:pPr>
      <w:r w:rsidRPr="00B624BB">
        <w:rPr>
          <w:sz w:val="28"/>
          <w:szCs w:val="28"/>
        </w:rPr>
        <w:t xml:space="preserve">На участках, где под четвертичным покровом залегают пески акчагыла, в долине р. Урал, воды пресные. </w:t>
      </w:r>
    </w:p>
    <w:p w:rsidR="00943768" w:rsidRPr="00B624BB" w:rsidRDefault="00943768" w:rsidP="00943768">
      <w:pPr>
        <w:ind w:firstLine="709"/>
        <w:jc w:val="both"/>
        <w:rPr>
          <w:sz w:val="28"/>
          <w:szCs w:val="28"/>
        </w:rPr>
      </w:pPr>
      <w:r w:rsidRPr="00B624BB">
        <w:rPr>
          <w:sz w:val="28"/>
          <w:szCs w:val="28"/>
        </w:rPr>
        <w:t xml:space="preserve">Воды верхнетатарского подъяруса перми (P2t2) широко распространены на всей территории района. Водовмещающими являются трещиноватые песчаники, алевролиты, аргиллиты и конгломераты. </w:t>
      </w:r>
    </w:p>
    <w:p w:rsidR="00943768" w:rsidRPr="00B624BB" w:rsidRDefault="00943768" w:rsidP="00943768">
      <w:pPr>
        <w:ind w:firstLine="709"/>
        <w:jc w:val="both"/>
        <w:rPr>
          <w:sz w:val="28"/>
          <w:szCs w:val="28"/>
        </w:rPr>
      </w:pPr>
      <w:r w:rsidRPr="00B624BB">
        <w:rPr>
          <w:sz w:val="28"/>
          <w:szCs w:val="28"/>
        </w:rPr>
        <w:t xml:space="preserve">В долине р. Урал удельные дебиты скважин много ниже 0,063-0,576 л/с, при коэффициенте фильтрации 0,104-0,84 м/сут. Воды хлоридные натриевые с минерализацией 1,14-44,5 г/л, отмечается нарастание минерализации от коренных склонов долины к руслу реки, по мере погружения кровли водоносного комплекса. Наиболее минерализованные воды, развитые на левобережье р. Урал обладают лечебными свойствами (желудочные заболевания). </w:t>
      </w:r>
    </w:p>
    <w:p w:rsidR="00943768" w:rsidRPr="00B624BB" w:rsidRDefault="00943768" w:rsidP="00943768">
      <w:pPr>
        <w:ind w:firstLine="709"/>
        <w:jc w:val="both"/>
        <w:rPr>
          <w:sz w:val="28"/>
          <w:szCs w:val="28"/>
        </w:rPr>
      </w:pPr>
    </w:p>
    <w:p w:rsidR="00943768" w:rsidRPr="00B624BB" w:rsidRDefault="00943768" w:rsidP="00943768">
      <w:pPr>
        <w:autoSpaceDN w:val="0"/>
        <w:ind w:firstLine="708"/>
        <w:textAlignment w:val="baseline"/>
        <w:rPr>
          <w:kern w:val="3"/>
          <w:sz w:val="28"/>
          <w:szCs w:val="28"/>
          <w:lang w:eastAsia="ru-RU"/>
        </w:rPr>
      </w:pPr>
      <w:r w:rsidRPr="00B624BB">
        <w:rPr>
          <w:rFonts w:eastAsia="Times New Roman"/>
          <w:b/>
          <w:bCs/>
          <w:i/>
          <w:iCs/>
          <w:kern w:val="3"/>
          <w:sz w:val="28"/>
          <w:szCs w:val="28"/>
          <w:lang w:eastAsia="ru-RU"/>
        </w:rPr>
        <w:t>Использование подземных вод</w:t>
      </w:r>
      <w:r w:rsidRPr="00B624BB">
        <w:rPr>
          <w:kern w:val="3"/>
          <w:sz w:val="28"/>
          <w:szCs w:val="28"/>
          <w:lang w:eastAsia="ru-RU"/>
        </w:rPr>
        <w:t xml:space="preserve"> </w:t>
      </w:r>
    </w:p>
    <w:p w:rsidR="00943768" w:rsidRPr="00B624BB" w:rsidRDefault="00943768" w:rsidP="00943768">
      <w:pPr>
        <w:autoSpaceDN w:val="0"/>
        <w:ind w:firstLine="708"/>
        <w:textAlignment w:val="baseline"/>
        <w:rPr>
          <w:rFonts w:eastAsia="Times New Roman"/>
          <w:b/>
          <w:bCs/>
          <w:i/>
          <w:iCs/>
          <w:kern w:val="3"/>
          <w:sz w:val="28"/>
          <w:szCs w:val="28"/>
          <w:lang w:eastAsia="ru-RU"/>
        </w:rPr>
      </w:pPr>
    </w:p>
    <w:p w:rsidR="00943768" w:rsidRPr="00B624BB" w:rsidRDefault="00943768" w:rsidP="00943768">
      <w:pPr>
        <w:jc w:val="both"/>
        <w:rPr>
          <w:b/>
          <w:kern w:val="0"/>
          <w:sz w:val="28"/>
          <w:szCs w:val="28"/>
          <w:lang w:eastAsia="ru-RU"/>
        </w:rPr>
      </w:pPr>
      <w:r w:rsidRPr="00B624BB">
        <w:rPr>
          <w:sz w:val="28"/>
          <w:szCs w:val="28"/>
        </w:rPr>
        <w:tab/>
        <w:t xml:space="preserve">Хозяйственно-питьевое водоснабжение населения практически полностью основано на использовании подземных вод. Значительная часть нужд в технической и технологической воде промышленных предприятий обеспечивается также за счет подземных вод. Подземные воды эксплуатируются буровыми скважинами, колодцами. </w:t>
      </w:r>
      <w:r w:rsidRPr="00B624BB">
        <w:rPr>
          <w:kern w:val="0"/>
          <w:sz w:val="28"/>
          <w:szCs w:val="28"/>
          <w:lang w:eastAsia="ru-RU"/>
        </w:rPr>
        <w:t>В настоящее время водоснабжение поселения осуществляется за счет эксплуатации верхнедевонского горизонта. Эксплуатация осуществляется отдельными скважинами, которые расположены бессистемно.</w:t>
      </w:r>
      <w:r w:rsidRPr="00B624BB">
        <w:rPr>
          <w:b/>
          <w:kern w:val="0"/>
          <w:sz w:val="28"/>
          <w:szCs w:val="28"/>
          <w:lang w:eastAsia="ru-RU"/>
        </w:rPr>
        <w:t xml:space="preserve"> </w:t>
      </w:r>
    </w:p>
    <w:p w:rsidR="00943768" w:rsidRPr="00B624BB" w:rsidRDefault="00943768" w:rsidP="00943768">
      <w:pPr>
        <w:jc w:val="both"/>
        <w:rPr>
          <w:sz w:val="28"/>
          <w:szCs w:val="28"/>
        </w:rPr>
      </w:pPr>
    </w:p>
    <w:p w:rsidR="00943768" w:rsidRPr="00B624BB" w:rsidRDefault="00943768" w:rsidP="00943768">
      <w:pPr>
        <w:ind w:firstLine="708"/>
        <w:jc w:val="both"/>
        <w:rPr>
          <w:b/>
          <w:i/>
          <w:sz w:val="28"/>
          <w:szCs w:val="28"/>
        </w:rPr>
      </w:pPr>
      <w:r w:rsidRPr="00B624BB">
        <w:rPr>
          <w:b/>
          <w:i/>
          <w:sz w:val="28"/>
          <w:szCs w:val="28"/>
        </w:rPr>
        <w:t>Поверхностные воды</w:t>
      </w:r>
    </w:p>
    <w:p w:rsidR="00943768" w:rsidRPr="00B624BB" w:rsidRDefault="00943768" w:rsidP="00943768">
      <w:pPr>
        <w:ind w:firstLine="708"/>
        <w:jc w:val="both"/>
        <w:rPr>
          <w:b/>
          <w:i/>
          <w:sz w:val="28"/>
          <w:szCs w:val="28"/>
        </w:rPr>
      </w:pPr>
    </w:p>
    <w:p w:rsidR="00E7047B" w:rsidRPr="00B624BB" w:rsidRDefault="00943768" w:rsidP="00943768">
      <w:pPr>
        <w:shd w:val="clear" w:color="auto" w:fill="FFFFFF"/>
        <w:spacing w:line="317" w:lineRule="exact"/>
        <w:ind w:right="43" w:firstLine="567"/>
        <w:jc w:val="both"/>
        <w:rPr>
          <w:sz w:val="28"/>
          <w:szCs w:val="28"/>
        </w:rPr>
      </w:pPr>
      <w:r w:rsidRPr="00B624BB">
        <w:rPr>
          <w:sz w:val="28"/>
          <w:szCs w:val="28"/>
        </w:rPr>
        <w:t xml:space="preserve"> Поверхностные воды на территории МО представлены: река</w:t>
      </w:r>
      <w:r w:rsidRPr="00B624BB">
        <w:rPr>
          <w:rFonts w:eastAsia="Calibri"/>
          <w:i/>
          <w:iCs/>
          <w:color w:val="000000"/>
          <w:kern w:val="0"/>
          <w:sz w:val="28"/>
          <w:szCs w:val="28"/>
          <w:lang w:eastAsia="ru-RU"/>
        </w:rPr>
        <w:t xml:space="preserve"> Урал</w:t>
      </w:r>
      <w:r w:rsidR="00E7047B" w:rsidRPr="00B624BB">
        <w:rPr>
          <w:sz w:val="28"/>
          <w:szCs w:val="28"/>
        </w:rPr>
        <w:t>, которая тянется в горизонтальном направлении с востока на запад вдоль северной границы муниципального образования.</w:t>
      </w:r>
    </w:p>
    <w:p w:rsidR="00943768" w:rsidRPr="00F1131D" w:rsidRDefault="00977FCE" w:rsidP="00977FCE">
      <w:pPr>
        <w:widowControl/>
        <w:suppressAutoHyphens w:val="0"/>
        <w:jc w:val="both"/>
        <w:rPr>
          <w:sz w:val="28"/>
          <w:szCs w:val="28"/>
        </w:rPr>
      </w:pPr>
      <w:r w:rsidRPr="00B624BB">
        <w:rPr>
          <w:rFonts w:eastAsia="Times New Roman"/>
          <w:kern w:val="0"/>
          <w:sz w:val="28"/>
          <w:szCs w:val="28"/>
          <w:lang w:eastAsia="ru-RU"/>
        </w:rPr>
        <w:t xml:space="preserve">         </w:t>
      </w:r>
      <w:r w:rsidR="00943768" w:rsidRPr="00F1131D">
        <w:rPr>
          <w:sz w:val="28"/>
          <w:szCs w:val="28"/>
        </w:rPr>
        <w:t xml:space="preserve">         Реки Каргалка и Чёрная являются притоками реки Урал первого порядка, река  Погромка - приток реки Самара.</w:t>
      </w:r>
    </w:p>
    <w:p w:rsidR="00943768" w:rsidRPr="00B624BB" w:rsidRDefault="00943768" w:rsidP="00943768">
      <w:pPr>
        <w:spacing w:after="120"/>
        <w:ind w:firstLine="567"/>
        <w:jc w:val="both"/>
        <w:rPr>
          <w:sz w:val="28"/>
          <w:szCs w:val="28"/>
        </w:rPr>
      </w:pPr>
      <w:r w:rsidRPr="00B624BB">
        <w:rPr>
          <w:sz w:val="28"/>
          <w:szCs w:val="28"/>
        </w:rPr>
        <w:lastRenderedPageBreak/>
        <w:t xml:space="preserve">Река Урал (Яик) - одна из наиболее значительных рек Южного Урала. Значительные объемы водных ресурсов реки вовлечены в народнохозяйственную деятельность и являются одним из основных источников промышленного водоснабжения, способствуя развитию производственного потенциала центрального и восточного Оренбуржья.  </w:t>
      </w:r>
    </w:p>
    <w:p w:rsidR="00943768" w:rsidRPr="00B624BB" w:rsidRDefault="00943768" w:rsidP="00943768">
      <w:pPr>
        <w:shd w:val="clear" w:color="auto" w:fill="FFFFFF"/>
        <w:spacing w:line="317" w:lineRule="exact"/>
        <w:ind w:right="43" w:firstLine="567"/>
        <w:jc w:val="both"/>
        <w:rPr>
          <w:sz w:val="28"/>
          <w:szCs w:val="28"/>
        </w:rPr>
      </w:pPr>
      <w:r w:rsidRPr="00B624BB">
        <w:rPr>
          <w:sz w:val="28"/>
          <w:szCs w:val="28"/>
        </w:rPr>
        <w:t xml:space="preserve"> Начинается река Урал в Учалинском районе Башкирии пятью истоками из болота на восточном склоне хребта Уралтау, являющимся водораздельным хребтом между волго-камским бассейном и бассейном собственно реки Урал. Абсолютная отметка истока реки Урал - </w:t>
      </w:r>
      <w:smartTag w:uri="urn:schemas-microsoft-com:office:smarttags" w:element="metricconverter">
        <w:smartTagPr>
          <w:attr w:name="ProductID" w:val="760 м"/>
        </w:smartTagPr>
        <w:r w:rsidRPr="00B624BB">
          <w:rPr>
            <w:sz w:val="28"/>
            <w:szCs w:val="28"/>
          </w:rPr>
          <w:t>760 м</w:t>
        </w:r>
      </w:smartTag>
      <w:r w:rsidRPr="00B624BB">
        <w:rPr>
          <w:sz w:val="28"/>
          <w:szCs w:val="28"/>
        </w:rPr>
        <w:t>. над уровнем моря. Впадает река Урал в Каспийское море далеко от Южного Урала.</w:t>
      </w:r>
    </w:p>
    <w:p w:rsidR="00943768" w:rsidRPr="00B624BB" w:rsidRDefault="00943768" w:rsidP="00943768">
      <w:pPr>
        <w:shd w:val="clear" w:color="auto" w:fill="FFFFFF"/>
        <w:spacing w:line="317" w:lineRule="exact"/>
        <w:ind w:right="43" w:firstLine="567"/>
        <w:jc w:val="both"/>
        <w:rPr>
          <w:sz w:val="28"/>
          <w:szCs w:val="28"/>
        </w:rPr>
      </w:pPr>
      <w:r w:rsidRPr="00B624BB">
        <w:rPr>
          <w:sz w:val="28"/>
          <w:szCs w:val="28"/>
        </w:rPr>
        <w:t xml:space="preserve">Река Урал является третьей в Европе по протяженности рекой после Волги и Дуная. Его протяженность составляет </w:t>
      </w:r>
      <w:smartTag w:uri="urn:schemas-microsoft-com:office:smarttags" w:element="metricconverter">
        <w:smartTagPr>
          <w:attr w:name="ProductID" w:val="2428 км"/>
        </w:smartTagPr>
        <w:r w:rsidRPr="00B624BB">
          <w:rPr>
            <w:sz w:val="28"/>
            <w:szCs w:val="28"/>
          </w:rPr>
          <w:t>2428 км</w:t>
        </w:r>
      </w:smartTag>
      <w:r w:rsidRPr="00B624BB">
        <w:rPr>
          <w:sz w:val="28"/>
          <w:szCs w:val="28"/>
        </w:rPr>
        <w:t>. Площадь бассейна реки Урал - 219910 км2. Питание преимущественно снеговое и дождевое.</w:t>
      </w:r>
    </w:p>
    <w:p w:rsidR="00943768" w:rsidRPr="00B624BB" w:rsidRDefault="00943768" w:rsidP="00943768">
      <w:pPr>
        <w:shd w:val="clear" w:color="auto" w:fill="FFFFFF"/>
        <w:spacing w:line="317" w:lineRule="exact"/>
        <w:ind w:right="43" w:firstLine="567"/>
        <w:jc w:val="both"/>
        <w:rPr>
          <w:sz w:val="28"/>
          <w:szCs w:val="28"/>
        </w:rPr>
      </w:pPr>
      <w:r w:rsidRPr="00B624BB">
        <w:rPr>
          <w:sz w:val="28"/>
          <w:szCs w:val="28"/>
        </w:rPr>
        <w:t xml:space="preserve">Падение от истока до устья у реки Урал не велико. Русло Урала извилистое и прихотливое. Река Урал часто меняет русло, оставляя по берегам большое количество стариц. В верховьях дно реки Урал каменистое, в среднем и нижнем течении галечное и песчаное. </w:t>
      </w:r>
    </w:p>
    <w:p w:rsidR="00943768" w:rsidRPr="00B624BB" w:rsidRDefault="00943768" w:rsidP="00943768">
      <w:pPr>
        <w:shd w:val="clear" w:color="auto" w:fill="FFFFFF"/>
        <w:spacing w:line="317" w:lineRule="exact"/>
        <w:ind w:right="43" w:firstLine="567"/>
        <w:jc w:val="both"/>
        <w:rPr>
          <w:sz w:val="28"/>
          <w:szCs w:val="28"/>
        </w:rPr>
      </w:pPr>
      <w:r w:rsidRPr="00B624BB">
        <w:rPr>
          <w:sz w:val="28"/>
          <w:szCs w:val="28"/>
        </w:rPr>
        <w:t xml:space="preserve"> Русло реки Урал в верховьях зарегулировано в трех местах водохранилищами: Верхнеуральским, Заводским прудом в Магнитогорске и Ириклинским водохранилищами. Считается, что из Ирилкинского водохранилища начинается как бы новый исток реки Урал.</w:t>
      </w:r>
    </w:p>
    <w:p w:rsidR="00943768" w:rsidRPr="00B624BB" w:rsidRDefault="00943768" w:rsidP="00943768">
      <w:pPr>
        <w:shd w:val="clear" w:color="auto" w:fill="FFFFFF"/>
        <w:spacing w:line="317" w:lineRule="exact"/>
        <w:ind w:right="43" w:firstLine="567"/>
        <w:jc w:val="both"/>
        <w:rPr>
          <w:sz w:val="28"/>
          <w:szCs w:val="28"/>
        </w:rPr>
      </w:pPr>
      <w:r w:rsidRPr="00B624BB">
        <w:rPr>
          <w:sz w:val="28"/>
          <w:szCs w:val="28"/>
        </w:rPr>
        <w:t>Все основные притоки реки Урал находятся справа, стекая с предгорий Урала и Общего Сырта. По реке Урал проходит граница между Европой и Азией. В среднем течении река Урал судоходна.</w:t>
      </w:r>
    </w:p>
    <w:p w:rsidR="00943768" w:rsidRPr="00B624BB" w:rsidRDefault="00943768" w:rsidP="00943768">
      <w:pPr>
        <w:spacing w:line="276" w:lineRule="auto"/>
        <w:ind w:firstLine="500"/>
        <w:jc w:val="both"/>
        <w:rPr>
          <w:sz w:val="28"/>
          <w:szCs w:val="28"/>
        </w:rPr>
      </w:pPr>
      <w:r w:rsidRPr="00B624BB">
        <w:rPr>
          <w:sz w:val="28"/>
          <w:szCs w:val="28"/>
        </w:rPr>
        <w:t>Река Урал- ширина 70-</w:t>
      </w:r>
      <w:smartTag w:uri="urn:schemas-microsoft-com:office:smarttags" w:element="metricconverter">
        <w:smartTagPr>
          <w:attr w:name="ProductID" w:val="140 м"/>
        </w:smartTagPr>
        <w:r w:rsidRPr="00B624BB">
          <w:rPr>
            <w:sz w:val="28"/>
            <w:szCs w:val="28"/>
          </w:rPr>
          <w:t>140 м</w:t>
        </w:r>
      </w:smartTag>
      <w:r w:rsidRPr="00B624BB">
        <w:rPr>
          <w:sz w:val="28"/>
          <w:szCs w:val="28"/>
        </w:rPr>
        <w:t>, глубина 1,5-</w:t>
      </w:r>
      <w:smartTag w:uri="urn:schemas-microsoft-com:office:smarttags" w:element="metricconverter">
        <w:smartTagPr>
          <w:attr w:name="ProductID" w:val="3,0 м"/>
        </w:smartTagPr>
        <w:r w:rsidRPr="00B624BB">
          <w:rPr>
            <w:sz w:val="28"/>
            <w:szCs w:val="28"/>
          </w:rPr>
          <w:t>3,0 м</w:t>
        </w:r>
      </w:smartTag>
      <w:r w:rsidRPr="00B624BB">
        <w:rPr>
          <w:sz w:val="28"/>
          <w:szCs w:val="28"/>
        </w:rPr>
        <w:t xml:space="preserve">, скорость 0,4-0,5 м/сек.  Берега обрывистые (высота обрывов до </w:t>
      </w:r>
      <w:smartTag w:uri="urn:schemas-microsoft-com:office:smarttags" w:element="metricconverter">
        <w:smartTagPr>
          <w:attr w:name="ProductID" w:val="10 м"/>
        </w:smartTagPr>
        <w:r w:rsidRPr="00B624BB">
          <w:rPr>
            <w:sz w:val="28"/>
            <w:szCs w:val="28"/>
          </w:rPr>
          <w:t>10 м</w:t>
        </w:r>
      </w:smartTag>
      <w:r w:rsidRPr="00B624BB">
        <w:rPr>
          <w:sz w:val="28"/>
          <w:szCs w:val="28"/>
        </w:rPr>
        <w:t>), дно песчаное. Пойма реки широкая, местами заселенная, со множеством озер и стариц. Замерзает река в конце ноября, вскрывается в середине апреля, весенний паводок длится до конца апреля, межень устанавливается в конце июня. Главной особенностью Урала является чрезвычайная неравномерность стока. Так, в многоводный год, общий сток Урала может быть в десять раз больше, чем в маловодный. По амплитуде колебаний суммарного годового  стока Уралу принадлежит европейский рекорд.</w:t>
      </w:r>
    </w:p>
    <w:p w:rsidR="00943768" w:rsidRPr="00B624BB" w:rsidRDefault="00943768" w:rsidP="00943768">
      <w:pPr>
        <w:spacing w:line="276" w:lineRule="auto"/>
        <w:ind w:firstLine="567"/>
        <w:jc w:val="both"/>
        <w:rPr>
          <w:sz w:val="28"/>
          <w:szCs w:val="28"/>
        </w:rPr>
      </w:pPr>
      <w:r w:rsidRPr="00B624BB">
        <w:rPr>
          <w:sz w:val="28"/>
          <w:szCs w:val="28"/>
        </w:rPr>
        <w:t xml:space="preserve">Река Урал получает питание от грунтовых вод и атмосферных осадков. Главную роль в годовом стоке реки играют талые снеговые воды, составляющие от 70% до 90% его величины. </w:t>
      </w:r>
    </w:p>
    <w:p w:rsidR="00943768" w:rsidRPr="00B624BB" w:rsidRDefault="00943768" w:rsidP="00943768">
      <w:pPr>
        <w:spacing w:line="276" w:lineRule="auto"/>
        <w:ind w:firstLine="426"/>
        <w:jc w:val="both"/>
        <w:rPr>
          <w:sz w:val="28"/>
          <w:szCs w:val="28"/>
        </w:rPr>
      </w:pPr>
    </w:p>
    <w:p w:rsidR="00943768" w:rsidRPr="00B624BB" w:rsidRDefault="00943768" w:rsidP="00943768">
      <w:pPr>
        <w:spacing w:line="276" w:lineRule="auto"/>
        <w:ind w:firstLine="500"/>
        <w:jc w:val="both"/>
        <w:rPr>
          <w:sz w:val="28"/>
          <w:szCs w:val="28"/>
        </w:rPr>
      </w:pPr>
      <w:r w:rsidRPr="00B624BB">
        <w:rPr>
          <w:sz w:val="28"/>
          <w:szCs w:val="28"/>
        </w:rPr>
        <w:lastRenderedPageBreak/>
        <w:t xml:space="preserve"> Река имеет статус межгосударственной реки. Воды реки Урал характеризуются повышенной концентрацией загрязняющих веществ. Специалисты России и Казахстана сотрудничают в вопросах восстановления природной экосистемы Урала.</w:t>
      </w:r>
    </w:p>
    <w:p w:rsidR="00943768" w:rsidRPr="00B624BB" w:rsidRDefault="00943768" w:rsidP="00943768">
      <w:pPr>
        <w:jc w:val="both"/>
        <w:rPr>
          <w:rFonts w:eastAsia="Times New Roman"/>
          <w:b/>
          <w:bCs/>
          <w:i/>
          <w:iCs/>
          <w:sz w:val="28"/>
          <w:szCs w:val="28"/>
          <w:highlight w:val="red"/>
        </w:rPr>
      </w:pPr>
    </w:p>
    <w:p w:rsidR="00943768" w:rsidRPr="00B624BB" w:rsidRDefault="00943768" w:rsidP="006C5A72">
      <w:pPr>
        <w:pStyle w:val="4"/>
        <w:rPr>
          <w:rFonts w:ascii="Times New Roman" w:eastAsia="Times New Roman" w:hAnsi="Times New Roman" w:cs="Times New Roman"/>
          <w:sz w:val="28"/>
          <w:szCs w:val="28"/>
        </w:rPr>
      </w:pPr>
      <w:r w:rsidRPr="00B624BB">
        <w:rPr>
          <w:rFonts w:ascii="Times New Roman" w:eastAsia="Times New Roman" w:hAnsi="Times New Roman" w:cs="Times New Roman"/>
          <w:sz w:val="28"/>
          <w:szCs w:val="28"/>
        </w:rPr>
        <w:t>Почвенные ресурсы</w:t>
      </w:r>
    </w:p>
    <w:p w:rsidR="00943768" w:rsidRPr="00B624BB" w:rsidRDefault="00943768" w:rsidP="00943768">
      <w:pPr>
        <w:ind w:firstLine="709"/>
        <w:jc w:val="both"/>
        <w:rPr>
          <w:sz w:val="28"/>
          <w:szCs w:val="28"/>
        </w:rPr>
      </w:pPr>
      <w:r w:rsidRPr="00B624BB">
        <w:rPr>
          <w:sz w:val="28"/>
          <w:szCs w:val="28"/>
        </w:rPr>
        <w:t>На формирование почвенного покрова Оренбургской области существенное влияние оказал сухой, жаркий климат и дефицит осадков. Разнообразие рельефа, почвообразующих пород, климата, растительности определяют пестроту почвенного покрова.</w:t>
      </w:r>
    </w:p>
    <w:p w:rsidR="00943768" w:rsidRPr="00B624BB" w:rsidRDefault="00943768" w:rsidP="00943768">
      <w:pPr>
        <w:ind w:firstLine="709"/>
        <w:jc w:val="both"/>
        <w:rPr>
          <w:sz w:val="28"/>
          <w:szCs w:val="28"/>
        </w:rPr>
      </w:pPr>
      <w:r w:rsidRPr="00B624BB">
        <w:rPr>
          <w:sz w:val="28"/>
          <w:szCs w:val="28"/>
        </w:rPr>
        <w:t>Границы почвенных зон неправильны и растянуты, проникают одна в другую на большие расстояния. Характерная черта почвенного покрова – его неоднородность. Разнообразие рельефа, частая сменяемость в пространстве разных по механическому составу и содержанию карбонатов почвообразующих пород, различная продуктивность естественного травостоя предопределили большую пестроту почв по карбонатному режиму, минералогическому составу и содержанию в них гумуса</w:t>
      </w:r>
    </w:p>
    <w:p w:rsidR="00943768" w:rsidRPr="00B624BB" w:rsidRDefault="00943768" w:rsidP="00943768">
      <w:pPr>
        <w:ind w:firstLine="709"/>
        <w:jc w:val="both"/>
        <w:rPr>
          <w:sz w:val="28"/>
          <w:szCs w:val="28"/>
        </w:rPr>
      </w:pPr>
      <w:r w:rsidRPr="00B624BB">
        <w:rPr>
          <w:sz w:val="28"/>
          <w:szCs w:val="28"/>
        </w:rPr>
        <w:t>Среди черноземов южных и каштановых почв широко распространены солонцы и солонцово-солончаковые почвы. По речным поймам и террасам распространены почвы дерново-луговые, лугово-черноземные, лугово-болотные, солонцы и солончаки.</w:t>
      </w:r>
    </w:p>
    <w:p w:rsidR="00943768" w:rsidRPr="00B624BB" w:rsidRDefault="00943768" w:rsidP="00943768">
      <w:pPr>
        <w:ind w:firstLine="709"/>
        <w:jc w:val="both"/>
        <w:rPr>
          <w:sz w:val="28"/>
          <w:szCs w:val="28"/>
        </w:rPr>
      </w:pPr>
      <w:r w:rsidRPr="00B624BB">
        <w:rPr>
          <w:sz w:val="28"/>
          <w:szCs w:val="28"/>
        </w:rPr>
        <w:t>Черноземы типичные, обыкновенные, южные занимают значительные территории и составляют основной фонд пахотных почв Оренбургской области.</w:t>
      </w:r>
    </w:p>
    <w:p w:rsidR="00943768" w:rsidRPr="00B624BB" w:rsidRDefault="00943768" w:rsidP="00943768">
      <w:pPr>
        <w:ind w:firstLine="709"/>
        <w:jc w:val="both"/>
        <w:rPr>
          <w:sz w:val="28"/>
          <w:szCs w:val="28"/>
        </w:rPr>
      </w:pPr>
      <w:r w:rsidRPr="00B624BB">
        <w:rPr>
          <w:sz w:val="28"/>
          <w:szCs w:val="28"/>
        </w:rPr>
        <w:t>Почвенный фонд МО свидетельствует о большом разнообразии типов и подтипов почв. При этом зональные почвы – черноземы, обладающие значительным запасом плодородия и отличающиеся наиболее высокой биопродуктивностью и экологической стабильностью – полностью распаханы.</w:t>
      </w:r>
    </w:p>
    <w:p w:rsidR="00943768" w:rsidRPr="00B624BB" w:rsidRDefault="00943768" w:rsidP="00943768">
      <w:pPr>
        <w:ind w:firstLine="709"/>
        <w:jc w:val="both"/>
        <w:rPr>
          <w:sz w:val="28"/>
          <w:szCs w:val="28"/>
        </w:rPr>
      </w:pPr>
      <w:r w:rsidRPr="00B624BB">
        <w:rPr>
          <w:sz w:val="28"/>
          <w:szCs w:val="28"/>
        </w:rPr>
        <w:t>Антропогенная деградация на эрозионноопасных типичных и обыкновенных черноземах усилила процессы трансформации почвенного покрова в неоднородные водно-эрозионные структуры. В результате этого почти не осталось тучных черноземов, среди обыкновенных черноземов сократились площади среднемощных и значительно возросли площади маломощных разновидностей. Освоение малогумусных маломощных и эродированных черноземов также привело к снижению содержания гумуса и мощности гумусового горизонта, в связи с чем, они стали приобретать характерные признаки менее плодородных степных черноземов.</w:t>
      </w:r>
    </w:p>
    <w:p w:rsidR="00943768" w:rsidRPr="00B624BB" w:rsidRDefault="00943768" w:rsidP="00943768">
      <w:pPr>
        <w:ind w:firstLine="709"/>
        <w:jc w:val="both"/>
        <w:rPr>
          <w:sz w:val="28"/>
          <w:szCs w:val="28"/>
        </w:rPr>
      </w:pPr>
      <w:r w:rsidRPr="00B624BB">
        <w:rPr>
          <w:sz w:val="28"/>
          <w:szCs w:val="28"/>
        </w:rPr>
        <w:lastRenderedPageBreak/>
        <w:t xml:space="preserve">Необходимо отметить, что в области проводится определенная работа по охране почвенного покрова, особенно почв агроландшафтов. На ограниченно пахотно-пригодных землях со сложной структурой почвенного покрова использование пашни будет ограничено. </w:t>
      </w:r>
    </w:p>
    <w:p w:rsidR="00943768" w:rsidRPr="00B624BB" w:rsidRDefault="00943768" w:rsidP="00943768">
      <w:pPr>
        <w:ind w:firstLine="709"/>
        <w:jc w:val="both"/>
        <w:rPr>
          <w:b/>
          <w:sz w:val="28"/>
          <w:szCs w:val="28"/>
          <w:highlight w:val="red"/>
        </w:rPr>
      </w:pPr>
    </w:p>
    <w:p w:rsidR="00943768" w:rsidRPr="00B624BB" w:rsidRDefault="00943768" w:rsidP="00943768">
      <w:pPr>
        <w:ind w:firstLine="709"/>
        <w:jc w:val="both"/>
        <w:rPr>
          <w:b/>
          <w:sz w:val="28"/>
          <w:szCs w:val="28"/>
        </w:rPr>
      </w:pPr>
      <w:r w:rsidRPr="00B624BB">
        <w:rPr>
          <w:b/>
          <w:sz w:val="28"/>
          <w:szCs w:val="28"/>
        </w:rPr>
        <w:t>Выводы:</w:t>
      </w:r>
    </w:p>
    <w:p w:rsidR="00943768" w:rsidRPr="00B624BB" w:rsidRDefault="00943768" w:rsidP="00943768">
      <w:pPr>
        <w:ind w:firstLine="709"/>
        <w:jc w:val="both"/>
        <w:rPr>
          <w:sz w:val="28"/>
          <w:szCs w:val="28"/>
        </w:rPr>
      </w:pPr>
      <w:r w:rsidRPr="00B624BB">
        <w:rPr>
          <w:sz w:val="28"/>
          <w:szCs w:val="28"/>
        </w:rPr>
        <w:t>При разрешении вопросов перспективного развития поселения, необходимо учесть следующие положения, вытекающие из изучения природных условий района:</w:t>
      </w:r>
    </w:p>
    <w:p w:rsidR="00943768" w:rsidRPr="00B624BB" w:rsidRDefault="00943768" w:rsidP="00461A33">
      <w:pPr>
        <w:widowControl/>
        <w:numPr>
          <w:ilvl w:val="0"/>
          <w:numId w:val="15"/>
        </w:numPr>
        <w:suppressAutoHyphens w:val="0"/>
        <w:ind w:firstLine="709"/>
        <w:jc w:val="both"/>
        <w:rPr>
          <w:sz w:val="28"/>
          <w:szCs w:val="28"/>
        </w:rPr>
      </w:pPr>
      <w:r w:rsidRPr="00B624BB">
        <w:rPr>
          <w:sz w:val="28"/>
          <w:szCs w:val="28"/>
        </w:rPr>
        <w:t>При размещении производственно-хозяйственных комплексов, мест очистки и т.п. необходимо учесть преобладание южных и юго-западных ветров.</w:t>
      </w:r>
    </w:p>
    <w:p w:rsidR="00943768" w:rsidRPr="00B624BB" w:rsidRDefault="00943768" w:rsidP="00461A33">
      <w:pPr>
        <w:widowControl/>
        <w:numPr>
          <w:ilvl w:val="0"/>
          <w:numId w:val="15"/>
        </w:numPr>
        <w:suppressAutoHyphens w:val="0"/>
        <w:ind w:firstLine="709"/>
        <w:jc w:val="both"/>
        <w:rPr>
          <w:sz w:val="28"/>
          <w:szCs w:val="28"/>
        </w:rPr>
      </w:pPr>
      <w:r w:rsidRPr="00B624BB">
        <w:rPr>
          <w:sz w:val="28"/>
          <w:szCs w:val="28"/>
        </w:rPr>
        <w:t>Промерзание грунтов необходимо учитывать в проектировании и строительстве.</w:t>
      </w:r>
    </w:p>
    <w:p w:rsidR="00943768" w:rsidRPr="00B624BB" w:rsidRDefault="00943768" w:rsidP="00943768">
      <w:pPr>
        <w:ind w:firstLine="709"/>
        <w:jc w:val="both"/>
        <w:rPr>
          <w:sz w:val="28"/>
          <w:szCs w:val="28"/>
        </w:rPr>
      </w:pPr>
      <w:r w:rsidRPr="00B624BB">
        <w:rPr>
          <w:sz w:val="28"/>
          <w:szCs w:val="28"/>
        </w:rPr>
        <w:t>Суховеи и растущая эрозия обязывает проводить лесозащитные мероприятия.</w:t>
      </w:r>
    </w:p>
    <w:p w:rsidR="00943768" w:rsidRPr="00B624BB" w:rsidRDefault="00943768" w:rsidP="00461A33">
      <w:pPr>
        <w:widowControl/>
        <w:numPr>
          <w:ilvl w:val="0"/>
          <w:numId w:val="15"/>
        </w:numPr>
        <w:suppressAutoHyphens w:val="0"/>
        <w:ind w:firstLine="709"/>
        <w:jc w:val="both"/>
        <w:rPr>
          <w:sz w:val="28"/>
          <w:szCs w:val="28"/>
        </w:rPr>
      </w:pPr>
      <w:r w:rsidRPr="00B624BB">
        <w:rPr>
          <w:sz w:val="28"/>
          <w:szCs w:val="28"/>
        </w:rPr>
        <w:t>Рельеф поселения позволяет предусмотреть развитие прудов по балкам.</w:t>
      </w:r>
    </w:p>
    <w:p w:rsidR="00943768" w:rsidRPr="00B624BB" w:rsidRDefault="00943768" w:rsidP="00943768">
      <w:pPr>
        <w:ind w:firstLine="567"/>
        <w:jc w:val="both"/>
        <w:rPr>
          <w:sz w:val="28"/>
          <w:szCs w:val="28"/>
          <w:highlight w:val="red"/>
        </w:rPr>
      </w:pPr>
    </w:p>
    <w:p w:rsidR="00943768" w:rsidRPr="00B624BB" w:rsidRDefault="00943768" w:rsidP="006C5A72">
      <w:pPr>
        <w:pStyle w:val="4"/>
        <w:rPr>
          <w:rFonts w:ascii="Times New Roman" w:hAnsi="Times New Roman" w:cs="Times New Roman"/>
          <w:sz w:val="28"/>
          <w:szCs w:val="28"/>
        </w:rPr>
      </w:pPr>
      <w:r w:rsidRPr="00B624BB">
        <w:rPr>
          <w:rFonts w:ascii="Times New Roman" w:hAnsi="Times New Roman" w:cs="Times New Roman"/>
          <w:sz w:val="28"/>
          <w:szCs w:val="28"/>
        </w:rPr>
        <w:t>Лесные ресурсы</w:t>
      </w:r>
    </w:p>
    <w:p w:rsidR="00943768" w:rsidRPr="00B624BB" w:rsidRDefault="00943768" w:rsidP="00943768">
      <w:pPr>
        <w:ind w:firstLine="708"/>
        <w:jc w:val="both"/>
        <w:rPr>
          <w:b/>
          <w:bCs/>
          <w:i/>
          <w:iCs/>
          <w:color w:val="000000"/>
          <w:spacing w:val="-2"/>
          <w:sz w:val="28"/>
          <w:szCs w:val="28"/>
          <w:u w:val="single"/>
        </w:rPr>
      </w:pPr>
      <w:r w:rsidRPr="00B624BB">
        <w:rPr>
          <w:b/>
          <w:bCs/>
          <w:i/>
          <w:iCs/>
          <w:color w:val="000000"/>
          <w:spacing w:val="-2"/>
          <w:sz w:val="28"/>
          <w:szCs w:val="28"/>
          <w:u w:val="single"/>
        </w:rPr>
        <w:t>Флора и фауна</w:t>
      </w:r>
    </w:p>
    <w:p w:rsidR="00977FCE" w:rsidRPr="00B624BB" w:rsidRDefault="00977FCE" w:rsidP="00977FCE">
      <w:pPr>
        <w:widowControl/>
        <w:spacing w:line="276" w:lineRule="auto"/>
        <w:ind w:firstLine="567"/>
        <w:jc w:val="both"/>
        <w:rPr>
          <w:rFonts w:eastAsia="Times New Roman" w:cs="Calibri"/>
          <w:kern w:val="0"/>
          <w:sz w:val="28"/>
          <w:szCs w:val="28"/>
        </w:rPr>
      </w:pPr>
      <w:r w:rsidRPr="00B624BB">
        <w:rPr>
          <w:rFonts w:eastAsia="Times New Roman" w:cs="Calibri"/>
          <w:kern w:val="0"/>
          <w:sz w:val="28"/>
          <w:szCs w:val="28"/>
        </w:rPr>
        <w:t>Севернее реки Урал, территория района лежит в подзоне разнотравно-ковыльных степей, южнее  Урала преобладают степи с типчаково-ковыльной растительностью, где часто встречаются также засоленные участки с полынной и другой солелюбивой и солевыносливой растительностью.</w:t>
      </w:r>
    </w:p>
    <w:p w:rsidR="00977FCE" w:rsidRPr="00B624BB" w:rsidRDefault="00977FCE" w:rsidP="00977FCE">
      <w:pPr>
        <w:widowControl/>
        <w:spacing w:line="276" w:lineRule="auto"/>
        <w:ind w:firstLine="567"/>
        <w:jc w:val="both"/>
        <w:rPr>
          <w:rFonts w:eastAsia="Times New Roman" w:cs="Calibri"/>
          <w:kern w:val="0"/>
          <w:sz w:val="28"/>
          <w:szCs w:val="28"/>
        </w:rPr>
      </w:pPr>
      <w:r w:rsidRPr="00B624BB">
        <w:rPr>
          <w:rFonts w:eastAsia="Times New Roman" w:cs="Calibri"/>
          <w:kern w:val="0"/>
          <w:sz w:val="28"/>
          <w:szCs w:val="28"/>
        </w:rPr>
        <w:t>Степные ландшафты очень разнообразны. Здесь встречаются сухие, каменистые степи, долины между высокими холмами, богатые влагой луговины, солонцовые участки, болотистые мочажины. Встречаются участки, сплошь заросшие степными кустарниками: вишней, спиреей, бобовником, чилигой. На каменистых вершинах и склонах гор и холмов преобладают растения называемые петрофитами (камнелюбивыми). Среди них немало реликтовых и эндемичных видов. Это, например, хвойник двухколосковый, клаусия солнцепечная, оносма простешая, овсец пустынный, копеечник крупноцветковый, тимьян губерлинский и другие.</w:t>
      </w:r>
    </w:p>
    <w:p w:rsidR="00977FCE" w:rsidRPr="00B624BB" w:rsidRDefault="00977FCE" w:rsidP="00977FCE">
      <w:pPr>
        <w:widowControl/>
        <w:spacing w:line="276" w:lineRule="auto"/>
        <w:ind w:firstLine="567"/>
        <w:jc w:val="both"/>
        <w:rPr>
          <w:rFonts w:eastAsia="Times New Roman" w:cs="Calibri"/>
          <w:kern w:val="0"/>
          <w:sz w:val="28"/>
          <w:szCs w:val="28"/>
        </w:rPr>
      </w:pPr>
      <w:r w:rsidRPr="00B624BB">
        <w:rPr>
          <w:rFonts w:eastAsia="Times New Roman" w:cs="Calibri"/>
          <w:kern w:val="0"/>
          <w:sz w:val="28"/>
          <w:szCs w:val="28"/>
        </w:rPr>
        <w:t xml:space="preserve">На влажных лугах встречаются совершенно иные травы: шпажник – степной, гладиолус, лютики, лабазник шестилепестный, рябчик русский, называемый в простонародье кукушкиными слезками. Солоноватые участки </w:t>
      </w:r>
      <w:r w:rsidRPr="00B624BB">
        <w:rPr>
          <w:rFonts w:eastAsia="Times New Roman" w:cs="Calibri"/>
          <w:kern w:val="0"/>
          <w:sz w:val="28"/>
          <w:szCs w:val="28"/>
        </w:rPr>
        <w:lastRenderedPageBreak/>
        <w:t>степи славятся великолепными тюльпанами шренка. Там же, где засоленность почв значительна, образуются очень своеобразные сообщества солелюбивых растений, таких как кермек, офайстон однотычинковый, лебеда бородавчатая, петросимония Литвинова, кокпек, сарсазан, солонечник, солерос травянистый, камфоросма монтепелийская, франкения, пырей-острец.</w:t>
      </w:r>
    </w:p>
    <w:p w:rsidR="00977FCE" w:rsidRPr="00B624BB" w:rsidRDefault="00977FCE" w:rsidP="00977FCE">
      <w:pPr>
        <w:widowControl/>
        <w:suppressAutoHyphens w:val="0"/>
        <w:rPr>
          <w:rFonts w:eastAsia="Times New Roman"/>
          <w:kern w:val="0"/>
          <w:sz w:val="28"/>
          <w:szCs w:val="28"/>
          <w:lang w:eastAsia="ru-RU"/>
        </w:rPr>
      </w:pPr>
    </w:p>
    <w:p w:rsidR="00977FCE" w:rsidRPr="00B624BB" w:rsidRDefault="00977FCE" w:rsidP="00977FCE">
      <w:pPr>
        <w:widowControl/>
        <w:suppressAutoHyphens w:val="0"/>
        <w:ind w:firstLine="709"/>
        <w:jc w:val="both"/>
        <w:rPr>
          <w:rFonts w:eastAsia="Times New Roman"/>
          <w:kern w:val="0"/>
          <w:sz w:val="28"/>
          <w:szCs w:val="28"/>
          <w:lang w:eastAsia="ru-RU"/>
        </w:rPr>
      </w:pPr>
      <w:r w:rsidRPr="00B624BB">
        <w:rPr>
          <w:rFonts w:eastAsia="Times New Roman"/>
          <w:kern w:val="0"/>
          <w:sz w:val="28"/>
          <w:szCs w:val="28"/>
          <w:lang w:eastAsia="ru-RU"/>
        </w:rPr>
        <w:t>Основу древостоя пойменных лесов Урала составляют дуб и тополь. Пойменные дубравы по реке Уралу отечественный географ Ф. Н. Мильков назвал "последней вспышкой расцвета растений дубравного комплекса, остановленного в своем движении на юго-восток степями".</w:t>
      </w:r>
    </w:p>
    <w:p w:rsidR="00977FCE" w:rsidRPr="00B624BB" w:rsidRDefault="00977FCE" w:rsidP="00977FCE">
      <w:pPr>
        <w:widowControl/>
        <w:suppressAutoHyphens w:val="0"/>
        <w:ind w:firstLine="709"/>
        <w:jc w:val="both"/>
        <w:rPr>
          <w:rFonts w:eastAsia="Times New Roman"/>
          <w:kern w:val="0"/>
          <w:sz w:val="28"/>
          <w:szCs w:val="28"/>
          <w:lang w:eastAsia="ru-RU"/>
        </w:rPr>
      </w:pPr>
      <w:r w:rsidRPr="00B624BB">
        <w:rPr>
          <w:rFonts w:eastAsia="Times New Roman"/>
          <w:kern w:val="0"/>
          <w:sz w:val="28"/>
          <w:szCs w:val="28"/>
          <w:lang w:eastAsia="ru-RU"/>
        </w:rPr>
        <w:t>Дубравные леса расположены на верхнем уровне поймы Урала, приподнятом над урезом реки на 4—6 м. По преобладающему травяному покрову пойменные дубравы Урала подразделяются на ежевиковые и ландышевые.</w:t>
      </w:r>
    </w:p>
    <w:p w:rsidR="00977FCE" w:rsidRPr="00B624BB" w:rsidRDefault="00977FCE" w:rsidP="00977FCE">
      <w:pPr>
        <w:widowControl/>
        <w:suppressAutoHyphens w:val="0"/>
        <w:ind w:firstLine="709"/>
        <w:jc w:val="both"/>
        <w:rPr>
          <w:rFonts w:eastAsia="Times New Roman"/>
          <w:kern w:val="0"/>
          <w:sz w:val="28"/>
          <w:szCs w:val="28"/>
          <w:lang w:eastAsia="ru-RU"/>
        </w:rPr>
      </w:pPr>
      <w:r w:rsidRPr="00B624BB">
        <w:rPr>
          <w:rFonts w:eastAsia="Times New Roman"/>
          <w:kern w:val="0"/>
          <w:sz w:val="28"/>
          <w:szCs w:val="28"/>
          <w:lang w:eastAsia="ru-RU"/>
        </w:rPr>
        <w:t>Для ландышевых дубрав характерен очень устойчивый комплекс сопутствующих дубу древесных и кустарниковых пород и лесного широкотравья. В пойме Урала вместе с дубом прекрасно растут липа, вяз гладкий, смородина черная, боярышник кроваво-красный. В густом кустарниковом ярусе чаще других встречаются рябина, калина, черемуха, крушина ломкая, жостер слабительный, терн колючий. Деревья нередко переплетены гирляндами хмеля.</w:t>
      </w:r>
    </w:p>
    <w:p w:rsidR="00977FCE" w:rsidRPr="00B624BB" w:rsidRDefault="00977FCE" w:rsidP="00977FCE">
      <w:pPr>
        <w:widowControl/>
        <w:suppressAutoHyphens w:val="0"/>
        <w:ind w:firstLine="709"/>
        <w:jc w:val="both"/>
        <w:rPr>
          <w:rFonts w:eastAsia="Times New Roman"/>
          <w:kern w:val="0"/>
          <w:sz w:val="28"/>
          <w:szCs w:val="28"/>
          <w:lang w:eastAsia="ru-RU"/>
        </w:rPr>
      </w:pPr>
      <w:r w:rsidRPr="00B624BB">
        <w:rPr>
          <w:rFonts w:eastAsia="Times New Roman"/>
          <w:kern w:val="0"/>
          <w:sz w:val="28"/>
          <w:szCs w:val="28"/>
          <w:lang w:eastAsia="ru-RU"/>
        </w:rPr>
        <w:t>Фон травяного покрова пойменных ландышевых дубрав образуют типичные дубравные растения: ландыш майский, будра плющевидная, ежевика сизая, василистник малый, валериана лекарственная, бубенчики лилиелистные, фиалка удивительная. Для опушек дубрав характерны самые высокие травянистые растения края: двух-, трехметровые дягиль лекарственный и борщевник сибирский. Для дубрав поймы Урала характерен кирказон обыкновенный.</w:t>
      </w:r>
    </w:p>
    <w:p w:rsidR="00977FCE" w:rsidRPr="00B624BB" w:rsidRDefault="00977FCE" w:rsidP="00977FCE">
      <w:pPr>
        <w:widowControl/>
        <w:suppressAutoHyphens w:val="0"/>
        <w:ind w:firstLine="709"/>
        <w:jc w:val="both"/>
        <w:rPr>
          <w:rFonts w:eastAsia="Times New Roman"/>
          <w:kern w:val="0"/>
          <w:sz w:val="28"/>
          <w:szCs w:val="28"/>
          <w:lang w:eastAsia="ru-RU"/>
        </w:rPr>
      </w:pPr>
      <w:r w:rsidRPr="00B624BB">
        <w:rPr>
          <w:rFonts w:eastAsia="Times New Roman"/>
          <w:kern w:val="0"/>
          <w:sz w:val="28"/>
          <w:szCs w:val="28"/>
          <w:lang w:eastAsia="ru-RU"/>
        </w:rPr>
        <w:t>Не менее чем дубравы для поймы Урала характерны тополевники, которые образованы тополем черным и тополем белым.</w:t>
      </w:r>
    </w:p>
    <w:p w:rsidR="00977FCE" w:rsidRPr="00B624BB" w:rsidRDefault="00977FCE" w:rsidP="00977FCE">
      <w:pPr>
        <w:widowControl/>
        <w:suppressAutoHyphens w:val="0"/>
        <w:ind w:firstLine="720"/>
        <w:jc w:val="both"/>
        <w:rPr>
          <w:rFonts w:eastAsia="Times New Roman"/>
          <w:kern w:val="0"/>
          <w:sz w:val="28"/>
          <w:szCs w:val="28"/>
          <w:lang w:eastAsia="ru-RU"/>
        </w:rPr>
      </w:pPr>
      <w:r w:rsidRPr="00B624BB">
        <w:rPr>
          <w:rFonts w:eastAsia="Times New Roman"/>
          <w:kern w:val="0"/>
          <w:sz w:val="28"/>
          <w:szCs w:val="28"/>
          <w:lang w:eastAsia="ru-RU"/>
        </w:rPr>
        <w:t>Естественная облесенность территории на междуречьях и придолинных равнинах практически отсутствует. На нераспаханных участках основным типом растительности являются разнотравно-типчаково-ковыльные степи на средне-мощных южных черноземах с преобладанием ковыля лессинга, ковыля красивейшего, тырсы, типчака, тонконога. Из разнотравья обычны различные виды астрагалов.</w:t>
      </w:r>
    </w:p>
    <w:p w:rsidR="00977FCE" w:rsidRPr="00B624BB" w:rsidRDefault="00977FCE" w:rsidP="00977FCE">
      <w:pPr>
        <w:widowControl/>
        <w:spacing w:line="276" w:lineRule="auto"/>
        <w:ind w:firstLine="567"/>
        <w:jc w:val="both"/>
        <w:rPr>
          <w:rFonts w:eastAsia="Times New Roman" w:cs="Calibri"/>
          <w:kern w:val="0"/>
          <w:sz w:val="28"/>
          <w:szCs w:val="28"/>
        </w:rPr>
      </w:pPr>
      <w:r w:rsidRPr="00B624BB">
        <w:rPr>
          <w:rFonts w:eastAsia="Times New Roman" w:cs="Calibri"/>
          <w:kern w:val="0"/>
          <w:sz w:val="28"/>
          <w:szCs w:val="28"/>
        </w:rPr>
        <w:lastRenderedPageBreak/>
        <w:t>Богатство и разнообразие природных ландшафтов обусловило большое число позвоночных животных, обитающих здесь. 330 видов хордовых, из 5 классов встречаются на территории района. Самым большим числом видов представлен класс птиц, их 232 вида. Следующий по численности класс млекопитающих - 52 вида. Класс рыб представлен 31 видом. Классы земноводных и пресмыкающихся насчитывают по  7 и 8 видов соответственно.</w:t>
      </w:r>
    </w:p>
    <w:p w:rsidR="00977FCE" w:rsidRPr="00B624BB" w:rsidRDefault="00977FCE" w:rsidP="00977FCE">
      <w:pPr>
        <w:widowControl/>
        <w:spacing w:line="276" w:lineRule="auto"/>
        <w:ind w:firstLine="567"/>
        <w:jc w:val="both"/>
        <w:rPr>
          <w:rFonts w:eastAsia="Times New Roman" w:cs="Calibri"/>
          <w:kern w:val="0"/>
          <w:sz w:val="28"/>
          <w:szCs w:val="28"/>
        </w:rPr>
      </w:pPr>
      <w:r w:rsidRPr="00B624BB">
        <w:rPr>
          <w:rFonts w:eastAsia="Times New Roman" w:cs="Calibri"/>
          <w:kern w:val="0"/>
          <w:sz w:val="28"/>
          <w:szCs w:val="28"/>
        </w:rPr>
        <w:t xml:space="preserve">Птицы составляют основу разнообразия позвоночных животных района. Но поскольку это самые мобильные, быстро перемещающиеся создания, то и характер их пребывания в районе различен. Одни виды обитают здесь постоянно (тетерев, сизый голубь, се рая куропатка, полевой и домовой воробьи, сорока и так далее). Другие проводят в на территории района только определенное время года. Среди них большая часть прилетает сюда на гнездование (скворец, стрепет, различные жаворонки, степной орел, кукушка, серый журавль и так далее). А некоторые, гнездящиеся севернее, проводят здесь только зиму (дятел-желна, сойка, снегирь, щегол, королек, белая сова и так далее). Многие виды птиц встречаются в районе только на весенних и осенних пролетах (беркут, сапсан, турухтан, вальдшнеп, лебедь-кликун, краснозобая казарка и пр.). </w:t>
      </w:r>
    </w:p>
    <w:p w:rsidR="00977FCE" w:rsidRPr="00B624BB" w:rsidRDefault="00977FCE" w:rsidP="00977FCE">
      <w:pPr>
        <w:widowControl/>
        <w:suppressAutoHyphens w:val="0"/>
        <w:rPr>
          <w:rFonts w:eastAsia="Times New Roman"/>
          <w:kern w:val="0"/>
          <w:sz w:val="28"/>
          <w:szCs w:val="28"/>
          <w:lang w:eastAsia="ru-RU"/>
        </w:rPr>
      </w:pPr>
    </w:p>
    <w:p w:rsidR="00977FCE" w:rsidRPr="00B624BB" w:rsidRDefault="00977FCE" w:rsidP="00977FCE">
      <w:pPr>
        <w:widowControl/>
        <w:suppressAutoHyphens w:val="0"/>
        <w:ind w:firstLine="709"/>
        <w:jc w:val="both"/>
        <w:rPr>
          <w:rFonts w:eastAsia="Times New Roman"/>
          <w:kern w:val="0"/>
          <w:sz w:val="28"/>
          <w:szCs w:val="28"/>
          <w:lang w:eastAsia="ru-RU"/>
        </w:rPr>
      </w:pPr>
      <w:r w:rsidRPr="00B624BB">
        <w:rPr>
          <w:rFonts w:eastAsia="Times New Roman"/>
          <w:kern w:val="0"/>
          <w:sz w:val="28"/>
          <w:szCs w:val="28"/>
          <w:lang w:eastAsia="ru-RU"/>
        </w:rPr>
        <w:t>Насекомоядные млекопитающие представлены обыкновенным и ушастым ежом, обыкновенной и малой бурозубкой. Из летучих мышей отмечены ушан, рыжая вечерница, двухцветный кожанок. Наиболее многочисленную группу млекопитающих составляют грызуны: рыжеватый и малый суслик, степной хорь, серый хомячок, хомячок Эверсмана, обыкновенный хомяк, обыкновенная и темная полевка, степная пеструшка, степная мышовка, большой тушканчик, лесная и полевая мышь. По рекам и ручьям обитает водяная полевка, бобр, выхухоль.</w:t>
      </w:r>
    </w:p>
    <w:p w:rsidR="00977FCE" w:rsidRPr="00B624BB" w:rsidRDefault="00977FCE" w:rsidP="00977FCE">
      <w:pPr>
        <w:widowControl/>
        <w:suppressAutoHyphens w:val="0"/>
        <w:ind w:firstLine="709"/>
        <w:jc w:val="both"/>
        <w:rPr>
          <w:rFonts w:eastAsia="Times New Roman"/>
          <w:kern w:val="0"/>
          <w:sz w:val="28"/>
          <w:szCs w:val="28"/>
          <w:lang w:eastAsia="ru-RU"/>
        </w:rPr>
      </w:pPr>
      <w:r w:rsidRPr="00B624BB">
        <w:rPr>
          <w:rFonts w:eastAsia="Times New Roman"/>
          <w:kern w:val="0"/>
          <w:sz w:val="28"/>
          <w:szCs w:val="28"/>
          <w:lang w:eastAsia="ru-RU"/>
        </w:rPr>
        <w:t xml:space="preserve">Зайцеобразные представлены степной пищухой и зайцем-русаком. Из хищных млекопитающих обитают обыкновенная лисица, корсак, лесная куница, степной хорек. </w:t>
      </w:r>
    </w:p>
    <w:p w:rsidR="00977FCE" w:rsidRPr="00B624BB" w:rsidRDefault="00977FCE" w:rsidP="00977FCE">
      <w:pPr>
        <w:widowControl/>
        <w:suppressAutoHyphens w:val="0"/>
        <w:ind w:firstLine="709"/>
        <w:jc w:val="both"/>
        <w:rPr>
          <w:rFonts w:eastAsia="Times New Roman"/>
          <w:kern w:val="0"/>
          <w:sz w:val="28"/>
          <w:szCs w:val="28"/>
          <w:lang w:eastAsia="ru-RU"/>
        </w:rPr>
      </w:pPr>
      <w:r w:rsidRPr="00B624BB">
        <w:rPr>
          <w:rFonts w:eastAsia="Times New Roman"/>
          <w:kern w:val="0"/>
          <w:sz w:val="28"/>
          <w:szCs w:val="28"/>
          <w:lang w:eastAsia="ru-RU"/>
        </w:rPr>
        <w:t>Из птиц обитают полевой жаворонок, обыкновенная каменка, беркут, сапсан, степная пустельга, дрофа, малый лебедь, скопа, степной лунь, варакушка, горлица, большой пестрый дятел, серая куропатка и перепел, стрепет, чибисы, золотистая+ щурка, удод, кукушка козодой. Здесь гнездятся филин, ласточка-береговушка, розовый скворец, каменный воробей. На Урале и пойменных озерах обитают утки.</w:t>
      </w:r>
    </w:p>
    <w:p w:rsidR="00977FCE" w:rsidRPr="00B624BB" w:rsidRDefault="00977FCE" w:rsidP="00977FCE">
      <w:pPr>
        <w:widowControl/>
        <w:suppressAutoHyphens w:val="0"/>
        <w:ind w:firstLine="709"/>
        <w:jc w:val="both"/>
        <w:rPr>
          <w:rFonts w:eastAsia="Times New Roman"/>
          <w:kern w:val="0"/>
          <w:sz w:val="28"/>
          <w:szCs w:val="28"/>
          <w:lang w:eastAsia="ru-RU"/>
        </w:rPr>
      </w:pPr>
      <w:r w:rsidRPr="00B624BB">
        <w:rPr>
          <w:rFonts w:eastAsia="Times New Roman"/>
          <w:kern w:val="0"/>
          <w:sz w:val="28"/>
          <w:szCs w:val="28"/>
          <w:lang w:eastAsia="ru-RU"/>
        </w:rPr>
        <w:lastRenderedPageBreak/>
        <w:t>Из амфибий обычны краснобрюхая жерлянка, обыкновенная чесночница, зеленая жаба, озерная и остромордая лягушка. Встречается болотная черепаха.</w:t>
      </w:r>
    </w:p>
    <w:p w:rsidR="00977FCE" w:rsidRPr="00B624BB" w:rsidRDefault="00977FCE" w:rsidP="00977FCE">
      <w:pPr>
        <w:widowControl/>
        <w:suppressAutoHyphens w:val="0"/>
        <w:ind w:firstLine="709"/>
        <w:jc w:val="both"/>
        <w:rPr>
          <w:sz w:val="28"/>
          <w:szCs w:val="28"/>
        </w:rPr>
      </w:pPr>
      <w:r w:rsidRPr="00B624BB">
        <w:rPr>
          <w:rFonts w:eastAsia="Times New Roman"/>
          <w:kern w:val="0"/>
          <w:sz w:val="28"/>
          <w:szCs w:val="28"/>
          <w:lang w:eastAsia="ru-RU"/>
        </w:rPr>
        <w:t>В Урале и пойменных озерах обитают более 40 видов рыб, среди них: жерех, лещ, судак, сазан, линь, подуст, сом, щука, окунь, налим, голавль, язь, карась, красноперка, окунь.</w:t>
      </w:r>
    </w:p>
    <w:p w:rsidR="00943768" w:rsidRPr="00B624BB" w:rsidRDefault="00943768" w:rsidP="00943768">
      <w:pPr>
        <w:ind w:firstLine="708"/>
        <w:jc w:val="both"/>
        <w:rPr>
          <w:b/>
          <w:i/>
          <w:sz w:val="28"/>
          <w:szCs w:val="28"/>
          <w:highlight w:val="red"/>
        </w:rPr>
      </w:pPr>
    </w:p>
    <w:p w:rsidR="00943768" w:rsidRPr="00B624BB" w:rsidRDefault="00943768" w:rsidP="006C5A72">
      <w:pPr>
        <w:pStyle w:val="4"/>
        <w:rPr>
          <w:rFonts w:ascii="Times New Roman" w:hAnsi="Times New Roman" w:cs="Times New Roman"/>
          <w:sz w:val="28"/>
          <w:szCs w:val="28"/>
        </w:rPr>
      </w:pPr>
      <w:r w:rsidRPr="00B624BB">
        <w:rPr>
          <w:rFonts w:ascii="Times New Roman" w:hAnsi="Times New Roman" w:cs="Times New Roman"/>
          <w:sz w:val="28"/>
          <w:szCs w:val="28"/>
        </w:rPr>
        <w:t>Ландшафтно-рекреационный потенциал. Инженерно-геологическая оценка территории</w:t>
      </w:r>
    </w:p>
    <w:p w:rsidR="00943768" w:rsidRPr="00B624BB" w:rsidRDefault="00943768" w:rsidP="00943768">
      <w:pPr>
        <w:ind w:firstLine="708"/>
        <w:jc w:val="both"/>
        <w:rPr>
          <w:b/>
          <w:bCs/>
          <w:i/>
          <w:iCs/>
          <w:sz w:val="28"/>
          <w:szCs w:val="28"/>
          <w:highlight w:val="red"/>
        </w:rPr>
      </w:pPr>
    </w:p>
    <w:p w:rsidR="00943768" w:rsidRPr="00B624BB" w:rsidRDefault="00943768" w:rsidP="00943768">
      <w:pPr>
        <w:ind w:firstLine="708"/>
        <w:jc w:val="both"/>
        <w:rPr>
          <w:sz w:val="28"/>
          <w:szCs w:val="28"/>
        </w:rPr>
      </w:pPr>
      <w:r w:rsidRPr="00B624BB">
        <w:rPr>
          <w:sz w:val="28"/>
          <w:szCs w:val="28"/>
        </w:rPr>
        <w:t>Территория МО обладает средним ландшафтно-рекреационным потенциалом ввиду отсутствия крупных лесных территорий.</w:t>
      </w:r>
    </w:p>
    <w:p w:rsidR="00943768" w:rsidRPr="00B624BB" w:rsidRDefault="00943768" w:rsidP="00943768">
      <w:pPr>
        <w:ind w:firstLine="708"/>
        <w:jc w:val="both"/>
        <w:rPr>
          <w:kern w:val="0"/>
          <w:sz w:val="28"/>
          <w:szCs w:val="28"/>
          <w:lang w:eastAsia="ru-RU"/>
        </w:rPr>
      </w:pPr>
      <w:r w:rsidRPr="00B624BB">
        <w:rPr>
          <w:kern w:val="0"/>
          <w:sz w:val="28"/>
          <w:szCs w:val="28"/>
          <w:lang w:eastAsia="ru-RU"/>
        </w:rPr>
        <w:t>К категории благоприятной для строительства отно</w:t>
      </w:r>
      <w:r w:rsidRPr="00B624BB">
        <w:rPr>
          <w:kern w:val="0"/>
          <w:sz w:val="28"/>
          <w:szCs w:val="28"/>
          <w:lang w:eastAsia="ru-RU"/>
        </w:rPr>
        <w:softHyphen/>
        <w:t>сится большая часть рассматриваемого МО, представляюще</w:t>
      </w:r>
      <w:r w:rsidRPr="00B624BB">
        <w:rPr>
          <w:kern w:val="0"/>
          <w:sz w:val="28"/>
          <w:szCs w:val="28"/>
          <w:lang w:eastAsia="ru-RU"/>
        </w:rPr>
        <w:softHyphen/>
        <w:t>го собой пологохолмистую водораздельную равнину.</w:t>
      </w:r>
    </w:p>
    <w:p w:rsidR="00943768" w:rsidRPr="00B624BB" w:rsidRDefault="00943768" w:rsidP="00943768">
      <w:pPr>
        <w:ind w:firstLine="708"/>
        <w:jc w:val="both"/>
        <w:rPr>
          <w:kern w:val="0"/>
          <w:sz w:val="28"/>
          <w:szCs w:val="28"/>
          <w:lang w:eastAsia="ru-RU"/>
        </w:rPr>
      </w:pPr>
      <w:r w:rsidRPr="00B624BB">
        <w:rPr>
          <w:kern w:val="0"/>
          <w:sz w:val="28"/>
          <w:szCs w:val="28"/>
          <w:lang w:eastAsia="ru-RU"/>
        </w:rPr>
        <w:t xml:space="preserve">К территориям, </w:t>
      </w:r>
      <w:r w:rsidRPr="00B624BB">
        <w:rPr>
          <w:kern w:val="0"/>
          <w:sz w:val="28"/>
          <w:szCs w:val="28"/>
          <w:u w:val="single"/>
          <w:lang w:eastAsia="ru-RU"/>
        </w:rPr>
        <w:t>ограниченно благоприятным</w:t>
      </w:r>
      <w:r w:rsidRPr="00B624BB">
        <w:rPr>
          <w:kern w:val="0"/>
          <w:sz w:val="28"/>
          <w:szCs w:val="28"/>
          <w:lang w:eastAsia="ru-RU"/>
        </w:rPr>
        <w:t xml:space="preserve"> для строи</w:t>
      </w:r>
      <w:r w:rsidRPr="00B624BB">
        <w:rPr>
          <w:kern w:val="0"/>
          <w:sz w:val="28"/>
          <w:szCs w:val="28"/>
          <w:lang w:eastAsia="ru-RU"/>
        </w:rPr>
        <w:softHyphen/>
        <w:t>тельства относятся участки с грунтовыми водами н</w:t>
      </w:r>
      <w:r w:rsidRPr="00B624BB">
        <w:rPr>
          <w:iCs/>
          <w:spacing w:val="10"/>
          <w:kern w:val="0"/>
          <w:sz w:val="28"/>
          <w:szCs w:val="28"/>
        </w:rPr>
        <w:t>а</w:t>
      </w:r>
      <w:r w:rsidRPr="00B624BB">
        <w:rPr>
          <w:kern w:val="0"/>
          <w:sz w:val="28"/>
          <w:szCs w:val="28"/>
        </w:rPr>
        <w:t xml:space="preserve"> </w:t>
      </w:r>
      <w:r w:rsidRPr="00B624BB">
        <w:rPr>
          <w:kern w:val="0"/>
          <w:sz w:val="28"/>
          <w:szCs w:val="28"/>
          <w:lang w:eastAsia="ru-RU"/>
        </w:rPr>
        <w:t xml:space="preserve">глубине до </w:t>
      </w:r>
      <w:smartTag w:uri="urn:schemas-microsoft-com:office:smarttags" w:element="metricconverter">
        <w:smartTagPr>
          <w:attr w:name="ProductID" w:val="2,0 м"/>
        </w:smartTagPr>
        <w:r w:rsidRPr="00B624BB">
          <w:rPr>
            <w:kern w:val="0"/>
            <w:sz w:val="28"/>
            <w:szCs w:val="28"/>
            <w:lang w:eastAsia="ru-RU"/>
          </w:rPr>
          <w:t>2,0 м</w:t>
        </w:r>
      </w:smartTag>
      <w:r w:rsidRPr="00B624BB">
        <w:rPr>
          <w:kern w:val="0"/>
          <w:sz w:val="28"/>
          <w:szCs w:val="28"/>
          <w:lang w:eastAsia="ru-RU"/>
        </w:rPr>
        <w:t xml:space="preserve">. </w:t>
      </w:r>
    </w:p>
    <w:p w:rsidR="00943768" w:rsidRPr="00B624BB" w:rsidRDefault="00943768" w:rsidP="00943768">
      <w:pPr>
        <w:ind w:firstLine="708"/>
        <w:jc w:val="both"/>
        <w:rPr>
          <w:kern w:val="0"/>
          <w:sz w:val="28"/>
          <w:szCs w:val="28"/>
          <w:lang w:eastAsia="ru-RU"/>
        </w:rPr>
      </w:pPr>
      <w:r w:rsidRPr="00B624BB">
        <w:rPr>
          <w:kern w:val="0"/>
          <w:sz w:val="28"/>
          <w:szCs w:val="28"/>
          <w:lang w:eastAsia="ru-RU"/>
        </w:rPr>
        <w:t>Территории,</w:t>
      </w:r>
      <w:r w:rsidRPr="00B624BB">
        <w:rPr>
          <w:kern w:val="0"/>
          <w:sz w:val="28"/>
          <w:szCs w:val="28"/>
          <w:u w:val="single"/>
          <w:lang w:eastAsia="ru-RU"/>
        </w:rPr>
        <w:t xml:space="preserve"> неблагоприятные для строительства</w:t>
      </w:r>
      <w:r w:rsidRPr="00B624BB">
        <w:rPr>
          <w:kern w:val="0"/>
          <w:sz w:val="28"/>
          <w:szCs w:val="28"/>
          <w:lang w:eastAsia="ru-RU"/>
        </w:rPr>
        <w:t>, вклю</w:t>
      </w:r>
      <w:r w:rsidRPr="00B624BB">
        <w:rPr>
          <w:kern w:val="0"/>
          <w:sz w:val="28"/>
          <w:szCs w:val="28"/>
          <w:lang w:eastAsia="ru-RU"/>
        </w:rPr>
        <w:softHyphen/>
        <w:t>чают:</w:t>
      </w:r>
    </w:p>
    <w:p w:rsidR="00943768" w:rsidRPr="00B624BB" w:rsidRDefault="00943768" w:rsidP="00943768">
      <w:pPr>
        <w:ind w:firstLine="708"/>
        <w:jc w:val="both"/>
        <w:rPr>
          <w:kern w:val="0"/>
          <w:sz w:val="28"/>
          <w:szCs w:val="28"/>
          <w:lang w:eastAsia="ru-RU"/>
        </w:rPr>
      </w:pPr>
      <w:r w:rsidRPr="00B624BB">
        <w:rPr>
          <w:kern w:val="0"/>
          <w:sz w:val="28"/>
          <w:szCs w:val="28"/>
          <w:lang w:eastAsia="ru-RU"/>
        </w:rPr>
        <w:t>Овраги, прорезавшие поверхность водораздельной рав</w:t>
      </w:r>
      <w:r w:rsidRPr="00B624BB">
        <w:rPr>
          <w:kern w:val="0"/>
          <w:sz w:val="28"/>
          <w:szCs w:val="28"/>
          <w:lang w:eastAsia="ru-RU"/>
        </w:rPr>
        <w:softHyphen/>
        <w:t>нины. В бортах некоторых оврагов наблюдаются мелкие оползни, оплывины.</w:t>
      </w:r>
      <w:r w:rsidRPr="00B624BB">
        <w:rPr>
          <w:i/>
          <w:iCs/>
          <w:spacing w:val="10"/>
          <w:kern w:val="0"/>
          <w:sz w:val="28"/>
          <w:szCs w:val="28"/>
          <w:lang w:eastAsia="ru-RU"/>
        </w:rPr>
        <w:t xml:space="preserve"> </w:t>
      </w:r>
      <w:r w:rsidRPr="00B624BB">
        <w:rPr>
          <w:iCs/>
          <w:spacing w:val="10"/>
          <w:kern w:val="0"/>
          <w:sz w:val="28"/>
          <w:szCs w:val="28"/>
          <w:lang w:eastAsia="ru-RU"/>
        </w:rPr>
        <w:t>В</w:t>
      </w:r>
      <w:r w:rsidRPr="00B624BB">
        <w:rPr>
          <w:i/>
          <w:iCs/>
          <w:spacing w:val="10"/>
          <w:kern w:val="0"/>
          <w:sz w:val="28"/>
          <w:szCs w:val="28"/>
          <w:lang w:eastAsia="ru-RU"/>
        </w:rPr>
        <w:t xml:space="preserve"> </w:t>
      </w:r>
      <w:r w:rsidRPr="00B624BB">
        <w:rPr>
          <w:kern w:val="0"/>
          <w:sz w:val="28"/>
          <w:szCs w:val="28"/>
          <w:lang w:eastAsia="ru-RU"/>
        </w:rPr>
        <w:t>связи с этим, при застройке необходимо учитывать зону отступа от оврага.</w:t>
      </w:r>
    </w:p>
    <w:p w:rsidR="00943768" w:rsidRPr="00B624BB" w:rsidRDefault="00943768" w:rsidP="00943768">
      <w:pPr>
        <w:ind w:firstLine="708"/>
        <w:jc w:val="both"/>
        <w:rPr>
          <w:kern w:val="0"/>
          <w:sz w:val="28"/>
          <w:szCs w:val="28"/>
          <w:lang w:eastAsia="ru-RU"/>
        </w:rPr>
      </w:pPr>
      <w:r w:rsidRPr="00B624BB">
        <w:rPr>
          <w:kern w:val="0"/>
          <w:sz w:val="28"/>
          <w:szCs w:val="28"/>
          <w:lang w:eastAsia="ru-RU"/>
        </w:rPr>
        <w:t xml:space="preserve">К территориям, </w:t>
      </w:r>
      <w:r w:rsidRPr="00B624BB">
        <w:rPr>
          <w:kern w:val="0"/>
          <w:sz w:val="28"/>
          <w:szCs w:val="28"/>
          <w:u w:val="single"/>
          <w:lang w:eastAsia="ru-RU"/>
        </w:rPr>
        <w:t>не подлежащим застройке</w:t>
      </w:r>
      <w:r w:rsidRPr="00B624BB">
        <w:rPr>
          <w:kern w:val="0"/>
          <w:sz w:val="28"/>
          <w:szCs w:val="28"/>
          <w:lang w:eastAsia="ru-RU"/>
        </w:rPr>
        <w:t>, относятся территории всех существующих санитарно-защитных зон.</w:t>
      </w:r>
    </w:p>
    <w:p w:rsidR="00943768" w:rsidRPr="00B624BB" w:rsidRDefault="00943768" w:rsidP="00943768">
      <w:pPr>
        <w:ind w:firstLine="708"/>
        <w:jc w:val="both"/>
        <w:rPr>
          <w:b/>
          <w:i/>
          <w:sz w:val="28"/>
          <w:szCs w:val="28"/>
          <w:highlight w:val="red"/>
        </w:rPr>
      </w:pPr>
    </w:p>
    <w:p w:rsidR="00943768" w:rsidRPr="00B624BB" w:rsidRDefault="006C5A72" w:rsidP="006C5A72">
      <w:pPr>
        <w:pStyle w:val="4"/>
        <w:rPr>
          <w:rFonts w:ascii="Times New Roman" w:hAnsi="Times New Roman" w:cs="Times New Roman"/>
          <w:sz w:val="28"/>
          <w:szCs w:val="28"/>
        </w:rPr>
      </w:pPr>
      <w:r w:rsidRPr="00B624BB">
        <w:rPr>
          <w:rFonts w:ascii="Times New Roman" w:hAnsi="Times New Roman" w:cs="Times New Roman"/>
          <w:sz w:val="28"/>
          <w:szCs w:val="28"/>
        </w:rPr>
        <w:t>3</w:t>
      </w:r>
      <w:r w:rsidR="00943768" w:rsidRPr="00B624BB">
        <w:rPr>
          <w:rFonts w:ascii="Times New Roman" w:hAnsi="Times New Roman" w:cs="Times New Roman"/>
          <w:sz w:val="28"/>
          <w:szCs w:val="28"/>
        </w:rPr>
        <w:t>.10 Планировочные ограничения</w:t>
      </w:r>
    </w:p>
    <w:p w:rsidR="00943768" w:rsidRPr="00B624BB" w:rsidRDefault="00943768" w:rsidP="00943768">
      <w:pPr>
        <w:widowControl/>
        <w:suppressAutoHyphens w:val="0"/>
        <w:ind w:firstLine="539"/>
        <w:jc w:val="both"/>
        <w:rPr>
          <w:sz w:val="28"/>
          <w:szCs w:val="28"/>
        </w:rPr>
      </w:pPr>
      <w:r w:rsidRPr="00B624BB">
        <w:rPr>
          <w:sz w:val="28"/>
          <w:szCs w:val="28"/>
        </w:rPr>
        <w:t>Рациональное использование и возможность градостроительного освоения территории во многом связано с характером ограничений на хозяйственные и иные виды деятельности в зонах с особыми условиями использования. Для проектируемой территории законодательно установлены следующие зоны, связанные с техногенными и природными факторами.</w:t>
      </w:r>
    </w:p>
    <w:p w:rsidR="00943768" w:rsidRPr="00B624BB" w:rsidRDefault="00943768" w:rsidP="00943768">
      <w:pPr>
        <w:widowControl/>
        <w:suppressAutoHyphens w:val="0"/>
        <w:ind w:firstLine="539"/>
        <w:jc w:val="both"/>
        <w:rPr>
          <w:sz w:val="28"/>
          <w:szCs w:val="28"/>
        </w:rPr>
      </w:pPr>
      <w:r w:rsidRPr="00B624BB">
        <w:rPr>
          <w:sz w:val="28"/>
          <w:szCs w:val="28"/>
        </w:rPr>
        <w:t>В настоящем разделе в соответствии с требованиями ст. 19 Градостроительного кодекса РФ перечислены, а в графической части проекта отображены границы зон с особыми условиями использования территории.</w:t>
      </w:r>
    </w:p>
    <w:p w:rsidR="00943768" w:rsidRPr="00B624BB" w:rsidRDefault="00943768" w:rsidP="00943768">
      <w:pPr>
        <w:widowControl/>
        <w:suppressAutoHyphens w:val="0"/>
        <w:ind w:firstLine="539"/>
        <w:jc w:val="both"/>
        <w:rPr>
          <w:sz w:val="28"/>
          <w:szCs w:val="28"/>
        </w:rPr>
      </w:pPr>
      <w:r w:rsidRPr="00B624BB">
        <w:rPr>
          <w:rFonts w:eastAsia="Calibri"/>
          <w:color w:val="000000"/>
          <w:kern w:val="24"/>
          <w:sz w:val="28"/>
          <w:szCs w:val="28"/>
          <w:lang w:eastAsia="en-US"/>
        </w:rPr>
        <w:t xml:space="preserve">При разработке генерального плана сельсовета необходимо учитывать наличие зон, оказывающих влияние на развитие территории МО. </w:t>
      </w:r>
      <w:r w:rsidRPr="00B624BB">
        <w:rPr>
          <w:sz w:val="28"/>
          <w:szCs w:val="28"/>
        </w:rPr>
        <w:t xml:space="preserve">Согласно положениям Градостроительного кодекса, к зонам с особыми условиями использования территорий (планировочных ограничений) на территории отнесены: </w:t>
      </w:r>
    </w:p>
    <w:p w:rsidR="00943768" w:rsidRPr="00B624BB" w:rsidRDefault="00943768" w:rsidP="00943768">
      <w:pPr>
        <w:jc w:val="both"/>
        <w:rPr>
          <w:i/>
          <w:iCs/>
          <w:sz w:val="28"/>
          <w:szCs w:val="28"/>
        </w:rPr>
      </w:pPr>
      <w:r w:rsidRPr="00B624BB">
        <w:rPr>
          <w:sz w:val="28"/>
          <w:szCs w:val="28"/>
        </w:rPr>
        <w:lastRenderedPageBreak/>
        <w:tab/>
      </w:r>
      <w:r w:rsidRPr="00B624BB">
        <w:rPr>
          <w:i/>
          <w:iCs/>
          <w:sz w:val="28"/>
          <w:szCs w:val="28"/>
        </w:rPr>
        <w:t>1) Охранные зоны  инженерно-транспортных коммуникаций;</w:t>
      </w:r>
    </w:p>
    <w:p w:rsidR="00943768" w:rsidRPr="00B624BB" w:rsidRDefault="00943768" w:rsidP="00943768">
      <w:pPr>
        <w:jc w:val="both"/>
        <w:rPr>
          <w:i/>
          <w:iCs/>
          <w:sz w:val="28"/>
          <w:szCs w:val="28"/>
        </w:rPr>
      </w:pPr>
      <w:r w:rsidRPr="00B624BB">
        <w:rPr>
          <w:i/>
          <w:iCs/>
          <w:sz w:val="28"/>
          <w:szCs w:val="28"/>
        </w:rPr>
        <w:tab/>
        <w:t>2) Охранные зоны объектов промышленности, специального назначения;</w:t>
      </w:r>
    </w:p>
    <w:p w:rsidR="00943768" w:rsidRPr="00B624BB" w:rsidRDefault="00943768" w:rsidP="00943768">
      <w:pPr>
        <w:jc w:val="both"/>
        <w:rPr>
          <w:i/>
          <w:iCs/>
          <w:sz w:val="28"/>
          <w:szCs w:val="28"/>
        </w:rPr>
      </w:pPr>
      <w:r w:rsidRPr="00B624BB">
        <w:rPr>
          <w:i/>
          <w:iCs/>
          <w:sz w:val="28"/>
          <w:szCs w:val="28"/>
        </w:rPr>
        <w:tab/>
        <w:t>3) Зоны санитарной охраны источников питьевого водоснабжения;</w:t>
      </w:r>
    </w:p>
    <w:p w:rsidR="00943768" w:rsidRPr="00B624BB" w:rsidRDefault="00943768" w:rsidP="00943768">
      <w:pPr>
        <w:jc w:val="both"/>
        <w:rPr>
          <w:i/>
          <w:iCs/>
          <w:sz w:val="28"/>
          <w:szCs w:val="28"/>
        </w:rPr>
      </w:pPr>
      <w:r w:rsidRPr="00B624BB">
        <w:rPr>
          <w:i/>
          <w:iCs/>
          <w:sz w:val="28"/>
          <w:szCs w:val="28"/>
        </w:rPr>
        <w:tab/>
        <w:t>4) Водоохранные зоны и прибрежные защитные полосы;</w:t>
      </w:r>
    </w:p>
    <w:p w:rsidR="00943768" w:rsidRPr="00B624BB" w:rsidRDefault="00943768" w:rsidP="00943768">
      <w:pPr>
        <w:jc w:val="both"/>
        <w:rPr>
          <w:i/>
          <w:iCs/>
          <w:sz w:val="28"/>
          <w:szCs w:val="28"/>
        </w:rPr>
      </w:pPr>
      <w:r w:rsidRPr="00B624BB">
        <w:rPr>
          <w:i/>
          <w:iCs/>
          <w:sz w:val="28"/>
          <w:szCs w:val="28"/>
        </w:rPr>
        <w:tab/>
        <w:t>5) Охранные зоны объектов культурного наследия;</w:t>
      </w:r>
    </w:p>
    <w:p w:rsidR="00943768" w:rsidRPr="00B624BB" w:rsidRDefault="00943768" w:rsidP="00943768">
      <w:pPr>
        <w:jc w:val="both"/>
        <w:rPr>
          <w:i/>
          <w:iCs/>
          <w:sz w:val="28"/>
          <w:szCs w:val="28"/>
        </w:rPr>
      </w:pPr>
      <w:r w:rsidRPr="00B624BB">
        <w:rPr>
          <w:i/>
          <w:iCs/>
          <w:sz w:val="28"/>
          <w:szCs w:val="28"/>
        </w:rPr>
        <w:tab/>
        <w:t>6)Ограничения по воздействию на строительство природных и техногенных факторов.</w:t>
      </w:r>
    </w:p>
    <w:p w:rsidR="00943768" w:rsidRPr="00B624BB" w:rsidRDefault="00943768" w:rsidP="00943768">
      <w:pPr>
        <w:ind w:firstLine="709"/>
        <w:jc w:val="both"/>
        <w:rPr>
          <w:rFonts w:eastAsia="Times New Roman"/>
          <w:b/>
          <w:bCs/>
          <w:i/>
          <w:iCs/>
          <w:sz w:val="28"/>
          <w:szCs w:val="28"/>
        </w:rPr>
      </w:pPr>
      <w:r w:rsidRPr="00B624BB">
        <w:rPr>
          <w:rFonts w:eastAsia="Times New Roman"/>
          <w:b/>
          <w:bCs/>
          <w:i/>
          <w:iCs/>
          <w:sz w:val="28"/>
          <w:szCs w:val="28"/>
        </w:rPr>
        <w:t>1) Охранные зоны  инженерно-транспортных коммуникаций</w:t>
      </w:r>
    </w:p>
    <w:p w:rsidR="00943768" w:rsidRPr="00B624BB" w:rsidRDefault="00943768" w:rsidP="00943768">
      <w:pPr>
        <w:jc w:val="both"/>
        <w:rPr>
          <w:i/>
          <w:iCs/>
          <w:sz w:val="28"/>
          <w:szCs w:val="28"/>
        </w:rPr>
      </w:pPr>
      <w:r w:rsidRPr="00B624BB">
        <w:rPr>
          <w:i/>
          <w:iCs/>
          <w:sz w:val="28"/>
          <w:szCs w:val="28"/>
        </w:rPr>
        <w:tab/>
        <w:t xml:space="preserve">-придорожная полоса автомобильных дорог вне застроенных территорий; </w:t>
      </w:r>
    </w:p>
    <w:p w:rsidR="00943768" w:rsidRPr="00B624BB" w:rsidRDefault="00943768" w:rsidP="00943768">
      <w:pPr>
        <w:jc w:val="both"/>
        <w:rPr>
          <w:i/>
          <w:iCs/>
          <w:sz w:val="28"/>
          <w:szCs w:val="28"/>
        </w:rPr>
      </w:pPr>
      <w:r w:rsidRPr="00B624BB">
        <w:rPr>
          <w:i/>
          <w:iCs/>
          <w:sz w:val="28"/>
          <w:szCs w:val="28"/>
        </w:rPr>
        <w:tab/>
        <w:t xml:space="preserve">-охранная зона магистральных газопроводов; </w:t>
      </w:r>
    </w:p>
    <w:p w:rsidR="00943768" w:rsidRPr="00B624BB" w:rsidRDefault="00943768" w:rsidP="00943768">
      <w:pPr>
        <w:jc w:val="both"/>
        <w:rPr>
          <w:i/>
          <w:iCs/>
          <w:sz w:val="28"/>
          <w:szCs w:val="28"/>
        </w:rPr>
      </w:pPr>
      <w:r w:rsidRPr="00B624BB">
        <w:rPr>
          <w:i/>
          <w:iCs/>
          <w:sz w:val="28"/>
          <w:szCs w:val="28"/>
        </w:rPr>
        <w:tab/>
        <w:t>-охранная зона воздушных линий электропередач;</w:t>
      </w:r>
    </w:p>
    <w:p w:rsidR="00943768" w:rsidRPr="00B624BB" w:rsidRDefault="00943768" w:rsidP="00943768">
      <w:pPr>
        <w:jc w:val="both"/>
        <w:rPr>
          <w:i/>
          <w:iCs/>
          <w:sz w:val="28"/>
          <w:szCs w:val="28"/>
        </w:rPr>
      </w:pPr>
      <w:r w:rsidRPr="00B624BB">
        <w:rPr>
          <w:i/>
          <w:iCs/>
          <w:sz w:val="28"/>
          <w:szCs w:val="28"/>
        </w:rPr>
        <w:tab/>
        <w:t xml:space="preserve">-охранная зона линий связи; </w:t>
      </w:r>
    </w:p>
    <w:p w:rsidR="00943768" w:rsidRPr="00B624BB" w:rsidRDefault="00943768" w:rsidP="00943768">
      <w:pPr>
        <w:jc w:val="both"/>
        <w:rPr>
          <w:i/>
          <w:iCs/>
          <w:sz w:val="28"/>
          <w:szCs w:val="28"/>
        </w:rPr>
      </w:pPr>
    </w:p>
    <w:p w:rsidR="00943768" w:rsidRPr="00B624BB" w:rsidRDefault="00943768" w:rsidP="00943768">
      <w:pPr>
        <w:widowControl/>
        <w:suppressAutoHyphens w:val="0"/>
        <w:ind w:firstLine="539"/>
        <w:jc w:val="both"/>
        <w:rPr>
          <w:rFonts w:eastAsia="Calibri"/>
          <w:color w:val="000000"/>
          <w:kern w:val="0"/>
          <w:sz w:val="28"/>
          <w:szCs w:val="28"/>
          <w:lang w:eastAsia="en-US"/>
        </w:rPr>
      </w:pPr>
      <w:r w:rsidRPr="00B624BB">
        <w:rPr>
          <w:rFonts w:eastAsia="Calibri"/>
          <w:color w:val="000000"/>
          <w:kern w:val="0"/>
          <w:sz w:val="28"/>
          <w:szCs w:val="28"/>
          <w:lang w:eastAsia="en-US"/>
        </w:rPr>
        <w:t>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943768" w:rsidRPr="00B624BB" w:rsidRDefault="00943768" w:rsidP="00943768">
      <w:pPr>
        <w:widowControl/>
        <w:suppressAutoHyphens w:val="0"/>
        <w:ind w:firstLine="539"/>
        <w:jc w:val="both"/>
        <w:rPr>
          <w:rFonts w:eastAsia="Calibri"/>
          <w:color w:val="000000"/>
          <w:kern w:val="0"/>
          <w:sz w:val="28"/>
          <w:szCs w:val="28"/>
          <w:lang w:eastAsia="en-US"/>
        </w:rPr>
      </w:pPr>
      <w:r w:rsidRPr="00B624BB">
        <w:rPr>
          <w:rFonts w:eastAsia="Calibri"/>
          <w:color w:val="000000"/>
          <w:kern w:val="0"/>
          <w:sz w:val="28"/>
          <w:szCs w:val="28"/>
          <w:lang w:eastAsia="en-US"/>
        </w:rPr>
        <w:t xml:space="preserve">Планировочные ограничения техногенного характера: </w:t>
      </w:r>
    </w:p>
    <w:p w:rsidR="00943768" w:rsidRPr="00B624BB" w:rsidRDefault="00943768" w:rsidP="00461A33">
      <w:pPr>
        <w:widowControl/>
        <w:numPr>
          <w:ilvl w:val="0"/>
          <w:numId w:val="19"/>
        </w:numPr>
        <w:suppressAutoHyphens w:val="0"/>
        <w:jc w:val="both"/>
        <w:rPr>
          <w:sz w:val="28"/>
          <w:szCs w:val="28"/>
        </w:rPr>
      </w:pPr>
      <w:r w:rsidRPr="00B624BB">
        <w:rPr>
          <w:sz w:val="28"/>
          <w:szCs w:val="28"/>
        </w:rPr>
        <w:t>Санитарно-защитные зоны промышленных предприятий</w:t>
      </w:r>
    </w:p>
    <w:p w:rsidR="00943768" w:rsidRPr="00B624BB" w:rsidRDefault="00943768" w:rsidP="00461A33">
      <w:pPr>
        <w:widowControl/>
        <w:numPr>
          <w:ilvl w:val="0"/>
          <w:numId w:val="19"/>
        </w:numPr>
        <w:suppressAutoHyphens w:val="0"/>
        <w:jc w:val="both"/>
        <w:rPr>
          <w:sz w:val="28"/>
          <w:szCs w:val="28"/>
        </w:rPr>
      </w:pPr>
      <w:r w:rsidRPr="00B624BB">
        <w:rPr>
          <w:sz w:val="28"/>
          <w:szCs w:val="28"/>
        </w:rPr>
        <w:t>Санитарно-защитные зоны кладбищ, скотомогильников, свалок ТБО</w:t>
      </w:r>
    </w:p>
    <w:p w:rsidR="00943768" w:rsidRPr="00B624BB" w:rsidRDefault="00943768" w:rsidP="00461A33">
      <w:pPr>
        <w:widowControl/>
        <w:numPr>
          <w:ilvl w:val="0"/>
          <w:numId w:val="19"/>
        </w:numPr>
        <w:suppressAutoHyphens w:val="0"/>
        <w:jc w:val="both"/>
        <w:rPr>
          <w:sz w:val="28"/>
          <w:szCs w:val="28"/>
        </w:rPr>
      </w:pPr>
      <w:r w:rsidRPr="00B624BB">
        <w:rPr>
          <w:sz w:val="28"/>
          <w:szCs w:val="28"/>
        </w:rPr>
        <w:t>Охранные зоны линий электропередач</w:t>
      </w:r>
    </w:p>
    <w:p w:rsidR="00943768" w:rsidRPr="00B624BB" w:rsidRDefault="00943768" w:rsidP="00461A33">
      <w:pPr>
        <w:widowControl/>
        <w:numPr>
          <w:ilvl w:val="0"/>
          <w:numId w:val="19"/>
        </w:numPr>
        <w:suppressAutoHyphens w:val="0"/>
        <w:jc w:val="both"/>
        <w:rPr>
          <w:sz w:val="28"/>
          <w:szCs w:val="28"/>
        </w:rPr>
      </w:pPr>
      <w:r w:rsidRPr="00B624BB">
        <w:rPr>
          <w:sz w:val="28"/>
          <w:szCs w:val="28"/>
        </w:rPr>
        <w:t>Охранные зоны трубопроводов и систем газоснабжения</w:t>
      </w:r>
    </w:p>
    <w:p w:rsidR="00943768" w:rsidRPr="00B624BB" w:rsidRDefault="00943768" w:rsidP="00461A33">
      <w:pPr>
        <w:widowControl/>
        <w:numPr>
          <w:ilvl w:val="0"/>
          <w:numId w:val="19"/>
        </w:numPr>
        <w:suppressAutoHyphens w:val="0"/>
        <w:jc w:val="both"/>
        <w:rPr>
          <w:sz w:val="28"/>
          <w:szCs w:val="28"/>
        </w:rPr>
      </w:pPr>
      <w:r w:rsidRPr="00B624BB">
        <w:rPr>
          <w:sz w:val="28"/>
          <w:szCs w:val="28"/>
        </w:rPr>
        <w:t>Охранные зоны линий и сооружений связи</w:t>
      </w:r>
    </w:p>
    <w:p w:rsidR="00943768" w:rsidRPr="00B624BB" w:rsidRDefault="00943768" w:rsidP="00461A33">
      <w:pPr>
        <w:widowControl/>
        <w:numPr>
          <w:ilvl w:val="0"/>
          <w:numId w:val="19"/>
        </w:numPr>
        <w:suppressAutoHyphens w:val="0"/>
        <w:jc w:val="both"/>
        <w:rPr>
          <w:sz w:val="28"/>
          <w:szCs w:val="28"/>
        </w:rPr>
      </w:pPr>
      <w:r w:rsidRPr="00B624BB">
        <w:rPr>
          <w:sz w:val="28"/>
          <w:szCs w:val="28"/>
        </w:rPr>
        <w:t>Охранные зоны транспортной инфраструктуры</w:t>
      </w:r>
    </w:p>
    <w:p w:rsidR="00943768" w:rsidRPr="00B624BB" w:rsidRDefault="00943768" w:rsidP="00461A33">
      <w:pPr>
        <w:widowControl/>
        <w:numPr>
          <w:ilvl w:val="0"/>
          <w:numId w:val="19"/>
        </w:numPr>
        <w:suppressAutoHyphens w:val="0"/>
        <w:jc w:val="both"/>
        <w:rPr>
          <w:sz w:val="28"/>
          <w:szCs w:val="28"/>
        </w:rPr>
      </w:pPr>
      <w:r w:rsidRPr="00B624BB">
        <w:rPr>
          <w:sz w:val="28"/>
          <w:szCs w:val="28"/>
        </w:rPr>
        <w:t>Санитарно-защитные и охранные зоны магистральных газопроводов и систем газоснабжения</w:t>
      </w:r>
    </w:p>
    <w:p w:rsidR="00943768" w:rsidRPr="00B624BB" w:rsidRDefault="00943768" w:rsidP="00943768">
      <w:pPr>
        <w:widowControl/>
        <w:suppressAutoHyphens w:val="0"/>
        <w:ind w:firstLine="539"/>
        <w:jc w:val="both"/>
        <w:rPr>
          <w:rFonts w:eastAsia="Calibri"/>
          <w:color w:val="000000"/>
          <w:kern w:val="0"/>
          <w:sz w:val="28"/>
          <w:szCs w:val="28"/>
          <w:lang w:eastAsia="en-US"/>
        </w:rPr>
      </w:pPr>
    </w:p>
    <w:p w:rsidR="00943768" w:rsidRPr="00B624BB" w:rsidRDefault="00943768" w:rsidP="00943768">
      <w:pPr>
        <w:widowControl/>
        <w:suppressAutoHyphens w:val="0"/>
        <w:ind w:firstLine="539"/>
        <w:jc w:val="both"/>
        <w:rPr>
          <w:rFonts w:eastAsia="Calibri"/>
          <w:color w:val="000000"/>
          <w:kern w:val="0"/>
          <w:sz w:val="28"/>
          <w:szCs w:val="28"/>
          <w:u w:val="single"/>
          <w:lang w:eastAsia="en-US"/>
        </w:rPr>
      </w:pPr>
      <w:r w:rsidRPr="00B624BB">
        <w:rPr>
          <w:rFonts w:eastAsia="Calibri"/>
          <w:color w:val="000000"/>
          <w:kern w:val="0"/>
          <w:sz w:val="28"/>
          <w:szCs w:val="28"/>
          <w:u w:val="single"/>
          <w:lang w:eastAsia="en-US"/>
        </w:rPr>
        <w:t>Охранные зоны магистральных трубопроводов</w:t>
      </w:r>
    </w:p>
    <w:p w:rsidR="00943768" w:rsidRPr="00B624BB" w:rsidRDefault="00943768" w:rsidP="00943768">
      <w:pPr>
        <w:widowControl/>
        <w:suppressAutoHyphens w:val="0"/>
        <w:ind w:firstLine="539"/>
        <w:jc w:val="both"/>
        <w:rPr>
          <w:rFonts w:eastAsia="Calibri"/>
          <w:color w:val="000000"/>
          <w:kern w:val="0"/>
          <w:sz w:val="28"/>
          <w:szCs w:val="28"/>
          <w:lang w:eastAsia="en-US"/>
        </w:rPr>
      </w:pPr>
      <w:r w:rsidRPr="00B624BB">
        <w:rPr>
          <w:rFonts w:eastAsia="Calibri"/>
          <w:color w:val="000000"/>
          <w:kern w:val="0"/>
          <w:sz w:val="28"/>
          <w:szCs w:val="28"/>
          <w:lang w:eastAsia="en-US"/>
        </w:rPr>
        <w:t>Проектирование, строительство, эксплуатация магистральных трубопроводов ведется согласно требованиям СНиП 2.05.06-85* «Магистральные трубопроводы». 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 1992 № 9 (ред. от 23.11.1994) составляют:</w:t>
      </w:r>
    </w:p>
    <w:p w:rsidR="00943768" w:rsidRPr="00B624BB" w:rsidRDefault="00943768" w:rsidP="00461A33">
      <w:pPr>
        <w:widowControl/>
        <w:numPr>
          <w:ilvl w:val="0"/>
          <w:numId w:val="19"/>
        </w:numPr>
        <w:suppressAutoHyphens w:val="0"/>
        <w:jc w:val="both"/>
        <w:rPr>
          <w:sz w:val="28"/>
          <w:szCs w:val="28"/>
        </w:rPr>
      </w:pPr>
      <w:r w:rsidRPr="00B624BB">
        <w:rPr>
          <w:sz w:val="28"/>
          <w:szCs w:val="28"/>
        </w:rPr>
        <w:lastRenderedPageBreak/>
        <w:t xml:space="preserve">вдоль трасс трубопроводов, транспортирующих нефть, природный газ, нефтепродукты – в виде участка земли, ограниченного условными линиями, проходящими в </w:t>
      </w:r>
      <w:smartTag w:uri="urn:schemas-microsoft-com:office:smarttags" w:element="metricconverter">
        <w:smartTagPr>
          <w:attr w:name="ProductID" w:val="25 м"/>
        </w:smartTagPr>
        <w:r w:rsidRPr="00B624BB">
          <w:rPr>
            <w:sz w:val="28"/>
            <w:szCs w:val="28"/>
          </w:rPr>
          <w:t>25 м</w:t>
        </w:r>
      </w:smartTag>
      <w:r w:rsidRPr="00B624BB">
        <w:rPr>
          <w:sz w:val="28"/>
          <w:szCs w:val="28"/>
        </w:rPr>
        <w:t xml:space="preserve"> от оси трубопровода с каждой стороны;</w:t>
      </w:r>
    </w:p>
    <w:p w:rsidR="00943768" w:rsidRPr="00B624BB" w:rsidRDefault="00943768" w:rsidP="00461A33">
      <w:pPr>
        <w:widowControl/>
        <w:numPr>
          <w:ilvl w:val="0"/>
          <w:numId w:val="19"/>
        </w:numPr>
        <w:suppressAutoHyphens w:val="0"/>
        <w:jc w:val="both"/>
        <w:rPr>
          <w:sz w:val="28"/>
          <w:szCs w:val="28"/>
        </w:rPr>
      </w:pPr>
      <w:r w:rsidRPr="00B624BB">
        <w:rPr>
          <w:sz w:val="28"/>
          <w:szCs w:val="28"/>
        </w:rPr>
        <w:t xml:space="preserve">вокруг технологических установок подготовки продукции к транспорту, головных и перекачивающих и наливных насосных станций, компрессорных и газораспределительных станций, станций подземного хранения газа, нефтепродуктов в виде участка земли, ограниченного замкнутой линией, отстоящей от границ указанных объектов на </w:t>
      </w:r>
      <w:smartTag w:uri="urn:schemas-microsoft-com:office:smarttags" w:element="metricconverter">
        <w:smartTagPr>
          <w:attr w:name="ProductID" w:val="100 м"/>
        </w:smartTagPr>
        <w:r w:rsidRPr="00B624BB">
          <w:rPr>
            <w:sz w:val="28"/>
            <w:szCs w:val="28"/>
          </w:rPr>
          <w:t>100 м</w:t>
        </w:r>
      </w:smartTag>
      <w:r w:rsidRPr="00B624BB">
        <w:rPr>
          <w:sz w:val="28"/>
          <w:szCs w:val="28"/>
        </w:rPr>
        <w:t xml:space="preserve"> во все стороны.</w:t>
      </w:r>
    </w:p>
    <w:p w:rsidR="00943768" w:rsidRPr="00B624BB" w:rsidRDefault="00943768" w:rsidP="00943768">
      <w:pPr>
        <w:widowControl/>
        <w:suppressAutoHyphens w:val="0"/>
        <w:ind w:firstLine="539"/>
        <w:jc w:val="both"/>
        <w:rPr>
          <w:rFonts w:eastAsia="Calibri"/>
          <w:color w:val="000000"/>
          <w:kern w:val="0"/>
          <w:sz w:val="28"/>
          <w:szCs w:val="28"/>
          <w:u w:val="single"/>
          <w:lang w:eastAsia="en-US"/>
        </w:rPr>
      </w:pPr>
    </w:p>
    <w:p w:rsidR="00943768" w:rsidRPr="00B624BB" w:rsidRDefault="00943768" w:rsidP="00943768">
      <w:pPr>
        <w:widowControl/>
        <w:suppressAutoHyphens w:val="0"/>
        <w:ind w:firstLine="539"/>
        <w:jc w:val="both"/>
        <w:rPr>
          <w:rFonts w:eastAsia="Calibri"/>
          <w:color w:val="000000"/>
          <w:kern w:val="0"/>
          <w:sz w:val="28"/>
          <w:szCs w:val="28"/>
          <w:u w:val="single"/>
          <w:lang w:eastAsia="en-US"/>
        </w:rPr>
      </w:pPr>
      <w:r w:rsidRPr="00B624BB">
        <w:rPr>
          <w:rFonts w:eastAsia="Calibri"/>
          <w:color w:val="000000"/>
          <w:kern w:val="0"/>
          <w:sz w:val="28"/>
          <w:szCs w:val="28"/>
          <w:u w:val="single"/>
          <w:lang w:eastAsia="en-US"/>
        </w:rPr>
        <w:t>Охранные зоны систем газоснабжения</w:t>
      </w:r>
    </w:p>
    <w:p w:rsidR="00943768" w:rsidRPr="00B624BB" w:rsidRDefault="00943768" w:rsidP="00943768">
      <w:pPr>
        <w:widowControl/>
        <w:suppressAutoHyphens w:val="0"/>
        <w:ind w:firstLine="539"/>
        <w:jc w:val="both"/>
        <w:rPr>
          <w:rFonts w:eastAsia="Calibri"/>
          <w:color w:val="000000"/>
          <w:kern w:val="0"/>
          <w:sz w:val="28"/>
          <w:szCs w:val="28"/>
          <w:lang w:eastAsia="en-US"/>
        </w:rPr>
      </w:pPr>
      <w:r w:rsidRPr="00B624BB">
        <w:rPr>
          <w:rFonts w:eastAsia="Calibri"/>
          <w:color w:val="000000"/>
          <w:kern w:val="0"/>
          <w:sz w:val="28"/>
          <w:szCs w:val="28"/>
          <w:lang w:eastAsia="en-US"/>
        </w:rPr>
        <w:t>Для обеспечения сохранности, создания нормальных условий эксплуатации систем газоснабжения устанавливаются охранные зоны (Правила охраны газораспределительных сетей, утв. постановлением правительства РФ №878 от 20.11.2000г.; СНиП 42-01-2002 «Газораспределительные системы»).</w:t>
      </w:r>
    </w:p>
    <w:p w:rsidR="00943768" w:rsidRPr="00B624BB" w:rsidRDefault="00943768" w:rsidP="00943768">
      <w:pPr>
        <w:widowControl/>
        <w:suppressAutoHyphens w:val="0"/>
        <w:ind w:firstLine="539"/>
        <w:jc w:val="both"/>
        <w:rPr>
          <w:rFonts w:eastAsia="Calibri"/>
          <w:color w:val="000000"/>
          <w:kern w:val="0"/>
          <w:sz w:val="28"/>
          <w:szCs w:val="28"/>
          <w:lang w:eastAsia="en-US"/>
        </w:rPr>
      </w:pPr>
      <w:r w:rsidRPr="00B624BB">
        <w:rPr>
          <w:rFonts w:eastAsia="Calibri"/>
          <w:color w:val="000000"/>
          <w:kern w:val="0"/>
          <w:sz w:val="28"/>
          <w:szCs w:val="28"/>
          <w:lang w:eastAsia="en-US"/>
        </w:rPr>
        <w:t>Для межпоселковых газораспределительных сетей в соответствии с Правилами охраны газораспределительных сетей, утвержденными постановлением правительства РФ №878 от 20.11.2000г., устанавливаются следующие охранные зоны:</w:t>
      </w:r>
    </w:p>
    <w:p w:rsidR="00943768" w:rsidRPr="00B624BB" w:rsidRDefault="00943768" w:rsidP="00943768">
      <w:pPr>
        <w:ind w:firstLine="539"/>
        <w:jc w:val="both"/>
        <w:rPr>
          <w:sz w:val="28"/>
          <w:szCs w:val="28"/>
        </w:rPr>
      </w:pPr>
      <w:r w:rsidRPr="00B624BB">
        <w:rPr>
          <w:sz w:val="28"/>
          <w:szCs w:val="28"/>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
        </w:smartTagPr>
        <w:r w:rsidRPr="00B624BB">
          <w:rPr>
            <w:sz w:val="28"/>
            <w:szCs w:val="28"/>
          </w:rPr>
          <w:t>2 м</w:t>
        </w:r>
      </w:smartTag>
      <w:r w:rsidRPr="00B624BB">
        <w:rPr>
          <w:sz w:val="28"/>
          <w:szCs w:val="28"/>
        </w:rPr>
        <w:t xml:space="preserve"> с каждой стороны газопровода;</w:t>
      </w:r>
    </w:p>
    <w:p w:rsidR="00943768" w:rsidRPr="00B624BB" w:rsidRDefault="00943768" w:rsidP="00943768">
      <w:pPr>
        <w:ind w:firstLine="539"/>
        <w:jc w:val="both"/>
        <w:rPr>
          <w:sz w:val="28"/>
          <w:szCs w:val="28"/>
        </w:rPr>
      </w:pPr>
      <w:r w:rsidRPr="00B624BB">
        <w:rPr>
          <w:sz w:val="28"/>
          <w:szCs w:val="28"/>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B624BB">
          <w:rPr>
            <w:sz w:val="28"/>
            <w:szCs w:val="28"/>
          </w:rPr>
          <w:t>3 метров</w:t>
        </w:r>
      </w:smartTag>
      <w:r w:rsidRPr="00B624BB">
        <w:rPr>
          <w:sz w:val="28"/>
          <w:szCs w:val="28"/>
        </w:rPr>
        <w:t xml:space="preserve"> от газопровода со стороны провода и </w:t>
      </w:r>
      <w:smartTag w:uri="urn:schemas-microsoft-com:office:smarttags" w:element="metricconverter">
        <w:smartTagPr>
          <w:attr w:name="ProductID" w:val="2 м"/>
        </w:smartTagPr>
        <w:r w:rsidRPr="00B624BB">
          <w:rPr>
            <w:sz w:val="28"/>
            <w:szCs w:val="28"/>
          </w:rPr>
          <w:t>2 м</w:t>
        </w:r>
      </w:smartTag>
      <w:r w:rsidRPr="00B624BB">
        <w:rPr>
          <w:sz w:val="28"/>
          <w:szCs w:val="28"/>
        </w:rPr>
        <w:t xml:space="preserve"> — с противоположной стороны.</w:t>
      </w:r>
    </w:p>
    <w:p w:rsidR="00943768" w:rsidRPr="00B624BB" w:rsidRDefault="00943768" w:rsidP="00943768">
      <w:pPr>
        <w:ind w:firstLine="539"/>
        <w:jc w:val="both"/>
        <w:rPr>
          <w:sz w:val="28"/>
          <w:szCs w:val="28"/>
        </w:rPr>
      </w:pPr>
      <w:r w:rsidRPr="00B624BB">
        <w:rPr>
          <w:sz w:val="28"/>
          <w:szCs w:val="28"/>
        </w:rPr>
        <w:t xml:space="preserve">в)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
        </w:smartTagPr>
        <w:r w:rsidRPr="00B624BB">
          <w:rPr>
            <w:sz w:val="28"/>
            <w:szCs w:val="28"/>
          </w:rPr>
          <w:t>10 м</w:t>
        </w:r>
      </w:smartTag>
      <w:r w:rsidRPr="00B624BB">
        <w:rPr>
          <w:sz w:val="28"/>
          <w:szCs w:val="28"/>
        </w:rPr>
        <w:t xml:space="preserve"> от границ этих объектов. Для газорегуляторных пунктов, пристроенных к зданиям, охранная зона не регламентируется;</w:t>
      </w:r>
    </w:p>
    <w:p w:rsidR="00943768" w:rsidRPr="00B624BB" w:rsidRDefault="00943768" w:rsidP="00943768">
      <w:pPr>
        <w:ind w:firstLine="539"/>
        <w:jc w:val="both"/>
        <w:rPr>
          <w:sz w:val="28"/>
          <w:szCs w:val="28"/>
        </w:rPr>
      </w:pPr>
      <w:r w:rsidRPr="00B624BB">
        <w:rPr>
          <w:sz w:val="28"/>
          <w:szCs w:val="28"/>
        </w:rPr>
        <w:t xml:space="preserve">г) вдоль трасс межпоселковых газопроводов, проходящих по лесам и древесно- кустарниковой растительности, - в виде просек шириной </w:t>
      </w:r>
      <w:smartTag w:uri="urn:schemas-microsoft-com:office:smarttags" w:element="metricconverter">
        <w:smartTagPr>
          <w:attr w:name="ProductID" w:val="6 м"/>
        </w:smartTagPr>
        <w:r w:rsidRPr="00B624BB">
          <w:rPr>
            <w:sz w:val="28"/>
            <w:szCs w:val="28"/>
          </w:rPr>
          <w:t>6 м</w:t>
        </w:r>
      </w:smartTag>
      <w:r w:rsidRPr="00B624BB">
        <w:rPr>
          <w:sz w:val="28"/>
          <w:szCs w:val="28"/>
        </w:rPr>
        <w:t xml:space="preserve">, по </w:t>
      </w:r>
      <w:smartTag w:uri="urn:schemas-microsoft-com:office:smarttags" w:element="metricconverter">
        <w:smartTagPr>
          <w:attr w:name="ProductID" w:val="3 м"/>
        </w:smartTagPr>
        <w:r w:rsidRPr="00B624BB">
          <w:rPr>
            <w:sz w:val="28"/>
            <w:szCs w:val="28"/>
          </w:rPr>
          <w:t>3 м</w:t>
        </w:r>
      </w:smartTag>
      <w:r w:rsidRPr="00B624BB">
        <w:rPr>
          <w:sz w:val="28"/>
          <w:szCs w:val="28"/>
        </w:rPr>
        <w:t xml:space="preserve"> с каждой стороны газопровода.</w:t>
      </w:r>
    </w:p>
    <w:p w:rsidR="00943768" w:rsidRPr="00B624BB" w:rsidRDefault="00943768" w:rsidP="00943768">
      <w:pPr>
        <w:tabs>
          <w:tab w:val="left" w:pos="3700"/>
        </w:tabs>
        <w:ind w:firstLine="709"/>
        <w:jc w:val="both"/>
        <w:rPr>
          <w:rFonts w:eastAsia="Times New Roman"/>
          <w:color w:val="000000"/>
          <w:spacing w:val="-3"/>
          <w:sz w:val="28"/>
          <w:szCs w:val="28"/>
        </w:rPr>
      </w:pPr>
      <w:r w:rsidRPr="00B624BB">
        <w:rPr>
          <w:sz w:val="28"/>
          <w:szCs w:val="28"/>
        </w:rPr>
        <w:t xml:space="preserve">- </w:t>
      </w:r>
      <w:r w:rsidRPr="00B624BB">
        <w:rPr>
          <w:rFonts w:eastAsia="Times New Roman"/>
          <w:color w:val="000000"/>
          <w:spacing w:val="-3"/>
          <w:sz w:val="28"/>
          <w:szCs w:val="28"/>
        </w:rPr>
        <w:t xml:space="preserve">При разработке генерального плана учитывались </w:t>
      </w:r>
      <w:r w:rsidRPr="00B624BB">
        <w:rPr>
          <w:rFonts w:eastAsia="Times New Roman"/>
          <w:i/>
          <w:iCs/>
          <w:color w:val="000000"/>
          <w:spacing w:val="-3"/>
          <w:sz w:val="28"/>
          <w:szCs w:val="28"/>
        </w:rPr>
        <w:t>охранные зоны трубопроводов и</w:t>
      </w:r>
      <w:r w:rsidRPr="00B624BB">
        <w:rPr>
          <w:rFonts w:eastAsia="Times New Roman"/>
          <w:color w:val="000000"/>
          <w:spacing w:val="-3"/>
          <w:sz w:val="28"/>
          <w:szCs w:val="28"/>
        </w:rPr>
        <w:t xml:space="preserve"> </w:t>
      </w:r>
      <w:r w:rsidRPr="00B624BB">
        <w:rPr>
          <w:rFonts w:eastAsia="Times New Roman"/>
          <w:i/>
          <w:iCs/>
          <w:color w:val="000000"/>
          <w:spacing w:val="-3"/>
          <w:sz w:val="28"/>
          <w:szCs w:val="28"/>
        </w:rPr>
        <w:t>зоны минимально допустимых расстояний от оси трубопроводов до населенных пунктов</w:t>
      </w:r>
      <w:r w:rsidRPr="00B624BB">
        <w:rPr>
          <w:rFonts w:eastAsia="Times New Roman"/>
          <w:color w:val="000000"/>
          <w:spacing w:val="-3"/>
          <w:sz w:val="28"/>
          <w:szCs w:val="28"/>
        </w:rPr>
        <w:t xml:space="preserve">, отдельных зданий и сооружений, </w:t>
      </w:r>
      <w:r w:rsidRPr="00B624BB">
        <w:rPr>
          <w:rFonts w:eastAsia="Times New Roman"/>
          <w:color w:val="000000"/>
          <w:spacing w:val="-3"/>
          <w:sz w:val="28"/>
          <w:szCs w:val="28"/>
        </w:rPr>
        <w:lastRenderedPageBreak/>
        <w:t xml:space="preserve">которые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w:t>
      </w:r>
      <w:r w:rsidRPr="00B624BB">
        <w:rPr>
          <w:sz w:val="28"/>
          <w:szCs w:val="28"/>
        </w:rPr>
        <w:t>с п.4  «Правила охраны магистральных трубопроводов» (утверждены Постановлением Госгортехнадзора РФ № 9 от 22.04.1992 г.) в охранных зонах трубопроводов запрещается производить всякого рода действии, могущие нарушить нормальную эксплуатацию трубопроводов, либо привести к их повреждению, в частности:</w:t>
      </w:r>
    </w:p>
    <w:p w:rsidR="00943768" w:rsidRPr="00B624BB" w:rsidRDefault="00943768" w:rsidP="00461A33">
      <w:pPr>
        <w:widowControl/>
        <w:numPr>
          <w:ilvl w:val="0"/>
          <w:numId w:val="17"/>
        </w:numPr>
        <w:suppressAutoHyphens w:val="0"/>
        <w:spacing w:after="200" w:line="276" w:lineRule="auto"/>
        <w:contextualSpacing/>
        <w:rPr>
          <w:rFonts w:eastAsia="Calibri"/>
          <w:kern w:val="0"/>
          <w:sz w:val="28"/>
          <w:szCs w:val="28"/>
          <w:lang w:eastAsia="ru-RU"/>
        </w:rPr>
      </w:pPr>
      <w:r w:rsidRPr="00B624BB">
        <w:rPr>
          <w:rFonts w:eastAsia="Calibri"/>
          <w:kern w:val="0"/>
          <w:sz w:val="28"/>
          <w:szCs w:val="28"/>
          <w:lang w:eastAsia="ru-RU"/>
        </w:rPr>
        <w:t>Перемещать, засыпать и ломать опознавательные и сигнальные  знаки, контрольно – измерительные пункты;</w:t>
      </w:r>
    </w:p>
    <w:p w:rsidR="00943768" w:rsidRPr="00B624BB" w:rsidRDefault="00943768" w:rsidP="00461A33">
      <w:pPr>
        <w:widowControl/>
        <w:numPr>
          <w:ilvl w:val="0"/>
          <w:numId w:val="17"/>
        </w:numPr>
        <w:suppressAutoHyphens w:val="0"/>
        <w:spacing w:after="200" w:line="276" w:lineRule="auto"/>
        <w:contextualSpacing/>
        <w:rPr>
          <w:rFonts w:eastAsia="Calibri"/>
          <w:kern w:val="0"/>
          <w:sz w:val="28"/>
          <w:szCs w:val="28"/>
          <w:lang w:eastAsia="ru-RU"/>
        </w:rPr>
      </w:pPr>
      <w:r w:rsidRPr="00B624BB">
        <w:rPr>
          <w:rFonts w:eastAsia="Calibri"/>
          <w:kern w:val="0"/>
          <w:sz w:val="28"/>
          <w:szCs w:val="28"/>
          <w:lang w:eastAsia="ru-RU"/>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943768" w:rsidRPr="00B624BB" w:rsidRDefault="00943768" w:rsidP="00461A33">
      <w:pPr>
        <w:widowControl/>
        <w:numPr>
          <w:ilvl w:val="0"/>
          <w:numId w:val="17"/>
        </w:numPr>
        <w:suppressAutoHyphens w:val="0"/>
        <w:spacing w:after="200" w:line="276" w:lineRule="auto"/>
        <w:contextualSpacing/>
        <w:rPr>
          <w:rFonts w:eastAsia="Calibri"/>
          <w:kern w:val="0"/>
          <w:sz w:val="28"/>
          <w:szCs w:val="28"/>
          <w:lang w:eastAsia="ru-RU"/>
        </w:rPr>
      </w:pPr>
      <w:r w:rsidRPr="00B624BB">
        <w:rPr>
          <w:rFonts w:eastAsia="Calibri"/>
          <w:kern w:val="0"/>
          <w:sz w:val="28"/>
          <w:szCs w:val="28"/>
          <w:lang w:eastAsia="ru-RU"/>
        </w:rPr>
        <w:t>Устраивать всякого рода свалки, выливать растворы кислот, солей и щелочей;</w:t>
      </w:r>
    </w:p>
    <w:p w:rsidR="00943768" w:rsidRPr="00B624BB" w:rsidRDefault="00943768" w:rsidP="00461A33">
      <w:pPr>
        <w:widowControl/>
        <w:numPr>
          <w:ilvl w:val="0"/>
          <w:numId w:val="17"/>
        </w:numPr>
        <w:suppressAutoHyphens w:val="0"/>
        <w:spacing w:after="200" w:line="276" w:lineRule="auto"/>
        <w:contextualSpacing/>
        <w:rPr>
          <w:rFonts w:eastAsia="Calibri"/>
          <w:kern w:val="0"/>
          <w:sz w:val="28"/>
          <w:szCs w:val="28"/>
          <w:lang w:eastAsia="ru-RU"/>
        </w:rPr>
      </w:pPr>
      <w:r w:rsidRPr="00B624BB">
        <w:rPr>
          <w:rFonts w:eastAsia="Calibri"/>
          <w:kern w:val="0"/>
          <w:sz w:val="28"/>
          <w:szCs w:val="28"/>
          <w:lang w:eastAsia="ru-RU"/>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прилегающую территорию и окружающую местность  –  от аварийного разлива транспортируемой продукции;</w:t>
      </w:r>
    </w:p>
    <w:p w:rsidR="00943768" w:rsidRPr="00B624BB" w:rsidRDefault="00943768" w:rsidP="00461A33">
      <w:pPr>
        <w:widowControl/>
        <w:numPr>
          <w:ilvl w:val="0"/>
          <w:numId w:val="17"/>
        </w:numPr>
        <w:suppressAutoHyphens w:val="0"/>
        <w:spacing w:after="200" w:line="276" w:lineRule="auto"/>
        <w:contextualSpacing/>
        <w:rPr>
          <w:rFonts w:eastAsia="Calibri"/>
          <w:kern w:val="0"/>
          <w:sz w:val="28"/>
          <w:szCs w:val="28"/>
          <w:lang w:eastAsia="ru-RU"/>
        </w:rPr>
      </w:pPr>
      <w:r w:rsidRPr="00B624BB">
        <w:rPr>
          <w:rFonts w:eastAsia="Calibri"/>
          <w:kern w:val="0"/>
          <w:sz w:val="28"/>
          <w:szCs w:val="28"/>
          <w:lang w:eastAsia="ru-RU"/>
        </w:rPr>
        <w:t>Бросать якоря, проходить с отданными якорями, цепями, лотами, волокушами и тралами, производить дноуглубительные и землечерпальные работы;</w:t>
      </w:r>
    </w:p>
    <w:p w:rsidR="00943768" w:rsidRPr="00B624BB" w:rsidRDefault="00943768" w:rsidP="00461A33">
      <w:pPr>
        <w:widowControl/>
        <w:numPr>
          <w:ilvl w:val="0"/>
          <w:numId w:val="17"/>
        </w:numPr>
        <w:suppressAutoHyphens w:val="0"/>
        <w:spacing w:after="200" w:line="276" w:lineRule="auto"/>
        <w:contextualSpacing/>
        <w:rPr>
          <w:rFonts w:eastAsia="Calibri"/>
          <w:kern w:val="0"/>
          <w:sz w:val="28"/>
          <w:szCs w:val="28"/>
          <w:lang w:eastAsia="ru-RU"/>
        </w:rPr>
      </w:pPr>
      <w:r w:rsidRPr="00B624BB">
        <w:rPr>
          <w:rFonts w:eastAsia="Calibri"/>
          <w:kern w:val="0"/>
          <w:sz w:val="28"/>
          <w:szCs w:val="28"/>
          <w:lang w:eastAsia="ru-RU"/>
        </w:rPr>
        <w:t>Разводить огонь и размещать какие-либо открытые или закрытые источники огня.</w:t>
      </w:r>
    </w:p>
    <w:p w:rsidR="00943768" w:rsidRPr="00B624BB" w:rsidRDefault="00943768" w:rsidP="00943768">
      <w:pPr>
        <w:ind w:firstLine="284"/>
        <w:rPr>
          <w:sz w:val="28"/>
          <w:szCs w:val="28"/>
        </w:rPr>
      </w:pPr>
      <w:r w:rsidRPr="00B624BB">
        <w:rPr>
          <w:sz w:val="28"/>
          <w:szCs w:val="28"/>
        </w:rPr>
        <w:t xml:space="preserve">  В охранных зонах магистральных трубопроводов, ГРС, КС без письменного  разрешения предприятий трубопроводного транспорта запрещается:</w:t>
      </w:r>
    </w:p>
    <w:p w:rsidR="00943768" w:rsidRPr="00B624BB" w:rsidRDefault="00943768" w:rsidP="00461A33">
      <w:pPr>
        <w:widowControl/>
        <w:numPr>
          <w:ilvl w:val="0"/>
          <w:numId w:val="18"/>
        </w:numPr>
        <w:suppressAutoHyphens w:val="0"/>
        <w:spacing w:after="200" w:line="276" w:lineRule="auto"/>
        <w:contextualSpacing/>
        <w:rPr>
          <w:rFonts w:eastAsia="Calibri"/>
          <w:kern w:val="0"/>
          <w:sz w:val="28"/>
          <w:szCs w:val="28"/>
          <w:lang w:eastAsia="ru-RU"/>
        </w:rPr>
      </w:pPr>
      <w:r w:rsidRPr="00B624BB">
        <w:rPr>
          <w:rFonts w:eastAsia="Calibri"/>
          <w:kern w:val="0"/>
          <w:sz w:val="28"/>
          <w:szCs w:val="28"/>
          <w:lang w:eastAsia="ru-RU"/>
        </w:rPr>
        <w:t>Возводить любые постройки и сооружения;</w:t>
      </w:r>
    </w:p>
    <w:p w:rsidR="00943768" w:rsidRPr="00B624BB" w:rsidRDefault="00943768" w:rsidP="00461A33">
      <w:pPr>
        <w:widowControl/>
        <w:numPr>
          <w:ilvl w:val="0"/>
          <w:numId w:val="18"/>
        </w:numPr>
        <w:suppressAutoHyphens w:val="0"/>
        <w:spacing w:after="200" w:line="276" w:lineRule="auto"/>
        <w:contextualSpacing/>
        <w:rPr>
          <w:rFonts w:eastAsia="Calibri"/>
          <w:kern w:val="0"/>
          <w:sz w:val="28"/>
          <w:szCs w:val="28"/>
          <w:lang w:eastAsia="ru-RU"/>
        </w:rPr>
      </w:pPr>
      <w:r w:rsidRPr="00B624BB">
        <w:rPr>
          <w:rFonts w:eastAsia="Calibri"/>
          <w:kern w:val="0"/>
          <w:sz w:val="28"/>
          <w:szCs w:val="28"/>
          <w:lang w:eastAsia="ru-RU"/>
        </w:rPr>
        <w:t xml:space="preserve">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w:t>
      </w:r>
      <w:r w:rsidRPr="00B624BB">
        <w:rPr>
          <w:rFonts w:eastAsia="Calibri"/>
          <w:kern w:val="0"/>
          <w:sz w:val="28"/>
          <w:szCs w:val="28"/>
          <w:lang w:eastAsia="ru-RU"/>
        </w:rPr>
        <w:lastRenderedPageBreak/>
        <w:t>добычу рыбы,  а также водных животных и растений, устраивать водопои, производить колку и заготовку льда;</w:t>
      </w:r>
    </w:p>
    <w:p w:rsidR="00943768" w:rsidRPr="00B624BB" w:rsidRDefault="00943768" w:rsidP="00461A33">
      <w:pPr>
        <w:widowControl/>
        <w:numPr>
          <w:ilvl w:val="0"/>
          <w:numId w:val="18"/>
        </w:numPr>
        <w:suppressAutoHyphens w:val="0"/>
        <w:spacing w:after="200" w:line="276" w:lineRule="auto"/>
        <w:contextualSpacing/>
        <w:rPr>
          <w:rFonts w:eastAsia="Calibri"/>
          <w:kern w:val="0"/>
          <w:sz w:val="28"/>
          <w:szCs w:val="28"/>
          <w:lang w:eastAsia="ru-RU"/>
        </w:rPr>
      </w:pPr>
      <w:r w:rsidRPr="00B624BB">
        <w:rPr>
          <w:rFonts w:eastAsia="Calibri"/>
          <w:kern w:val="0"/>
          <w:sz w:val="28"/>
          <w:szCs w:val="28"/>
          <w:lang w:eastAsia="ru-RU"/>
        </w:rPr>
        <w:t xml:space="preserve">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43768" w:rsidRPr="00B624BB" w:rsidRDefault="00943768" w:rsidP="00461A33">
      <w:pPr>
        <w:widowControl/>
        <w:numPr>
          <w:ilvl w:val="0"/>
          <w:numId w:val="18"/>
        </w:numPr>
        <w:suppressAutoHyphens w:val="0"/>
        <w:spacing w:after="200" w:line="276" w:lineRule="auto"/>
        <w:contextualSpacing/>
        <w:rPr>
          <w:rFonts w:eastAsia="Calibri"/>
          <w:kern w:val="0"/>
          <w:sz w:val="28"/>
          <w:szCs w:val="28"/>
          <w:lang w:eastAsia="ru-RU"/>
        </w:rPr>
      </w:pPr>
      <w:r w:rsidRPr="00B624BB">
        <w:rPr>
          <w:rFonts w:eastAsia="Calibri"/>
          <w:kern w:val="0"/>
          <w:sz w:val="28"/>
          <w:szCs w:val="28"/>
          <w:lang w:eastAsia="ru-RU"/>
        </w:rPr>
        <w:t>Производить мелиоративные земляные работы, сооружать оросительные и осушительные системы;</w:t>
      </w:r>
    </w:p>
    <w:p w:rsidR="00943768" w:rsidRPr="00B624BB" w:rsidRDefault="00943768" w:rsidP="00461A33">
      <w:pPr>
        <w:widowControl/>
        <w:numPr>
          <w:ilvl w:val="0"/>
          <w:numId w:val="18"/>
        </w:numPr>
        <w:suppressAutoHyphens w:val="0"/>
        <w:spacing w:after="200" w:line="276" w:lineRule="auto"/>
        <w:contextualSpacing/>
        <w:rPr>
          <w:rFonts w:eastAsia="Calibri"/>
          <w:kern w:val="0"/>
          <w:sz w:val="28"/>
          <w:szCs w:val="28"/>
          <w:lang w:eastAsia="ru-RU"/>
        </w:rPr>
      </w:pPr>
      <w:r w:rsidRPr="00B624BB">
        <w:rPr>
          <w:rFonts w:eastAsia="Calibri"/>
          <w:kern w:val="0"/>
          <w:sz w:val="28"/>
          <w:szCs w:val="28"/>
          <w:lang w:eastAsia="ru-RU"/>
        </w:rPr>
        <w:t>Производить всякого рода открытые и подземные, горные, строительные, монтажные и взрывные работы, планировку грунта.</w:t>
      </w:r>
    </w:p>
    <w:p w:rsidR="00943768" w:rsidRPr="00B624BB" w:rsidRDefault="00943768" w:rsidP="00943768">
      <w:pPr>
        <w:ind w:firstLine="426"/>
        <w:rPr>
          <w:sz w:val="28"/>
          <w:szCs w:val="28"/>
        </w:rPr>
      </w:pPr>
      <w:r w:rsidRPr="00B624BB">
        <w:rPr>
          <w:sz w:val="28"/>
          <w:szCs w:val="28"/>
        </w:rPr>
        <w:t>Минимальные расстояния от оси подземных и наземных (в насыпи) трубопроводов, газораспределительных станций (ГРС), компрессорных станций (КС)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с п. 3.16, 3.17; табл.4*, табл.5* СНиП  2.05.06-85</w:t>
      </w:r>
      <w:r w:rsidRPr="00B624BB">
        <w:rPr>
          <w:sz w:val="28"/>
          <w:szCs w:val="28"/>
          <w:vertAlign w:val="superscript"/>
        </w:rPr>
        <w:t>*</w:t>
      </w:r>
      <w:r w:rsidRPr="00B624BB">
        <w:rPr>
          <w:sz w:val="28"/>
          <w:szCs w:val="28"/>
        </w:rPr>
        <w:t xml:space="preserve"> «Магистральные трубопроводы».</w:t>
      </w:r>
    </w:p>
    <w:p w:rsidR="00943768" w:rsidRPr="00B624BB" w:rsidRDefault="00943768" w:rsidP="00943768">
      <w:pPr>
        <w:ind w:firstLine="426"/>
        <w:rPr>
          <w:sz w:val="28"/>
          <w:szCs w:val="28"/>
        </w:rPr>
      </w:pPr>
      <w:r w:rsidRPr="00B624BB">
        <w:rPr>
          <w:sz w:val="28"/>
          <w:szCs w:val="28"/>
        </w:rPr>
        <w:t>Согласование границ территорий под размещение объектов любого назначения и выдачу разрешений на строительство данных объектов в охранных зонах и зонах минимальных расстояний от объектов магистральных газопроводов проводить с участием обслуживающих организаций. Изменение границ населенных пунктов производить с учетом наличия на территории поселения магистральных газопроводов, ГРС, КС, а также норм, указанных в п. 3.16, 3.17; табл.4*, табл.5* СНиП  2.05.06-85</w:t>
      </w:r>
      <w:r w:rsidRPr="00B624BB">
        <w:rPr>
          <w:sz w:val="28"/>
          <w:szCs w:val="28"/>
          <w:vertAlign w:val="superscript"/>
        </w:rPr>
        <w:t>*</w:t>
      </w:r>
      <w:r w:rsidRPr="00B624BB">
        <w:rPr>
          <w:sz w:val="28"/>
          <w:szCs w:val="28"/>
        </w:rPr>
        <w:t xml:space="preserve"> «Магистральные трубопроводы».</w:t>
      </w:r>
    </w:p>
    <w:p w:rsidR="00943768" w:rsidRPr="00B624BB" w:rsidRDefault="00943768" w:rsidP="00943768">
      <w:pPr>
        <w:autoSpaceDE w:val="0"/>
        <w:autoSpaceDN w:val="0"/>
        <w:adjustRightInd w:val="0"/>
        <w:ind w:right="213" w:firstLine="567"/>
        <w:jc w:val="both"/>
        <w:rPr>
          <w:sz w:val="28"/>
          <w:szCs w:val="28"/>
        </w:rPr>
      </w:pPr>
      <w:r w:rsidRPr="00B624BB">
        <w:rPr>
          <w:sz w:val="28"/>
          <w:szCs w:val="28"/>
        </w:rPr>
        <w:t xml:space="preserve">Кроме того, в соответствии с п.7.1.1. п.28 СанПиН 2.2.1/2.1.1.1200-03 "Санитарно-защитные зоны и санитарная классификация предприятий, сооружений и иных объектов" ГРС магистральных газопроводов с одоризационными установками меркаптана относятся к объектам </w:t>
      </w:r>
      <w:r w:rsidRPr="00B624BB">
        <w:rPr>
          <w:sz w:val="28"/>
          <w:szCs w:val="28"/>
          <w:lang w:val="en-US"/>
        </w:rPr>
        <w:t>III</w:t>
      </w:r>
      <w:r w:rsidRPr="00B624BB">
        <w:rPr>
          <w:sz w:val="28"/>
          <w:szCs w:val="28"/>
        </w:rPr>
        <w:t xml:space="preserve"> класса с ориентировочной санитарно-защитной зоной </w:t>
      </w:r>
      <w:smartTag w:uri="urn:schemas-microsoft-com:office:smarttags" w:element="metricconverter">
        <w:smartTagPr>
          <w:attr w:name="ProductID" w:val="300 метров"/>
        </w:smartTagPr>
        <w:r w:rsidRPr="00B624BB">
          <w:rPr>
            <w:sz w:val="28"/>
            <w:szCs w:val="28"/>
          </w:rPr>
          <w:t>300 метров</w:t>
        </w:r>
      </w:smartTag>
      <w:r w:rsidRPr="00B624BB">
        <w:rPr>
          <w:sz w:val="28"/>
          <w:szCs w:val="28"/>
        </w:rPr>
        <w:t>.</w:t>
      </w:r>
    </w:p>
    <w:p w:rsidR="00943768" w:rsidRPr="00B624BB" w:rsidRDefault="00943768" w:rsidP="00943768">
      <w:pPr>
        <w:ind w:firstLine="567"/>
        <w:jc w:val="both"/>
        <w:rPr>
          <w:sz w:val="28"/>
          <w:szCs w:val="28"/>
        </w:rPr>
      </w:pPr>
      <w:bookmarkStart w:id="7" w:name="sub_10501"/>
      <w:r w:rsidRPr="00B624BB">
        <w:rPr>
          <w:sz w:val="28"/>
          <w:szCs w:val="28"/>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w:t>
      </w:r>
      <w:r w:rsidRPr="00B624BB">
        <w:rPr>
          <w:sz w:val="28"/>
          <w:szCs w:val="28"/>
        </w:rPr>
        <w:lastRenderedPageBreak/>
        <w:t>учреждения общего пользования.</w:t>
      </w:r>
    </w:p>
    <w:bookmarkEnd w:id="7"/>
    <w:p w:rsidR="00943768" w:rsidRPr="00B624BB" w:rsidRDefault="00943768" w:rsidP="00943768">
      <w:pPr>
        <w:ind w:firstLine="567"/>
        <w:jc w:val="both"/>
        <w:rPr>
          <w:rFonts w:eastAsia="Times New Roman"/>
          <w:color w:val="000000"/>
          <w:spacing w:val="-3"/>
          <w:sz w:val="28"/>
          <w:szCs w:val="28"/>
        </w:rPr>
      </w:pPr>
      <w:r w:rsidRPr="00B624BB">
        <w:rPr>
          <w:rFonts w:eastAsia="Times New Roman"/>
          <w:color w:val="000000"/>
          <w:spacing w:val="-3"/>
          <w:sz w:val="28"/>
          <w:szCs w:val="28"/>
        </w:rPr>
        <w:t xml:space="preserve"> От осей трубопроводов в каждую сторону наряду с зоной минимально допустимых расстояний от оси трубопроводов до населенных пунктов, которая имеет размеры 150 и </w:t>
      </w:r>
      <w:smartTag w:uri="urn:schemas-microsoft-com:office:smarttags" w:element="metricconverter">
        <w:smartTagPr>
          <w:attr w:name="ProductID" w:val="100 метров"/>
        </w:smartTagPr>
        <w:r w:rsidRPr="00B624BB">
          <w:rPr>
            <w:rFonts w:eastAsia="Times New Roman"/>
            <w:color w:val="000000"/>
            <w:spacing w:val="-3"/>
            <w:sz w:val="28"/>
            <w:szCs w:val="28"/>
          </w:rPr>
          <w:t>100 метров</w:t>
        </w:r>
      </w:smartTag>
      <w:r w:rsidRPr="00B624BB">
        <w:rPr>
          <w:rFonts w:eastAsia="Times New Roman"/>
          <w:color w:val="000000"/>
          <w:spacing w:val="-3"/>
          <w:sz w:val="28"/>
          <w:szCs w:val="28"/>
        </w:rPr>
        <w:t xml:space="preserve"> для магистрального газопровода, газопроводов высокого давления и  газопроводов отводов соответственно, </w:t>
      </w:r>
      <w:smartTag w:uri="urn:schemas-microsoft-com:office:smarttags" w:element="metricconverter">
        <w:smartTagPr>
          <w:attr w:name="ProductID" w:val="200 метров"/>
        </w:smartTagPr>
        <w:r w:rsidRPr="00B624BB">
          <w:rPr>
            <w:rFonts w:eastAsia="Times New Roman"/>
            <w:color w:val="000000"/>
            <w:spacing w:val="-3"/>
            <w:sz w:val="28"/>
            <w:szCs w:val="28"/>
          </w:rPr>
          <w:t>200 метров</w:t>
        </w:r>
      </w:smartTag>
      <w:r w:rsidRPr="00B624BB">
        <w:rPr>
          <w:rFonts w:eastAsia="Times New Roman"/>
          <w:color w:val="000000"/>
          <w:spacing w:val="-3"/>
          <w:sz w:val="28"/>
          <w:szCs w:val="28"/>
        </w:rPr>
        <w:t xml:space="preserve"> - от магистрального нефтепровода.</w:t>
      </w:r>
    </w:p>
    <w:p w:rsidR="00943768" w:rsidRPr="00B624BB" w:rsidRDefault="00943768" w:rsidP="00943768">
      <w:pPr>
        <w:jc w:val="both"/>
        <w:rPr>
          <w:kern w:val="0"/>
          <w:sz w:val="28"/>
          <w:szCs w:val="28"/>
          <w:u w:val="single"/>
        </w:rPr>
      </w:pPr>
      <w:r w:rsidRPr="00B624BB">
        <w:rPr>
          <w:rFonts w:eastAsia="Times New Roman"/>
          <w:color w:val="000000"/>
          <w:spacing w:val="-3"/>
          <w:sz w:val="28"/>
          <w:szCs w:val="28"/>
        </w:rPr>
        <w:tab/>
      </w:r>
      <w:r w:rsidRPr="00B624BB">
        <w:rPr>
          <w:kern w:val="0"/>
          <w:sz w:val="28"/>
          <w:szCs w:val="28"/>
          <w:u w:val="single"/>
        </w:rPr>
        <w:t>Охранные зоны электрических сетей</w:t>
      </w:r>
    </w:p>
    <w:p w:rsidR="00943768" w:rsidRPr="00B624BB" w:rsidRDefault="00943768" w:rsidP="00943768">
      <w:pPr>
        <w:widowControl/>
        <w:suppressAutoHyphens w:val="0"/>
        <w:ind w:firstLine="539"/>
        <w:jc w:val="both"/>
        <w:rPr>
          <w:rFonts w:eastAsia="Calibri"/>
          <w:color w:val="000000"/>
          <w:kern w:val="0"/>
          <w:sz w:val="28"/>
          <w:szCs w:val="28"/>
          <w:lang w:eastAsia="en-US"/>
        </w:rPr>
      </w:pPr>
      <w:r w:rsidRPr="00B624BB">
        <w:rPr>
          <w:rFonts w:eastAsia="Calibri"/>
          <w:color w:val="000000"/>
          <w:kern w:val="0"/>
          <w:sz w:val="28"/>
          <w:szCs w:val="28"/>
          <w:lang w:eastAsia="en-US"/>
        </w:rPr>
        <w:t xml:space="preserve">Под электрическими сетями понимаются подстанции, распределительные устройства, воздушные линии электропередач, подземные и подводные кабельные линии электропередачи. В соответствии с «Правилами охраны электрических сетей напряжением свыше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 до 20 киловольт – </w:t>
      </w:r>
      <w:smartTag w:uri="urn:schemas-microsoft-com:office:smarttags" w:element="metricconverter">
        <w:smartTagPr>
          <w:attr w:name="ProductID" w:val="10 м"/>
        </w:smartTagPr>
        <w:r w:rsidRPr="00B624BB">
          <w:rPr>
            <w:rFonts w:eastAsia="Calibri"/>
            <w:color w:val="000000"/>
            <w:kern w:val="0"/>
            <w:sz w:val="28"/>
            <w:szCs w:val="28"/>
            <w:lang w:eastAsia="en-US"/>
          </w:rPr>
          <w:t>10 м</w:t>
        </w:r>
      </w:smartTag>
      <w:r w:rsidRPr="00B624BB">
        <w:rPr>
          <w:rFonts w:eastAsia="Calibri"/>
          <w:color w:val="000000"/>
          <w:kern w:val="0"/>
          <w:sz w:val="28"/>
          <w:szCs w:val="28"/>
          <w:lang w:eastAsia="en-US"/>
        </w:rPr>
        <w:t>; 35 киловольт – 15м; 110 киловольт – 20м.</w:t>
      </w:r>
    </w:p>
    <w:p w:rsidR="00943768" w:rsidRPr="00B624BB" w:rsidRDefault="00943768" w:rsidP="00943768">
      <w:pPr>
        <w:widowControl/>
        <w:suppressAutoHyphens w:val="0"/>
        <w:ind w:firstLine="539"/>
        <w:jc w:val="both"/>
        <w:rPr>
          <w:rFonts w:eastAsia="Calibri"/>
          <w:color w:val="000000"/>
          <w:kern w:val="0"/>
          <w:sz w:val="28"/>
          <w:szCs w:val="28"/>
          <w:lang w:eastAsia="en-US"/>
        </w:rPr>
      </w:pPr>
      <w:r w:rsidRPr="00B624BB">
        <w:rPr>
          <w:rFonts w:eastAsia="Calibri"/>
          <w:color w:val="000000"/>
          <w:kern w:val="0"/>
          <w:sz w:val="28"/>
          <w:szCs w:val="28"/>
          <w:lang w:eastAsia="en-US"/>
        </w:rPr>
        <w:t>В охранных зонах электрических сетей запрещается: производить строительство любых зданий и сооружений; осуществлять всякого рода взрывные и мелиоративные работы; производить посадку и вырубку деревьев и кустарников; размещать автозаправочные станции и иные хранилища горюче-смазочных материалов; устраивать всякого рода свалки и склады; набрасывать на провода опоры и приближать к ним посторонние предметы. («Правила устройства электроустановок» изд.6, Главгосэнергонадзора России, Москва,1998г).</w:t>
      </w:r>
    </w:p>
    <w:p w:rsidR="00943768" w:rsidRPr="00B624BB" w:rsidRDefault="00943768" w:rsidP="00943768">
      <w:pPr>
        <w:widowControl/>
        <w:suppressAutoHyphens w:val="0"/>
        <w:ind w:firstLine="539"/>
        <w:jc w:val="both"/>
        <w:rPr>
          <w:rFonts w:eastAsia="Calibri"/>
          <w:color w:val="000000"/>
          <w:kern w:val="0"/>
          <w:sz w:val="28"/>
          <w:szCs w:val="28"/>
          <w:u w:val="single"/>
          <w:lang w:eastAsia="en-US"/>
        </w:rPr>
      </w:pPr>
      <w:r w:rsidRPr="00B624BB">
        <w:rPr>
          <w:rFonts w:eastAsia="Calibri"/>
          <w:color w:val="000000"/>
          <w:kern w:val="0"/>
          <w:sz w:val="28"/>
          <w:szCs w:val="28"/>
          <w:u w:val="single"/>
          <w:lang w:eastAsia="en-US"/>
        </w:rPr>
        <w:t>Охранные зоны линий и сооружений связи</w:t>
      </w:r>
    </w:p>
    <w:p w:rsidR="00943768" w:rsidRPr="00B624BB" w:rsidRDefault="00943768" w:rsidP="00943768">
      <w:pPr>
        <w:widowControl/>
        <w:suppressAutoHyphens w:val="0"/>
        <w:ind w:firstLine="539"/>
        <w:jc w:val="both"/>
        <w:rPr>
          <w:rFonts w:eastAsia="Calibri"/>
          <w:color w:val="000000"/>
          <w:kern w:val="24"/>
          <w:sz w:val="28"/>
          <w:szCs w:val="28"/>
          <w:lang w:eastAsia="en-US"/>
        </w:rPr>
      </w:pPr>
      <w:r w:rsidRPr="00B624BB">
        <w:rPr>
          <w:rFonts w:eastAsia="Calibri"/>
          <w:color w:val="000000"/>
          <w:kern w:val="0"/>
          <w:sz w:val="28"/>
          <w:szCs w:val="28"/>
          <w:lang w:eastAsia="en-US"/>
        </w:rPr>
        <w:t>Охранные зоны линий и сооружений связи устанавливаются для обеспечения сохранности</w:t>
      </w:r>
      <w:r w:rsidRPr="00B624BB">
        <w:rPr>
          <w:rFonts w:eastAsia="Calibri"/>
          <w:color w:val="000000"/>
          <w:kern w:val="24"/>
          <w:sz w:val="28"/>
          <w:szCs w:val="28"/>
          <w:lang w:eastAsia="en-US"/>
        </w:rPr>
        <w:t xml:space="preserve">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«Правилам охраны линий и сооружений связи Российской Федерации», утвержденным постановлением Правительства Российской Федерации от 09.06.1995 № 578. </w:t>
      </w:r>
    </w:p>
    <w:p w:rsidR="00943768" w:rsidRPr="00B624BB" w:rsidRDefault="00943768" w:rsidP="00943768">
      <w:pPr>
        <w:ind w:firstLine="539"/>
        <w:jc w:val="both"/>
        <w:rPr>
          <w:sz w:val="28"/>
          <w:szCs w:val="28"/>
        </w:rPr>
      </w:pPr>
      <w:r w:rsidRPr="00B624BB">
        <w:rPr>
          <w:sz w:val="28"/>
          <w:szCs w:val="28"/>
        </w:rPr>
        <w:t>На трассах кабельных и воздушных линий связи и линий радиофикации:</w:t>
      </w:r>
    </w:p>
    <w:p w:rsidR="00943768" w:rsidRPr="00B624BB" w:rsidRDefault="00943768" w:rsidP="00943768">
      <w:pPr>
        <w:ind w:firstLine="539"/>
        <w:jc w:val="both"/>
        <w:rPr>
          <w:sz w:val="28"/>
          <w:szCs w:val="28"/>
        </w:rPr>
      </w:pPr>
      <w:r w:rsidRPr="00B624BB">
        <w:rPr>
          <w:sz w:val="28"/>
          <w:szCs w:val="28"/>
        </w:rPr>
        <w:t>а) устанавливаются охранные зоны с особыми условиями использования:</w:t>
      </w:r>
    </w:p>
    <w:p w:rsidR="00943768" w:rsidRPr="00B624BB" w:rsidRDefault="00943768" w:rsidP="00461A33">
      <w:pPr>
        <w:widowControl/>
        <w:numPr>
          <w:ilvl w:val="0"/>
          <w:numId w:val="19"/>
        </w:numPr>
        <w:suppressAutoHyphens w:val="0"/>
        <w:jc w:val="both"/>
        <w:rPr>
          <w:sz w:val="28"/>
          <w:szCs w:val="28"/>
        </w:rPr>
      </w:pPr>
      <w:r w:rsidRPr="00B624BB">
        <w:rPr>
          <w:sz w:val="28"/>
          <w:szCs w:val="28"/>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w:t>
      </w:r>
      <w:r w:rsidRPr="00B624BB">
        <w:rPr>
          <w:sz w:val="28"/>
          <w:szCs w:val="28"/>
        </w:rPr>
        <w:lastRenderedPageBreak/>
        <w:t xml:space="preserve">линий связи и линий радиофикации не менее чем на </w:t>
      </w:r>
      <w:smartTag w:uri="urn:schemas-microsoft-com:office:smarttags" w:element="metricconverter">
        <w:smartTagPr>
          <w:attr w:name="ProductID" w:val="2 метра"/>
        </w:smartTagPr>
        <w:r w:rsidRPr="00B624BB">
          <w:rPr>
            <w:sz w:val="28"/>
            <w:szCs w:val="28"/>
          </w:rPr>
          <w:t>2 метра</w:t>
        </w:r>
      </w:smartTag>
      <w:r w:rsidRPr="00B624BB">
        <w:rPr>
          <w:sz w:val="28"/>
          <w:szCs w:val="28"/>
        </w:rPr>
        <w:t xml:space="preserve"> с каждой стороны;</w:t>
      </w:r>
    </w:p>
    <w:p w:rsidR="00943768" w:rsidRPr="00B624BB" w:rsidRDefault="00943768" w:rsidP="00461A33">
      <w:pPr>
        <w:widowControl/>
        <w:numPr>
          <w:ilvl w:val="0"/>
          <w:numId w:val="19"/>
        </w:numPr>
        <w:suppressAutoHyphens w:val="0"/>
        <w:jc w:val="both"/>
        <w:rPr>
          <w:sz w:val="28"/>
          <w:szCs w:val="28"/>
        </w:rPr>
      </w:pPr>
      <w:r w:rsidRPr="00B624BB">
        <w:rPr>
          <w:sz w:val="28"/>
          <w:szCs w:val="28"/>
        </w:rPr>
        <w:t xml:space="preserve">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w:t>
      </w:r>
      <w:smartTag w:uri="urn:schemas-microsoft-com:office:smarttags" w:element="metricconverter">
        <w:smartTagPr>
          <w:attr w:name="ProductID" w:val="100 метров"/>
        </w:smartTagPr>
        <w:r w:rsidRPr="00B624BB">
          <w:rPr>
            <w:sz w:val="28"/>
            <w:szCs w:val="28"/>
          </w:rPr>
          <w:t>100 метров</w:t>
        </w:r>
      </w:smartTag>
      <w:r w:rsidRPr="00B624BB">
        <w:rPr>
          <w:sz w:val="28"/>
          <w:szCs w:val="28"/>
        </w:rPr>
        <w:t xml:space="preserve"> с каждой стороны;</w:t>
      </w:r>
    </w:p>
    <w:p w:rsidR="00943768" w:rsidRPr="00B624BB" w:rsidRDefault="00943768" w:rsidP="00461A33">
      <w:pPr>
        <w:widowControl/>
        <w:numPr>
          <w:ilvl w:val="0"/>
          <w:numId w:val="19"/>
        </w:numPr>
        <w:suppressAutoHyphens w:val="0"/>
        <w:jc w:val="both"/>
        <w:rPr>
          <w:sz w:val="28"/>
          <w:szCs w:val="28"/>
        </w:rPr>
      </w:pPr>
      <w:r w:rsidRPr="00B624BB">
        <w:rPr>
          <w:sz w:val="28"/>
          <w:szCs w:val="28"/>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B624BB">
          <w:rPr>
            <w:sz w:val="28"/>
            <w:szCs w:val="28"/>
          </w:rPr>
          <w:t>3 метра</w:t>
        </w:r>
      </w:smartTag>
      <w:r w:rsidRPr="00B624BB">
        <w:rPr>
          <w:sz w:val="28"/>
          <w:szCs w:val="28"/>
        </w:rPr>
        <w:t xml:space="preserve"> и от контуров заземления не менее чем на </w:t>
      </w:r>
      <w:smartTag w:uri="urn:schemas-microsoft-com:office:smarttags" w:element="metricconverter">
        <w:smartTagPr>
          <w:attr w:name="ProductID" w:val="2 метра"/>
        </w:smartTagPr>
        <w:r w:rsidRPr="00B624BB">
          <w:rPr>
            <w:sz w:val="28"/>
            <w:szCs w:val="28"/>
          </w:rPr>
          <w:t>2 метра</w:t>
        </w:r>
      </w:smartTag>
      <w:r w:rsidRPr="00B624BB">
        <w:rPr>
          <w:sz w:val="28"/>
          <w:szCs w:val="28"/>
        </w:rPr>
        <w:t>;</w:t>
      </w:r>
    </w:p>
    <w:p w:rsidR="00943768" w:rsidRPr="00B624BB" w:rsidRDefault="00943768" w:rsidP="00943768">
      <w:pPr>
        <w:widowControl/>
        <w:suppressAutoHyphens w:val="0"/>
        <w:ind w:firstLine="539"/>
        <w:jc w:val="both"/>
        <w:rPr>
          <w:rFonts w:eastAsia="Calibri"/>
          <w:color w:val="000000"/>
          <w:kern w:val="0"/>
          <w:sz w:val="28"/>
          <w:szCs w:val="28"/>
          <w:lang w:eastAsia="en-US"/>
        </w:rPr>
      </w:pPr>
      <w:r w:rsidRPr="00B624BB">
        <w:rPr>
          <w:rFonts w:eastAsia="Calibri"/>
          <w:color w:val="000000"/>
          <w:kern w:val="0"/>
          <w:sz w:val="28"/>
          <w:szCs w:val="28"/>
          <w:lang w:eastAsia="en-US"/>
        </w:rPr>
        <w:t>б) создаются просеки в лесных массивах и зеленых насаждениях:</w:t>
      </w:r>
    </w:p>
    <w:p w:rsidR="00943768" w:rsidRPr="00B624BB" w:rsidRDefault="00943768" w:rsidP="00461A33">
      <w:pPr>
        <w:widowControl/>
        <w:numPr>
          <w:ilvl w:val="0"/>
          <w:numId w:val="19"/>
        </w:numPr>
        <w:suppressAutoHyphens w:val="0"/>
        <w:jc w:val="both"/>
        <w:rPr>
          <w:sz w:val="28"/>
          <w:szCs w:val="28"/>
        </w:rPr>
      </w:pPr>
      <w:r w:rsidRPr="00B624BB">
        <w:rPr>
          <w:sz w:val="28"/>
          <w:szCs w:val="28"/>
        </w:rPr>
        <w:t xml:space="preserve">при высоте насаждений менее </w:t>
      </w:r>
      <w:smartTag w:uri="urn:schemas-microsoft-com:office:smarttags" w:element="metricconverter">
        <w:smartTagPr>
          <w:attr w:name="ProductID" w:val="4 метров"/>
        </w:smartTagPr>
        <w:r w:rsidRPr="00B624BB">
          <w:rPr>
            <w:sz w:val="28"/>
            <w:szCs w:val="28"/>
          </w:rPr>
          <w:t>4 метров</w:t>
        </w:r>
      </w:smartTag>
      <w:r w:rsidRPr="00B624BB">
        <w:rPr>
          <w:sz w:val="28"/>
          <w:szCs w:val="28"/>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B624BB">
          <w:rPr>
            <w:sz w:val="28"/>
            <w:szCs w:val="28"/>
          </w:rPr>
          <w:t>4 метра</w:t>
        </w:r>
      </w:smartTag>
      <w:r w:rsidRPr="00B624BB">
        <w:rPr>
          <w:sz w:val="28"/>
          <w:szCs w:val="28"/>
        </w:rPr>
        <w:t xml:space="preserve"> (по </w:t>
      </w:r>
      <w:smartTag w:uri="urn:schemas-microsoft-com:office:smarttags" w:element="metricconverter">
        <w:smartTagPr>
          <w:attr w:name="ProductID" w:val="2 метра"/>
        </w:smartTagPr>
        <w:r w:rsidRPr="00B624BB">
          <w:rPr>
            <w:sz w:val="28"/>
            <w:szCs w:val="28"/>
          </w:rPr>
          <w:t>2 метра</w:t>
        </w:r>
      </w:smartTag>
      <w:r w:rsidRPr="00B624BB">
        <w:rPr>
          <w:sz w:val="28"/>
          <w:szCs w:val="28"/>
        </w:rPr>
        <w:t xml:space="preserve"> с каждой стороны от крайних проводов до ветвей деревьев);</w:t>
      </w:r>
    </w:p>
    <w:p w:rsidR="00943768" w:rsidRPr="00B624BB" w:rsidRDefault="00943768" w:rsidP="00461A33">
      <w:pPr>
        <w:widowControl/>
        <w:numPr>
          <w:ilvl w:val="0"/>
          <w:numId w:val="19"/>
        </w:numPr>
        <w:suppressAutoHyphens w:val="0"/>
        <w:jc w:val="both"/>
        <w:rPr>
          <w:sz w:val="28"/>
          <w:szCs w:val="28"/>
        </w:rPr>
      </w:pPr>
      <w:r w:rsidRPr="00B624BB">
        <w:rPr>
          <w:sz w:val="28"/>
          <w:szCs w:val="28"/>
        </w:rPr>
        <w:t xml:space="preserve">при высоте насаждений более </w:t>
      </w:r>
      <w:smartTag w:uri="urn:schemas-microsoft-com:office:smarttags" w:element="metricconverter">
        <w:smartTagPr>
          <w:attr w:name="ProductID" w:val="4 метров"/>
        </w:smartTagPr>
        <w:r w:rsidRPr="00B624BB">
          <w:rPr>
            <w:sz w:val="28"/>
            <w:szCs w:val="28"/>
          </w:rPr>
          <w:t>4 метров</w:t>
        </w:r>
      </w:smartTag>
      <w:r w:rsidRPr="00B624BB">
        <w:rPr>
          <w:sz w:val="28"/>
          <w:szCs w:val="28"/>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B624BB">
          <w:rPr>
            <w:sz w:val="28"/>
            <w:szCs w:val="28"/>
          </w:rPr>
          <w:t>6 метров</w:t>
        </w:r>
      </w:smartTag>
      <w:r w:rsidRPr="00B624BB">
        <w:rPr>
          <w:sz w:val="28"/>
          <w:szCs w:val="28"/>
        </w:rPr>
        <w:t xml:space="preserve"> (по </w:t>
      </w:r>
      <w:smartTag w:uri="urn:schemas-microsoft-com:office:smarttags" w:element="metricconverter">
        <w:smartTagPr>
          <w:attr w:name="ProductID" w:val="3 метра"/>
        </w:smartTagPr>
        <w:r w:rsidRPr="00B624BB">
          <w:rPr>
            <w:sz w:val="28"/>
            <w:szCs w:val="28"/>
          </w:rPr>
          <w:t>3 метра</w:t>
        </w:r>
      </w:smartTag>
      <w:r w:rsidRPr="00B624BB">
        <w:rPr>
          <w:sz w:val="28"/>
          <w:szCs w:val="28"/>
        </w:rPr>
        <w:t xml:space="preserve"> с каждой стороны от крайних проводов до ветвей деревьев);</w:t>
      </w:r>
    </w:p>
    <w:p w:rsidR="00943768" w:rsidRPr="00B624BB" w:rsidRDefault="00943768" w:rsidP="00461A33">
      <w:pPr>
        <w:widowControl/>
        <w:numPr>
          <w:ilvl w:val="0"/>
          <w:numId w:val="19"/>
        </w:numPr>
        <w:suppressAutoHyphens w:val="0"/>
        <w:jc w:val="both"/>
        <w:rPr>
          <w:sz w:val="28"/>
          <w:szCs w:val="28"/>
        </w:rPr>
      </w:pPr>
      <w:r w:rsidRPr="00B624BB">
        <w:rPr>
          <w:sz w:val="28"/>
          <w:szCs w:val="28"/>
        </w:rPr>
        <w:t xml:space="preserve">вдоль трассы кабеля связи - шириной не менее </w:t>
      </w:r>
      <w:smartTag w:uri="urn:schemas-microsoft-com:office:smarttags" w:element="metricconverter">
        <w:smartTagPr>
          <w:attr w:name="ProductID" w:val="6 метров"/>
        </w:smartTagPr>
        <w:r w:rsidRPr="00B624BB">
          <w:rPr>
            <w:sz w:val="28"/>
            <w:szCs w:val="28"/>
          </w:rPr>
          <w:t>6 метров</w:t>
        </w:r>
      </w:smartTag>
      <w:r w:rsidRPr="00B624BB">
        <w:rPr>
          <w:sz w:val="28"/>
          <w:szCs w:val="28"/>
        </w:rPr>
        <w:t xml:space="preserve"> (по </w:t>
      </w:r>
      <w:smartTag w:uri="urn:schemas-microsoft-com:office:smarttags" w:element="metricconverter">
        <w:smartTagPr>
          <w:attr w:name="ProductID" w:val="3 метра"/>
        </w:smartTagPr>
        <w:r w:rsidRPr="00B624BB">
          <w:rPr>
            <w:sz w:val="28"/>
            <w:szCs w:val="28"/>
          </w:rPr>
          <w:t>3 метра</w:t>
        </w:r>
      </w:smartTag>
      <w:r w:rsidRPr="00B624BB">
        <w:rPr>
          <w:sz w:val="28"/>
          <w:szCs w:val="28"/>
        </w:rPr>
        <w:t xml:space="preserve"> с каждой стороны от кабеля связи);</w:t>
      </w:r>
    </w:p>
    <w:p w:rsidR="00943768" w:rsidRPr="00B624BB" w:rsidRDefault="00943768" w:rsidP="00943768">
      <w:pPr>
        <w:widowControl/>
        <w:suppressAutoHyphens w:val="0"/>
        <w:ind w:firstLine="539"/>
        <w:jc w:val="both"/>
        <w:rPr>
          <w:rFonts w:eastAsia="Calibri"/>
          <w:color w:val="000000"/>
          <w:kern w:val="0"/>
          <w:sz w:val="28"/>
          <w:szCs w:val="28"/>
          <w:lang w:eastAsia="en-US"/>
        </w:rPr>
      </w:pPr>
      <w:r w:rsidRPr="00B624BB">
        <w:rPr>
          <w:rFonts w:eastAsia="Calibri"/>
          <w:color w:val="000000"/>
          <w:kern w:val="0"/>
          <w:sz w:val="28"/>
          <w:szCs w:val="28"/>
          <w:lang w:eastAsia="en-US"/>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943768" w:rsidRPr="00B624BB" w:rsidRDefault="00943768" w:rsidP="00943768">
      <w:pPr>
        <w:widowControl/>
        <w:suppressAutoHyphens w:val="0"/>
        <w:ind w:firstLine="539"/>
        <w:jc w:val="both"/>
        <w:rPr>
          <w:rFonts w:eastAsia="Calibri"/>
          <w:color w:val="000000"/>
          <w:kern w:val="0"/>
          <w:sz w:val="28"/>
          <w:szCs w:val="28"/>
          <w:u w:val="single"/>
          <w:lang w:eastAsia="en-US"/>
        </w:rPr>
      </w:pPr>
      <w:r w:rsidRPr="00B624BB">
        <w:rPr>
          <w:rFonts w:eastAsia="Calibri"/>
          <w:color w:val="000000"/>
          <w:kern w:val="0"/>
          <w:sz w:val="28"/>
          <w:szCs w:val="28"/>
          <w:u w:val="single"/>
          <w:lang w:eastAsia="en-US"/>
        </w:rPr>
        <w:t>Охранные зоны транспортной инфраструктуры</w:t>
      </w:r>
    </w:p>
    <w:p w:rsidR="00943768" w:rsidRPr="00B624BB" w:rsidRDefault="00943768" w:rsidP="00943768">
      <w:pPr>
        <w:widowControl/>
        <w:suppressAutoHyphens w:val="0"/>
        <w:ind w:firstLine="539"/>
        <w:jc w:val="both"/>
        <w:rPr>
          <w:rFonts w:eastAsia="Calibri"/>
          <w:color w:val="000000"/>
          <w:kern w:val="0"/>
          <w:sz w:val="28"/>
          <w:szCs w:val="28"/>
          <w:lang w:eastAsia="en-US"/>
        </w:rPr>
      </w:pPr>
      <w:r w:rsidRPr="00B624BB">
        <w:rPr>
          <w:rFonts w:eastAsia="Calibri"/>
          <w:color w:val="000000"/>
          <w:kern w:val="0"/>
          <w:sz w:val="28"/>
          <w:szCs w:val="28"/>
          <w:lang w:eastAsia="en-US"/>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p>
    <w:p w:rsidR="00943768" w:rsidRPr="00B624BB" w:rsidRDefault="00943768" w:rsidP="00943768">
      <w:pPr>
        <w:widowControl/>
        <w:suppressAutoHyphens w:val="0"/>
        <w:ind w:firstLine="539"/>
        <w:jc w:val="both"/>
        <w:rPr>
          <w:rFonts w:eastAsia="Calibri"/>
          <w:color w:val="000000"/>
          <w:kern w:val="0"/>
          <w:sz w:val="28"/>
          <w:szCs w:val="28"/>
          <w:lang w:eastAsia="en-US"/>
        </w:rPr>
      </w:pPr>
      <w:r w:rsidRPr="00B624BB">
        <w:rPr>
          <w:rFonts w:eastAsia="Calibri"/>
          <w:color w:val="000000"/>
          <w:kern w:val="0"/>
          <w:sz w:val="28"/>
          <w:szCs w:val="28"/>
          <w:lang w:eastAsia="en-US"/>
        </w:rPr>
        <w:t xml:space="preserve">В охранных зонах транспорта вводятся особые условия землепользования. Порядок установления охранных зон, их размеров и </w:t>
      </w:r>
      <w:r w:rsidRPr="00B624BB">
        <w:rPr>
          <w:rFonts w:eastAsia="Calibri"/>
          <w:color w:val="000000"/>
          <w:kern w:val="0"/>
          <w:sz w:val="28"/>
          <w:szCs w:val="28"/>
          <w:lang w:eastAsia="en-US"/>
        </w:rPr>
        <w:lastRenderedPageBreak/>
        <w:t xml:space="preserve">режима определяется для каждого вида транспорта в соответствии с действующим законодательством. 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 </w:t>
      </w:r>
    </w:p>
    <w:p w:rsidR="00943768" w:rsidRPr="00B624BB" w:rsidRDefault="00943768" w:rsidP="00943768">
      <w:pPr>
        <w:widowControl/>
        <w:suppressAutoHyphens w:val="0"/>
        <w:ind w:firstLine="539"/>
        <w:jc w:val="both"/>
        <w:rPr>
          <w:rFonts w:eastAsia="Calibri"/>
          <w:color w:val="000000"/>
          <w:kern w:val="0"/>
          <w:sz w:val="28"/>
          <w:szCs w:val="28"/>
          <w:u w:val="single"/>
          <w:lang w:eastAsia="en-US"/>
        </w:rPr>
      </w:pPr>
      <w:r w:rsidRPr="00B624BB">
        <w:rPr>
          <w:rFonts w:eastAsia="Calibri"/>
          <w:color w:val="000000"/>
          <w:kern w:val="0"/>
          <w:sz w:val="28"/>
          <w:szCs w:val="28"/>
          <w:u w:val="single"/>
          <w:lang w:eastAsia="en-US"/>
        </w:rPr>
        <w:t>Придорожная полоса автомобильных дорог вне застроенных территорий</w:t>
      </w:r>
    </w:p>
    <w:p w:rsidR="00943768" w:rsidRPr="00B624BB" w:rsidRDefault="00943768" w:rsidP="00943768">
      <w:pPr>
        <w:widowControl/>
        <w:suppressAutoHyphens w:val="0"/>
        <w:ind w:firstLine="539"/>
        <w:jc w:val="both"/>
        <w:rPr>
          <w:rFonts w:eastAsia="Calibri"/>
          <w:color w:val="000000"/>
          <w:kern w:val="0"/>
          <w:sz w:val="28"/>
          <w:szCs w:val="28"/>
          <w:lang w:eastAsia="en-US"/>
        </w:rPr>
      </w:pPr>
      <w:r w:rsidRPr="00B624BB">
        <w:rPr>
          <w:rFonts w:eastAsia="Calibri"/>
          <w:color w:val="000000"/>
          <w:kern w:val="0"/>
          <w:sz w:val="28"/>
          <w:szCs w:val="28"/>
          <w:lang w:eastAsia="en-US"/>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943768" w:rsidRPr="00B624BB" w:rsidRDefault="00943768" w:rsidP="00943768">
      <w:pPr>
        <w:widowControl/>
        <w:suppressAutoHyphens w:val="0"/>
        <w:ind w:firstLine="539"/>
        <w:jc w:val="both"/>
        <w:rPr>
          <w:rFonts w:eastAsia="Calibri"/>
          <w:color w:val="000000"/>
          <w:kern w:val="0"/>
          <w:sz w:val="28"/>
          <w:szCs w:val="28"/>
          <w:lang w:eastAsia="en-US"/>
        </w:rPr>
      </w:pPr>
      <w:r w:rsidRPr="00B624BB">
        <w:rPr>
          <w:rFonts w:eastAsia="Calibri"/>
          <w:color w:val="000000"/>
          <w:kern w:val="0"/>
          <w:sz w:val="28"/>
          <w:szCs w:val="28"/>
          <w:lang w:eastAsia="en-US"/>
        </w:rPr>
        <w:t xml:space="preserve">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w:t>
      </w:r>
    </w:p>
    <w:p w:rsidR="00943768" w:rsidRPr="00B624BB" w:rsidRDefault="00943768" w:rsidP="00461A33">
      <w:pPr>
        <w:widowControl/>
        <w:numPr>
          <w:ilvl w:val="0"/>
          <w:numId w:val="19"/>
        </w:numPr>
        <w:suppressAutoHyphens w:val="0"/>
        <w:jc w:val="both"/>
        <w:rPr>
          <w:sz w:val="28"/>
          <w:szCs w:val="28"/>
        </w:rPr>
      </w:pPr>
      <w:r w:rsidRPr="00B624BB">
        <w:rPr>
          <w:sz w:val="28"/>
          <w:szCs w:val="28"/>
        </w:rPr>
        <w:t xml:space="preserve">для автомобильных дорог первой и второй категорий – </w:t>
      </w:r>
      <w:smartTag w:uri="urn:schemas-microsoft-com:office:smarttags" w:element="metricconverter">
        <w:smartTagPr>
          <w:attr w:name="ProductID" w:val="75 м"/>
        </w:smartTagPr>
        <w:r w:rsidRPr="00B624BB">
          <w:rPr>
            <w:sz w:val="28"/>
            <w:szCs w:val="28"/>
          </w:rPr>
          <w:t>75 м</w:t>
        </w:r>
      </w:smartTag>
      <w:r w:rsidRPr="00B624BB">
        <w:rPr>
          <w:sz w:val="28"/>
          <w:szCs w:val="28"/>
        </w:rPr>
        <w:t>;</w:t>
      </w:r>
    </w:p>
    <w:p w:rsidR="00943768" w:rsidRPr="00B624BB" w:rsidRDefault="00943768" w:rsidP="00461A33">
      <w:pPr>
        <w:widowControl/>
        <w:numPr>
          <w:ilvl w:val="0"/>
          <w:numId w:val="19"/>
        </w:numPr>
        <w:suppressAutoHyphens w:val="0"/>
        <w:jc w:val="both"/>
        <w:rPr>
          <w:sz w:val="28"/>
          <w:szCs w:val="28"/>
        </w:rPr>
      </w:pPr>
      <w:r w:rsidRPr="00B624BB">
        <w:rPr>
          <w:sz w:val="28"/>
          <w:szCs w:val="28"/>
        </w:rPr>
        <w:t xml:space="preserve">для автомобильных дорог третьей и четвертой категорий – </w:t>
      </w:r>
      <w:smartTag w:uri="urn:schemas-microsoft-com:office:smarttags" w:element="metricconverter">
        <w:smartTagPr>
          <w:attr w:name="ProductID" w:val="50 м"/>
        </w:smartTagPr>
        <w:r w:rsidRPr="00B624BB">
          <w:rPr>
            <w:sz w:val="28"/>
            <w:szCs w:val="28"/>
          </w:rPr>
          <w:t>50 м</w:t>
        </w:r>
      </w:smartTag>
      <w:r w:rsidRPr="00B624BB">
        <w:rPr>
          <w:sz w:val="28"/>
          <w:szCs w:val="28"/>
        </w:rPr>
        <w:t>;</w:t>
      </w:r>
    </w:p>
    <w:p w:rsidR="00943768" w:rsidRPr="00B624BB" w:rsidRDefault="00943768" w:rsidP="00461A33">
      <w:pPr>
        <w:widowControl/>
        <w:numPr>
          <w:ilvl w:val="0"/>
          <w:numId w:val="19"/>
        </w:numPr>
        <w:suppressAutoHyphens w:val="0"/>
        <w:jc w:val="both"/>
        <w:rPr>
          <w:sz w:val="28"/>
          <w:szCs w:val="28"/>
        </w:rPr>
      </w:pPr>
      <w:r w:rsidRPr="00B624BB">
        <w:rPr>
          <w:sz w:val="28"/>
          <w:szCs w:val="28"/>
        </w:rPr>
        <w:t xml:space="preserve">для автомобильных дорог пятой категории – </w:t>
      </w:r>
      <w:smartTag w:uri="urn:schemas-microsoft-com:office:smarttags" w:element="metricconverter">
        <w:smartTagPr>
          <w:attr w:name="ProductID" w:val="25 м"/>
        </w:smartTagPr>
        <w:r w:rsidRPr="00B624BB">
          <w:rPr>
            <w:sz w:val="28"/>
            <w:szCs w:val="28"/>
          </w:rPr>
          <w:t>25 м</w:t>
        </w:r>
      </w:smartTag>
      <w:r w:rsidRPr="00B624BB">
        <w:rPr>
          <w:sz w:val="28"/>
          <w:szCs w:val="28"/>
        </w:rPr>
        <w:t xml:space="preserve">. </w:t>
      </w:r>
    </w:p>
    <w:p w:rsidR="00943768" w:rsidRPr="00B624BB" w:rsidRDefault="00943768" w:rsidP="00943768">
      <w:pPr>
        <w:widowControl/>
        <w:suppressAutoHyphens w:val="0"/>
        <w:ind w:firstLine="539"/>
        <w:jc w:val="both"/>
        <w:rPr>
          <w:rFonts w:eastAsia="Calibri"/>
          <w:color w:val="000000"/>
          <w:kern w:val="0"/>
          <w:sz w:val="28"/>
          <w:szCs w:val="28"/>
          <w:lang w:eastAsia="en-US"/>
        </w:rPr>
      </w:pPr>
      <w:r w:rsidRPr="00B624BB">
        <w:rPr>
          <w:rFonts w:eastAsia="Calibri"/>
          <w:color w:val="000000"/>
          <w:kern w:val="0"/>
          <w:sz w:val="28"/>
          <w:szCs w:val="28"/>
          <w:lang w:eastAsia="en-US"/>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(их компетенция предусмотрена в статьям 25, 26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943768" w:rsidRPr="00B624BB" w:rsidRDefault="00943768" w:rsidP="00943768">
      <w:pPr>
        <w:ind w:firstLine="708"/>
        <w:jc w:val="both"/>
        <w:rPr>
          <w:rFonts w:eastAsia="Calibri"/>
          <w:color w:val="000000"/>
          <w:kern w:val="0"/>
          <w:sz w:val="28"/>
          <w:szCs w:val="28"/>
          <w:lang w:eastAsia="en-US"/>
        </w:rPr>
      </w:pPr>
      <w:r w:rsidRPr="00B624BB">
        <w:rPr>
          <w:rFonts w:eastAsia="Calibri"/>
          <w:color w:val="000000"/>
          <w:kern w:val="0"/>
          <w:sz w:val="28"/>
          <w:szCs w:val="28"/>
          <w:lang w:eastAsia="en-US"/>
        </w:rPr>
        <w:t xml:space="preserve">На территории  Муниципального образования </w:t>
      </w:r>
      <w:r w:rsidR="003A0ED0" w:rsidRPr="00B624BB">
        <w:rPr>
          <w:rFonts w:eastAsia="Calibri"/>
          <w:color w:val="000000"/>
          <w:kern w:val="0"/>
          <w:sz w:val="28"/>
          <w:szCs w:val="28"/>
          <w:lang w:eastAsia="en-US"/>
        </w:rPr>
        <w:t>Днепровский</w:t>
      </w:r>
      <w:r w:rsidRPr="00B624BB">
        <w:rPr>
          <w:rFonts w:eastAsia="Calibri"/>
          <w:color w:val="000000"/>
          <w:kern w:val="0"/>
          <w:sz w:val="28"/>
          <w:szCs w:val="28"/>
          <w:lang w:eastAsia="en-US"/>
        </w:rPr>
        <w:t xml:space="preserve"> сельсовет Оренбургского района имеются следующие  инженерно-транспортные коммуникации:</w:t>
      </w:r>
    </w:p>
    <w:p w:rsidR="00943768" w:rsidRPr="00B624BB" w:rsidRDefault="00943768" w:rsidP="00943768">
      <w:pPr>
        <w:jc w:val="both"/>
        <w:rPr>
          <w:rFonts w:eastAsia="Calibri"/>
          <w:color w:val="000000"/>
          <w:kern w:val="0"/>
          <w:sz w:val="28"/>
          <w:szCs w:val="28"/>
          <w:lang w:eastAsia="en-US"/>
        </w:rPr>
      </w:pPr>
      <w:r w:rsidRPr="00B624BB">
        <w:rPr>
          <w:rFonts w:eastAsia="Calibri"/>
          <w:color w:val="000000"/>
          <w:kern w:val="0"/>
          <w:sz w:val="28"/>
          <w:szCs w:val="28"/>
          <w:lang w:eastAsia="en-US"/>
        </w:rPr>
        <w:tab/>
        <w:t xml:space="preserve">- </w:t>
      </w:r>
      <w:r w:rsidRPr="00B624BB">
        <w:rPr>
          <w:rFonts w:eastAsia="Calibri"/>
          <w:i/>
          <w:color w:val="000000"/>
          <w:kern w:val="0"/>
          <w:sz w:val="28"/>
          <w:szCs w:val="28"/>
          <w:lang w:eastAsia="en-US"/>
        </w:rPr>
        <w:t>Автомобильн</w:t>
      </w:r>
      <w:r w:rsidR="003A0ED0" w:rsidRPr="00B624BB">
        <w:rPr>
          <w:rFonts w:eastAsia="Calibri"/>
          <w:i/>
          <w:color w:val="000000"/>
          <w:kern w:val="0"/>
          <w:sz w:val="28"/>
          <w:szCs w:val="28"/>
          <w:lang w:eastAsia="en-US"/>
        </w:rPr>
        <w:t>ая</w:t>
      </w:r>
      <w:r w:rsidRPr="00B624BB">
        <w:rPr>
          <w:rFonts w:eastAsia="Calibri"/>
          <w:i/>
          <w:color w:val="000000"/>
          <w:kern w:val="0"/>
          <w:sz w:val="28"/>
          <w:szCs w:val="28"/>
          <w:lang w:eastAsia="en-US"/>
        </w:rPr>
        <w:t xml:space="preserve"> дорог</w:t>
      </w:r>
      <w:r w:rsidR="003A0ED0" w:rsidRPr="00B624BB">
        <w:rPr>
          <w:rFonts w:eastAsia="Calibri"/>
          <w:i/>
          <w:color w:val="000000"/>
          <w:kern w:val="0"/>
          <w:sz w:val="28"/>
          <w:szCs w:val="28"/>
          <w:lang w:eastAsia="en-US"/>
        </w:rPr>
        <w:t>а</w:t>
      </w:r>
      <w:r w:rsidRPr="00B624BB">
        <w:rPr>
          <w:rFonts w:eastAsia="Calibri"/>
          <w:i/>
          <w:color w:val="000000"/>
          <w:kern w:val="0"/>
          <w:sz w:val="28"/>
          <w:szCs w:val="28"/>
          <w:lang w:eastAsia="en-US"/>
        </w:rPr>
        <w:t xml:space="preserve"> </w:t>
      </w:r>
      <w:r w:rsidR="003A0ED0" w:rsidRPr="00B624BB">
        <w:rPr>
          <w:rFonts w:eastAsia="Calibri"/>
          <w:i/>
          <w:color w:val="000000"/>
          <w:kern w:val="0"/>
          <w:sz w:val="28"/>
          <w:szCs w:val="28"/>
          <w:lang w:eastAsia="en-US"/>
        </w:rPr>
        <w:t xml:space="preserve"> </w:t>
      </w:r>
      <w:r w:rsidRPr="00B624BB">
        <w:rPr>
          <w:rFonts w:eastAsia="Calibri"/>
          <w:i/>
          <w:color w:val="000000"/>
          <w:kern w:val="0"/>
          <w:sz w:val="28"/>
          <w:szCs w:val="28"/>
          <w:lang w:eastAsia="en-US"/>
        </w:rPr>
        <w:t>регионального значения</w:t>
      </w:r>
      <w:r w:rsidRPr="00B624BB">
        <w:rPr>
          <w:rFonts w:eastAsia="Calibri"/>
          <w:color w:val="000000"/>
          <w:kern w:val="0"/>
          <w:sz w:val="28"/>
          <w:szCs w:val="28"/>
          <w:lang w:eastAsia="en-US"/>
        </w:rPr>
        <w:t xml:space="preserve"> (ширина придорожн</w:t>
      </w:r>
      <w:r w:rsidR="003A0ED0" w:rsidRPr="00B624BB">
        <w:rPr>
          <w:rFonts w:eastAsia="Calibri"/>
          <w:color w:val="000000"/>
          <w:kern w:val="0"/>
          <w:sz w:val="28"/>
          <w:szCs w:val="28"/>
          <w:lang w:eastAsia="en-US"/>
        </w:rPr>
        <w:t xml:space="preserve">ой </w:t>
      </w:r>
      <w:r w:rsidRPr="00B624BB">
        <w:rPr>
          <w:rFonts w:eastAsia="Calibri"/>
          <w:color w:val="000000"/>
          <w:kern w:val="0"/>
          <w:sz w:val="28"/>
          <w:szCs w:val="28"/>
          <w:lang w:eastAsia="en-US"/>
        </w:rPr>
        <w:t xml:space="preserve"> полос</w:t>
      </w:r>
      <w:r w:rsidR="003A0ED0" w:rsidRPr="00B624BB">
        <w:rPr>
          <w:rFonts w:eastAsia="Calibri"/>
          <w:color w:val="000000"/>
          <w:kern w:val="0"/>
          <w:sz w:val="28"/>
          <w:szCs w:val="28"/>
          <w:lang w:eastAsia="en-US"/>
        </w:rPr>
        <w:t>ы</w:t>
      </w:r>
      <w:r w:rsidRPr="00B624BB">
        <w:rPr>
          <w:rFonts w:eastAsia="Calibri"/>
          <w:color w:val="000000"/>
          <w:kern w:val="0"/>
          <w:sz w:val="28"/>
          <w:szCs w:val="28"/>
          <w:lang w:eastAsia="en-US"/>
        </w:rPr>
        <w:t xml:space="preserve"> </w:t>
      </w:r>
      <w:r w:rsidR="003A0ED0" w:rsidRPr="00B624BB">
        <w:rPr>
          <w:rFonts w:eastAsia="Calibri"/>
          <w:color w:val="000000"/>
          <w:kern w:val="0"/>
          <w:sz w:val="28"/>
          <w:szCs w:val="28"/>
          <w:lang w:eastAsia="en-US"/>
        </w:rPr>
        <w:t xml:space="preserve"> </w:t>
      </w:r>
      <w:smartTag w:uri="urn:schemas-microsoft-com:office:smarttags" w:element="metricconverter">
        <w:smartTagPr>
          <w:attr w:name="ProductID" w:val="50 м"/>
        </w:smartTagPr>
        <w:r w:rsidRPr="00B624BB">
          <w:rPr>
            <w:rFonts w:eastAsia="Calibri"/>
            <w:color w:val="000000"/>
            <w:kern w:val="0"/>
            <w:sz w:val="28"/>
            <w:szCs w:val="28"/>
            <w:lang w:eastAsia="en-US"/>
          </w:rPr>
          <w:t>50 м</w:t>
        </w:r>
      </w:smartTag>
      <w:r w:rsidRPr="00B624BB">
        <w:rPr>
          <w:rFonts w:eastAsia="Calibri"/>
          <w:color w:val="000000"/>
          <w:kern w:val="0"/>
          <w:sz w:val="28"/>
          <w:szCs w:val="28"/>
          <w:lang w:eastAsia="en-US"/>
        </w:rPr>
        <w:t xml:space="preserve">).  </w:t>
      </w:r>
    </w:p>
    <w:p w:rsidR="00943768" w:rsidRPr="00B624BB" w:rsidRDefault="00943768" w:rsidP="00943768">
      <w:pPr>
        <w:jc w:val="both"/>
        <w:rPr>
          <w:i/>
          <w:iCs/>
          <w:sz w:val="28"/>
          <w:szCs w:val="28"/>
        </w:rPr>
      </w:pPr>
    </w:p>
    <w:p w:rsidR="00943768" w:rsidRPr="00B624BB" w:rsidRDefault="00943768" w:rsidP="00943768">
      <w:pPr>
        <w:ind w:firstLine="708"/>
        <w:jc w:val="both"/>
        <w:rPr>
          <w:rFonts w:eastAsia="Times New Roman"/>
          <w:b/>
          <w:bCs/>
          <w:i/>
          <w:iCs/>
          <w:sz w:val="28"/>
          <w:szCs w:val="28"/>
        </w:rPr>
      </w:pPr>
      <w:r w:rsidRPr="00B624BB">
        <w:rPr>
          <w:rFonts w:eastAsia="Times New Roman"/>
          <w:b/>
          <w:bCs/>
          <w:i/>
          <w:iCs/>
          <w:color w:val="000000"/>
          <w:spacing w:val="-3"/>
          <w:sz w:val="28"/>
          <w:szCs w:val="28"/>
        </w:rPr>
        <w:t xml:space="preserve">2) </w:t>
      </w:r>
      <w:r w:rsidRPr="00B624BB">
        <w:rPr>
          <w:rFonts w:eastAsia="Times New Roman"/>
          <w:b/>
          <w:bCs/>
          <w:i/>
          <w:iCs/>
          <w:sz w:val="28"/>
          <w:szCs w:val="28"/>
        </w:rPr>
        <w:t>Охранные зоны объектов промышленности, специального назначения.</w:t>
      </w:r>
    </w:p>
    <w:p w:rsidR="00943768" w:rsidRPr="00B624BB" w:rsidRDefault="00943768" w:rsidP="00943768">
      <w:pPr>
        <w:jc w:val="both"/>
        <w:rPr>
          <w:i/>
          <w:iCs/>
          <w:sz w:val="28"/>
          <w:szCs w:val="28"/>
        </w:rPr>
      </w:pPr>
      <w:r w:rsidRPr="00B624BB">
        <w:rPr>
          <w:i/>
          <w:iCs/>
          <w:sz w:val="28"/>
          <w:szCs w:val="28"/>
        </w:rPr>
        <w:tab/>
        <w:t>- санитарно-защитные зоны  промышленных предприятий;</w:t>
      </w:r>
    </w:p>
    <w:p w:rsidR="00943768" w:rsidRPr="00B624BB" w:rsidRDefault="00943768" w:rsidP="00943768">
      <w:pPr>
        <w:jc w:val="both"/>
        <w:rPr>
          <w:i/>
          <w:iCs/>
          <w:sz w:val="28"/>
          <w:szCs w:val="28"/>
        </w:rPr>
      </w:pPr>
      <w:r w:rsidRPr="00B624BB">
        <w:rPr>
          <w:i/>
          <w:iCs/>
          <w:sz w:val="28"/>
          <w:szCs w:val="28"/>
        </w:rPr>
        <w:tab/>
        <w:t>- санитарно-защитные зоны кладбищ, скотомогильников, полигонов ТБО;</w:t>
      </w:r>
    </w:p>
    <w:p w:rsidR="00943768" w:rsidRPr="00B624BB" w:rsidRDefault="00943768" w:rsidP="00943768">
      <w:pPr>
        <w:tabs>
          <w:tab w:val="left" w:pos="700"/>
        </w:tabs>
        <w:ind w:firstLine="738"/>
        <w:jc w:val="both"/>
        <w:rPr>
          <w:sz w:val="28"/>
          <w:szCs w:val="28"/>
        </w:rPr>
      </w:pPr>
    </w:p>
    <w:p w:rsidR="00943768" w:rsidRPr="00B624BB" w:rsidRDefault="00943768" w:rsidP="00943768">
      <w:pPr>
        <w:tabs>
          <w:tab w:val="left" w:pos="700"/>
        </w:tabs>
        <w:ind w:firstLine="738"/>
        <w:jc w:val="both"/>
        <w:rPr>
          <w:rFonts w:eastAsia="Times New Roman"/>
          <w:sz w:val="28"/>
          <w:szCs w:val="28"/>
        </w:rPr>
      </w:pPr>
      <w:r w:rsidRPr="00B624BB">
        <w:rPr>
          <w:rFonts w:eastAsia="Times New Roman"/>
          <w:b/>
          <w:bCs/>
          <w:i/>
          <w:iCs/>
          <w:sz w:val="28"/>
          <w:szCs w:val="28"/>
        </w:rPr>
        <w:t>Санитарно-защитные зоны промышленных предприятий</w:t>
      </w:r>
      <w:r w:rsidRPr="00B624BB">
        <w:rPr>
          <w:rFonts w:eastAsia="Times New Roman"/>
          <w:sz w:val="28"/>
          <w:szCs w:val="28"/>
        </w:rPr>
        <w:t xml:space="preserve">. </w:t>
      </w:r>
    </w:p>
    <w:p w:rsidR="00943768" w:rsidRPr="00B624BB" w:rsidRDefault="00943768" w:rsidP="00943768">
      <w:pPr>
        <w:widowControl/>
        <w:suppressAutoHyphens w:val="0"/>
        <w:ind w:firstLine="539"/>
        <w:jc w:val="both"/>
        <w:rPr>
          <w:rFonts w:eastAsia="Calibri"/>
          <w:color w:val="000000"/>
          <w:kern w:val="0"/>
          <w:sz w:val="28"/>
          <w:szCs w:val="28"/>
          <w:lang w:eastAsia="en-US"/>
        </w:rPr>
      </w:pPr>
      <w:r w:rsidRPr="00B624BB">
        <w:rPr>
          <w:rFonts w:eastAsia="Calibri"/>
          <w:color w:val="000000"/>
          <w:kern w:val="0"/>
          <w:sz w:val="28"/>
          <w:szCs w:val="28"/>
          <w:lang w:eastAsia="en-US"/>
        </w:rPr>
        <w:lastRenderedPageBreak/>
        <w:t xml:space="preserve">   Санитарно-защитная зона – обязательный элемент любого объекта, который является источником воздействия на среду обитания и здоровье человека.</w:t>
      </w:r>
    </w:p>
    <w:p w:rsidR="00943768" w:rsidRPr="00B624BB" w:rsidRDefault="00943768" w:rsidP="00943768">
      <w:pPr>
        <w:tabs>
          <w:tab w:val="left" w:pos="700"/>
        </w:tabs>
        <w:ind w:firstLine="738"/>
        <w:jc w:val="both"/>
        <w:rPr>
          <w:rFonts w:eastAsia="Times New Roman"/>
          <w:sz w:val="28"/>
          <w:szCs w:val="28"/>
        </w:rPr>
      </w:pPr>
      <w:r w:rsidRPr="00B624BB">
        <w:rPr>
          <w:rFonts w:eastAsia="Times New Roman"/>
          <w:sz w:val="28"/>
          <w:szCs w:val="28"/>
        </w:rPr>
        <w:t>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943768" w:rsidRPr="00B624BB" w:rsidRDefault="00943768" w:rsidP="00943768">
      <w:pPr>
        <w:tabs>
          <w:tab w:val="left" w:pos="700"/>
        </w:tabs>
        <w:ind w:firstLine="738"/>
        <w:jc w:val="both"/>
        <w:rPr>
          <w:rFonts w:eastAsia="Times New Roman"/>
          <w:sz w:val="28"/>
          <w:szCs w:val="28"/>
        </w:rPr>
      </w:pPr>
      <w:r w:rsidRPr="00B624BB">
        <w:rPr>
          <w:rFonts w:eastAsia="Times New Roman"/>
          <w:sz w:val="28"/>
          <w:szCs w:val="28"/>
        </w:rPr>
        <w:t>Территория санитарно-защитной зоны предназначена для:</w:t>
      </w:r>
    </w:p>
    <w:p w:rsidR="00943768" w:rsidRPr="00B624BB" w:rsidRDefault="00943768" w:rsidP="00461A33">
      <w:pPr>
        <w:numPr>
          <w:ilvl w:val="0"/>
          <w:numId w:val="16"/>
        </w:numPr>
        <w:tabs>
          <w:tab w:val="left" w:pos="19852"/>
          <w:tab w:val="left" w:pos="20552"/>
        </w:tabs>
        <w:ind w:firstLine="709"/>
        <w:jc w:val="both"/>
        <w:rPr>
          <w:rFonts w:eastAsia="Times New Roman"/>
          <w:sz w:val="28"/>
          <w:szCs w:val="28"/>
        </w:rPr>
      </w:pPr>
      <w:r w:rsidRPr="00B624BB">
        <w:rPr>
          <w:rFonts w:eastAsia="Times New Roman"/>
          <w:sz w:val="28"/>
          <w:szCs w:val="28"/>
        </w:rPr>
        <w:t>обеспечения снижения уровня воздействия до требуемых гигиенических нормативов по всем факторам воздействия за ее пределами (ПДК, ПДУ);</w:t>
      </w:r>
    </w:p>
    <w:p w:rsidR="00943768" w:rsidRPr="00B624BB" w:rsidRDefault="00943768" w:rsidP="00461A33">
      <w:pPr>
        <w:numPr>
          <w:ilvl w:val="0"/>
          <w:numId w:val="16"/>
        </w:numPr>
        <w:tabs>
          <w:tab w:val="left" w:pos="19852"/>
          <w:tab w:val="left" w:pos="20552"/>
        </w:tabs>
        <w:ind w:firstLine="709"/>
        <w:jc w:val="both"/>
        <w:rPr>
          <w:rFonts w:eastAsia="Times New Roman"/>
          <w:sz w:val="28"/>
          <w:szCs w:val="28"/>
        </w:rPr>
      </w:pPr>
      <w:r w:rsidRPr="00B624BB">
        <w:rPr>
          <w:rFonts w:eastAsia="Times New Roman"/>
          <w:sz w:val="28"/>
          <w:szCs w:val="28"/>
        </w:rPr>
        <w:t>создания санитарно-защитного барьера между территорией предприятия (группы предприятий) и территорией жилой застройки;</w:t>
      </w:r>
    </w:p>
    <w:p w:rsidR="00943768" w:rsidRPr="00B624BB" w:rsidRDefault="00943768" w:rsidP="00461A33">
      <w:pPr>
        <w:numPr>
          <w:ilvl w:val="0"/>
          <w:numId w:val="16"/>
        </w:numPr>
        <w:tabs>
          <w:tab w:val="left" w:pos="19852"/>
          <w:tab w:val="left" w:pos="20552"/>
        </w:tabs>
        <w:ind w:firstLine="709"/>
        <w:jc w:val="both"/>
        <w:rPr>
          <w:rFonts w:eastAsia="Times New Roman"/>
          <w:sz w:val="28"/>
          <w:szCs w:val="28"/>
        </w:rPr>
      </w:pPr>
      <w:r w:rsidRPr="00B624BB">
        <w:rPr>
          <w:rFonts w:eastAsia="Times New Roman"/>
          <w:sz w:val="28"/>
          <w:szCs w:val="28"/>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943768" w:rsidRPr="00B624BB" w:rsidRDefault="00943768" w:rsidP="00943768">
      <w:pPr>
        <w:jc w:val="both"/>
        <w:rPr>
          <w:rFonts w:eastAsia="Times New Roman"/>
          <w:sz w:val="28"/>
          <w:szCs w:val="28"/>
        </w:rPr>
      </w:pPr>
      <w:r w:rsidRPr="00B624BB">
        <w:rPr>
          <w:sz w:val="28"/>
          <w:szCs w:val="28"/>
        </w:rPr>
        <w:tab/>
        <w:t xml:space="preserve"> Предприятия, расположенные на территории сельсовета не имеют утвержденных проектов границ санитарно-защитных зон. Все санитарно-защитные зоны отображены в соответствии с  </w:t>
      </w:r>
      <w:r w:rsidRPr="00B624BB">
        <w:rPr>
          <w:rFonts w:eastAsia="Times New Roman"/>
          <w:sz w:val="28"/>
          <w:szCs w:val="28"/>
        </w:rPr>
        <w:t xml:space="preserve">СанПиН 2.2.1/2.1.1.1200-03 и носят рекомендательный характер. </w:t>
      </w:r>
    </w:p>
    <w:p w:rsidR="00943768" w:rsidRPr="00B624BB" w:rsidRDefault="00943768" w:rsidP="00943768">
      <w:pPr>
        <w:jc w:val="center"/>
        <w:rPr>
          <w:rFonts w:eastAsia="Times New Roman"/>
          <w:b/>
          <w:sz w:val="28"/>
          <w:szCs w:val="28"/>
        </w:rPr>
      </w:pPr>
    </w:p>
    <w:p w:rsidR="00943768" w:rsidRPr="00B624BB" w:rsidRDefault="00943768" w:rsidP="00943768">
      <w:pPr>
        <w:jc w:val="center"/>
        <w:rPr>
          <w:rFonts w:eastAsia="Times New Roman"/>
          <w:b/>
          <w:sz w:val="28"/>
          <w:szCs w:val="28"/>
        </w:rPr>
      </w:pPr>
      <w:r w:rsidRPr="00B624BB">
        <w:rPr>
          <w:rFonts w:eastAsia="Times New Roman"/>
          <w:b/>
          <w:sz w:val="28"/>
          <w:szCs w:val="28"/>
        </w:rPr>
        <w:t xml:space="preserve">Реестр предприятий </w:t>
      </w:r>
      <w:r w:rsidR="00E339E1">
        <w:rPr>
          <w:rFonts w:eastAsia="Times New Roman"/>
          <w:b/>
          <w:sz w:val="28"/>
          <w:szCs w:val="28"/>
        </w:rPr>
        <w:t>.</w:t>
      </w:r>
    </w:p>
    <w:p w:rsidR="00943768" w:rsidRPr="00443C8E" w:rsidRDefault="00443C8E" w:rsidP="00461A33">
      <w:pPr>
        <w:pStyle w:val="ac"/>
        <w:numPr>
          <w:ilvl w:val="0"/>
          <w:numId w:val="8"/>
        </w:numPr>
        <w:rPr>
          <w:rFonts w:eastAsia="Times New Roman"/>
          <w:b/>
          <w:sz w:val="28"/>
          <w:szCs w:val="28"/>
        </w:rPr>
      </w:pPr>
      <w:r w:rsidRPr="00443C8E">
        <w:rPr>
          <w:b/>
          <w:i/>
          <w:sz w:val="28"/>
          <w:szCs w:val="28"/>
        </w:rPr>
        <w:t>Таблица 11</w:t>
      </w:r>
    </w:p>
    <w:tbl>
      <w:tblPr>
        <w:tblW w:w="6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420"/>
        <w:gridCol w:w="2392"/>
      </w:tblGrid>
      <w:tr w:rsidR="00E339E1" w:rsidRPr="00B624BB" w:rsidTr="00E339E1">
        <w:trPr>
          <w:jc w:val="center"/>
        </w:trPr>
        <w:tc>
          <w:tcPr>
            <w:tcW w:w="817" w:type="dxa"/>
          </w:tcPr>
          <w:p w:rsidR="00E339E1" w:rsidRPr="00B624BB" w:rsidRDefault="00E339E1" w:rsidP="00943768">
            <w:pPr>
              <w:jc w:val="center"/>
              <w:rPr>
                <w:rFonts w:eastAsia="Times New Roman"/>
                <w:b/>
                <w:sz w:val="28"/>
                <w:szCs w:val="28"/>
              </w:rPr>
            </w:pPr>
          </w:p>
          <w:p w:rsidR="00E339E1" w:rsidRPr="00B624BB" w:rsidRDefault="00E339E1" w:rsidP="00943768">
            <w:pPr>
              <w:jc w:val="center"/>
              <w:rPr>
                <w:rFonts w:eastAsia="Times New Roman"/>
                <w:b/>
                <w:sz w:val="28"/>
                <w:szCs w:val="28"/>
              </w:rPr>
            </w:pPr>
            <w:r w:rsidRPr="00B624BB">
              <w:rPr>
                <w:rFonts w:eastAsia="Times New Roman"/>
                <w:b/>
                <w:sz w:val="28"/>
                <w:szCs w:val="28"/>
              </w:rPr>
              <w:t>№п/п</w:t>
            </w:r>
          </w:p>
        </w:tc>
        <w:tc>
          <w:tcPr>
            <w:tcW w:w="3420" w:type="dxa"/>
          </w:tcPr>
          <w:p w:rsidR="00E339E1" w:rsidRPr="00B624BB" w:rsidRDefault="00E339E1" w:rsidP="00943768">
            <w:pPr>
              <w:jc w:val="center"/>
              <w:rPr>
                <w:rFonts w:eastAsia="Times New Roman"/>
                <w:b/>
                <w:sz w:val="28"/>
                <w:szCs w:val="28"/>
              </w:rPr>
            </w:pPr>
          </w:p>
          <w:p w:rsidR="00E339E1" w:rsidRPr="00B624BB" w:rsidRDefault="00E339E1" w:rsidP="00943768">
            <w:pPr>
              <w:jc w:val="center"/>
              <w:rPr>
                <w:rFonts w:eastAsia="Times New Roman"/>
                <w:b/>
                <w:sz w:val="28"/>
                <w:szCs w:val="28"/>
              </w:rPr>
            </w:pPr>
            <w:r w:rsidRPr="00B624BB">
              <w:rPr>
                <w:rFonts w:eastAsia="Times New Roman"/>
                <w:b/>
                <w:sz w:val="28"/>
                <w:szCs w:val="28"/>
              </w:rPr>
              <w:t>Наименование объекта</w:t>
            </w:r>
          </w:p>
        </w:tc>
        <w:tc>
          <w:tcPr>
            <w:tcW w:w="2392" w:type="dxa"/>
          </w:tcPr>
          <w:p w:rsidR="00E339E1" w:rsidRPr="00B624BB" w:rsidRDefault="00E339E1" w:rsidP="00943768">
            <w:pPr>
              <w:jc w:val="center"/>
              <w:rPr>
                <w:rFonts w:eastAsia="Times New Roman"/>
                <w:b/>
                <w:sz w:val="28"/>
                <w:szCs w:val="28"/>
              </w:rPr>
            </w:pPr>
          </w:p>
          <w:p w:rsidR="00E339E1" w:rsidRPr="00B624BB" w:rsidRDefault="00E339E1" w:rsidP="00943768">
            <w:pPr>
              <w:jc w:val="center"/>
              <w:rPr>
                <w:rFonts w:eastAsia="Times New Roman"/>
                <w:b/>
                <w:sz w:val="28"/>
                <w:szCs w:val="28"/>
              </w:rPr>
            </w:pPr>
            <w:r w:rsidRPr="00B624BB">
              <w:rPr>
                <w:rFonts w:eastAsia="Times New Roman"/>
                <w:b/>
                <w:sz w:val="28"/>
                <w:szCs w:val="28"/>
              </w:rPr>
              <w:t>Вид деятельности</w:t>
            </w:r>
          </w:p>
        </w:tc>
      </w:tr>
      <w:tr w:rsidR="00E339E1" w:rsidRPr="00B624BB" w:rsidTr="00E339E1">
        <w:trPr>
          <w:jc w:val="center"/>
        </w:trPr>
        <w:tc>
          <w:tcPr>
            <w:tcW w:w="817" w:type="dxa"/>
          </w:tcPr>
          <w:p w:rsidR="00E339E1" w:rsidRPr="00B624BB" w:rsidRDefault="00E339E1" w:rsidP="00943768">
            <w:pPr>
              <w:jc w:val="center"/>
              <w:rPr>
                <w:rFonts w:eastAsia="Times New Roman"/>
                <w:b/>
                <w:sz w:val="28"/>
                <w:szCs w:val="28"/>
                <w:highlight w:val="red"/>
              </w:rPr>
            </w:pPr>
            <w:r w:rsidRPr="00B624BB">
              <w:rPr>
                <w:rFonts w:eastAsia="Times New Roman"/>
                <w:b/>
                <w:sz w:val="28"/>
                <w:szCs w:val="28"/>
              </w:rPr>
              <w:t>1</w:t>
            </w:r>
          </w:p>
        </w:tc>
        <w:tc>
          <w:tcPr>
            <w:tcW w:w="3420" w:type="dxa"/>
          </w:tcPr>
          <w:p w:rsidR="00E339E1" w:rsidRPr="00B624BB" w:rsidRDefault="00E339E1" w:rsidP="00943768">
            <w:pPr>
              <w:jc w:val="center"/>
              <w:rPr>
                <w:color w:val="000000"/>
                <w:sz w:val="28"/>
                <w:szCs w:val="28"/>
                <w:highlight w:val="red"/>
              </w:rPr>
            </w:pPr>
            <w:r w:rsidRPr="00B624BB">
              <w:rPr>
                <w:sz w:val="28"/>
                <w:szCs w:val="28"/>
                <w:lang w:eastAsia="ru-RU"/>
              </w:rPr>
              <w:t xml:space="preserve">МТС «НИВА»  </w:t>
            </w:r>
          </w:p>
        </w:tc>
        <w:tc>
          <w:tcPr>
            <w:tcW w:w="2392" w:type="dxa"/>
          </w:tcPr>
          <w:p w:rsidR="00E339E1" w:rsidRPr="00B624BB" w:rsidRDefault="00E339E1" w:rsidP="00035976">
            <w:pPr>
              <w:tabs>
                <w:tab w:val="left" w:pos="967"/>
                <w:tab w:val="center" w:pos="1292"/>
              </w:tabs>
              <w:jc w:val="center"/>
              <w:rPr>
                <w:rFonts w:eastAsia="Times New Roman"/>
                <w:sz w:val="28"/>
                <w:szCs w:val="28"/>
                <w:highlight w:val="red"/>
              </w:rPr>
            </w:pPr>
            <w:r w:rsidRPr="00B624BB">
              <w:rPr>
                <w:sz w:val="28"/>
                <w:szCs w:val="28"/>
              </w:rPr>
              <w:t>с/х</w:t>
            </w:r>
          </w:p>
        </w:tc>
      </w:tr>
      <w:tr w:rsidR="00E339E1" w:rsidRPr="00B624BB" w:rsidTr="00E339E1">
        <w:trPr>
          <w:jc w:val="center"/>
        </w:trPr>
        <w:tc>
          <w:tcPr>
            <w:tcW w:w="817" w:type="dxa"/>
          </w:tcPr>
          <w:p w:rsidR="00E339E1" w:rsidRPr="00B624BB" w:rsidRDefault="00E339E1" w:rsidP="00943768">
            <w:pPr>
              <w:jc w:val="center"/>
              <w:rPr>
                <w:rFonts w:eastAsia="Times New Roman"/>
                <w:b/>
                <w:sz w:val="28"/>
                <w:szCs w:val="28"/>
                <w:highlight w:val="red"/>
              </w:rPr>
            </w:pPr>
            <w:r w:rsidRPr="00B624BB">
              <w:rPr>
                <w:rFonts w:eastAsia="Times New Roman"/>
                <w:b/>
                <w:sz w:val="28"/>
                <w:szCs w:val="28"/>
              </w:rPr>
              <w:t>2</w:t>
            </w:r>
          </w:p>
        </w:tc>
        <w:tc>
          <w:tcPr>
            <w:tcW w:w="3420" w:type="dxa"/>
          </w:tcPr>
          <w:p w:rsidR="00E339E1" w:rsidRPr="00B624BB" w:rsidRDefault="00E339E1" w:rsidP="00943768">
            <w:pPr>
              <w:jc w:val="center"/>
              <w:rPr>
                <w:color w:val="000000"/>
                <w:sz w:val="28"/>
                <w:szCs w:val="28"/>
                <w:highlight w:val="red"/>
              </w:rPr>
            </w:pPr>
            <w:r w:rsidRPr="00B624BB">
              <w:rPr>
                <w:sz w:val="28"/>
                <w:szCs w:val="28"/>
                <w:lang w:eastAsia="ru-RU"/>
              </w:rPr>
              <w:t xml:space="preserve">«Беляевкаагропромтранс» </w:t>
            </w:r>
          </w:p>
        </w:tc>
        <w:tc>
          <w:tcPr>
            <w:tcW w:w="2392" w:type="dxa"/>
          </w:tcPr>
          <w:p w:rsidR="00E339E1" w:rsidRPr="00B624BB" w:rsidRDefault="00E339E1" w:rsidP="00943768">
            <w:pPr>
              <w:jc w:val="center"/>
              <w:rPr>
                <w:rFonts w:eastAsia="Times New Roman"/>
                <w:sz w:val="28"/>
                <w:szCs w:val="28"/>
                <w:highlight w:val="red"/>
              </w:rPr>
            </w:pPr>
            <w:r w:rsidRPr="00B624BB">
              <w:rPr>
                <w:sz w:val="28"/>
                <w:szCs w:val="28"/>
              </w:rPr>
              <w:t>с/х</w:t>
            </w:r>
          </w:p>
        </w:tc>
      </w:tr>
    </w:tbl>
    <w:p w:rsidR="00943768" w:rsidRPr="00B624BB" w:rsidRDefault="00943768" w:rsidP="00943768">
      <w:pPr>
        <w:ind w:firstLine="540"/>
        <w:jc w:val="both"/>
        <w:rPr>
          <w:sz w:val="28"/>
          <w:szCs w:val="28"/>
          <w:highlight w:val="red"/>
        </w:rPr>
      </w:pPr>
    </w:p>
    <w:p w:rsidR="00943768" w:rsidRPr="00B624BB" w:rsidRDefault="00943768" w:rsidP="00943768">
      <w:pPr>
        <w:ind w:firstLine="540"/>
        <w:jc w:val="both"/>
        <w:rPr>
          <w:sz w:val="28"/>
          <w:szCs w:val="28"/>
        </w:rPr>
      </w:pPr>
      <w:r w:rsidRPr="00B624BB">
        <w:rPr>
          <w:sz w:val="28"/>
          <w:szCs w:val="28"/>
        </w:rPr>
        <w:t xml:space="preserve">В соответствии с СанПиН 2.2.1/2.1.1.1200-03 для каждого промышленного предприятия должны быть разработаны проекты санитарно-защитных зон, а также проекты сокращения СЗЗ в случае размещения производств в непосредственной близости от жилья. При строительстве новых, реконструкции или техническом перевооружении действующих предприятий и сооружений должны быть предусмотрены мероприятия по организации и благоустройству санитарно-защитных зон, включая переселение жителей, в случае необходимости. </w:t>
      </w:r>
    </w:p>
    <w:p w:rsidR="00943768" w:rsidRPr="00B624BB" w:rsidRDefault="00943768" w:rsidP="00943768">
      <w:pPr>
        <w:ind w:firstLine="540"/>
        <w:jc w:val="both"/>
        <w:rPr>
          <w:sz w:val="28"/>
          <w:szCs w:val="28"/>
        </w:rPr>
      </w:pPr>
      <w:r w:rsidRPr="00B624BB">
        <w:rPr>
          <w:sz w:val="28"/>
          <w:szCs w:val="28"/>
          <w:u w:val="single"/>
        </w:rPr>
        <w:lastRenderedPageBreak/>
        <w:t>В границах санитарно-защитных зон запрещается</w:t>
      </w:r>
      <w:r w:rsidRPr="00B624BB">
        <w:rPr>
          <w:sz w:val="28"/>
          <w:szCs w:val="28"/>
        </w:rPr>
        <w:t xml:space="preserve"> размещать: жилые зоны и отдельные объекты для проживания людей; рекреационные зоны и отдельные объекты зеленых насаждений общего пользования; коллективные или индивидуальные дачные и садово-огородные участки; предприятия по производству лекарственных веществ и средств; склады сырья и продуктов для фармацевтических предприятий; предприятия пищевых отраслей промышленности; оптовые склады продовольственного сырья и пищевых продуктов; спортивные сооружения, образовательные и детские учреждения; лечебно-профилактические и оздоровительные учреждения общего пользования.</w:t>
      </w:r>
    </w:p>
    <w:p w:rsidR="00943768" w:rsidRPr="00B624BB" w:rsidRDefault="00943768" w:rsidP="00943768">
      <w:pPr>
        <w:ind w:firstLine="540"/>
        <w:jc w:val="both"/>
        <w:rPr>
          <w:sz w:val="28"/>
          <w:szCs w:val="28"/>
        </w:rPr>
      </w:pPr>
      <w:r w:rsidRPr="00B624BB">
        <w:rPr>
          <w:sz w:val="28"/>
          <w:szCs w:val="28"/>
          <w:u w:val="single"/>
        </w:rPr>
        <w:t>В границах СЗЗ допускается размещать</w:t>
      </w:r>
      <w:r w:rsidRPr="00B624BB">
        <w:rPr>
          <w:sz w:val="28"/>
          <w:szCs w:val="28"/>
        </w:rPr>
        <w:t>: сельхозугодия для выращивания технических культур; предприятия меньшего класса вредности, чем основное производство;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объекты, связанные с облуживанием данного предприятия.</w:t>
      </w:r>
    </w:p>
    <w:p w:rsidR="00943768" w:rsidRPr="00B624BB" w:rsidRDefault="00943768" w:rsidP="00943768">
      <w:pPr>
        <w:ind w:firstLine="540"/>
        <w:jc w:val="both"/>
        <w:rPr>
          <w:sz w:val="28"/>
          <w:szCs w:val="28"/>
          <w:u w:val="single"/>
        </w:rPr>
      </w:pPr>
      <w:r w:rsidRPr="00B624BB">
        <w:rPr>
          <w:sz w:val="28"/>
          <w:szCs w:val="28"/>
          <w:u w:val="single"/>
        </w:rPr>
        <w:t>Санитарно-защитные зоны объектов специального назначения</w:t>
      </w:r>
    </w:p>
    <w:p w:rsidR="00943768" w:rsidRPr="00B624BB" w:rsidRDefault="00943768" w:rsidP="00943768">
      <w:pPr>
        <w:ind w:firstLine="540"/>
        <w:jc w:val="both"/>
        <w:rPr>
          <w:sz w:val="28"/>
          <w:szCs w:val="28"/>
        </w:rPr>
      </w:pPr>
      <w:r w:rsidRPr="00B624BB">
        <w:rPr>
          <w:sz w:val="28"/>
          <w:szCs w:val="28"/>
        </w:rPr>
        <w:t xml:space="preserve">Объекты специального назначения, оказывающие негативное воздействие на окружающую среду, - полигоны ТБО, кладбища, скотомогильники. </w:t>
      </w:r>
    </w:p>
    <w:p w:rsidR="00943768" w:rsidRPr="00B624BB" w:rsidRDefault="00943768" w:rsidP="00943768">
      <w:pPr>
        <w:ind w:firstLine="540"/>
        <w:jc w:val="both"/>
        <w:rPr>
          <w:sz w:val="28"/>
          <w:szCs w:val="28"/>
        </w:rPr>
      </w:pPr>
      <w:r w:rsidRPr="00B624BB">
        <w:rPr>
          <w:i/>
          <w:sz w:val="28"/>
          <w:szCs w:val="28"/>
        </w:rPr>
        <w:t>Санитарно-защитные зоны объектов размещения (полигонов, свалок) твердых бытовых отходов</w:t>
      </w:r>
      <w:r w:rsidRPr="00B624BB">
        <w:rPr>
          <w:sz w:val="28"/>
          <w:szCs w:val="28"/>
        </w:rPr>
        <w:t xml:space="preserve">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943768" w:rsidRPr="00B624BB" w:rsidRDefault="00943768" w:rsidP="00943768">
      <w:pPr>
        <w:ind w:firstLine="540"/>
        <w:jc w:val="both"/>
        <w:rPr>
          <w:sz w:val="28"/>
          <w:szCs w:val="28"/>
        </w:rPr>
      </w:pPr>
      <w:r w:rsidRPr="00B624BB">
        <w:rPr>
          <w:sz w:val="28"/>
          <w:szCs w:val="28"/>
        </w:rPr>
        <w:t>Размер санитарно-защитной зоны определяется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943768" w:rsidRPr="00B624BB" w:rsidRDefault="00943768" w:rsidP="00943768">
      <w:pPr>
        <w:ind w:firstLine="540"/>
        <w:jc w:val="both"/>
        <w:rPr>
          <w:sz w:val="28"/>
          <w:szCs w:val="28"/>
        </w:rPr>
      </w:pPr>
      <w:r w:rsidRPr="00B624BB">
        <w:rPr>
          <w:sz w:val="28"/>
          <w:szCs w:val="28"/>
        </w:rPr>
        <w:t xml:space="preserve">Размер санитарно-защитной зоны от жилой застройки до границ полигона ТБО и - </w:t>
      </w:r>
      <w:smartTag w:uri="urn:schemas-microsoft-com:office:smarttags" w:element="metricconverter">
        <w:smartTagPr>
          <w:attr w:name="ProductID" w:val="1000 м"/>
        </w:smartTagPr>
        <w:r w:rsidRPr="00B624BB">
          <w:rPr>
            <w:sz w:val="28"/>
            <w:szCs w:val="28"/>
          </w:rPr>
          <w:t>1000 м</w:t>
        </w:r>
      </w:smartTag>
      <w:r w:rsidRPr="00B624BB">
        <w:rPr>
          <w:sz w:val="28"/>
          <w:szCs w:val="28"/>
        </w:rPr>
        <w:t>. Санитарно-защитная зона должна иметь зеленые насаждения.</w:t>
      </w:r>
    </w:p>
    <w:p w:rsidR="00943768" w:rsidRPr="00B624BB" w:rsidRDefault="00943768" w:rsidP="00943768">
      <w:pPr>
        <w:ind w:firstLine="540"/>
        <w:jc w:val="both"/>
        <w:rPr>
          <w:sz w:val="28"/>
          <w:szCs w:val="28"/>
        </w:rPr>
      </w:pPr>
      <w:r w:rsidRPr="00B624BB">
        <w:rPr>
          <w:i/>
          <w:sz w:val="28"/>
          <w:szCs w:val="28"/>
        </w:rPr>
        <w:t>Санитарно-защитные зоны (далее - СЗЗ) для канализационных очистных сооружений</w:t>
      </w:r>
      <w:r w:rsidRPr="00B624BB">
        <w:rPr>
          <w:sz w:val="28"/>
          <w:szCs w:val="28"/>
        </w:rPr>
        <w:t xml:space="preserve"> следует принимать в соответствии с требованиями СанПиН 2.2.1/2.1.1.1200-03.</w:t>
      </w:r>
    </w:p>
    <w:p w:rsidR="00943768" w:rsidRPr="00B624BB" w:rsidRDefault="00943768" w:rsidP="00943768">
      <w:pPr>
        <w:ind w:firstLine="540"/>
        <w:jc w:val="both"/>
        <w:rPr>
          <w:i/>
          <w:sz w:val="28"/>
          <w:szCs w:val="28"/>
        </w:rPr>
      </w:pPr>
      <w:r w:rsidRPr="00B624BB">
        <w:rPr>
          <w:i/>
          <w:sz w:val="28"/>
          <w:szCs w:val="28"/>
        </w:rPr>
        <w:t>Санитарно-защитные зоны кладбищ</w:t>
      </w:r>
    </w:p>
    <w:p w:rsidR="00943768" w:rsidRPr="00B624BB" w:rsidRDefault="00943768" w:rsidP="00943768">
      <w:pPr>
        <w:ind w:firstLine="540"/>
        <w:jc w:val="both"/>
        <w:rPr>
          <w:sz w:val="28"/>
          <w:szCs w:val="28"/>
        </w:rPr>
      </w:pPr>
      <w:r w:rsidRPr="00B624BB">
        <w:rPr>
          <w:sz w:val="28"/>
          <w:szCs w:val="28"/>
        </w:rPr>
        <w:t>Кладбища с погребением путем предания тела (останков) умершего земле (захоронение в могилу, склеп) размещают на расстоянии:</w:t>
      </w:r>
    </w:p>
    <w:p w:rsidR="00943768" w:rsidRPr="00B624BB" w:rsidRDefault="00943768" w:rsidP="00943768">
      <w:pPr>
        <w:ind w:firstLine="540"/>
        <w:jc w:val="both"/>
        <w:rPr>
          <w:sz w:val="28"/>
          <w:szCs w:val="28"/>
        </w:rPr>
      </w:pPr>
      <w:r w:rsidRPr="00B624BB">
        <w:rPr>
          <w:sz w:val="28"/>
          <w:szCs w:val="28"/>
        </w:rPr>
        <w:t>а) от жилых, общественных зданий, спортивно-оздоровительных и санаторно-курортных зон:</w:t>
      </w:r>
    </w:p>
    <w:p w:rsidR="00943768" w:rsidRPr="00B624BB" w:rsidRDefault="00943768" w:rsidP="00943768">
      <w:pPr>
        <w:ind w:firstLine="540"/>
        <w:jc w:val="both"/>
        <w:rPr>
          <w:sz w:val="28"/>
          <w:szCs w:val="28"/>
        </w:rPr>
      </w:pPr>
      <w:r w:rsidRPr="00B624BB">
        <w:rPr>
          <w:sz w:val="28"/>
          <w:szCs w:val="28"/>
        </w:rPr>
        <w:t>•</w:t>
      </w:r>
      <w:r w:rsidRPr="00B624BB">
        <w:rPr>
          <w:sz w:val="28"/>
          <w:szCs w:val="28"/>
        </w:rPr>
        <w:tab/>
      </w:r>
      <w:smartTag w:uri="urn:schemas-microsoft-com:office:smarttags" w:element="metricconverter">
        <w:smartTagPr>
          <w:attr w:name="ProductID" w:val="50 м"/>
        </w:smartTagPr>
        <w:r w:rsidRPr="00B624BB">
          <w:rPr>
            <w:sz w:val="28"/>
            <w:szCs w:val="28"/>
          </w:rPr>
          <w:t>50 м</w:t>
        </w:r>
      </w:smartTag>
      <w:r w:rsidRPr="00B624BB">
        <w:rPr>
          <w:sz w:val="28"/>
          <w:szCs w:val="28"/>
        </w:rPr>
        <w:t xml:space="preserve"> - для сельских, закрытых кладбищ и мемориальных комплексов;</w:t>
      </w:r>
    </w:p>
    <w:p w:rsidR="00943768" w:rsidRPr="00B624BB" w:rsidRDefault="00943768" w:rsidP="00943768">
      <w:pPr>
        <w:ind w:firstLine="540"/>
        <w:jc w:val="both"/>
        <w:rPr>
          <w:sz w:val="28"/>
          <w:szCs w:val="28"/>
        </w:rPr>
      </w:pPr>
      <w:r w:rsidRPr="00B624BB">
        <w:rPr>
          <w:sz w:val="28"/>
          <w:szCs w:val="28"/>
        </w:rPr>
        <w:lastRenderedPageBreak/>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B624BB">
          <w:rPr>
            <w:sz w:val="28"/>
            <w:szCs w:val="28"/>
          </w:rPr>
          <w:t>1000 м</w:t>
        </w:r>
      </w:smartTag>
      <w:r w:rsidRPr="00B624BB">
        <w:rPr>
          <w:sz w:val="28"/>
          <w:szCs w:val="28"/>
        </w:rPr>
        <w:t xml:space="preserve"> с подтверждением достаточности расстояния расчетами поясов зон санитарной охраны водоисточника и времени фильтрации;</w:t>
      </w:r>
    </w:p>
    <w:p w:rsidR="00943768" w:rsidRPr="00B624BB" w:rsidRDefault="00943768" w:rsidP="00943768">
      <w:pPr>
        <w:ind w:firstLine="540"/>
        <w:jc w:val="both"/>
        <w:rPr>
          <w:sz w:val="28"/>
          <w:szCs w:val="28"/>
        </w:rPr>
      </w:pPr>
      <w:r w:rsidRPr="00B624BB">
        <w:rPr>
          <w:sz w:val="28"/>
          <w:szCs w:val="28"/>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943768" w:rsidRPr="00B624BB" w:rsidRDefault="00943768" w:rsidP="00943768">
      <w:pPr>
        <w:ind w:firstLine="540"/>
        <w:jc w:val="both"/>
        <w:rPr>
          <w:sz w:val="28"/>
          <w:szCs w:val="28"/>
          <w:u w:val="single"/>
        </w:rPr>
      </w:pPr>
      <w:r w:rsidRPr="00B624BB">
        <w:rPr>
          <w:sz w:val="28"/>
          <w:szCs w:val="28"/>
          <w:u w:val="single"/>
        </w:rPr>
        <w:t xml:space="preserve">Санитарно-защитные зоны скомогильников </w:t>
      </w:r>
    </w:p>
    <w:p w:rsidR="00943768" w:rsidRPr="00B624BB" w:rsidRDefault="00943768" w:rsidP="00943768">
      <w:pPr>
        <w:ind w:firstLine="540"/>
        <w:jc w:val="both"/>
        <w:rPr>
          <w:sz w:val="28"/>
          <w:szCs w:val="28"/>
        </w:rPr>
      </w:pPr>
      <w:r w:rsidRPr="00B624BB">
        <w:rPr>
          <w:sz w:val="28"/>
          <w:szCs w:val="28"/>
        </w:rPr>
        <w:t>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943768" w:rsidRPr="00B624BB" w:rsidRDefault="00943768" w:rsidP="00943768">
      <w:pPr>
        <w:ind w:firstLine="540"/>
        <w:jc w:val="both"/>
        <w:rPr>
          <w:sz w:val="28"/>
          <w:szCs w:val="28"/>
        </w:rPr>
      </w:pPr>
      <w:r w:rsidRPr="00B624BB">
        <w:rPr>
          <w:sz w:val="28"/>
          <w:szCs w:val="28"/>
        </w:rPr>
        <w:t>Размер санитарно-защитной зоны от скотомогильника с захоронением в земляную яму принимается до:</w:t>
      </w:r>
    </w:p>
    <w:p w:rsidR="00943768" w:rsidRPr="00B624BB" w:rsidRDefault="00943768" w:rsidP="00943768">
      <w:pPr>
        <w:ind w:firstLine="540"/>
        <w:jc w:val="both"/>
        <w:rPr>
          <w:sz w:val="28"/>
          <w:szCs w:val="28"/>
        </w:rPr>
      </w:pPr>
      <w:r w:rsidRPr="00B624BB">
        <w:rPr>
          <w:sz w:val="28"/>
          <w:szCs w:val="28"/>
        </w:rPr>
        <w:t>•</w:t>
      </w:r>
      <w:r w:rsidRPr="00B624BB">
        <w:rPr>
          <w:sz w:val="28"/>
          <w:szCs w:val="28"/>
        </w:rPr>
        <w:tab/>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B624BB">
          <w:rPr>
            <w:sz w:val="28"/>
            <w:szCs w:val="28"/>
          </w:rPr>
          <w:t>1000 м</w:t>
        </w:r>
      </w:smartTag>
      <w:r w:rsidRPr="00B624BB">
        <w:rPr>
          <w:sz w:val="28"/>
          <w:szCs w:val="28"/>
        </w:rPr>
        <w:t>;</w:t>
      </w:r>
    </w:p>
    <w:p w:rsidR="00943768" w:rsidRPr="00B624BB" w:rsidRDefault="00943768" w:rsidP="00943768">
      <w:pPr>
        <w:ind w:firstLine="540"/>
        <w:jc w:val="both"/>
        <w:rPr>
          <w:sz w:val="28"/>
          <w:szCs w:val="28"/>
        </w:rPr>
      </w:pPr>
      <w:r w:rsidRPr="00B624BB">
        <w:rPr>
          <w:sz w:val="28"/>
          <w:szCs w:val="28"/>
        </w:rPr>
        <w:t>•</w:t>
      </w:r>
      <w:r w:rsidRPr="00B624BB">
        <w:rPr>
          <w:sz w:val="28"/>
          <w:szCs w:val="28"/>
        </w:rPr>
        <w:tab/>
        <w:t xml:space="preserve">скотопрогонов и пастбищ - </w:t>
      </w:r>
      <w:smartTag w:uri="urn:schemas-microsoft-com:office:smarttags" w:element="metricconverter">
        <w:smartTagPr>
          <w:attr w:name="ProductID" w:val="200 м"/>
        </w:smartTagPr>
        <w:r w:rsidRPr="00B624BB">
          <w:rPr>
            <w:sz w:val="28"/>
            <w:szCs w:val="28"/>
          </w:rPr>
          <w:t>200 м</w:t>
        </w:r>
      </w:smartTag>
      <w:r w:rsidRPr="00B624BB">
        <w:rPr>
          <w:sz w:val="28"/>
          <w:szCs w:val="28"/>
        </w:rPr>
        <w:t>;</w:t>
      </w:r>
    </w:p>
    <w:p w:rsidR="00943768" w:rsidRPr="00B624BB" w:rsidRDefault="00943768" w:rsidP="00943768">
      <w:pPr>
        <w:ind w:firstLine="540"/>
        <w:jc w:val="both"/>
        <w:rPr>
          <w:sz w:val="28"/>
          <w:szCs w:val="28"/>
        </w:rPr>
      </w:pPr>
      <w:r w:rsidRPr="00B624BB">
        <w:rPr>
          <w:sz w:val="28"/>
          <w:szCs w:val="28"/>
        </w:rPr>
        <w:t>•</w:t>
      </w:r>
      <w:r w:rsidRPr="00B624BB">
        <w:rPr>
          <w:sz w:val="28"/>
          <w:szCs w:val="28"/>
        </w:rPr>
        <w:tab/>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B624BB">
          <w:rPr>
            <w:sz w:val="28"/>
            <w:szCs w:val="28"/>
          </w:rPr>
          <w:t>300 м</w:t>
        </w:r>
      </w:smartTag>
      <w:r w:rsidRPr="00B624BB">
        <w:rPr>
          <w:sz w:val="28"/>
          <w:szCs w:val="28"/>
        </w:rPr>
        <w:t>.</w:t>
      </w:r>
    </w:p>
    <w:p w:rsidR="00943768" w:rsidRPr="00B624BB" w:rsidRDefault="00943768" w:rsidP="00943768">
      <w:pPr>
        <w:ind w:firstLine="540"/>
        <w:jc w:val="both"/>
        <w:rPr>
          <w:sz w:val="28"/>
          <w:szCs w:val="28"/>
        </w:rPr>
      </w:pPr>
      <w:r w:rsidRPr="00B624BB">
        <w:rPr>
          <w:sz w:val="28"/>
          <w:szCs w:val="28"/>
        </w:rPr>
        <w:t xml:space="preserve">Размер санитарно-защитной зоны от скотомогильника с захоронением в биотермической яме Беккари составляет </w:t>
      </w:r>
      <w:smartTag w:uri="urn:schemas-microsoft-com:office:smarttags" w:element="metricconverter">
        <w:smartTagPr>
          <w:attr w:name="ProductID" w:val="500 м"/>
        </w:smartTagPr>
        <w:r w:rsidRPr="00B624BB">
          <w:rPr>
            <w:sz w:val="28"/>
            <w:szCs w:val="28"/>
          </w:rPr>
          <w:t>500 м</w:t>
        </w:r>
      </w:smartTag>
      <w:r w:rsidRPr="00B624BB">
        <w:rPr>
          <w:sz w:val="28"/>
          <w:szCs w:val="28"/>
        </w:rPr>
        <w:t>.</w:t>
      </w:r>
    </w:p>
    <w:p w:rsidR="00943768" w:rsidRPr="00B624BB" w:rsidRDefault="00943768" w:rsidP="00943768">
      <w:pPr>
        <w:ind w:firstLine="540"/>
        <w:jc w:val="both"/>
        <w:rPr>
          <w:sz w:val="28"/>
          <w:szCs w:val="28"/>
        </w:rPr>
      </w:pPr>
      <w:r w:rsidRPr="00B624BB">
        <w:rPr>
          <w:sz w:val="28"/>
          <w:szCs w:val="28"/>
        </w:rPr>
        <w:t xml:space="preserve">По истечении 25 лет с момента последнего захоронения возможно уменьшение размеров санитарно-защитной зоны. </w:t>
      </w:r>
    </w:p>
    <w:p w:rsidR="00943768" w:rsidRPr="00B624BB" w:rsidRDefault="00943768" w:rsidP="00943768">
      <w:pPr>
        <w:ind w:firstLine="540"/>
        <w:jc w:val="both"/>
        <w:rPr>
          <w:sz w:val="28"/>
          <w:szCs w:val="28"/>
        </w:rPr>
      </w:pPr>
      <w:r w:rsidRPr="00B624BB">
        <w:rPr>
          <w:sz w:val="28"/>
          <w:szCs w:val="28"/>
        </w:rPr>
        <w:t xml:space="preserve">На территории сельсовета размещен </w:t>
      </w:r>
      <w:r w:rsidR="00416A3B" w:rsidRPr="00B624BB">
        <w:rPr>
          <w:sz w:val="28"/>
          <w:szCs w:val="28"/>
        </w:rPr>
        <w:t>1 действующий  скотомогильник</w:t>
      </w:r>
      <w:r w:rsidRPr="00B624BB">
        <w:rPr>
          <w:sz w:val="28"/>
          <w:szCs w:val="28"/>
        </w:rPr>
        <w:t>.</w:t>
      </w:r>
    </w:p>
    <w:p w:rsidR="00943768" w:rsidRPr="00B624BB" w:rsidRDefault="00943768" w:rsidP="00943768">
      <w:pPr>
        <w:ind w:firstLine="708"/>
        <w:jc w:val="both"/>
        <w:rPr>
          <w:rFonts w:eastAsia="Times New Roman"/>
          <w:b/>
          <w:bCs/>
          <w:i/>
          <w:iCs/>
          <w:sz w:val="28"/>
          <w:szCs w:val="28"/>
        </w:rPr>
      </w:pPr>
      <w:r w:rsidRPr="00B624BB">
        <w:rPr>
          <w:rFonts w:eastAsia="Times New Roman"/>
          <w:b/>
          <w:bCs/>
          <w:i/>
          <w:iCs/>
          <w:sz w:val="28"/>
          <w:szCs w:val="28"/>
        </w:rPr>
        <w:t>3) Зона санитарной охраны источников питьевого водоснабжения</w:t>
      </w:r>
    </w:p>
    <w:p w:rsidR="00943768" w:rsidRPr="00B624BB" w:rsidRDefault="00943768" w:rsidP="00943768">
      <w:pPr>
        <w:jc w:val="both"/>
        <w:rPr>
          <w:sz w:val="28"/>
          <w:szCs w:val="28"/>
        </w:rPr>
      </w:pPr>
      <w:r w:rsidRPr="00B624BB">
        <w:rPr>
          <w:i/>
          <w:iCs/>
          <w:sz w:val="28"/>
          <w:szCs w:val="28"/>
        </w:rPr>
        <w:tab/>
      </w:r>
      <w:r w:rsidRPr="00B624BB">
        <w:rPr>
          <w:sz w:val="28"/>
          <w:szCs w:val="28"/>
        </w:rPr>
        <w:t>Источником хозяйственно питьевого водоснабжения являются подземные воды. В соответствии с СанПиН 2.1.4.1110-02 источники водоснабжения должны иметь зоны санитарной охраны (ЗСО).</w:t>
      </w:r>
    </w:p>
    <w:p w:rsidR="00943768" w:rsidRPr="00B624BB" w:rsidRDefault="00943768" w:rsidP="00943768">
      <w:pPr>
        <w:jc w:val="both"/>
        <w:rPr>
          <w:sz w:val="28"/>
          <w:szCs w:val="28"/>
        </w:rPr>
      </w:pPr>
      <w:r w:rsidRPr="00B624BB">
        <w:rPr>
          <w:sz w:val="28"/>
          <w:szCs w:val="28"/>
        </w:rPr>
        <w:tab/>
        <w:t xml:space="preserve">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Зоны санитарной охраны организуются в составе трех поясов. Первый пояс (строгого режима) включает территорию расположения </w:t>
      </w:r>
      <w:r w:rsidRPr="00B624BB">
        <w:rPr>
          <w:sz w:val="28"/>
          <w:szCs w:val="28"/>
        </w:rPr>
        <w:lastRenderedPageBreak/>
        <w:t>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43768" w:rsidRPr="00B624BB" w:rsidRDefault="00943768" w:rsidP="00943768">
      <w:pPr>
        <w:jc w:val="both"/>
        <w:rPr>
          <w:sz w:val="28"/>
          <w:szCs w:val="28"/>
        </w:rPr>
      </w:pPr>
      <w:r w:rsidRPr="00B624BB">
        <w:rPr>
          <w:sz w:val="28"/>
          <w:szCs w:val="28"/>
        </w:rPr>
        <w:tab/>
        <w:t>В каждом из трех поясов, а также в пределах санитарно-защитной полосы,</w:t>
      </w:r>
      <w:r w:rsidRPr="00B624BB">
        <w:rPr>
          <w:sz w:val="28"/>
          <w:szCs w:val="28"/>
        </w:rPr>
        <w:br/>
        <w:t>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Зоны санитарной охраны 1 пояса подземных источников водоснабжения составляют 30-</w:t>
      </w:r>
      <w:smartTag w:uri="urn:schemas-microsoft-com:office:smarttags" w:element="metricconverter">
        <w:smartTagPr>
          <w:attr w:name="ProductID" w:val="50 м"/>
        </w:smartTagPr>
        <w:r w:rsidRPr="00B624BB">
          <w:rPr>
            <w:sz w:val="28"/>
            <w:szCs w:val="28"/>
          </w:rPr>
          <w:t>50 м</w:t>
        </w:r>
      </w:smartTag>
      <w:r w:rsidRPr="00B624BB">
        <w:rPr>
          <w:sz w:val="28"/>
          <w:szCs w:val="28"/>
        </w:rPr>
        <w:t xml:space="preserve">. В проекте генерального плана ЗСО 1 пояса принято </w:t>
      </w:r>
      <w:smartTag w:uri="urn:schemas-microsoft-com:office:smarttags" w:element="metricconverter">
        <w:smartTagPr>
          <w:attr w:name="ProductID" w:val="50 м"/>
        </w:smartTagPr>
        <w:r w:rsidRPr="00B624BB">
          <w:rPr>
            <w:sz w:val="28"/>
            <w:szCs w:val="28"/>
          </w:rPr>
          <w:t>50 м</w:t>
        </w:r>
      </w:smartTag>
      <w:r w:rsidRPr="00B624BB">
        <w:rPr>
          <w:sz w:val="28"/>
          <w:szCs w:val="28"/>
        </w:rPr>
        <w:t xml:space="preserve"> – при условии использовании недостаточно защищенных подземных вод. Границы второго и третьего пояса зоны санитарной охраны подземных источников водоснабжения устанавливают расчетом. </w:t>
      </w:r>
    </w:p>
    <w:p w:rsidR="00943768" w:rsidRPr="00B624BB" w:rsidRDefault="00943768" w:rsidP="00943768">
      <w:pPr>
        <w:jc w:val="both"/>
        <w:rPr>
          <w:sz w:val="28"/>
          <w:szCs w:val="28"/>
        </w:rPr>
      </w:pPr>
      <w:r w:rsidRPr="00B624BB">
        <w:rPr>
          <w:sz w:val="28"/>
          <w:szCs w:val="28"/>
        </w:rPr>
        <w:tab/>
        <w:t>По всем скважинам сельсовета отсутствуют ограждения зон строгого режима, скважины не оборудованы контрольно-измерительной аппаратурой, кранами для отбора проб воды. Территории зон строгого режима не окашиваются, павильоны артезианских скважин замусорены, отсутствует герметизация отверстий на оголовках скважин, что может привести к загрязнению вод подземного горизонта. Необходима установка и соблюдение ЗСО.</w:t>
      </w:r>
    </w:p>
    <w:p w:rsidR="00943768" w:rsidRPr="00B624BB" w:rsidRDefault="00943768" w:rsidP="00943768">
      <w:pPr>
        <w:rPr>
          <w:sz w:val="28"/>
          <w:szCs w:val="28"/>
        </w:rPr>
      </w:pPr>
      <w:r w:rsidRPr="00B624BB">
        <w:rPr>
          <w:sz w:val="28"/>
          <w:szCs w:val="28"/>
        </w:rPr>
        <w:t xml:space="preserve">            ЗCO организуются также на всех водопроводах, вне зависимости от ведомственной принадлежности, подающих воду, как из поверхностных, так и из подземных источников.</w:t>
      </w:r>
    </w:p>
    <w:p w:rsidR="00943768" w:rsidRPr="00B624BB" w:rsidRDefault="00943768" w:rsidP="00943768">
      <w:pPr>
        <w:ind w:firstLine="708"/>
        <w:jc w:val="both"/>
        <w:rPr>
          <w:b/>
          <w:bCs/>
          <w:i/>
          <w:iCs/>
          <w:sz w:val="28"/>
          <w:szCs w:val="28"/>
        </w:rPr>
      </w:pPr>
    </w:p>
    <w:p w:rsidR="00943768" w:rsidRPr="00B624BB" w:rsidRDefault="00943768" w:rsidP="00943768">
      <w:pPr>
        <w:ind w:firstLine="708"/>
        <w:jc w:val="both"/>
        <w:rPr>
          <w:rFonts w:eastAsia="Times New Roman"/>
          <w:b/>
          <w:bCs/>
          <w:i/>
          <w:iCs/>
          <w:sz w:val="28"/>
          <w:szCs w:val="28"/>
        </w:rPr>
      </w:pPr>
      <w:r w:rsidRPr="00B624BB">
        <w:rPr>
          <w:b/>
          <w:bCs/>
          <w:i/>
          <w:iCs/>
          <w:sz w:val="28"/>
          <w:szCs w:val="28"/>
        </w:rPr>
        <w:t xml:space="preserve">4) </w:t>
      </w:r>
      <w:r w:rsidRPr="00B624BB">
        <w:rPr>
          <w:rFonts w:eastAsia="Times New Roman"/>
          <w:b/>
          <w:bCs/>
          <w:i/>
          <w:iCs/>
          <w:sz w:val="28"/>
          <w:szCs w:val="28"/>
        </w:rPr>
        <w:t>Водоохранные зоны и прибрежные защитные полосы.</w:t>
      </w:r>
    </w:p>
    <w:p w:rsidR="00943768" w:rsidRPr="00B624BB" w:rsidRDefault="00943768" w:rsidP="00943768">
      <w:pPr>
        <w:widowControl/>
        <w:suppressAutoHyphens w:val="0"/>
        <w:autoSpaceDE w:val="0"/>
        <w:autoSpaceDN w:val="0"/>
        <w:adjustRightInd w:val="0"/>
        <w:ind w:firstLine="567"/>
        <w:jc w:val="both"/>
        <w:rPr>
          <w:rFonts w:eastAsia="Calibri"/>
          <w:color w:val="000000"/>
          <w:kern w:val="0"/>
          <w:sz w:val="28"/>
          <w:szCs w:val="28"/>
        </w:rPr>
      </w:pPr>
      <w:r w:rsidRPr="00B624BB">
        <w:rPr>
          <w:rFonts w:eastAsia="Calibri"/>
          <w:color w:val="000000"/>
          <w:kern w:val="0"/>
          <w:sz w:val="28"/>
          <w:szCs w:val="28"/>
        </w:rPr>
        <w:t xml:space="preserve">Поверхностные водные объекты, находящиеся в государственной или муниципальной собственности, являются водными объектами общего пользования. По территории МО </w:t>
      </w:r>
      <w:r w:rsidRPr="001802E6">
        <w:rPr>
          <w:rFonts w:eastAsia="Calibri"/>
          <w:color w:val="000000"/>
          <w:kern w:val="0"/>
          <w:sz w:val="28"/>
          <w:szCs w:val="28"/>
        </w:rPr>
        <w:t>протекают</w:t>
      </w:r>
      <w:r w:rsidRPr="001802E6">
        <w:rPr>
          <w:sz w:val="28"/>
          <w:szCs w:val="28"/>
        </w:rPr>
        <w:t xml:space="preserve"> </w:t>
      </w:r>
      <w:r w:rsidRPr="001802E6">
        <w:rPr>
          <w:rFonts w:eastAsia="Calibri"/>
          <w:color w:val="000000"/>
          <w:kern w:val="0"/>
          <w:sz w:val="28"/>
          <w:szCs w:val="28"/>
        </w:rPr>
        <w:t>река</w:t>
      </w:r>
      <w:r w:rsidRPr="001802E6">
        <w:rPr>
          <w:rFonts w:eastAsia="Calibri"/>
          <w:i/>
          <w:iCs/>
          <w:color w:val="000000"/>
          <w:kern w:val="0"/>
          <w:sz w:val="28"/>
          <w:szCs w:val="28"/>
          <w:lang w:eastAsia="ru-RU"/>
        </w:rPr>
        <w:t xml:space="preserve"> Урал</w:t>
      </w:r>
      <w:r w:rsidRPr="001802E6">
        <w:rPr>
          <w:sz w:val="28"/>
          <w:szCs w:val="28"/>
        </w:rPr>
        <w:t xml:space="preserve">, </w:t>
      </w:r>
      <w:r w:rsidR="00423285" w:rsidRPr="001802E6">
        <w:rPr>
          <w:sz w:val="28"/>
          <w:szCs w:val="28"/>
        </w:rPr>
        <w:t>три пруда</w:t>
      </w:r>
      <w:r w:rsidRPr="001802E6">
        <w:rPr>
          <w:sz w:val="28"/>
          <w:szCs w:val="28"/>
        </w:rPr>
        <w:t xml:space="preserve">, </w:t>
      </w:r>
      <w:r w:rsidRPr="001802E6">
        <w:rPr>
          <w:rFonts w:eastAsia="Calibri"/>
          <w:color w:val="000000"/>
          <w:kern w:val="0"/>
          <w:sz w:val="28"/>
          <w:szCs w:val="28"/>
        </w:rPr>
        <w:t>а также</w:t>
      </w:r>
      <w:r w:rsidRPr="00B624BB">
        <w:rPr>
          <w:rFonts w:eastAsia="Calibri"/>
          <w:color w:val="000000"/>
          <w:kern w:val="0"/>
          <w:sz w:val="28"/>
          <w:szCs w:val="28"/>
        </w:rPr>
        <w:t xml:space="preserve"> небольшие водотоки, частично пересыхающие. Все вышеперечисленные водные объекты относятся к водным объектам общего пользования.</w:t>
      </w:r>
    </w:p>
    <w:p w:rsidR="00943768" w:rsidRPr="00B624BB" w:rsidRDefault="00943768" w:rsidP="00943768">
      <w:pPr>
        <w:widowControl/>
        <w:suppressAutoHyphens w:val="0"/>
        <w:autoSpaceDE w:val="0"/>
        <w:autoSpaceDN w:val="0"/>
        <w:adjustRightInd w:val="0"/>
        <w:ind w:firstLine="567"/>
        <w:jc w:val="both"/>
        <w:rPr>
          <w:rFonts w:eastAsia="Calibri"/>
          <w:color w:val="000000"/>
          <w:kern w:val="0"/>
          <w:sz w:val="28"/>
          <w:szCs w:val="28"/>
        </w:rPr>
      </w:pPr>
      <w:r w:rsidRPr="00B624BB">
        <w:rPr>
          <w:rFonts w:eastAsia="Calibri"/>
          <w:color w:val="000000"/>
          <w:kern w:val="0"/>
          <w:sz w:val="28"/>
          <w:szCs w:val="28"/>
        </w:rPr>
        <w:t>Водоохранные зоны и прибрежные защитные полосы, создаваемые с целью поддержания в водных объектах качества воды, удовлетворяющего всем видам водопользования, имеют определенные регламенты хозяйственной деятельности, в том числе градостроительной.</w:t>
      </w:r>
    </w:p>
    <w:p w:rsidR="00943768" w:rsidRPr="00B624BB" w:rsidRDefault="00943768" w:rsidP="00943768">
      <w:pPr>
        <w:widowControl/>
        <w:suppressAutoHyphens w:val="0"/>
        <w:autoSpaceDE w:val="0"/>
        <w:autoSpaceDN w:val="0"/>
        <w:adjustRightInd w:val="0"/>
        <w:ind w:firstLine="567"/>
        <w:jc w:val="both"/>
        <w:rPr>
          <w:rFonts w:eastAsia="Calibri"/>
          <w:color w:val="000000"/>
          <w:kern w:val="0"/>
          <w:sz w:val="28"/>
          <w:szCs w:val="28"/>
        </w:rPr>
      </w:pPr>
      <w:r w:rsidRPr="00B624BB">
        <w:rPr>
          <w:rFonts w:eastAsia="Calibri"/>
          <w:color w:val="000000"/>
          <w:kern w:val="0"/>
          <w:sz w:val="28"/>
          <w:szCs w:val="28"/>
        </w:rPr>
        <w:t xml:space="preserve">Водоохранные зоны могут быть использованы в градостроительных целях по согласованию со специально уполномоченным органом управления </w:t>
      </w:r>
      <w:r w:rsidRPr="00B624BB">
        <w:rPr>
          <w:rFonts w:eastAsia="Calibri"/>
          <w:color w:val="000000"/>
          <w:kern w:val="0"/>
          <w:sz w:val="28"/>
          <w:szCs w:val="28"/>
        </w:rPr>
        <w:lastRenderedPageBreak/>
        <w:t>использования и охраны водного фонда с определенными ограничениями, установленными Водным Кодексом.</w:t>
      </w:r>
    </w:p>
    <w:p w:rsidR="00943768" w:rsidRPr="00B624BB" w:rsidRDefault="00943768" w:rsidP="00943768">
      <w:pPr>
        <w:autoSpaceDN w:val="0"/>
        <w:jc w:val="both"/>
        <w:textAlignment w:val="baseline"/>
        <w:rPr>
          <w:rFonts w:eastAsia="Calibri"/>
          <w:color w:val="000000"/>
          <w:kern w:val="0"/>
          <w:sz w:val="28"/>
          <w:szCs w:val="28"/>
        </w:rPr>
      </w:pPr>
      <w:r w:rsidRPr="00B624BB">
        <w:rPr>
          <w:rFonts w:eastAsia="Calibri"/>
          <w:color w:val="000000"/>
          <w:kern w:val="0"/>
          <w:sz w:val="28"/>
          <w:szCs w:val="28"/>
        </w:rPr>
        <w:tab/>
        <w:t xml:space="preserve">Схема границ водоохранных зон и прибрежных защитных полос выполнена с учетом того, что Водный кодекс (№74-ФЗ от 03.06.2006) вводит понятие береговой линии – как полосы земли шириной </w:t>
      </w:r>
      <w:smartTag w:uri="urn:schemas-microsoft-com:office:smarttags" w:element="metricconverter">
        <w:smartTagPr>
          <w:attr w:name="ProductID" w:val="20 м"/>
        </w:smartTagPr>
        <w:r w:rsidRPr="00B624BB">
          <w:rPr>
            <w:rFonts w:eastAsia="Calibri"/>
            <w:color w:val="000000"/>
            <w:kern w:val="0"/>
            <w:sz w:val="28"/>
            <w:szCs w:val="28"/>
          </w:rPr>
          <w:t>20 м</w:t>
        </w:r>
      </w:smartTag>
      <w:r w:rsidRPr="00B624BB">
        <w:rPr>
          <w:rFonts w:eastAsia="Calibri"/>
          <w:color w:val="000000"/>
          <w:kern w:val="0"/>
          <w:sz w:val="28"/>
          <w:szCs w:val="28"/>
        </w:rPr>
        <w:t xml:space="preserve"> вдоль береговой линии водного объекта и предназначенной для общего пользования. Ширина прибрежной защитной полосы зависит от уклона берега и составляет 30-</w:t>
      </w:r>
      <w:smartTag w:uri="urn:schemas-microsoft-com:office:smarttags" w:element="metricconverter">
        <w:smartTagPr>
          <w:attr w:name="ProductID" w:val="50 м"/>
        </w:smartTagPr>
        <w:r w:rsidRPr="00B624BB">
          <w:rPr>
            <w:rFonts w:eastAsia="Calibri"/>
            <w:color w:val="000000"/>
            <w:kern w:val="0"/>
            <w:sz w:val="28"/>
            <w:szCs w:val="28"/>
          </w:rPr>
          <w:t>50 м</w:t>
        </w:r>
      </w:smartTag>
      <w:r w:rsidRPr="00B624BB">
        <w:rPr>
          <w:rFonts w:eastAsia="Calibri"/>
          <w:color w:val="000000"/>
          <w:kern w:val="0"/>
          <w:sz w:val="28"/>
          <w:szCs w:val="28"/>
        </w:rPr>
        <w:t xml:space="preserve"> в зависимости от уклона рельефа. Ширина водоохранной зоны устанавливается от соответствующей береговой линии. В соответствии с пунктом 4 статьи 65 водного кодекса РФ ширина водоохраной зоны рек или ручьев устанавливается от их истока для рек или ручьев протяженностью: до </w:t>
      </w:r>
      <w:smartTag w:uri="urn:schemas-microsoft-com:office:smarttags" w:element="metricconverter">
        <w:smartTagPr>
          <w:attr w:name="ProductID" w:val="10 километров"/>
        </w:smartTagPr>
        <w:r w:rsidRPr="00B624BB">
          <w:rPr>
            <w:rFonts w:eastAsia="Calibri"/>
            <w:color w:val="000000"/>
            <w:kern w:val="0"/>
            <w:sz w:val="28"/>
            <w:szCs w:val="28"/>
          </w:rPr>
          <w:t>10 километров</w:t>
        </w:r>
      </w:smartTag>
      <w:r w:rsidRPr="00B624BB">
        <w:rPr>
          <w:rFonts w:eastAsia="Calibri"/>
          <w:color w:val="000000"/>
          <w:kern w:val="0"/>
          <w:sz w:val="28"/>
          <w:szCs w:val="28"/>
        </w:rPr>
        <w:t xml:space="preserve"> - в размере </w:t>
      </w:r>
      <w:smartTag w:uri="urn:schemas-microsoft-com:office:smarttags" w:element="metricconverter">
        <w:smartTagPr>
          <w:attr w:name="ProductID" w:val="50 метров"/>
        </w:smartTagPr>
        <w:r w:rsidRPr="00B624BB">
          <w:rPr>
            <w:rFonts w:eastAsia="Calibri"/>
            <w:color w:val="000000"/>
            <w:kern w:val="0"/>
            <w:sz w:val="28"/>
            <w:szCs w:val="28"/>
          </w:rPr>
          <w:t>50 метров</w:t>
        </w:r>
      </w:smartTag>
      <w:r w:rsidRPr="00B624BB">
        <w:rPr>
          <w:rFonts w:eastAsia="Calibri"/>
          <w:color w:val="000000"/>
          <w:kern w:val="0"/>
          <w:sz w:val="28"/>
          <w:szCs w:val="28"/>
        </w:rPr>
        <w:t xml:space="preserve">; от 10 до </w:t>
      </w:r>
      <w:smartTag w:uri="urn:schemas-microsoft-com:office:smarttags" w:element="metricconverter">
        <w:smartTagPr>
          <w:attr w:name="ProductID" w:val="50 километров"/>
        </w:smartTagPr>
        <w:r w:rsidRPr="00B624BB">
          <w:rPr>
            <w:rFonts w:eastAsia="Calibri"/>
            <w:color w:val="000000"/>
            <w:kern w:val="0"/>
            <w:sz w:val="28"/>
            <w:szCs w:val="28"/>
          </w:rPr>
          <w:t>50 километров</w:t>
        </w:r>
      </w:smartTag>
      <w:r w:rsidRPr="00B624BB">
        <w:rPr>
          <w:rFonts w:eastAsia="Calibri"/>
          <w:color w:val="000000"/>
          <w:kern w:val="0"/>
          <w:sz w:val="28"/>
          <w:szCs w:val="28"/>
        </w:rPr>
        <w:t xml:space="preserve"> — в размере </w:t>
      </w:r>
      <w:smartTag w:uri="urn:schemas-microsoft-com:office:smarttags" w:element="metricconverter">
        <w:smartTagPr>
          <w:attr w:name="ProductID" w:val="100 метров"/>
        </w:smartTagPr>
        <w:r w:rsidRPr="00B624BB">
          <w:rPr>
            <w:rFonts w:eastAsia="Calibri"/>
            <w:color w:val="000000"/>
            <w:kern w:val="0"/>
            <w:sz w:val="28"/>
            <w:szCs w:val="28"/>
          </w:rPr>
          <w:t>100 метров</w:t>
        </w:r>
      </w:smartTag>
      <w:r w:rsidRPr="00B624BB">
        <w:rPr>
          <w:rFonts w:eastAsia="Calibri"/>
          <w:color w:val="000000"/>
          <w:kern w:val="0"/>
          <w:sz w:val="28"/>
          <w:szCs w:val="28"/>
        </w:rPr>
        <w:t xml:space="preserve">; от </w:t>
      </w:r>
      <w:smartTag w:uri="urn:schemas-microsoft-com:office:smarttags" w:element="metricconverter">
        <w:smartTagPr>
          <w:attr w:name="ProductID" w:val="50 километров"/>
        </w:smartTagPr>
        <w:r w:rsidRPr="00B624BB">
          <w:rPr>
            <w:rFonts w:eastAsia="Calibri"/>
            <w:color w:val="000000"/>
            <w:kern w:val="0"/>
            <w:sz w:val="28"/>
            <w:szCs w:val="28"/>
          </w:rPr>
          <w:t>50 километров</w:t>
        </w:r>
      </w:smartTag>
      <w:r w:rsidRPr="00B624BB">
        <w:rPr>
          <w:rFonts w:eastAsia="Calibri"/>
          <w:color w:val="000000"/>
          <w:kern w:val="0"/>
          <w:sz w:val="28"/>
          <w:szCs w:val="28"/>
        </w:rPr>
        <w:t xml:space="preserve"> и более - в размере </w:t>
      </w:r>
      <w:smartTag w:uri="urn:schemas-microsoft-com:office:smarttags" w:element="metricconverter">
        <w:smartTagPr>
          <w:attr w:name="ProductID" w:val="200 метров"/>
        </w:smartTagPr>
        <w:r w:rsidRPr="00B624BB">
          <w:rPr>
            <w:rFonts w:eastAsia="Calibri"/>
            <w:color w:val="000000"/>
            <w:kern w:val="0"/>
            <w:sz w:val="28"/>
            <w:szCs w:val="28"/>
          </w:rPr>
          <w:t>200 метров</w:t>
        </w:r>
      </w:smartTag>
      <w:r w:rsidRPr="00B624BB">
        <w:rPr>
          <w:rFonts w:eastAsia="Calibri"/>
          <w:color w:val="000000"/>
          <w:kern w:val="0"/>
          <w:sz w:val="28"/>
          <w:szCs w:val="28"/>
        </w:rPr>
        <w:t>.</w:t>
      </w:r>
    </w:p>
    <w:p w:rsidR="00943768" w:rsidRPr="00B624BB" w:rsidRDefault="00943768" w:rsidP="00943768">
      <w:pPr>
        <w:autoSpaceDN w:val="0"/>
        <w:jc w:val="both"/>
        <w:textAlignment w:val="baseline"/>
        <w:rPr>
          <w:rFonts w:eastAsia="Calibri"/>
          <w:color w:val="000000"/>
          <w:kern w:val="0"/>
          <w:sz w:val="28"/>
          <w:szCs w:val="28"/>
          <w:lang w:eastAsia="ru-RU"/>
        </w:rPr>
      </w:pPr>
      <w:r w:rsidRPr="00B624BB">
        <w:rPr>
          <w:color w:val="92D050"/>
          <w:kern w:val="3"/>
          <w:sz w:val="28"/>
          <w:szCs w:val="28"/>
          <w:lang w:eastAsia="ru-RU"/>
        </w:rPr>
        <w:tab/>
      </w:r>
      <w:r w:rsidRPr="00B624BB">
        <w:rPr>
          <w:rFonts w:eastAsia="Calibri"/>
          <w:color w:val="000000"/>
          <w:kern w:val="0"/>
          <w:sz w:val="28"/>
          <w:szCs w:val="28"/>
          <w:lang w:eastAsia="ru-RU"/>
        </w:rPr>
        <w:t xml:space="preserve">В соответствии с пунктом 4 статьи 65 Водного кодекса РФ ширина водоохраной зоны рек или ручьев устанавливается от их истока для рек или ручьев протяженностью: до </w:t>
      </w:r>
      <w:smartTag w:uri="urn:schemas-microsoft-com:office:smarttags" w:element="metricconverter">
        <w:smartTagPr>
          <w:attr w:name="ProductID" w:val="10 километров"/>
        </w:smartTagPr>
        <w:r w:rsidRPr="00B624BB">
          <w:rPr>
            <w:rFonts w:eastAsia="Calibri"/>
            <w:color w:val="000000"/>
            <w:kern w:val="0"/>
            <w:sz w:val="28"/>
            <w:szCs w:val="28"/>
            <w:lang w:eastAsia="ru-RU"/>
          </w:rPr>
          <w:t>10 километров</w:t>
        </w:r>
      </w:smartTag>
      <w:r w:rsidRPr="00B624BB">
        <w:rPr>
          <w:rFonts w:eastAsia="Calibri"/>
          <w:color w:val="000000"/>
          <w:kern w:val="0"/>
          <w:sz w:val="28"/>
          <w:szCs w:val="28"/>
          <w:lang w:eastAsia="ru-RU"/>
        </w:rPr>
        <w:t xml:space="preserve"> - в размере </w:t>
      </w:r>
      <w:smartTag w:uri="urn:schemas-microsoft-com:office:smarttags" w:element="metricconverter">
        <w:smartTagPr>
          <w:attr w:name="ProductID" w:val="50 метров"/>
        </w:smartTagPr>
        <w:r w:rsidRPr="00B624BB">
          <w:rPr>
            <w:rFonts w:eastAsia="Calibri"/>
            <w:color w:val="000000"/>
            <w:kern w:val="0"/>
            <w:sz w:val="28"/>
            <w:szCs w:val="28"/>
            <w:lang w:eastAsia="ru-RU"/>
          </w:rPr>
          <w:t>50 метров</w:t>
        </w:r>
      </w:smartTag>
      <w:r w:rsidRPr="00B624BB">
        <w:rPr>
          <w:rFonts w:eastAsia="Calibri"/>
          <w:color w:val="000000"/>
          <w:kern w:val="0"/>
          <w:sz w:val="28"/>
          <w:szCs w:val="28"/>
          <w:lang w:eastAsia="ru-RU"/>
        </w:rPr>
        <w:t xml:space="preserve">; от 10 до </w:t>
      </w:r>
      <w:smartTag w:uri="urn:schemas-microsoft-com:office:smarttags" w:element="metricconverter">
        <w:smartTagPr>
          <w:attr w:name="ProductID" w:val="50 километров"/>
        </w:smartTagPr>
        <w:r w:rsidRPr="00B624BB">
          <w:rPr>
            <w:rFonts w:eastAsia="Calibri"/>
            <w:color w:val="000000"/>
            <w:kern w:val="0"/>
            <w:sz w:val="28"/>
            <w:szCs w:val="28"/>
            <w:lang w:eastAsia="ru-RU"/>
          </w:rPr>
          <w:t>50 километров</w:t>
        </w:r>
      </w:smartTag>
      <w:r w:rsidRPr="00B624BB">
        <w:rPr>
          <w:rFonts w:eastAsia="Calibri"/>
          <w:color w:val="000000"/>
          <w:kern w:val="0"/>
          <w:sz w:val="28"/>
          <w:szCs w:val="28"/>
          <w:lang w:eastAsia="ru-RU"/>
        </w:rPr>
        <w:t xml:space="preserve"> — в размере </w:t>
      </w:r>
      <w:smartTag w:uri="urn:schemas-microsoft-com:office:smarttags" w:element="metricconverter">
        <w:smartTagPr>
          <w:attr w:name="ProductID" w:val="100 метров"/>
        </w:smartTagPr>
        <w:r w:rsidRPr="00B624BB">
          <w:rPr>
            <w:rFonts w:eastAsia="Calibri"/>
            <w:color w:val="000000"/>
            <w:kern w:val="0"/>
            <w:sz w:val="28"/>
            <w:szCs w:val="28"/>
            <w:lang w:eastAsia="ru-RU"/>
          </w:rPr>
          <w:t>100 метров</w:t>
        </w:r>
      </w:smartTag>
      <w:r w:rsidRPr="00B624BB">
        <w:rPr>
          <w:rFonts w:eastAsia="Calibri"/>
          <w:color w:val="000000"/>
          <w:kern w:val="0"/>
          <w:sz w:val="28"/>
          <w:szCs w:val="28"/>
          <w:lang w:eastAsia="ru-RU"/>
        </w:rPr>
        <w:t xml:space="preserve">; от </w:t>
      </w:r>
      <w:smartTag w:uri="urn:schemas-microsoft-com:office:smarttags" w:element="metricconverter">
        <w:smartTagPr>
          <w:attr w:name="ProductID" w:val="50 километров"/>
        </w:smartTagPr>
        <w:r w:rsidRPr="00B624BB">
          <w:rPr>
            <w:rFonts w:eastAsia="Calibri"/>
            <w:color w:val="000000"/>
            <w:kern w:val="0"/>
            <w:sz w:val="28"/>
            <w:szCs w:val="28"/>
            <w:lang w:eastAsia="ru-RU"/>
          </w:rPr>
          <w:t>50 километров</w:t>
        </w:r>
      </w:smartTag>
      <w:r w:rsidRPr="00B624BB">
        <w:rPr>
          <w:rFonts w:eastAsia="Calibri"/>
          <w:color w:val="000000"/>
          <w:kern w:val="0"/>
          <w:sz w:val="28"/>
          <w:szCs w:val="28"/>
          <w:lang w:eastAsia="ru-RU"/>
        </w:rPr>
        <w:t xml:space="preserve"> и более - в размере </w:t>
      </w:r>
      <w:smartTag w:uri="urn:schemas-microsoft-com:office:smarttags" w:element="metricconverter">
        <w:smartTagPr>
          <w:attr w:name="ProductID" w:val="200 метров"/>
        </w:smartTagPr>
        <w:r w:rsidRPr="00B624BB">
          <w:rPr>
            <w:rFonts w:eastAsia="Calibri"/>
            <w:color w:val="000000"/>
            <w:kern w:val="0"/>
            <w:sz w:val="28"/>
            <w:szCs w:val="28"/>
            <w:lang w:eastAsia="ru-RU"/>
          </w:rPr>
          <w:t>200 метров</w:t>
        </w:r>
      </w:smartTag>
      <w:r w:rsidRPr="00B624BB">
        <w:rPr>
          <w:rFonts w:eastAsia="Calibri"/>
          <w:color w:val="000000"/>
          <w:kern w:val="0"/>
          <w:sz w:val="28"/>
          <w:szCs w:val="28"/>
          <w:lang w:eastAsia="ru-RU"/>
        </w:rPr>
        <w:t>.</w:t>
      </w:r>
    </w:p>
    <w:p w:rsidR="00943768" w:rsidRPr="00B624BB" w:rsidRDefault="00943768" w:rsidP="00943768">
      <w:pPr>
        <w:widowControl/>
        <w:suppressAutoHyphens w:val="0"/>
        <w:autoSpaceDE w:val="0"/>
        <w:autoSpaceDN w:val="0"/>
        <w:adjustRightInd w:val="0"/>
        <w:ind w:firstLine="567"/>
        <w:jc w:val="both"/>
        <w:rPr>
          <w:rFonts w:eastAsia="Calibri"/>
          <w:color w:val="000000"/>
          <w:kern w:val="0"/>
          <w:sz w:val="28"/>
          <w:szCs w:val="28"/>
        </w:rPr>
      </w:pPr>
      <w:r w:rsidRPr="00B624BB">
        <w:rPr>
          <w:rFonts w:eastAsia="Calibri"/>
          <w:color w:val="000000"/>
          <w:kern w:val="0"/>
          <w:sz w:val="28"/>
          <w:szCs w:val="28"/>
        </w:rPr>
        <w:t>Полоса земли вдоль береговой линии водного объекта общего пользования (береговая полоса) предназначается для общего пользования. В пределах береговой полосы, установленной в соответствии с Водным кодексом Российской Федерации, запрещается приватизация земельных участков.</w:t>
      </w:r>
    </w:p>
    <w:p w:rsidR="00943768" w:rsidRPr="00B624BB" w:rsidRDefault="00943768" w:rsidP="00943768">
      <w:pPr>
        <w:widowControl/>
        <w:suppressAutoHyphens w:val="0"/>
        <w:autoSpaceDE w:val="0"/>
        <w:autoSpaceDN w:val="0"/>
        <w:adjustRightInd w:val="0"/>
        <w:ind w:firstLine="567"/>
        <w:jc w:val="both"/>
        <w:rPr>
          <w:rFonts w:eastAsia="Calibri"/>
          <w:color w:val="000000"/>
          <w:kern w:val="0"/>
          <w:sz w:val="28"/>
          <w:szCs w:val="28"/>
        </w:rPr>
      </w:pPr>
    </w:p>
    <w:p w:rsidR="00943768" w:rsidRPr="00B624BB" w:rsidRDefault="00943768" w:rsidP="00943768">
      <w:pPr>
        <w:spacing w:after="120"/>
        <w:ind w:left="-425"/>
        <w:jc w:val="center"/>
        <w:rPr>
          <w:b/>
          <w:i/>
          <w:sz w:val="28"/>
          <w:szCs w:val="28"/>
        </w:rPr>
      </w:pPr>
      <w:r w:rsidRPr="00B624BB">
        <w:rPr>
          <w:b/>
          <w:i/>
          <w:sz w:val="28"/>
          <w:szCs w:val="28"/>
        </w:rPr>
        <w:t>Размеры водоохранных зон и прибрежных защитных полос</w:t>
      </w:r>
      <w:r w:rsidR="009B62D0" w:rsidRPr="00B624BB">
        <w:rPr>
          <w:b/>
          <w:i/>
          <w:sz w:val="28"/>
          <w:szCs w:val="28"/>
        </w:rPr>
        <w:t xml:space="preserve">  Таблица </w:t>
      </w:r>
      <w:r w:rsidR="00443C8E">
        <w:rPr>
          <w:b/>
          <w:i/>
          <w:sz w:val="28"/>
          <w:szCs w:val="28"/>
        </w:rPr>
        <w:t>12</w:t>
      </w:r>
    </w:p>
    <w:tbl>
      <w:tblPr>
        <w:tblW w:w="9931"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2205"/>
        <w:gridCol w:w="2126"/>
        <w:gridCol w:w="2127"/>
      </w:tblGrid>
      <w:tr w:rsidR="00943768" w:rsidRPr="00B624BB" w:rsidTr="0038281B">
        <w:trPr>
          <w:trHeight w:val="632"/>
          <w:jc w:val="center"/>
        </w:trPr>
        <w:tc>
          <w:tcPr>
            <w:tcW w:w="3473" w:type="dxa"/>
            <w:vAlign w:val="center"/>
          </w:tcPr>
          <w:p w:rsidR="00943768" w:rsidRPr="00B624BB" w:rsidRDefault="00943768" w:rsidP="00943768">
            <w:pPr>
              <w:jc w:val="center"/>
              <w:rPr>
                <w:b/>
                <w:sz w:val="28"/>
                <w:szCs w:val="28"/>
              </w:rPr>
            </w:pPr>
            <w:r w:rsidRPr="00B624BB">
              <w:rPr>
                <w:b/>
                <w:sz w:val="28"/>
                <w:szCs w:val="28"/>
              </w:rPr>
              <w:t>Название водного объекта</w:t>
            </w:r>
          </w:p>
        </w:tc>
        <w:tc>
          <w:tcPr>
            <w:tcW w:w="2205" w:type="dxa"/>
            <w:vAlign w:val="center"/>
          </w:tcPr>
          <w:p w:rsidR="00943768" w:rsidRPr="00B624BB" w:rsidRDefault="00943768" w:rsidP="00943768">
            <w:pPr>
              <w:jc w:val="center"/>
              <w:rPr>
                <w:b/>
                <w:sz w:val="28"/>
                <w:szCs w:val="28"/>
              </w:rPr>
            </w:pPr>
            <w:r w:rsidRPr="00B624BB">
              <w:rPr>
                <w:b/>
                <w:sz w:val="28"/>
                <w:szCs w:val="28"/>
              </w:rPr>
              <w:t>Размер прибрежной защитной зоны, м</w:t>
            </w:r>
          </w:p>
        </w:tc>
        <w:tc>
          <w:tcPr>
            <w:tcW w:w="2126" w:type="dxa"/>
            <w:vAlign w:val="center"/>
          </w:tcPr>
          <w:p w:rsidR="00943768" w:rsidRPr="00B624BB" w:rsidRDefault="00943768" w:rsidP="00943768">
            <w:pPr>
              <w:jc w:val="center"/>
              <w:rPr>
                <w:b/>
                <w:sz w:val="28"/>
                <w:szCs w:val="28"/>
              </w:rPr>
            </w:pPr>
            <w:r w:rsidRPr="00B624BB">
              <w:rPr>
                <w:b/>
                <w:sz w:val="28"/>
                <w:szCs w:val="28"/>
              </w:rPr>
              <w:t>Размер водоохраной зоны, м</w:t>
            </w:r>
          </w:p>
        </w:tc>
        <w:tc>
          <w:tcPr>
            <w:tcW w:w="2127" w:type="dxa"/>
            <w:vAlign w:val="center"/>
          </w:tcPr>
          <w:p w:rsidR="00943768" w:rsidRPr="00B624BB" w:rsidRDefault="00943768" w:rsidP="00943768">
            <w:pPr>
              <w:jc w:val="center"/>
              <w:rPr>
                <w:b/>
                <w:sz w:val="28"/>
                <w:szCs w:val="28"/>
              </w:rPr>
            </w:pPr>
            <w:r w:rsidRPr="00B624BB">
              <w:rPr>
                <w:b/>
                <w:sz w:val="28"/>
                <w:szCs w:val="28"/>
              </w:rPr>
              <w:t>Размер береговой полосы, м</w:t>
            </w:r>
          </w:p>
        </w:tc>
      </w:tr>
      <w:tr w:rsidR="00943768" w:rsidRPr="00B624BB" w:rsidTr="0038281B">
        <w:trPr>
          <w:trHeight w:val="322"/>
          <w:jc w:val="center"/>
        </w:trPr>
        <w:tc>
          <w:tcPr>
            <w:tcW w:w="3473" w:type="dxa"/>
            <w:vAlign w:val="center"/>
          </w:tcPr>
          <w:p w:rsidR="00943768" w:rsidRPr="00B624BB" w:rsidRDefault="00943768" w:rsidP="00423285">
            <w:pPr>
              <w:widowControl/>
              <w:suppressAutoHyphens w:val="0"/>
              <w:autoSpaceDE w:val="0"/>
              <w:autoSpaceDN w:val="0"/>
              <w:adjustRightInd w:val="0"/>
              <w:jc w:val="center"/>
              <w:rPr>
                <w:rFonts w:eastAsia="Calibri"/>
                <w:i/>
                <w:iCs/>
                <w:color w:val="000000"/>
                <w:kern w:val="0"/>
                <w:sz w:val="28"/>
                <w:szCs w:val="28"/>
                <w:lang w:eastAsia="ru-RU"/>
              </w:rPr>
            </w:pPr>
            <w:r w:rsidRPr="00B624BB">
              <w:rPr>
                <w:rFonts w:eastAsia="Calibri"/>
                <w:i/>
                <w:iCs/>
                <w:color w:val="000000"/>
                <w:kern w:val="0"/>
                <w:sz w:val="28"/>
                <w:szCs w:val="28"/>
                <w:lang w:eastAsia="ru-RU"/>
              </w:rPr>
              <w:t>р.Урал</w:t>
            </w:r>
          </w:p>
        </w:tc>
        <w:tc>
          <w:tcPr>
            <w:tcW w:w="2205" w:type="dxa"/>
            <w:vAlign w:val="center"/>
          </w:tcPr>
          <w:p w:rsidR="00943768" w:rsidRPr="00B624BB" w:rsidRDefault="00943768" w:rsidP="00943768">
            <w:pPr>
              <w:ind w:firstLine="21"/>
              <w:jc w:val="center"/>
              <w:rPr>
                <w:sz w:val="28"/>
                <w:szCs w:val="28"/>
              </w:rPr>
            </w:pPr>
            <w:r w:rsidRPr="00B624BB">
              <w:rPr>
                <w:sz w:val="28"/>
                <w:szCs w:val="28"/>
              </w:rPr>
              <w:t>50</w:t>
            </w:r>
          </w:p>
        </w:tc>
        <w:tc>
          <w:tcPr>
            <w:tcW w:w="2126" w:type="dxa"/>
            <w:vAlign w:val="center"/>
          </w:tcPr>
          <w:p w:rsidR="00943768" w:rsidRPr="00B624BB" w:rsidRDefault="00943768" w:rsidP="00943768">
            <w:pPr>
              <w:widowControl/>
              <w:suppressAutoHyphens w:val="0"/>
              <w:autoSpaceDE w:val="0"/>
              <w:autoSpaceDN w:val="0"/>
              <w:adjustRightInd w:val="0"/>
              <w:ind w:left="184" w:hanging="184"/>
              <w:jc w:val="center"/>
              <w:rPr>
                <w:sz w:val="28"/>
                <w:szCs w:val="28"/>
              </w:rPr>
            </w:pPr>
            <w:r w:rsidRPr="00B624BB">
              <w:rPr>
                <w:sz w:val="28"/>
                <w:szCs w:val="28"/>
              </w:rPr>
              <w:t>200</w:t>
            </w:r>
          </w:p>
          <w:p w:rsidR="00943768" w:rsidRPr="00B624BB" w:rsidRDefault="00943768" w:rsidP="00943768">
            <w:pPr>
              <w:ind w:firstLine="21"/>
              <w:jc w:val="center"/>
              <w:rPr>
                <w:sz w:val="28"/>
                <w:szCs w:val="28"/>
              </w:rPr>
            </w:pPr>
          </w:p>
        </w:tc>
        <w:tc>
          <w:tcPr>
            <w:tcW w:w="2127" w:type="dxa"/>
          </w:tcPr>
          <w:p w:rsidR="00943768" w:rsidRPr="00B624BB" w:rsidRDefault="00943768" w:rsidP="00943768">
            <w:pPr>
              <w:ind w:firstLine="21"/>
              <w:jc w:val="center"/>
              <w:rPr>
                <w:sz w:val="28"/>
                <w:szCs w:val="28"/>
              </w:rPr>
            </w:pPr>
            <w:r w:rsidRPr="00B624BB">
              <w:rPr>
                <w:sz w:val="28"/>
                <w:szCs w:val="28"/>
              </w:rPr>
              <w:t>20</w:t>
            </w:r>
          </w:p>
        </w:tc>
      </w:tr>
      <w:tr w:rsidR="00943768" w:rsidRPr="00B624BB" w:rsidTr="0038281B">
        <w:trPr>
          <w:trHeight w:val="322"/>
          <w:jc w:val="center"/>
        </w:trPr>
        <w:tc>
          <w:tcPr>
            <w:tcW w:w="3473" w:type="dxa"/>
            <w:vAlign w:val="center"/>
          </w:tcPr>
          <w:p w:rsidR="00943768" w:rsidRPr="00B624BB" w:rsidRDefault="00423285" w:rsidP="00943768">
            <w:pPr>
              <w:widowControl/>
              <w:suppressAutoHyphens w:val="0"/>
              <w:autoSpaceDE w:val="0"/>
              <w:autoSpaceDN w:val="0"/>
              <w:adjustRightInd w:val="0"/>
              <w:jc w:val="center"/>
              <w:rPr>
                <w:rFonts w:eastAsia="Calibri"/>
                <w:i/>
                <w:iCs/>
                <w:color w:val="000000"/>
                <w:kern w:val="0"/>
                <w:sz w:val="28"/>
                <w:szCs w:val="28"/>
                <w:lang w:eastAsia="ru-RU"/>
              </w:rPr>
            </w:pPr>
            <w:r w:rsidRPr="00B624BB">
              <w:rPr>
                <w:rFonts w:eastAsia="Calibri"/>
                <w:i/>
                <w:iCs/>
                <w:color w:val="000000"/>
                <w:kern w:val="0"/>
                <w:sz w:val="28"/>
                <w:szCs w:val="28"/>
                <w:lang w:eastAsia="ru-RU"/>
              </w:rPr>
              <w:t>пруды</w:t>
            </w:r>
          </w:p>
        </w:tc>
        <w:tc>
          <w:tcPr>
            <w:tcW w:w="2205" w:type="dxa"/>
            <w:vAlign w:val="center"/>
          </w:tcPr>
          <w:p w:rsidR="00943768" w:rsidRPr="00B624BB" w:rsidRDefault="00943768" w:rsidP="00943768">
            <w:pPr>
              <w:ind w:firstLine="21"/>
              <w:jc w:val="center"/>
              <w:rPr>
                <w:sz w:val="28"/>
                <w:szCs w:val="28"/>
              </w:rPr>
            </w:pPr>
            <w:r w:rsidRPr="00B624BB">
              <w:rPr>
                <w:sz w:val="28"/>
                <w:szCs w:val="28"/>
              </w:rPr>
              <w:t>50</w:t>
            </w:r>
          </w:p>
        </w:tc>
        <w:tc>
          <w:tcPr>
            <w:tcW w:w="2126" w:type="dxa"/>
            <w:vAlign w:val="center"/>
          </w:tcPr>
          <w:p w:rsidR="00943768" w:rsidRPr="00B624BB" w:rsidRDefault="00943768" w:rsidP="00943768">
            <w:pPr>
              <w:ind w:firstLine="21"/>
              <w:jc w:val="center"/>
              <w:rPr>
                <w:sz w:val="28"/>
                <w:szCs w:val="28"/>
              </w:rPr>
            </w:pPr>
            <w:r w:rsidRPr="00B624BB">
              <w:rPr>
                <w:sz w:val="28"/>
                <w:szCs w:val="28"/>
              </w:rPr>
              <w:t>100</w:t>
            </w:r>
          </w:p>
        </w:tc>
        <w:tc>
          <w:tcPr>
            <w:tcW w:w="2127" w:type="dxa"/>
          </w:tcPr>
          <w:p w:rsidR="003A0ED0" w:rsidRPr="00B624BB" w:rsidRDefault="003A0ED0" w:rsidP="00943768">
            <w:pPr>
              <w:ind w:firstLine="21"/>
              <w:jc w:val="center"/>
              <w:rPr>
                <w:sz w:val="28"/>
                <w:szCs w:val="28"/>
              </w:rPr>
            </w:pPr>
          </w:p>
          <w:p w:rsidR="00943768" w:rsidRPr="00B624BB" w:rsidRDefault="00943768" w:rsidP="00943768">
            <w:pPr>
              <w:ind w:firstLine="21"/>
              <w:jc w:val="center"/>
              <w:rPr>
                <w:sz w:val="28"/>
                <w:szCs w:val="28"/>
              </w:rPr>
            </w:pPr>
            <w:r w:rsidRPr="00B624BB">
              <w:rPr>
                <w:sz w:val="28"/>
                <w:szCs w:val="28"/>
              </w:rPr>
              <w:t>20</w:t>
            </w:r>
          </w:p>
          <w:p w:rsidR="00943768" w:rsidRPr="00B624BB" w:rsidRDefault="00943768" w:rsidP="00943768">
            <w:pPr>
              <w:ind w:firstLine="21"/>
              <w:jc w:val="center"/>
              <w:rPr>
                <w:sz w:val="28"/>
                <w:szCs w:val="28"/>
              </w:rPr>
            </w:pPr>
          </w:p>
        </w:tc>
      </w:tr>
      <w:tr w:rsidR="00943768" w:rsidRPr="00B624BB" w:rsidTr="0038281B">
        <w:trPr>
          <w:trHeight w:val="322"/>
          <w:jc w:val="center"/>
        </w:trPr>
        <w:tc>
          <w:tcPr>
            <w:tcW w:w="3473" w:type="dxa"/>
            <w:vAlign w:val="center"/>
          </w:tcPr>
          <w:p w:rsidR="00943768" w:rsidRPr="00B624BB" w:rsidRDefault="00943768" w:rsidP="00943768">
            <w:pPr>
              <w:widowControl/>
              <w:suppressAutoHyphens w:val="0"/>
              <w:autoSpaceDE w:val="0"/>
              <w:autoSpaceDN w:val="0"/>
              <w:adjustRightInd w:val="0"/>
              <w:jc w:val="center"/>
              <w:rPr>
                <w:rFonts w:eastAsia="Calibri"/>
                <w:i/>
                <w:iCs/>
                <w:color w:val="000000"/>
                <w:kern w:val="0"/>
                <w:sz w:val="28"/>
                <w:szCs w:val="28"/>
                <w:lang w:eastAsia="ru-RU"/>
              </w:rPr>
            </w:pPr>
            <w:r w:rsidRPr="00B624BB">
              <w:rPr>
                <w:rFonts w:eastAsia="Calibri"/>
                <w:i/>
                <w:iCs/>
                <w:color w:val="000000"/>
                <w:kern w:val="0"/>
                <w:sz w:val="28"/>
                <w:szCs w:val="28"/>
                <w:lang w:eastAsia="ru-RU"/>
              </w:rPr>
              <w:t>ручьи</w:t>
            </w:r>
          </w:p>
        </w:tc>
        <w:tc>
          <w:tcPr>
            <w:tcW w:w="2205" w:type="dxa"/>
            <w:vAlign w:val="center"/>
          </w:tcPr>
          <w:p w:rsidR="00943768" w:rsidRPr="00B624BB" w:rsidRDefault="00943768" w:rsidP="00943768">
            <w:pPr>
              <w:ind w:firstLine="21"/>
              <w:jc w:val="center"/>
              <w:rPr>
                <w:sz w:val="28"/>
                <w:szCs w:val="28"/>
              </w:rPr>
            </w:pPr>
            <w:r w:rsidRPr="00B624BB">
              <w:rPr>
                <w:sz w:val="28"/>
                <w:szCs w:val="28"/>
              </w:rPr>
              <w:t>50</w:t>
            </w:r>
          </w:p>
        </w:tc>
        <w:tc>
          <w:tcPr>
            <w:tcW w:w="2126" w:type="dxa"/>
            <w:vAlign w:val="center"/>
          </w:tcPr>
          <w:p w:rsidR="00943768" w:rsidRPr="00B624BB" w:rsidRDefault="00943768" w:rsidP="00943768">
            <w:pPr>
              <w:widowControl/>
              <w:suppressAutoHyphens w:val="0"/>
              <w:autoSpaceDE w:val="0"/>
              <w:autoSpaceDN w:val="0"/>
              <w:adjustRightInd w:val="0"/>
              <w:ind w:left="184" w:hanging="184"/>
              <w:jc w:val="center"/>
              <w:rPr>
                <w:sz w:val="28"/>
                <w:szCs w:val="28"/>
              </w:rPr>
            </w:pPr>
            <w:r w:rsidRPr="00B624BB">
              <w:rPr>
                <w:sz w:val="28"/>
                <w:szCs w:val="28"/>
              </w:rPr>
              <w:t>50</w:t>
            </w:r>
          </w:p>
          <w:p w:rsidR="00943768" w:rsidRPr="00B624BB" w:rsidRDefault="00943768" w:rsidP="00943768">
            <w:pPr>
              <w:ind w:firstLine="21"/>
              <w:jc w:val="center"/>
              <w:rPr>
                <w:sz w:val="28"/>
                <w:szCs w:val="28"/>
              </w:rPr>
            </w:pPr>
          </w:p>
        </w:tc>
        <w:tc>
          <w:tcPr>
            <w:tcW w:w="2127" w:type="dxa"/>
          </w:tcPr>
          <w:p w:rsidR="00943768" w:rsidRPr="00B624BB" w:rsidRDefault="00943768" w:rsidP="00943768">
            <w:pPr>
              <w:ind w:firstLine="21"/>
              <w:jc w:val="center"/>
              <w:rPr>
                <w:sz w:val="28"/>
                <w:szCs w:val="28"/>
              </w:rPr>
            </w:pPr>
            <w:r w:rsidRPr="00B624BB">
              <w:rPr>
                <w:sz w:val="28"/>
                <w:szCs w:val="28"/>
              </w:rPr>
              <w:t>5</w:t>
            </w:r>
          </w:p>
        </w:tc>
      </w:tr>
    </w:tbl>
    <w:p w:rsidR="00943768" w:rsidRPr="00B624BB" w:rsidRDefault="00943768" w:rsidP="00943768">
      <w:pPr>
        <w:widowControl/>
        <w:suppressAutoHyphens w:val="0"/>
        <w:autoSpaceDE w:val="0"/>
        <w:autoSpaceDN w:val="0"/>
        <w:adjustRightInd w:val="0"/>
        <w:ind w:firstLine="567"/>
        <w:jc w:val="both"/>
        <w:rPr>
          <w:rFonts w:eastAsia="Calibri"/>
          <w:color w:val="000000"/>
          <w:kern w:val="0"/>
          <w:sz w:val="28"/>
          <w:szCs w:val="28"/>
          <w:highlight w:val="red"/>
        </w:rPr>
      </w:pPr>
    </w:p>
    <w:p w:rsidR="00943768" w:rsidRPr="00B624BB"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B624BB">
        <w:rPr>
          <w:rFonts w:eastAsia="Calibri"/>
          <w:bCs/>
          <w:color w:val="000000"/>
          <w:kern w:val="0"/>
          <w:sz w:val="28"/>
          <w:szCs w:val="28"/>
        </w:rPr>
        <w:t xml:space="preserve">Для реки, ручья протяженностью менее десяти километров от истока до устья водоохранная зона совпадает с прибрежной защитной полосой. Радиус </w:t>
      </w:r>
      <w:r w:rsidRPr="00B624BB">
        <w:rPr>
          <w:rFonts w:eastAsia="Calibri"/>
          <w:bCs/>
          <w:color w:val="000000"/>
          <w:kern w:val="0"/>
          <w:sz w:val="28"/>
          <w:szCs w:val="28"/>
        </w:rPr>
        <w:lastRenderedPageBreak/>
        <w:t>водоохранной зоны для истоков реки, ручья устанавливается в размере пятидесяти метров.</w:t>
      </w:r>
    </w:p>
    <w:p w:rsidR="00943768" w:rsidRPr="00B624BB"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B624BB">
        <w:rPr>
          <w:rFonts w:eastAsia="Calibri"/>
          <w:bCs/>
          <w:color w:val="000000"/>
          <w:kern w:val="0"/>
          <w:sz w:val="28"/>
          <w:szCs w:val="28"/>
        </w:rPr>
        <w:t>Ширина водоохранной зоны озера, пруда, водохранилища, с акваторией более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943768" w:rsidRPr="00B624BB"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B624BB">
        <w:rPr>
          <w:rFonts w:eastAsia="Calibri"/>
          <w:bCs/>
          <w:color w:val="000000"/>
          <w:kern w:val="0"/>
          <w:sz w:val="28"/>
          <w:szCs w:val="28"/>
        </w:rPr>
        <w:t>Водоохранные зоны могут быть использованы в градостроительных целях по согласованию со специально уполномоченным органом управления использования и охраны водного фонда. На территории прибрежных защитных полос рекомендуется посадка или сохранение древесно-кустарниковой или луговой растительности.</w:t>
      </w:r>
    </w:p>
    <w:p w:rsidR="00943768" w:rsidRPr="00B624BB"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B624BB">
        <w:rPr>
          <w:rFonts w:eastAsia="Calibri"/>
          <w:bCs/>
          <w:color w:val="000000"/>
          <w:kern w:val="0"/>
          <w:sz w:val="28"/>
          <w:szCs w:val="28"/>
        </w:rPr>
        <w:t>В границах водоохранных зон запрещаются:</w:t>
      </w:r>
    </w:p>
    <w:p w:rsidR="00943768" w:rsidRPr="00B624BB"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B624BB">
        <w:rPr>
          <w:rFonts w:eastAsia="Calibri"/>
          <w:bCs/>
          <w:color w:val="000000"/>
          <w:kern w:val="0"/>
          <w:sz w:val="28"/>
          <w:szCs w:val="28"/>
        </w:rPr>
        <w:t>1) использование сточных вод для удобрения почв;</w:t>
      </w:r>
    </w:p>
    <w:p w:rsidR="00943768" w:rsidRPr="00B624BB"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B624BB">
        <w:rPr>
          <w:rFonts w:eastAsia="Calibri"/>
          <w:bCs/>
          <w:color w:val="000000"/>
          <w:kern w:val="0"/>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43768" w:rsidRPr="00B624BB"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B624BB">
        <w:rPr>
          <w:rFonts w:eastAsia="Calibri"/>
          <w:bCs/>
          <w:color w:val="000000"/>
          <w:kern w:val="0"/>
          <w:sz w:val="28"/>
          <w:szCs w:val="28"/>
        </w:rPr>
        <w:t>3) осуществление авиационных мер по борьбе с вредителями и болезнями растений;</w:t>
      </w:r>
    </w:p>
    <w:p w:rsidR="00943768" w:rsidRPr="00B624BB"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B624BB">
        <w:rPr>
          <w:rFonts w:eastAsia="Calibri"/>
          <w:bCs/>
          <w:color w:val="000000"/>
          <w:kern w:val="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43768" w:rsidRPr="00B624BB"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B624BB">
        <w:rPr>
          <w:rFonts w:eastAsia="Calibri"/>
          <w:bCs/>
          <w:color w:val="000000"/>
          <w:kern w:val="0"/>
          <w:sz w:val="28"/>
          <w:szCs w:val="28"/>
        </w:rPr>
        <w:t>В границах прибрежных защитных полос ограничениями запрещаются:</w:t>
      </w:r>
    </w:p>
    <w:p w:rsidR="00943768" w:rsidRPr="00B624BB"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B624BB">
        <w:rPr>
          <w:rFonts w:eastAsia="Calibri"/>
          <w:bCs/>
          <w:color w:val="000000"/>
          <w:kern w:val="0"/>
          <w:sz w:val="28"/>
          <w:szCs w:val="28"/>
        </w:rPr>
        <w:t>1) распашка земель;</w:t>
      </w:r>
    </w:p>
    <w:p w:rsidR="00943768" w:rsidRPr="00B624BB"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B624BB">
        <w:rPr>
          <w:rFonts w:eastAsia="Calibri"/>
          <w:bCs/>
          <w:color w:val="000000"/>
          <w:kern w:val="0"/>
          <w:sz w:val="28"/>
          <w:szCs w:val="28"/>
        </w:rPr>
        <w:t>2) размещение отвалов размываемых грунтов;</w:t>
      </w:r>
    </w:p>
    <w:p w:rsidR="00943768" w:rsidRPr="00B624BB"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B624BB">
        <w:rPr>
          <w:rFonts w:eastAsia="Calibri"/>
          <w:bCs/>
          <w:color w:val="000000"/>
          <w:kern w:val="0"/>
          <w:sz w:val="28"/>
          <w:szCs w:val="28"/>
        </w:rPr>
        <w:t>3) выпас сельскохозяйственных животных и организация для них летних лагерей, ванн.</w:t>
      </w:r>
    </w:p>
    <w:p w:rsidR="00943768" w:rsidRPr="00B624BB"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B624BB">
        <w:rPr>
          <w:rFonts w:eastAsia="Calibri"/>
          <w:bCs/>
          <w:color w:val="000000"/>
          <w:kern w:val="0"/>
          <w:sz w:val="28"/>
          <w:szCs w:val="28"/>
        </w:rPr>
        <w:t>Федеральным законом от 03.06.2006 г. № 73-ФЗ (ред. 14.07.2008 г.) «О введения в действие Водного кодекса Российской Федерации» ст.14 п.8 «Запрещается приватизация земельных участков в пределах береговой полосы, установленной в соответствии с Водным кодексом Российской Федерации».</w:t>
      </w:r>
    </w:p>
    <w:p w:rsidR="00943768" w:rsidRPr="00B624BB" w:rsidRDefault="00943768" w:rsidP="00943768">
      <w:pPr>
        <w:tabs>
          <w:tab w:val="left" w:pos="700"/>
        </w:tabs>
        <w:jc w:val="both"/>
        <w:rPr>
          <w:b/>
          <w:bCs/>
          <w:i/>
          <w:iCs/>
          <w:color w:val="000000"/>
          <w:sz w:val="28"/>
          <w:szCs w:val="28"/>
        </w:rPr>
      </w:pPr>
      <w:r w:rsidRPr="00B624BB">
        <w:rPr>
          <w:b/>
          <w:bCs/>
          <w:i/>
          <w:iCs/>
          <w:color w:val="000000"/>
          <w:sz w:val="28"/>
          <w:szCs w:val="28"/>
        </w:rPr>
        <w:tab/>
      </w:r>
    </w:p>
    <w:p w:rsidR="00943768" w:rsidRPr="00B624BB" w:rsidRDefault="00943768" w:rsidP="00943768">
      <w:pPr>
        <w:tabs>
          <w:tab w:val="left" w:pos="700"/>
        </w:tabs>
        <w:jc w:val="both"/>
        <w:rPr>
          <w:b/>
          <w:bCs/>
          <w:i/>
          <w:iCs/>
          <w:color w:val="000000"/>
          <w:sz w:val="28"/>
          <w:szCs w:val="28"/>
        </w:rPr>
      </w:pPr>
      <w:r w:rsidRPr="00B624BB">
        <w:rPr>
          <w:b/>
          <w:bCs/>
          <w:i/>
          <w:iCs/>
          <w:color w:val="000000"/>
          <w:sz w:val="28"/>
          <w:szCs w:val="28"/>
        </w:rPr>
        <w:tab/>
        <w:t xml:space="preserve">5) Охрана объектов культурного наследия: </w:t>
      </w:r>
    </w:p>
    <w:p w:rsidR="00943768" w:rsidRPr="00B624BB" w:rsidRDefault="00943768" w:rsidP="00943768">
      <w:pPr>
        <w:tabs>
          <w:tab w:val="left" w:pos="19852"/>
          <w:tab w:val="left" w:pos="20552"/>
        </w:tabs>
        <w:ind w:left="709"/>
        <w:jc w:val="both"/>
        <w:rPr>
          <w:i/>
          <w:color w:val="000000"/>
          <w:sz w:val="28"/>
          <w:szCs w:val="28"/>
        </w:rPr>
      </w:pPr>
      <w:r w:rsidRPr="00B624BB">
        <w:rPr>
          <w:i/>
          <w:color w:val="000000"/>
          <w:sz w:val="28"/>
          <w:szCs w:val="28"/>
        </w:rPr>
        <w:t xml:space="preserve">территория объекта культурного наследия; </w:t>
      </w:r>
    </w:p>
    <w:p w:rsidR="00943768" w:rsidRPr="00B624BB" w:rsidRDefault="00943768" w:rsidP="00943768">
      <w:pPr>
        <w:tabs>
          <w:tab w:val="left" w:pos="19852"/>
          <w:tab w:val="left" w:pos="20552"/>
        </w:tabs>
        <w:ind w:left="709"/>
        <w:jc w:val="both"/>
        <w:rPr>
          <w:i/>
          <w:color w:val="000000"/>
          <w:sz w:val="28"/>
          <w:szCs w:val="28"/>
        </w:rPr>
      </w:pPr>
      <w:r w:rsidRPr="00B624BB">
        <w:rPr>
          <w:i/>
          <w:color w:val="000000"/>
          <w:sz w:val="28"/>
          <w:szCs w:val="28"/>
        </w:rPr>
        <w:t xml:space="preserve">охранная зона объекта культурного наследия; </w:t>
      </w:r>
    </w:p>
    <w:p w:rsidR="00943768" w:rsidRPr="00B624BB" w:rsidRDefault="00943768" w:rsidP="00943768">
      <w:pPr>
        <w:tabs>
          <w:tab w:val="left" w:pos="19852"/>
          <w:tab w:val="left" w:pos="20552"/>
        </w:tabs>
        <w:ind w:left="709"/>
        <w:jc w:val="both"/>
        <w:rPr>
          <w:i/>
          <w:iCs/>
          <w:sz w:val="28"/>
          <w:szCs w:val="28"/>
        </w:rPr>
      </w:pPr>
      <w:r w:rsidRPr="00B624BB">
        <w:rPr>
          <w:i/>
          <w:iCs/>
          <w:sz w:val="28"/>
          <w:szCs w:val="28"/>
        </w:rPr>
        <w:t xml:space="preserve">охранная зона культурного слоя. </w:t>
      </w:r>
    </w:p>
    <w:p w:rsidR="00416A3B" w:rsidRPr="00B624BB" w:rsidRDefault="00416A3B" w:rsidP="00943768">
      <w:pPr>
        <w:tabs>
          <w:tab w:val="left" w:pos="19852"/>
          <w:tab w:val="left" w:pos="20552"/>
        </w:tabs>
        <w:ind w:left="709"/>
        <w:jc w:val="both"/>
        <w:rPr>
          <w:i/>
          <w:iCs/>
          <w:sz w:val="28"/>
          <w:szCs w:val="28"/>
        </w:rPr>
      </w:pPr>
    </w:p>
    <w:p w:rsidR="00423285" w:rsidRPr="00B624BB" w:rsidRDefault="00423285" w:rsidP="00943768">
      <w:pPr>
        <w:jc w:val="both"/>
        <w:rPr>
          <w:sz w:val="28"/>
          <w:szCs w:val="28"/>
        </w:rPr>
      </w:pPr>
    </w:p>
    <w:p w:rsidR="00943768" w:rsidRPr="00DC6B41" w:rsidRDefault="00943768" w:rsidP="00943768">
      <w:pPr>
        <w:jc w:val="both"/>
        <w:rPr>
          <w:sz w:val="28"/>
          <w:szCs w:val="28"/>
        </w:rPr>
      </w:pPr>
      <w:r w:rsidRPr="00B624BB">
        <w:rPr>
          <w:sz w:val="28"/>
          <w:szCs w:val="28"/>
        </w:rPr>
        <w:tab/>
      </w:r>
      <w:r w:rsidRPr="00B624BB">
        <w:rPr>
          <w:sz w:val="28"/>
          <w:szCs w:val="28"/>
        </w:rPr>
        <w:tab/>
      </w:r>
      <w:r w:rsidRPr="00DC6B41">
        <w:rPr>
          <w:sz w:val="28"/>
          <w:szCs w:val="28"/>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43768" w:rsidRPr="00DC6B41" w:rsidRDefault="00943768" w:rsidP="00943768">
      <w:pPr>
        <w:jc w:val="both"/>
        <w:rPr>
          <w:sz w:val="28"/>
          <w:szCs w:val="28"/>
        </w:rPr>
      </w:pPr>
      <w:r w:rsidRPr="00DC6B41">
        <w:rPr>
          <w:sz w:val="28"/>
          <w:szCs w:val="28"/>
        </w:rPr>
        <w:tab/>
        <w:t>Зона охраны культурного слоя включает территорию распространения археологического культурного слоя, ареалы вокруг отдельных памятников археологии: руинированных построек, городищ, стоянок, селищ и курганов; устанавливается на территории, где верхние напластования земли до материка, образовавшиеся в результате деятельности человека, содержат остатки исторической материальной культуры и являются памятником археологии.</w:t>
      </w:r>
    </w:p>
    <w:p w:rsidR="00943768" w:rsidRPr="00DC6B41" w:rsidRDefault="00943768" w:rsidP="00943768">
      <w:pPr>
        <w:jc w:val="both"/>
        <w:rPr>
          <w:sz w:val="28"/>
          <w:szCs w:val="28"/>
        </w:rPr>
      </w:pPr>
      <w:r w:rsidRPr="00DC6B41">
        <w:rPr>
          <w:sz w:val="28"/>
          <w:szCs w:val="28"/>
        </w:rPr>
        <w:tab/>
        <w:t xml:space="preserve">Для обеспечения сохранности объектов культурного наследия при выполнении работ по хозяйственному освоению территорий, предусмотренных проектом Генерального плана, на указанных территориях требуется полное или частичное ограничение хозяйственной деятельности. Кроме того, следует учитывать, что в соответствии с требованиями ст. 30 Федерального закона от 25.06.2002 № 73-ФЗ «Об объектах культурного наследия (памятниках истории и культуры) народов РФ» земельные участки, подлежащие хозяйственному освоению, являются объектами историко-культурной экспертизы. </w:t>
      </w:r>
    </w:p>
    <w:p w:rsidR="00943768" w:rsidRPr="00DC6B41" w:rsidRDefault="00943768" w:rsidP="00943768">
      <w:pPr>
        <w:jc w:val="both"/>
        <w:rPr>
          <w:sz w:val="28"/>
          <w:szCs w:val="28"/>
        </w:rPr>
      </w:pPr>
      <w:r w:rsidRPr="00DC6B41">
        <w:rPr>
          <w:sz w:val="28"/>
          <w:szCs w:val="28"/>
        </w:rPr>
        <w:tab/>
        <w:t xml:space="preserve">Для объектов историко-культурного наследия, выявленных на территории Муниципального образования </w:t>
      </w:r>
      <w:r w:rsidR="00DC6B41" w:rsidRPr="00DC6B41">
        <w:rPr>
          <w:sz w:val="28"/>
          <w:szCs w:val="28"/>
        </w:rPr>
        <w:t>Днепровский</w:t>
      </w:r>
      <w:r w:rsidRPr="00DC6B41">
        <w:rPr>
          <w:sz w:val="28"/>
          <w:szCs w:val="28"/>
        </w:rPr>
        <w:t xml:space="preserve"> сельсовет, требуется проведение Государственной историко-культурной экспертизы, осуществление процедуры постановки данного объекта на учет (внесение в реестр объектов историко-культурного наследия), а в дальнейшем - разработка и утверждение проектов границ территории объекта культурного наследия, охранной зоны и зоны регулирования застройки с назначением градостроительных регламентов, регистрацией обременения в ФРС.</w:t>
      </w:r>
    </w:p>
    <w:p w:rsidR="00943768" w:rsidRPr="00B624BB" w:rsidRDefault="00943768" w:rsidP="00943768">
      <w:pPr>
        <w:rPr>
          <w:sz w:val="28"/>
          <w:szCs w:val="28"/>
          <w:highlight w:val="red"/>
        </w:rPr>
      </w:pPr>
    </w:p>
    <w:p w:rsidR="00416A3B" w:rsidRPr="00B624BB" w:rsidRDefault="00416A3B" w:rsidP="00416A3B">
      <w:pPr>
        <w:ind w:firstLine="708"/>
        <w:jc w:val="both"/>
        <w:rPr>
          <w:b/>
          <w:i/>
          <w:sz w:val="28"/>
          <w:szCs w:val="28"/>
          <w:highlight w:val="red"/>
        </w:rPr>
      </w:pPr>
    </w:p>
    <w:p w:rsidR="00416A3B" w:rsidRPr="00B624BB" w:rsidRDefault="00416A3B" w:rsidP="00416A3B">
      <w:pPr>
        <w:widowControl/>
        <w:tabs>
          <w:tab w:val="left" w:pos="360"/>
          <w:tab w:val="left" w:pos="750"/>
        </w:tabs>
        <w:autoSpaceDN w:val="0"/>
        <w:ind w:firstLine="709"/>
        <w:jc w:val="both"/>
        <w:textAlignment w:val="baseline"/>
        <w:rPr>
          <w:rFonts w:eastAsia="Times New Roman"/>
          <w:kern w:val="3"/>
          <w:sz w:val="28"/>
          <w:szCs w:val="28"/>
          <w:lang w:eastAsia="ru-RU"/>
        </w:rPr>
      </w:pPr>
      <w:r w:rsidRPr="00B624BB">
        <w:rPr>
          <w:rFonts w:eastAsia="Times New Roman"/>
          <w:kern w:val="3"/>
          <w:sz w:val="28"/>
          <w:szCs w:val="28"/>
          <w:lang w:eastAsia="ru-RU"/>
        </w:rPr>
        <w:t>На территории</w:t>
      </w:r>
      <w:r w:rsidRPr="00B624BB">
        <w:rPr>
          <w:rFonts w:eastAsia="Times New Roman"/>
          <w:color w:val="FF0000"/>
          <w:kern w:val="3"/>
          <w:sz w:val="28"/>
          <w:szCs w:val="28"/>
          <w:lang w:eastAsia="ru-RU"/>
        </w:rPr>
        <w:t xml:space="preserve"> </w:t>
      </w:r>
      <w:r w:rsidRPr="00B624BB">
        <w:rPr>
          <w:rFonts w:eastAsia="Times New Roman"/>
          <w:kern w:val="3"/>
          <w:sz w:val="28"/>
          <w:szCs w:val="28"/>
          <w:lang w:eastAsia="ru-RU"/>
        </w:rPr>
        <w:t xml:space="preserve">Муниципального образования </w:t>
      </w:r>
      <w:r w:rsidR="00363702" w:rsidRPr="00B624BB">
        <w:rPr>
          <w:rFonts w:eastAsia="Times New Roman"/>
          <w:kern w:val="3"/>
          <w:sz w:val="28"/>
          <w:szCs w:val="28"/>
          <w:lang w:eastAsia="ru-RU"/>
        </w:rPr>
        <w:t xml:space="preserve">Днепровский </w:t>
      </w:r>
      <w:r w:rsidRPr="00B624BB">
        <w:rPr>
          <w:rFonts w:eastAsia="Times New Roman"/>
          <w:kern w:val="3"/>
          <w:sz w:val="28"/>
          <w:szCs w:val="28"/>
          <w:lang w:eastAsia="ru-RU"/>
        </w:rPr>
        <w:t>сельсовет Оренбургского района не имеется особо охраняемых природных территорий.</w:t>
      </w:r>
    </w:p>
    <w:p w:rsidR="00416A3B" w:rsidRPr="00B624BB" w:rsidRDefault="00416A3B" w:rsidP="00416A3B">
      <w:pPr>
        <w:widowControl/>
        <w:tabs>
          <w:tab w:val="left" w:pos="360"/>
          <w:tab w:val="left" w:pos="750"/>
        </w:tabs>
        <w:autoSpaceDN w:val="0"/>
        <w:ind w:firstLine="709"/>
        <w:jc w:val="both"/>
        <w:textAlignment w:val="baseline"/>
        <w:rPr>
          <w:rFonts w:eastAsia="Times New Roman"/>
          <w:kern w:val="3"/>
          <w:sz w:val="28"/>
          <w:szCs w:val="28"/>
          <w:highlight w:val="red"/>
          <w:lang w:eastAsia="ru-RU"/>
        </w:rPr>
      </w:pPr>
    </w:p>
    <w:p w:rsidR="00363702" w:rsidRPr="001802E6" w:rsidRDefault="00363702" w:rsidP="00363702">
      <w:pPr>
        <w:pStyle w:val="ac"/>
        <w:rPr>
          <w:b/>
          <w:sz w:val="28"/>
          <w:szCs w:val="28"/>
        </w:rPr>
      </w:pPr>
      <w:r w:rsidRPr="001802E6">
        <w:rPr>
          <w:b/>
          <w:bCs/>
          <w:i/>
          <w:iCs/>
          <w:color w:val="000000"/>
          <w:sz w:val="28"/>
          <w:szCs w:val="28"/>
        </w:rPr>
        <w:t xml:space="preserve">6) </w:t>
      </w:r>
      <w:r w:rsidRPr="001802E6">
        <w:rPr>
          <w:b/>
          <w:i/>
          <w:sz w:val="28"/>
          <w:szCs w:val="28"/>
        </w:rPr>
        <w:t>Памятники археологии</w:t>
      </w:r>
      <w:r w:rsidRPr="001802E6">
        <w:rPr>
          <w:b/>
          <w:sz w:val="28"/>
          <w:szCs w:val="28"/>
        </w:rPr>
        <w:t xml:space="preserve"> </w:t>
      </w:r>
    </w:p>
    <w:p w:rsidR="00363702" w:rsidRPr="001802E6" w:rsidRDefault="00363702" w:rsidP="00363702">
      <w:pPr>
        <w:pStyle w:val="ac"/>
        <w:rPr>
          <w:b/>
          <w:sz w:val="28"/>
          <w:szCs w:val="28"/>
        </w:rPr>
      </w:pPr>
    </w:p>
    <w:p w:rsidR="00363702" w:rsidRPr="001802E6" w:rsidRDefault="00363702" w:rsidP="00363702">
      <w:pPr>
        <w:tabs>
          <w:tab w:val="num" w:pos="644"/>
        </w:tabs>
        <w:autoSpaceDE w:val="0"/>
        <w:spacing w:line="276" w:lineRule="auto"/>
        <w:ind w:firstLine="567"/>
        <w:jc w:val="both"/>
        <w:rPr>
          <w:rFonts w:eastAsia="Times New Roman"/>
          <w:kern w:val="0"/>
          <w:sz w:val="28"/>
          <w:szCs w:val="28"/>
        </w:rPr>
      </w:pPr>
      <w:r w:rsidRPr="001802E6">
        <w:rPr>
          <w:rFonts w:eastAsia="Times New Roman"/>
          <w:kern w:val="0"/>
          <w:sz w:val="28"/>
          <w:szCs w:val="28"/>
        </w:rPr>
        <w:lastRenderedPageBreak/>
        <w:t>Археологическое наследие района представлено курганными группами,  согласно постановлению “Об утверждении списка вновь выявленных памятников истории и культуры и принятия их на государственный учет и охрану как памятники областного значения” от 6.10.1998г. №118/21-ПЗС,  представленными в таблице.</w:t>
      </w:r>
    </w:p>
    <w:p w:rsidR="00363702" w:rsidRDefault="00363702" w:rsidP="00363702">
      <w:pPr>
        <w:autoSpaceDE w:val="0"/>
        <w:spacing w:before="120" w:line="276" w:lineRule="auto"/>
        <w:jc w:val="both"/>
        <w:rPr>
          <w:rFonts w:eastAsia="Times New Roman"/>
          <w:kern w:val="0"/>
          <w:sz w:val="28"/>
          <w:szCs w:val="28"/>
        </w:rPr>
      </w:pPr>
      <w:r w:rsidRPr="001802E6">
        <w:rPr>
          <w:rFonts w:eastAsia="Times New Roman"/>
          <w:kern w:val="0"/>
          <w:sz w:val="28"/>
          <w:szCs w:val="28"/>
        </w:rPr>
        <w:t>Государственный список памятников археологии областного значения.</w:t>
      </w:r>
    </w:p>
    <w:p w:rsidR="00443C8E" w:rsidRPr="00443C8E" w:rsidRDefault="00443C8E" w:rsidP="00461A33">
      <w:pPr>
        <w:pStyle w:val="ac"/>
        <w:numPr>
          <w:ilvl w:val="0"/>
          <w:numId w:val="8"/>
        </w:numPr>
        <w:autoSpaceDE w:val="0"/>
        <w:spacing w:before="120" w:line="276" w:lineRule="auto"/>
        <w:jc w:val="both"/>
        <w:rPr>
          <w:rFonts w:eastAsia="Times New Roman"/>
          <w:kern w:val="0"/>
          <w:sz w:val="28"/>
          <w:szCs w:val="28"/>
        </w:rPr>
      </w:pPr>
      <w:r w:rsidRPr="00443C8E">
        <w:rPr>
          <w:b/>
          <w:i/>
          <w:sz w:val="28"/>
          <w:szCs w:val="28"/>
        </w:rPr>
        <w:t>Таблица 13</w:t>
      </w: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252"/>
        <w:gridCol w:w="4187"/>
      </w:tblGrid>
      <w:tr w:rsidR="00363702" w:rsidRPr="001802E6" w:rsidTr="004608C9">
        <w:tc>
          <w:tcPr>
            <w:tcW w:w="959" w:type="dxa"/>
            <w:shd w:val="clear" w:color="auto" w:fill="F2DBDB"/>
          </w:tcPr>
          <w:p w:rsidR="00363702" w:rsidRPr="001802E6" w:rsidRDefault="00363702" w:rsidP="004608C9">
            <w:pPr>
              <w:autoSpaceDE w:val="0"/>
              <w:jc w:val="center"/>
              <w:rPr>
                <w:rFonts w:eastAsia="Times New Roman"/>
                <w:kern w:val="0"/>
                <w:sz w:val="28"/>
                <w:szCs w:val="28"/>
              </w:rPr>
            </w:pPr>
            <w:r w:rsidRPr="001802E6">
              <w:rPr>
                <w:rFonts w:eastAsia="Times New Roman"/>
                <w:kern w:val="0"/>
                <w:sz w:val="28"/>
                <w:szCs w:val="28"/>
              </w:rPr>
              <w:t>№</w:t>
            </w:r>
          </w:p>
          <w:p w:rsidR="00363702" w:rsidRPr="001802E6" w:rsidRDefault="00363702" w:rsidP="004608C9">
            <w:pPr>
              <w:autoSpaceDE w:val="0"/>
              <w:jc w:val="center"/>
              <w:rPr>
                <w:rFonts w:eastAsia="Times New Roman"/>
                <w:kern w:val="0"/>
                <w:sz w:val="28"/>
                <w:szCs w:val="28"/>
              </w:rPr>
            </w:pPr>
            <w:r w:rsidRPr="001802E6">
              <w:rPr>
                <w:rFonts w:eastAsia="Times New Roman"/>
                <w:kern w:val="0"/>
                <w:sz w:val="28"/>
                <w:szCs w:val="28"/>
              </w:rPr>
              <w:t>п/п</w:t>
            </w:r>
          </w:p>
        </w:tc>
        <w:tc>
          <w:tcPr>
            <w:tcW w:w="4252" w:type="dxa"/>
            <w:shd w:val="clear" w:color="auto" w:fill="F2DBDB"/>
          </w:tcPr>
          <w:p w:rsidR="00363702" w:rsidRPr="001802E6" w:rsidRDefault="00363702" w:rsidP="004608C9">
            <w:pPr>
              <w:autoSpaceDE w:val="0"/>
              <w:jc w:val="center"/>
              <w:rPr>
                <w:rFonts w:eastAsia="Times New Roman"/>
                <w:kern w:val="0"/>
                <w:sz w:val="28"/>
                <w:szCs w:val="28"/>
              </w:rPr>
            </w:pPr>
            <w:r w:rsidRPr="001802E6">
              <w:rPr>
                <w:rFonts w:eastAsia="Times New Roman"/>
                <w:kern w:val="0"/>
                <w:sz w:val="28"/>
                <w:szCs w:val="28"/>
              </w:rPr>
              <w:t>Наименование памятника</w:t>
            </w:r>
          </w:p>
        </w:tc>
        <w:tc>
          <w:tcPr>
            <w:tcW w:w="0" w:type="auto"/>
            <w:shd w:val="clear" w:color="auto" w:fill="F2DBDB"/>
          </w:tcPr>
          <w:p w:rsidR="00363702" w:rsidRPr="001802E6" w:rsidRDefault="00363702" w:rsidP="004608C9">
            <w:pPr>
              <w:autoSpaceDE w:val="0"/>
              <w:jc w:val="center"/>
              <w:rPr>
                <w:rFonts w:eastAsia="Times New Roman"/>
                <w:kern w:val="0"/>
                <w:sz w:val="28"/>
                <w:szCs w:val="28"/>
              </w:rPr>
            </w:pPr>
            <w:r w:rsidRPr="001802E6">
              <w:rPr>
                <w:rFonts w:eastAsia="Times New Roman"/>
                <w:kern w:val="0"/>
                <w:sz w:val="28"/>
                <w:szCs w:val="28"/>
              </w:rPr>
              <w:t>Местонахождение памятника</w:t>
            </w:r>
          </w:p>
        </w:tc>
      </w:tr>
      <w:tr w:rsidR="00363702" w:rsidRPr="001802E6" w:rsidTr="004608C9">
        <w:tc>
          <w:tcPr>
            <w:tcW w:w="959" w:type="dxa"/>
          </w:tcPr>
          <w:p w:rsidR="00363702" w:rsidRPr="001802E6" w:rsidRDefault="00363702" w:rsidP="00461A33">
            <w:pPr>
              <w:widowControl/>
              <w:numPr>
                <w:ilvl w:val="0"/>
                <w:numId w:val="27"/>
              </w:numPr>
              <w:autoSpaceDE w:val="0"/>
              <w:spacing w:before="120" w:after="200" w:line="276" w:lineRule="auto"/>
              <w:ind w:left="426" w:right="-108" w:hanging="284"/>
              <w:jc w:val="both"/>
              <w:rPr>
                <w:rFonts w:eastAsia="Times New Roman"/>
                <w:kern w:val="0"/>
                <w:sz w:val="28"/>
                <w:szCs w:val="28"/>
              </w:rPr>
            </w:pPr>
          </w:p>
        </w:tc>
        <w:tc>
          <w:tcPr>
            <w:tcW w:w="4252" w:type="dxa"/>
          </w:tcPr>
          <w:p w:rsidR="00363702" w:rsidRPr="001802E6" w:rsidRDefault="00363702" w:rsidP="004608C9">
            <w:pPr>
              <w:autoSpaceDE w:val="0"/>
              <w:spacing w:before="120" w:line="276" w:lineRule="auto"/>
              <w:jc w:val="both"/>
              <w:rPr>
                <w:rFonts w:eastAsia="Times New Roman"/>
                <w:kern w:val="0"/>
                <w:sz w:val="28"/>
                <w:szCs w:val="28"/>
              </w:rPr>
            </w:pPr>
            <w:r w:rsidRPr="001802E6">
              <w:rPr>
                <w:rFonts w:eastAsia="Times New Roman"/>
                <w:kern w:val="0"/>
                <w:sz w:val="28"/>
                <w:szCs w:val="28"/>
              </w:rPr>
              <w:t>Одиночный курган</w:t>
            </w:r>
          </w:p>
        </w:tc>
        <w:tc>
          <w:tcPr>
            <w:tcW w:w="0" w:type="auto"/>
          </w:tcPr>
          <w:p w:rsidR="00363702" w:rsidRPr="001802E6" w:rsidRDefault="00363702" w:rsidP="004608C9">
            <w:pPr>
              <w:autoSpaceDE w:val="0"/>
              <w:spacing w:before="120" w:line="276" w:lineRule="auto"/>
              <w:jc w:val="both"/>
              <w:rPr>
                <w:rFonts w:eastAsia="Times New Roman"/>
                <w:kern w:val="0"/>
                <w:sz w:val="28"/>
                <w:szCs w:val="28"/>
              </w:rPr>
            </w:pPr>
            <w:r w:rsidRPr="001802E6">
              <w:rPr>
                <w:rFonts w:eastAsia="Times New Roman"/>
                <w:kern w:val="0"/>
                <w:sz w:val="28"/>
                <w:szCs w:val="28"/>
              </w:rPr>
              <w:t>с. Днепровка, в 2 км к ЮЗ от села</w:t>
            </w:r>
          </w:p>
        </w:tc>
      </w:tr>
      <w:tr w:rsidR="00363702" w:rsidRPr="001802E6" w:rsidTr="004608C9">
        <w:tc>
          <w:tcPr>
            <w:tcW w:w="959" w:type="dxa"/>
          </w:tcPr>
          <w:p w:rsidR="00363702" w:rsidRPr="001802E6" w:rsidRDefault="00363702" w:rsidP="00461A33">
            <w:pPr>
              <w:widowControl/>
              <w:numPr>
                <w:ilvl w:val="0"/>
                <w:numId w:val="27"/>
              </w:numPr>
              <w:autoSpaceDE w:val="0"/>
              <w:spacing w:before="120" w:after="200" w:line="276" w:lineRule="auto"/>
              <w:ind w:left="426" w:right="-108" w:hanging="284"/>
              <w:jc w:val="both"/>
              <w:rPr>
                <w:rFonts w:eastAsia="Times New Roman"/>
                <w:kern w:val="0"/>
                <w:sz w:val="28"/>
                <w:szCs w:val="28"/>
              </w:rPr>
            </w:pPr>
          </w:p>
        </w:tc>
        <w:tc>
          <w:tcPr>
            <w:tcW w:w="4252" w:type="dxa"/>
          </w:tcPr>
          <w:p w:rsidR="00363702" w:rsidRPr="001802E6" w:rsidRDefault="00363702" w:rsidP="004608C9">
            <w:pPr>
              <w:autoSpaceDE w:val="0"/>
              <w:spacing w:before="120" w:line="276" w:lineRule="auto"/>
              <w:jc w:val="both"/>
              <w:rPr>
                <w:rFonts w:eastAsia="Times New Roman"/>
                <w:kern w:val="0"/>
                <w:sz w:val="28"/>
                <w:szCs w:val="28"/>
              </w:rPr>
            </w:pPr>
            <w:r w:rsidRPr="001802E6">
              <w:rPr>
                <w:rFonts w:eastAsia="Times New Roman"/>
                <w:kern w:val="0"/>
                <w:sz w:val="28"/>
                <w:szCs w:val="28"/>
              </w:rPr>
              <w:t>Одиночный курган</w:t>
            </w:r>
          </w:p>
        </w:tc>
        <w:tc>
          <w:tcPr>
            <w:tcW w:w="0" w:type="auto"/>
          </w:tcPr>
          <w:p w:rsidR="00363702" w:rsidRPr="001802E6" w:rsidRDefault="00363702" w:rsidP="004608C9">
            <w:pPr>
              <w:autoSpaceDE w:val="0"/>
              <w:spacing w:before="120" w:line="276" w:lineRule="auto"/>
              <w:jc w:val="both"/>
              <w:rPr>
                <w:rFonts w:eastAsia="Times New Roman"/>
                <w:kern w:val="0"/>
                <w:sz w:val="28"/>
                <w:szCs w:val="28"/>
              </w:rPr>
            </w:pPr>
            <w:r w:rsidRPr="001802E6">
              <w:rPr>
                <w:rFonts w:eastAsia="Times New Roman"/>
                <w:kern w:val="0"/>
                <w:sz w:val="28"/>
                <w:szCs w:val="28"/>
              </w:rPr>
              <w:t>ЮЮВ от с.Днепровка</w:t>
            </w:r>
          </w:p>
        </w:tc>
      </w:tr>
    </w:tbl>
    <w:p w:rsidR="00363702" w:rsidRPr="001802E6" w:rsidRDefault="00363702" w:rsidP="00363702">
      <w:pPr>
        <w:tabs>
          <w:tab w:val="num" w:pos="644"/>
        </w:tabs>
        <w:autoSpaceDE w:val="0"/>
        <w:spacing w:line="276" w:lineRule="auto"/>
        <w:jc w:val="both"/>
        <w:rPr>
          <w:rFonts w:eastAsia="Times New Roman"/>
          <w:b/>
          <w:kern w:val="0"/>
          <w:sz w:val="28"/>
          <w:szCs w:val="28"/>
        </w:rPr>
      </w:pPr>
    </w:p>
    <w:p w:rsidR="00363702" w:rsidRPr="001802E6" w:rsidRDefault="00363702" w:rsidP="00363702">
      <w:pPr>
        <w:tabs>
          <w:tab w:val="num" w:pos="644"/>
        </w:tabs>
        <w:autoSpaceDE w:val="0"/>
        <w:spacing w:line="276" w:lineRule="auto"/>
        <w:jc w:val="both"/>
        <w:rPr>
          <w:rFonts w:eastAsia="Times New Roman"/>
          <w:kern w:val="0"/>
          <w:sz w:val="28"/>
          <w:szCs w:val="28"/>
        </w:rPr>
      </w:pPr>
      <w:r w:rsidRPr="001802E6">
        <w:rPr>
          <w:rFonts w:eastAsia="Times New Roman"/>
          <w:kern w:val="0"/>
          <w:sz w:val="28"/>
          <w:szCs w:val="28"/>
        </w:rPr>
        <w:t>В ходе разработки генплана было выявлено захоронение ЮЗ с.Днепровка .</w:t>
      </w:r>
    </w:p>
    <w:p w:rsidR="00363702" w:rsidRPr="00B624BB" w:rsidRDefault="00363702" w:rsidP="00363702">
      <w:pPr>
        <w:autoSpaceDE w:val="0"/>
        <w:spacing w:line="276" w:lineRule="auto"/>
        <w:ind w:firstLine="567"/>
        <w:jc w:val="both"/>
        <w:rPr>
          <w:rFonts w:eastAsia="Times New Roman"/>
          <w:kern w:val="0"/>
          <w:sz w:val="28"/>
          <w:szCs w:val="28"/>
        </w:rPr>
      </w:pPr>
      <w:r w:rsidRPr="001802E6">
        <w:rPr>
          <w:rFonts w:eastAsia="Times New Roman"/>
          <w:kern w:val="0"/>
          <w:sz w:val="28"/>
          <w:szCs w:val="28"/>
        </w:rPr>
        <w:t>Все курганы представляют собой научную ценность и требуют тщательной проработки в организации на их основе экскурсионных и туристических маршрутов, не нанося вред археологической ценности.</w:t>
      </w:r>
    </w:p>
    <w:p w:rsidR="00363702" w:rsidRPr="00B624BB" w:rsidRDefault="00363702" w:rsidP="00416A3B">
      <w:pPr>
        <w:widowControl/>
        <w:tabs>
          <w:tab w:val="left" w:pos="360"/>
          <w:tab w:val="left" w:pos="750"/>
        </w:tabs>
        <w:autoSpaceDN w:val="0"/>
        <w:ind w:firstLine="709"/>
        <w:jc w:val="both"/>
        <w:textAlignment w:val="baseline"/>
        <w:rPr>
          <w:rFonts w:eastAsia="Times New Roman"/>
          <w:kern w:val="3"/>
          <w:sz w:val="28"/>
          <w:szCs w:val="28"/>
          <w:highlight w:val="red"/>
          <w:lang w:eastAsia="ru-RU"/>
        </w:rPr>
      </w:pPr>
    </w:p>
    <w:p w:rsidR="00943768" w:rsidRPr="00B624BB" w:rsidRDefault="00363702" w:rsidP="00943768">
      <w:pPr>
        <w:jc w:val="both"/>
        <w:rPr>
          <w:rFonts w:eastAsia="Times New Roman"/>
          <w:b/>
          <w:bCs/>
          <w:i/>
          <w:iCs/>
          <w:color w:val="000000"/>
          <w:spacing w:val="-3"/>
          <w:sz w:val="28"/>
          <w:szCs w:val="28"/>
        </w:rPr>
      </w:pPr>
      <w:r w:rsidRPr="00B624BB">
        <w:rPr>
          <w:rFonts w:eastAsia="Times New Roman"/>
          <w:b/>
          <w:bCs/>
          <w:i/>
          <w:iCs/>
          <w:spacing w:val="-3"/>
          <w:sz w:val="28"/>
          <w:szCs w:val="28"/>
        </w:rPr>
        <w:t>7</w:t>
      </w:r>
      <w:r w:rsidR="00943768" w:rsidRPr="00B624BB">
        <w:rPr>
          <w:rFonts w:eastAsia="Times New Roman"/>
          <w:b/>
          <w:bCs/>
          <w:i/>
          <w:iCs/>
          <w:spacing w:val="-3"/>
          <w:sz w:val="28"/>
          <w:szCs w:val="28"/>
        </w:rPr>
        <w:t>) Ограничения по воздейст</w:t>
      </w:r>
      <w:r w:rsidR="00943768" w:rsidRPr="00B624BB">
        <w:rPr>
          <w:rFonts w:eastAsia="Times New Roman"/>
          <w:b/>
          <w:bCs/>
          <w:i/>
          <w:iCs/>
          <w:color w:val="000000"/>
          <w:spacing w:val="-3"/>
          <w:sz w:val="28"/>
          <w:szCs w:val="28"/>
        </w:rPr>
        <w:t>вию на строительство природных и техногенных факторов:</w:t>
      </w:r>
    </w:p>
    <w:p w:rsidR="00943768" w:rsidRPr="00B624BB" w:rsidRDefault="00943768" w:rsidP="00943768">
      <w:pPr>
        <w:tabs>
          <w:tab w:val="left" w:pos="19852"/>
          <w:tab w:val="left" w:pos="20561"/>
          <w:tab w:val="left" w:pos="22479"/>
        </w:tabs>
        <w:ind w:left="709"/>
        <w:jc w:val="both"/>
        <w:rPr>
          <w:rFonts w:eastAsia="Times New Roman"/>
          <w:i/>
          <w:iCs/>
          <w:sz w:val="28"/>
          <w:szCs w:val="28"/>
        </w:rPr>
      </w:pPr>
      <w:r w:rsidRPr="00B624BB">
        <w:rPr>
          <w:rFonts w:eastAsia="Times New Roman"/>
          <w:i/>
          <w:iCs/>
          <w:sz w:val="28"/>
          <w:szCs w:val="28"/>
        </w:rPr>
        <w:t xml:space="preserve">-зона затопления паводком 1-% ной обеспеченности; </w:t>
      </w:r>
    </w:p>
    <w:p w:rsidR="00943768" w:rsidRPr="00B624BB" w:rsidRDefault="00943768" w:rsidP="00943768">
      <w:pPr>
        <w:tabs>
          <w:tab w:val="left" w:pos="19852"/>
          <w:tab w:val="left" w:pos="20561"/>
          <w:tab w:val="left" w:pos="22479"/>
        </w:tabs>
        <w:ind w:left="709"/>
        <w:jc w:val="both"/>
        <w:rPr>
          <w:i/>
          <w:iCs/>
          <w:sz w:val="28"/>
          <w:szCs w:val="28"/>
        </w:rPr>
      </w:pPr>
      <w:r w:rsidRPr="00B624BB">
        <w:rPr>
          <w:i/>
          <w:iCs/>
          <w:sz w:val="28"/>
          <w:szCs w:val="28"/>
        </w:rPr>
        <w:t xml:space="preserve">-овражные и прибрежно-склоновые территории, территории подверженные    экзогенным геологическим процессам (карсты, оползни, и т.д.); </w:t>
      </w:r>
    </w:p>
    <w:p w:rsidR="00943768" w:rsidRPr="00B624BB" w:rsidRDefault="00943768" w:rsidP="00943768">
      <w:pPr>
        <w:tabs>
          <w:tab w:val="left" w:pos="19852"/>
          <w:tab w:val="left" w:pos="20561"/>
          <w:tab w:val="left" w:pos="22479"/>
        </w:tabs>
        <w:ind w:left="709"/>
        <w:jc w:val="both"/>
        <w:rPr>
          <w:rFonts w:eastAsia="Times New Roman"/>
          <w:i/>
          <w:iCs/>
          <w:sz w:val="28"/>
          <w:szCs w:val="28"/>
        </w:rPr>
      </w:pPr>
      <w:r w:rsidRPr="00B624BB">
        <w:rPr>
          <w:i/>
          <w:iCs/>
          <w:sz w:val="28"/>
          <w:szCs w:val="28"/>
        </w:rPr>
        <w:t>-</w:t>
      </w:r>
      <w:r w:rsidRPr="00B624BB">
        <w:rPr>
          <w:rFonts w:eastAsia="Times New Roman"/>
          <w:i/>
          <w:iCs/>
          <w:sz w:val="28"/>
          <w:szCs w:val="28"/>
        </w:rPr>
        <w:t xml:space="preserve">заболоченные территории; </w:t>
      </w:r>
    </w:p>
    <w:p w:rsidR="00943768" w:rsidRPr="00B624BB" w:rsidRDefault="00943768" w:rsidP="00943768">
      <w:pPr>
        <w:jc w:val="both"/>
        <w:rPr>
          <w:i/>
          <w:iCs/>
          <w:sz w:val="28"/>
          <w:szCs w:val="28"/>
        </w:rPr>
      </w:pPr>
      <w:r w:rsidRPr="00B624BB">
        <w:rPr>
          <w:i/>
          <w:iCs/>
          <w:sz w:val="28"/>
          <w:szCs w:val="28"/>
        </w:rPr>
        <w:tab/>
        <w:t xml:space="preserve">-нарушенные территории. </w:t>
      </w:r>
    </w:p>
    <w:p w:rsidR="00943768" w:rsidRPr="00B624BB" w:rsidRDefault="00943768" w:rsidP="00943768">
      <w:pPr>
        <w:ind w:firstLine="708"/>
        <w:jc w:val="both"/>
        <w:rPr>
          <w:rFonts w:eastAsia="Times New Roman"/>
          <w:sz w:val="28"/>
          <w:szCs w:val="28"/>
        </w:rPr>
      </w:pPr>
      <w:r w:rsidRPr="00B624BB">
        <w:rPr>
          <w:sz w:val="28"/>
          <w:szCs w:val="28"/>
        </w:rPr>
        <w:t>-</w:t>
      </w:r>
      <w:r w:rsidRPr="00B624BB">
        <w:rPr>
          <w:i/>
          <w:iCs/>
          <w:sz w:val="28"/>
          <w:szCs w:val="28"/>
        </w:rPr>
        <w:t xml:space="preserve">Зона затопления паводком 1% обеспеченности. </w:t>
      </w:r>
      <w:r w:rsidRPr="00B624BB">
        <w:rPr>
          <w:sz w:val="28"/>
          <w:szCs w:val="28"/>
        </w:rPr>
        <w:t>Зона затопления прибрежных территорий речными паводками повторяемостью один раз в 100 лет является неблагоприятной для градостроительного освоения без проведения дорогостоящих мероприятий по инженерной подготовке территории (подсыпка, гидронамыв, дренаж, берегоукрепление). Зоны затопления на территории поселка не зарегистрированы.</w:t>
      </w:r>
    </w:p>
    <w:p w:rsidR="00943768" w:rsidRPr="00B624BB" w:rsidRDefault="00943768" w:rsidP="00943768">
      <w:pPr>
        <w:ind w:firstLine="708"/>
        <w:jc w:val="both"/>
        <w:rPr>
          <w:sz w:val="28"/>
          <w:szCs w:val="28"/>
        </w:rPr>
      </w:pPr>
      <w:r w:rsidRPr="00B624BB">
        <w:rPr>
          <w:sz w:val="28"/>
          <w:szCs w:val="28"/>
        </w:rPr>
        <w:t>-</w:t>
      </w:r>
      <w:r w:rsidRPr="00B624BB">
        <w:rPr>
          <w:i/>
          <w:iCs/>
          <w:sz w:val="28"/>
          <w:szCs w:val="28"/>
        </w:rPr>
        <w:t xml:space="preserve">Овражные территории, территории подверженные экзогенным геологическим процессам (карсты, оползни, и т.д.) - </w:t>
      </w:r>
      <w:r w:rsidRPr="00B624BB">
        <w:rPr>
          <w:sz w:val="28"/>
          <w:szCs w:val="28"/>
        </w:rPr>
        <w:t xml:space="preserve">территории, подверженные эрозионным процессам, которые вызваны </w:t>
      </w:r>
      <w:r w:rsidRPr="00B624BB">
        <w:rPr>
          <w:sz w:val="28"/>
          <w:szCs w:val="28"/>
        </w:rPr>
        <w:lastRenderedPageBreak/>
        <w:t>морфографическими особенностями рельефа, режимом поверхностного и подземного стока и физико-механическими свойствами грунтов.</w:t>
      </w:r>
    </w:p>
    <w:p w:rsidR="00943768" w:rsidRPr="00B624BB" w:rsidRDefault="00943768" w:rsidP="00943768">
      <w:pPr>
        <w:ind w:firstLine="708"/>
        <w:jc w:val="both"/>
        <w:rPr>
          <w:sz w:val="28"/>
          <w:szCs w:val="28"/>
        </w:rPr>
      </w:pPr>
      <w:r w:rsidRPr="00B624BB">
        <w:rPr>
          <w:i/>
          <w:iCs/>
          <w:sz w:val="28"/>
          <w:szCs w:val="28"/>
        </w:rPr>
        <w:t xml:space="preserve">-Заболоченные территории - </w:t>
      </w:r>
      <w:r w:rsidRPr="00B624BB">
        <w:rPr>
          <w:sz w:val="28"/>
          <w:szCs w:val="28"/>
        </w:rPr>
        <w:t>территории, характеризующиеся переувлажненностью, наличием влаголюбивой (болотной) растительности и не разложившейся органической массы (торфа), с плоским рельефом с затрудненным стоком поверхностных вод; неглубоким залеганием водоупорных пластов, препятствующих оттоку грунтовых вод; сменой уклонов местности, приводящей к выклиниванию грунтовых вод на поверхность; притоком грунтовых вод из глубинных горизонтов.</w:t>
      </w:r>
    </w:p>
    <w:p w:rsidR="00943768" w:rsidRPr="00B624BB" w:rsidRDefault="00943768" w:rsidP="00943768">
      <w:pPr>
        <w:jc w:val="both"/>
        <w:rPr>
          <w:sz w:val="28"/>
          <w:szCs w:val="28"/>
        </w:rPr>
      </w:pPr>
      <w:r w:rsidRPr="00B624BB">
        <w:rPr>
          <w:sz w:val="28"/>
          <w:szCs w:val="28"/>
        </w:rPr>
        <w:tab/>
      </w:r>
      <w:r w:rsidRPr="00B624BB">
        <w:rPr>
          <w:i/>
          <w:iCs/>
          <w:sz w:val="28"/>
          <w:szCs w:val="28"/>
        </w:rPr>
        <w:t>- Нарушенные территории</w:t>
      </w:r>
      <w:r w:rsidRPr="00B624BB">
        <w:rPr>
          <w:sz w:val="28"/>
          <w:szCs w:val="28"/>
        </w:rPr>
        <w:t xml:space="preserve"> - территории отработанных карьеров строительных материалов, техногенные нарушения рельефа, отвалы грунта и пр.</w:t>
      </w:r>
    </w:p>
    <w:p w:rsidR="00943768" w:rsidRPr="00B624BB" w:rsidRDefault="00943768" w:rsidP="00943768">
      <w:pPr>
        <w:tabs>
          <w:tab w:val="left" w:pos="700"/>
        </w:tabs>
        <w:jc w:val="both"/>
        <w:rPr>
          <w:rFonts w:eastAsia="Times New Roman"/>
          <w:b/>
          <w:bCs/>
          <w:color w:val="000000"/>
          <w:sz w:val="28"/>
          <w:szCs w:val="28"/>
          <w:highlight w:val="red"/>
        </w:rPr>
      </w:pPr>
    </w:p>
    <w:p w:rsidR="00423285" w:rsidRPr="00B624BB" w:rsidRDefault="00423285" w:rsidP="00943768">
      <w:pPr>
        <w:tabs>
          <w:tab w:val="left" w:pos="700"/>
        </w:tabs>
        <w:jc w:val="both"/>
        <w:rPr>
          <w:rFonts w:eastAsia="Times New Roman"/>
          <w:b/>
          <w:bCs/>
          <w:color w:val="000000"/>
          <w:sz w:val="28"/>
          <w:szCs w:val="28"/>
          <w:highlight w:val="red"/>
        </w:rPr>
      </w:pPr>
    </w:p>
    <w:p w:rsidR="00423285" w:rsidRPr="00B624BB" w:rsidRDefault="00423285" w:rsidP="00943768">
      <w:pPr>
        <w:tabs>
          <w:tab w:val="left" w:pos="700"/>
        </w:tabs>
        <w:jc w:val="both"/>
        <w:rPr>
          <w:rFonts w:eastAsia="Times New Roman"/>
          <w:b/>
          <w:bCs/>
          <w:color w:val="000000"/>
          <w:sz w:val="28"/>
          <w:szCs w:val="28"/>
          <w:highlight w:val="red"/>
        </w:rPr>
      </w:pPr>
    </w:p>
    <w:p w:rsidR="00943768" w:rsidRPr="00B624BB" w:rsidRDefault="00943768" w:rsidP="00943768">
      <w:pPr>
        <w:tabs>
          <w:tab w:val="left" w:pos="700"/>
        </w:tabs>
        <w:ind w:firstLine="738"/>
        <w:jc w:val="both"/>
        <w:rPr>
          <w:rFonts w:eastAsia="Times New Roman"/>
          <w:b/>
          <w:bCs/>
          <w:color w:val="000000"/>
          <w:sz w:val="28"/>
          <w:szCs w:val="28"/>
        </w:rPr>
      </w:pPr>
      <w:r w:rsidRPr="00B624BB">
        <w:rPr>
          <w:rFonts w:eastAsia="Times New Roman"/>
          <w:b/>
          <w:bCs/>
          <w:color w:val="000000"/>
          <w:sz w:val="28"/>
          <w:szCs w:val="28"/>
        </w:rPr>
        <w:t>Выводы:</w:t>
      </w:r>
    </w:p>
    <w:p w:rsidR="00943768" w:rsidRPr="00B624BB" w:rsidRDefault="00416A3B" w:rsidP="00943768">
      <w:pPr>
        <w:autoSpaceDE w:val="0"/>
        <w:ind w:firstLine="708"/>
        <w:jc w:val="both"/>
        <w:rPr>
          <w:rFonts w:eastAsia="Times New Roman"/>
          <w:bCs/>
          <w:i/>
          <w:color w:val="000000"/>
          <w:sz w:val="28"/>
          <w:szCs w:val="28"/>
        </w:rPr>
      </w:pPr>
      <w:r w:rsidRPr="00B624BB">
        <w:rPr>
          <w:rFonts w:eastAsia="Times New Roman"/>
          <w:bCs/>
          <w:i/>
          <w:color w:val="000000"/>
          <w:sz w:val="28"/>
          <w:szCs w:val="28"/>
        </w:rPr>
        <w:t>В результате анализа</w:t>
      </w:r>
      <w:r w:rsidR="00943768" w:rsidRPr="00B624BB">
        <w:rPr>
          <w:rFonts w:eastAsia="Times New Roman"/>
          <w:bCs/>
          <w:i/>
          <w:color w:val="000000"/>
          <w:sz w:val="28"/>
          <w:szCs w:val="28"/>
        </w:rPr>
        <w:t>., выявлены следующие проблемы функционального зонирования территории, связанные с наличием зон, оказывающих влияние на развитие территории:</w:t>
      </w:r>
    </w:p>
    <w:p w:rsidR="00943768" w:rsidRPr="00B624BB" w:rsidRDefault="00943768" w:rsidP="00943768">
      <w:pPr>
        <w:autoSpaceDE w:val="0"/>
        <w:ind w:firstLine="708"/>
        <w:jc w:val="both"/>
        <w:rPr>
          <w:rFonts w:eastAsia="Times New Roman"/>
          <w:bCs/>
          <w:i/>
          <w:color w:val="000000"/>
          <w:sz w:val="28"/>
          <w:szCs w:val="28"/>
        </w:rPr>
      </w:pPr>
      <w:r w:rsidRPr="001802E6">
        <w:rPr>
          <w:rFonts w:eastAsia="Times New Roman"/>
          <w:color w:val="000000"/>
          <w:sz w:val="28"/>
          <w:szCs w:val="28"/>
        </w:rPr>
        <w:t xml:space="preserve">1.Ограничения по охранным зонам  инженерно-транспортных коммуникаций, расположенных на территории </w:t>
      </w:r>
      <w:r w:rsidRPr="001802E6">
        <w:rPr>
          <w:sz w:val="28"/>
          <w:szCs w:val="28"/>
        </w:rPr>
        <w:t xml:space="preserve">Муниципального образования </w:t>
      </w:r>
      <w:r w:rsidR="00363702" w:rsidRPr="001802E6">
        <w:rPr>
          <w:sz w:val="28"/>
          <w:szCs w:val="28"/>
        </w:rPr>
        <w:t>Днепровский</w:t>
      </w:r>
      <w:r w:rsidRPr="001802E6">
        <w:rPr>
          <w:sz w:val="28"/>
          <w:szCs w:val="28"/>
        </w:rPr>
        <w:t xml:space="preserve"> сельсовет</w:t>
      </w:r>
      <w:r w:rsidRPr="001802E6">
        <w:rPr>
          <w:rFonts w:eastAsia="Times New Roman"/>
          <w:color w:val="000000"/>
          <w:sz w:val="28"/>
          <w:szCs w:val="28"/>
        </w:rPr>
        <w:t xml:space="preserve">, требования охраны объектов культурного наследия, границы зон с особым использованием территории, границы зон подверженных риску возникновения чрезвычайных ситуаций природного и техногенного характера, определены в составе утвержденных документов территориального планирования вышестоящего уровня: схем территориального планирования Российской Федерации,  Оренбургской области, </w:t>
      </w:r>
      <w:r w:rsidR="001802E6" w:rsidRPr="001802E6">
        <w:rPr>
          <w:rFonts w:eastAsia="Times New Roman"/>
          <w:color w:val="000000"/>
          <w:sz w:val="28"/>
          <w:szCs w:val="28"/>
        </w:rPr>
        <w:t>Беляевского</w:t>
      </w:r>
      <w:r w:rsidRPr="001802E6">
        <w:rPr>
          <w:rFonts w:eastAsia="Times New Roman"/>
          <w:color w:val="000000"/>
          <w:sz w:val="28"/>
          <w:szCs w:val="28"/>
        </w:rPr>
        <w:t xml:space="preserve"> района.</w:t>
      </w:r>
    </w:p>
    <w:p w:rsidR="00943768" w:rsidRPr="00B624BB" w:rsidRDefault="00943768" w:rsidP="00943768">
      <w:pPr>
        <w:autoSpaceDE w:val="0"/>
        <w:ind w:firstLine="708"/>
        <w:jc w:val="both"/>
        <w:rPr>
          <w:rFonts w:eastAsia="Times New Roman"/>
          <w:color w:val="000000"/>
          <w:sz w:val="28"/>
          <w:szCs w:val="28"/>
        </w:rPr>
      </w:pPr>
      <w:r w:rsidRPr="00B624BB">
        <w:rPr>
          <w:rFonts w:eastAsia="Times New Roman"/>
          <w:color w:val="000000"/>
          <w:sz w:val="28"/>
          <w:szCs w:val="28"/>
        </w:rPr>
        <w:t xml:space="preserve">Генеральный план  МО может подвергаться корректуре по мере разработки и утверждения соответствующей градостроительной документации.  </w:t>
      </w:r>
    </w:p>
    <w:p w:rsidR="00943768" w:rsidRPr="00B624BB" w:rsidRDefault="00943768" w:rsidP="00943768">
      <w:pPr>
        <w:tabs>
          <w:tab w:val="left" w:pos="360"/>
          <w:tab w:val="left" w:pos="700"/>
        </w:tabs>
        <w:jc w:val="both"/>
        <w:rPr>
          <w:rFonts w:eastAsia="Times New Roman"/>
          <w:sz w:val="28"/>
          <w:szCs w:val="28"/>
        </w:rPr>
      </w:pPr>
      <w:r w:rsidRPr="00B624BB">
        <w:rPr>
          <w:rFonts w:eastAsia="Times New Roman"/>
          <w:sz w:val="28"/>
          <w:szCs w:val="28"/>
        </w:rPr>
        <w:tab/>
      </w:r>
      <w:r w:rsidRPr="00B624BB">
        <w:rPr>
          <w:rFonts w:eastAsia="Times New Roman"/>
          <w:sz w:val="28"/>
          <w:szCs w:val="28"/>
        </w:rPr>
        <w:tab/>
        <w:t>2.Требуется разработка и утверждение проектов санитарно-защитных зон промышленных предприятий, расположенных на территории</w:t>
      </w:r>
      <w:r w:rsidRPr="00B624BB">
        <w:rPr>
          <w:sz w:val="28"/>
          <w:szCs w:val="28"/>
        </w:rPr>
        <w:t xml:space="preserve"> Муниципального образования </w:t>
      </w:r>
      <w:r w:rsidR="00363702" w:rsidRPr="00B624BB">
        <w:rPr>
          <w:sz w:val="28"/>
          <w:szCs w:val="28"/>
        </w:rPr>
        <w:t>Днепровский</w:t>
      </w:r>
      <w:r w:rsidRPr="00B624BB">
        <w:rPr>
          <w:sz w:val="28"/>
          <w:szCs w:val="28"/>
        </w:rPr>
        <w:t xml:space="preserve"> сельсовет</w:t>
      </w:r>
      <w:r w:rsidRPr="00B624BB">
        <w:rPr>
          <w:rFonts w:eastAsia="Times New Roman"/>
          <w:sz w:val="28"/>
          <w:szCs w:val="28"/>
        </w:rPr>
        <w:t>.</w:t>
      </w:r>
    </w:p>
    <w:p w:rsidR="00943768" w:rsidRPr="00B624BB" w:rsidRDefault="00943768" w:rsidP="00943768">
      <w:pPr>
        <w:autoSpaceDE w:val="0"/>
        <w:jc w:val="both"/>
        <w:rPr>
          <w:rFonts w:eastAsia="Times New Roman"/>
          <w:color w:val="000000"/>
          <w:sz w:val="28"/>
          <w:szCs w:val="28"/>
        </w:rPr>
      </w:pPr>
      <w:r w:rsidRPr="00B624BB">
        <w:rPr>
          <w:rFonts w:eastAsia="Times New Roman"/>
          <w:color w:val="000000"/>
          <w:sz w:val="28"/>
          <w:szCs w:val="28"/>
        </w:rPr>
        <w:tab/>
        <w:t xml:space="preserve">3.Сложившаяся планировочная структура населенного пункта </w:t>
      </w:r>
      <w:r w:rsidR="00363702" w:rsidRPr="00B624BB">
        <w:rPr>
          <w:rFonts w:eastAsia="Times New Roman"/>
          <w:color w:val="000000"/>
          <w:sz w:val="28"/>
          <w:szCs w:val="28"/>
        </w:rPr>
        <w:t>с</w:t>
      </w:r>
      <w:r w:rsidRPr="00B624BB">
        <w:rPr>
          <w:rFonts w:eastAsia="Times New Roman"/>
          <w:color w:val="000000"/>
          <w:sz w:val="28"/>
          <w:szCs w:val="28"/>
        </w:rPr>
        <w:t xml:space="preserve">. </w:t>
      </w:r>
      <w:r w:rsidR="00363702" w:rsidRPr="00B624BB">
        <w:rPr>
          <w:rFonts w:eastAsia="Times New Roman"/>
          <w:color w:val="000000"/>
          <w:sz w:val="28"/>
          <w:szCs w:val="28"/>
        </w:rPr>
        <w:t>Днепровский</w:t>
      </w:r>
      <w:r w:rsidRPr="00B624BB">
        <w:rPr>
          <w:rFonts w:eastAsia="Times New Roman"/>
          <w:color w:val="000000"/>
          <w:sz w:val="28"/>
          <w:szCs w:val="28"/>
        </w:rPr>
        <w:t xml:space="preserve"> характеризуется некоторой разобщенностью функциональных зон, которые в совокупности должны формировать структуру населенного пункта как единое целое. </w:t>
      </w:r>
    </w:p>
    <w:p w:rsidR="00943768" w:rsidRPr="00B624BB" w:rsidRDefault="00943768" w:rsidP="00943768">
      <w:pPr>
        <w:autoSpaceDE w:val="0"/>
        <w:jc w:val="both"/>
        <w:rPr>
          <w:sz w:val="28"/>
          <w:szCs w:val="28"/>
        </w:rPr>
      </w:pPr>
      <w:r w:rsidRPr="00B624BB">
        <w:rPr>
          <w:rFonts w:eastAsia="Times New Roman"/>
          <w:color w:val="000000"/>
          <w:sz w:val="28"/>
          <w:szCs w:val="28"/>
        </w:rPr>
        <w:tab/>
        <w:t>5.</w:t>
      </w:r>
      <w:r w:rsidRPr="00B624BB">
        <w:rPr>
          <w:sz w:val="28"/>
          <w:szCs w:val="28"/>
        </w:rPr>
        <w:t xml:space="preserve">Планировочная структура требует усиления планировочных связей </w:t>
      </w:r>
      <w:r w:rsidRPr="00B624BB">
        <w:rPr>
          <w:sz w:val="28"/>
          <w:szCs w:val="28"/>
        </w:rPr>
        <w:lastRenderedPageBreak/>
        <w:t>(осей), создания дополнительных общественных центров и подцентров, формирования планировочных районов.</w:t>
      </w:r>
    </w:p>
    <w:p w:rsidR="00943768" w:rsidRPr="00B624BB" w:rsidRDefault="00943768" w:rsidP="00943768">
      <w:pPr>
        <w:autoSpaceDE w:val="0"/>
        <w:ind w:firstLine="708"/>
        <w:jc w:val="both"/>
        <w:rPr>
          <w:sz w:val="28"/>
          <w:szCs w:val="28"/>
        </w:rPr>
      </w:pPr>
      <w:r w:rsidRPr="00B624BB">
        <w:rPr>
          <w:sz w:val="28"/>
          <w:szCs w:val="28"/>
        </w:rPr>
        <w:t xml:space="preserve">6.Усиление планировочной связей в меридиональном направлении окажет благоприятное воздействие на формирование единого планировочного каркаса поселка. </w:t>
      </w:r>
    </w:p>
    <w:p w:rsidR="00943768" w:rsidRPr="00B624BB" w:rsidRDefault="00943768" w:rsidP="00943768">
      <w:pPr>
        <w:spacing w:after="120"/>
        <w:ind w:firstLine="540"/>
        <w:jc w:val="both"/>
        <w:rPr>
          <w:sz w:val="28"/>
          <w:szCs w:val="28"/>
        </w:rPr>
      </w:pPr>
      <w:r w:rsidRPr="00B624BB">
        <w:rPr>
          <w:rFonts w:eastAsia="Times New Roman"/>
          <w:color w:val="000000"/>
          <w:sz w:val="28"/>
          <w:szCs w:val="28"/>
        </w:rPr>
        <w:tab/>
      </w:r>
      <w:r w:rsidRPr="00B624BB">
        <w:rPr>
          <w:b/>
          <w:i/>
          <w:sz w:val="28"/>
          <w:szCs w:val="28"/>
        </w:rPr>
        <w:t>Таким образом</w:t>
      </w:r>
      <w:r w:rsidRPr="00B624BB">
        <w:rPr>
          <w:sz w:val="28"/>
          <w:szCs w:val="28"/>
        </w:rPr>
        <w:t xml:space="preserve">, учет и соблюдение требований зон с особыми условиями использования, будет способствовать рациональному использованию  проектируемой  территории и созданию благоприятных условий для проживания населения. </w:t>
      </w:r>
    </w:p>
    <w:p w:rsidR="00943768" w:rsidRPr="00B624BB" w:rsidRDefault="00943768" w:rsidP="00943768">
      <w:pPr>
        <w:ind w:firstLine="708"/>
        <w:jc w:val="both"/>
        <w:rPr>
          <w:b/>
          <w:i/>
          <w:sz w:val="28"/>
          <w:szCs w:val="28"/>
          <w:highlight w:val="red"/>
        </w:rPr>
      </w:pPr>
    </w:p>
    <w:p w:rsidR="00943768" w:rsidRPr="00B624BB" w:rsidRDefault="00C34704" w:rsidP="00C34704">
      <w:pPr>
        <w:pStyle w:val="2"/>
        <w:rPr>
          <w:rFonts w:ascii="Times New Roman" w:hAnsi="Times New Roman" w:cs="Times New Roman"/>
          <w:sz w:val="28"/>
          <w:szCs w:val="28"/>
        </w:rPr>
      </w:pPr>
      <w:bookmarkStart w:id="8" w:name="_Toc359145237"/>
      <w:bookmarkStart w:id="9" w:name="_Toc359936714"/>
      <w:r w:rsidRPr="00B624BB">
        <w:rPr>
          <w:rFonts w:ascii="Times New Roman" w:hAnsi="Times New Roman" w:cs="Times New Roman"/>
          <w:sz w:val="28"/>
          <w:szCs w:val="28"/>
        </w:rPr>
        <w:t>4.СЕЛИТЕБНАЯ ТЕРРИТОРИЯ</w:t>
      </w:r>
      <w:bookmarkEnd w:id="8"/>
      <w:bookmarkEnd w:id="9"/>
    </w:p>
    <w:p w:rsidR="00C34704" w:rsidRPr="00B624BB" w:rsidRDefault="00C34704" w:rsidP="009B62D0">
      <w:pPr>
        <w:pStyle w:val="3"/>
        <w:rPr>
          <w:rFonts w:ascii="Times New Roman" w:hAnsi="Times New Roman" w:cs="Times New Roman"/>
          <w:sz w:val="28"/>
          <w:szCs w:val="28"/>
          <w:lang w:eastAsia="en-US"/>
        </w:rPr>
      </w:pPr>
      <w:bookmarkStart w:id="10" w:name="_Toc359145238"/>
      <w:bookmarkStart w:id="11" w:name="_Toc359936715"/>
      <w:r w:rsidRPr="00B624BB">
        <w:rPr>
          <w:rFonts w:ascii="Times New Roman" w:hAnsi="Times New Roman" w:cs="Times New Roman"/>
          <w:sz w:val="28"/>
          <w:szCs w:val="28"/>
          <w:lang w:eastAsia="en-US"/>
        </w:rPr>
        <w:t>4.1 Жилая зона</w:t>
      </w:r>
      <w:bookmarkEnd w:id="10"/>
      <w:bookmarkEnd w:id="11"/>
    </w:p>
    <w:p w:rsidR="008E2310" w:rsidRPr="00B624BB" w:rsidRDefault="008E2310" w:rsidP="008E2310">
      <w:pPr>
        <w:rPr>
          <w:sz w:val="28"/>
          <w:szCs w:val="28"/>
          <w:highlight w:val="red"/>
          <w:lang w:eastAsia="en-US"/>
        </w:rPr>
      </w:pPr>
    </w:p>
    <w:p w:rsidR="00C34704" w:rsidRPr="00B624BB" w:rsidRDefault="00C34704" w:rsidP="00C34704">
      <w:pPr>
        <w:pStyle w:val="Standard"/>
        <w:jc w:val="both"/>
        <w:rPr>
          <w:rFonts w:cs="Times New Roman"/>
          <w:sz w:val="28"/>
          <w:szCs w:val="28"/>
        </w:rPr>
      </w:pPr>
      <w:r w:rsidRPr="00B624BB">
        <w:rPr>
          <w:rFonts w:cs="Times New Roman"/>
          <w:b/>
          <w:bCs/>
          <w:sz w:val="28"/>
          <w:szCs w:val="28"/>
        </w:rPr>
        <w:t>Жилые зоны</w:t>
      </w:r>
      <w:r w:rsidRPr="00B624BB">
        <w:rPr>
          <w:rFonts w:cs="Times New Roman"/>
          <w:sz w:val="28"/>
          <w:szCs w:val="28"/>
        </w:rPr>
        <w:t xml:space="preserve"> - включают в себя территории всех видов жилой застройки различных строительных типов в соответствии с этажностью и плотностью застройки: зоны застройки многоэтажными жилыми домами; зоны застройки среднеэтажными жилыми домами; зоны застройки индивидуальными жилыми домами с участками; зоны садово-дачных участков.</w:t>
      </w:r>
    </w:p>
    <w:p w:rsidR="00C34704" w:rsidRPr="00B624BB" w:rsidRDefault="00C34704" w:rsidP="00C34704">
      <w:pPr>
        <w:pStyle w:val="Standard"/>
        <w:jc w:val="both"/>
        <w:rPr>
          <w:rFonts w:cs="Times New Roman"/>
          <w:sz w:val="28"/>
          <w:szCs w:val="28"/>
        </w:rPr>
      </w:pPr>
      <w:r w:rsidRPr="00B624BB">
        <w:rPr>
          <w:rFonts w:cs="Times New Roman"/>
          <w:sz w:val="28"/>
          <w:szCs w:val="28"/>
        </w:rPr>
        <w:tab/>
        <w:t xml:space="preserve">Жилая зона — территория, предназначенная для застройки жилыми зданиями, а также объектами культурно-бытового и иного назначения. </w:t>
      </w:r>
    </w:p>
    <w:p w:rsidR="008E2310" w:rsidRPr="00B624BB" w:rsidRDefault="008E2310" w:rsidP="008E2310">
      <w:pPr>
        <w:rPr>
          <w:sz w:val="28"/>
          <w:szCs w:val="28"/>
          <w:lang w:eastAsia="en-US"/>
        </w:rPr>
      </w:pPr>
    </w:p>
    <w:p w:rsidR="008E2310" w:rsidRPr="00B624BB" w:rsidRDefault="00C34704" w:rsidP="008E2310">
      <w:pPr>
        <w:rPr>
          <w:sz w:val="28"/>
          <w:szCs w:val="28"/>
          <w:lang w:eastAsia="en-US"/>
        </w:rPr>
      </w:pPr>
      <w:r w:rsidRPr="00B624BB">
        <w:rPr>
          <w:sz w:val="28"/>
          <w:szCs w:val="28"/>
          <w:lang w:eastAsia="en-US"/>
        </w:rPr>
        <w:t>В данный момент на территории поселения действуют следующие программы по развитию жилищного строительства, повышению доступности жилья, созданию комфортной среды проживания:</w:t>
      </w:r>
    </w:p>
    <w:p w:rsidR="00C34704" w:rsidRPr="00B624BB" w:rsidRDefault="00C34704" w:rsidP="00461A33">
      <w:pPr>
        <w:pStyle w:val="ac"/>
        <w:numPr>
          <w:ilvl w:val="0"/>
          <w:numId w:val="20"/>
        </w:numPr>
        <w:rPr>
          <w:sz w:val="28"/>
          <w:szCs w:val="28"/>
          <w:lang w:eastAsia="en-US"/>
        </w:rPr>
      </w:pPr>
      <w:r w:rsidRPr="00B624BB">
        <w:rPr>
          <w:sz w:val="28"/>
          <w:szCs w:val="28"/>
          <w:lang w:eastAsia="en-US"/>
        </w:rPr>
        <w:t>«Обеспечение доступным жильем молодых специалистов на селе»</w:t>
      </w:r>
    </w:p>
    <w:p w:rsidR="00C34704" w:rsidRPr="00B624BB" w:rsidRDefault="00A95DBA" w:rsidP="00461A33">
      <w:pPr>
        <w:pStyle w:val="ac"/>
        <w:numPr>
          <w:ilvl w:val="0"/>
          <w:numId w:val="20"/>
        </w:numPr>
        <w:rPr>
          <w:sz w:val="28"/>
          <w:szCs w:val="28"/>
          <w:lang w:eastAsia="en-US"/>
        </w:rPr>
      </w:pPr>
      <w:r w:rsidRPr="00B624BB">
        <w:rPr>
          <w:sz w:val="28"/>
          <w:szCs w:val="28"/>
          <w:lang w:eastAsia="en-US"/>
        </w:rPr>
        <w:t>«Доступное и комфортное жилье – гражданам России»</w:t>
      </w:r>
    </w:p>
    <w:p w:rsidR="00A95DBA" w:rsidRPr="00B624BB" w:rsidRDefault="00A95DBA" w:rsidP="00461A33">
      <w:pPr>
        <w:pStyle w:val="ac"/>
        <w:numPr>
          <w:ilvl w:val="0"/>
          <w:numId w:val="20"/>
        </w:numPr>
        <w:rPr>
          <w:sz w:val="28"/>
          <w:szCs w:val="28"/>
          <w:lang w:eastAsia="en-US"/>
        </w:rPr>
      </w:pPr>
      <w:r w:rsidRPr="00B624BB">
        <w:rPr>
          <w:sz w:val="28"/>
          <w:szCs w:val="28"/>
          <w:lang w:eastAsia="en-US"/>
        </w:rPr>
        <w:t>«Обеспечение жильем молодых семей в Оренбургской области на 2011-2015 годы»</w:t>
      </w:r>
    </w:p>
    <w:p w:rsidR="008E2310" w:rsidRPr="00B624BB" w:rsidRDefault="008E2310" w:rsidP="00A95DBA">
      <w:pPr>
        <w:pStyle w:val="ac"/>
        <w:rPr>
          <w:sz w:val="28"/>
          <w:szCs w:val="28"/>
          <w:lang w:eastAsia="en-US"/>
        </w:rPr>
      </w:pPr>
    </w:p>
    <w:p w:rsidR="00A95DBA" w:rsidRPr="00B624BB" w:rsidRDefault="00A95DBA" w:rsidP="00A95DBA">
      <w:pPr>
        <w:pStyle w:val="ac"/>
        <w:rPr>
          <w:b/>
          <w:i/>
          <w:sz w:val="28"/>
          <w:szCs w:val="28"/>
          <w:lang w:eastAsia="en-US"/>
        </w:rPr>
      </w:pPr>
      <w:r w:rsidRPr="00B624BB">
        <w:rPr>
          <w:b/>
          <w:i/>
          <w:sz w:val="28"/>
          <w:szCs w:val="28"/>
          <w:lang w:eastAsia="en-US"/>
        </w:rPr>
        <w:t>Существующее положение</w:t>
      </w:r>
    </w:p>
    <w:p w:rsidR="009B422C" w:rsidRPr="00B624BB" w:rsidRDefault="009B422C" w:rsidP="00A95DBA">
      <w:pPr>
        <w:pStyle w:val="ac"/>
        <w:rPr>
          <w:b/>
          <w:i/>
          <w:sz w:val="28"/>
          <w:szCs w:val="28"/>
          <w:highlight w:val="red"/>
          <w:lang w:eastAsia="en-US"/>
        </w:rPr>
      </w:pPr>
    </w:p>
    <w:p w:rsidR="00C16A74" w:rsidRPr="00B624BB" w:rsidRDefault="00C16A74" w:rsidP="00C16A74">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          Жилищный фонд на конец 2011 года составил 19719 кв.метра. В 2011году было введено в эксплуатацию 3 новых жилых дома площадью 296,9 кв.м., в 2012году площадь 1 нового жилого помещения  составила 101.5кв.м.  Планируется строительство нового жилья в селе Кзылжар, для чего выделяются земельные участки под строительство индивидуальных жилых домов. На каждого жителя села приходится 19,5  кв.м. общей площади жилья при норме 11,5 кв.м. Общее число домовладений составляет 349.</w:t>
      </w:r>
    </w:p>
    <w:p w:rsidR="00C16A74" w:rsidRPr="00B624BB" w:rsidRDefault="00C16A74" w:rsidP="00C16A74">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lastRenderedPageBreak/>
        <w:t xml:space="preserve">        Остальные имеющиеся данные представлены в таблице приведенной ниже.</w:t>
      </w:r>
    </w:p>
    <w:p w:rsidR="003F03E5" w:rsidRPr="00B624BB" w:rsidRDefault="003F03E5" w:rsidP="003F03E5">
      <w:pPr>
        <w:ind w:firstLine="708"/>
        <w:jc w:val="both"/>
        <w:rPr>
          <w:sz w:val="28"/>
          <w:szCs w:val="28"/>
          <w:highlight w:val="red"/>
        </w:rPr>
      </w:pPr>
    </w:p>
    <w:p w:rsidR="003F03E5" w:rsidRPr="00B624BB" w:rsidRDefault="00C16A74" w:rsidP="00C16A74">
      <w:pPr>
        <w:jc w:val="center"/>
        <w:rPr>
          <w:rFonts w:eastAsia="Times New Roman"/>
          <w:b/>
          <w:bCs/>
          <w:kern w:val="0"/>
          <w:sz w:val="28"/>
          <w:szCs w:val="28"/>
          <w:lang w:eastAsia="ru-RU"/>
        </w:rPr>
      </w:pPr>
      <w:r w:rsidRPr="00B624BB">
        <w:rPr>
          <w:rFonts w:eastAsia="Times New Roman"/>
          <w:b/>
          <w:bCs/>
          <w:kern w:val="0"/>
          <w:sz w:val="28"/>
          <w:szCs w:val="28"/>
          <w:lang w:eastAsia="ru-RU"/>
        </w:rPr>
        <w:t>Строительство жилья</w:t>
      </w:r>
    </w:p>
    <w:p w:rsidR="00C16A74" w:rsidRPr="00B624BB" w:rsidRDefault="00C16A74" w:rsidP="00C16A74">
      <w:pPr>
        <w:jc w:val="center"/>
        <w:rPr>
          <w:rFonts w:eastAsia="Times New Roman"/>
          <w:b/>
          <w:bCs/>
          <w:kern w:val="0"/>
          <w:sz w:val="28"/>
          <w:szCs w:val="28"/>
          <w:lang w:eastAsia="ru-RU"/>
        </w:rPr>
      </w:pPr>
    </w:p>
    <w:p w:rsidR="00C16A74" w:rsidRPr="00B624BB" w:rsidRDefault="00C16A74" w:rsidP="00C16A74">
      <w:pPr>
        <w:jc w:val="center"/>
        <w:rPr>
          <w:rFonts w:eastAsia="Times New Roman"/>
          <w:b/>
          <w:bCs/>
          <w:kern w:val="0"/>
          <w:sz w:val="28"/>
          <w:szCs w:val="28"/>
          <w:lang w:eastAsia="ru-RU"/>
        </w:rPr>
      </w:pPr>
    </w:p>
    <w:tbl>
      <w:tblPr>
        <w:tblW w:w="4552"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2279"/>
        <w:gridCol w:w="1440"/>
        <w:gridCol w:w="826"/>
        <w:gridCol w:w="826"/>
        <w:gridCol w:w="782"/>
        <w:gridCol w:w="826"/>
        <w:gridCol w:w="782"/>
        <w:gridCol w:w="782"/>
      </w:tblGrid>
      <w:tr w:rsidR="00C16A74"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Показатели</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Ед. измерения</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2006</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2007</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2008</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2009</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2010</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2011</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Ввод в действие жилых домов на территории муниципального образования</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квадратный метр общей площади</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138.8</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288.7</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31</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338.1</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26.8</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297</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Ввод в действие индивидуальных жилых домов на территории муниципального образования</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квадратный метр общей площади</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138.8</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288.7</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31</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338.1</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26.8</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297</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Число семей, состоящих на учете в качестве нуждающихся в жилых помещениях на конец года (с 2008 г.)</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Всего</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22</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24</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34</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36</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семьи инвалидов и семей, имеющих детей-инвалидов</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семьи военнослужащих - ветеранов Афганистана</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многодетные семьи</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5</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5</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lastRenderedPageBreak/>
              <w:t>молодые семьи</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10</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13</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26</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24</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семьи молодых специалистов</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3</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семьи проживающие в ветхом и аварийном жилфонде</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семьи проживающие в сельской местности</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36</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молодые семьи, проживающие в сельской местности</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13</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26</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24</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семьи молодых специалистов, проживающие в сельской местности</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Число семей, получивших жилые помещения и улучшивших жилищные условия в отчетном году (с 2008 г.)</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Всего</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5</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семьи участников Великой Отечественной войны</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молодые семьи</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семьи молодых специалистов</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lastRenderedPageBreak/>
              <w:t>семьи проживающие в сельской местности</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5</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молодые семьи, проживающие в сельской местности</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семьи молодых специалистов, проживающие в сельской местности</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Число семей, состоящих на учете в качестве нуждающихся в жилых помещениях, на конец года</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8</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13</w:t>
            </w: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r>
      <w:tr w:rsidR="00C16A74"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Число семей, получивших жилые помещения и улучшивших жилищные условия в отчетном году</w:t>
            </w:r>
          </w:p>
        </w:tc>
        <w:tc>
          <w:tcPr>
            <w:tcW w:w="141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77"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C16A74" w:rsidRPr="00B624BB" w:rsidRDefault="00C16A74" w:rsidP="004608C9">
            <w:pPr>
              <w:widowControl/>
              <w:suppressAutoHyphens w:val="0"/>
              <w:jc w:val="center"/>
              <w:rPr>
                <w:rFonts w:eastAsia="Times New Roman"/>
                <w:kern w:val="0"/>
                <w:sz w:val="28"/>
                <w:szCs w:val="28"/>
                <w:lang w:eastAsia="ru-RU"/>
              </w:rPr>
            </w:pPr>
          </w:p>
        </w:tc>
      </w:tr>
    </w:tbl>
    <w:p w:rsidR="00C16A74" w:rsidRPr="00B624BB" w:rsidRDefault="00C16A74" w:rsidP="00C16A74">
      <w:pPr>
        <w:jc w:val="center"/>
        <w:rPr>
          <w:rFonts w:eastAsia="Times New Roman"/>
          <w:b/>
          <w:bCs/>
          <w:kern w:val="0"/>
          <w:sz w:val="28"/>
          <w:szCs w:val="28"/>
          <w:lang w:eastAsia="ru-RU"/>
        </w:rPr>
      </w:pPr>
    </w:p>
    <w:p w:rsidR="00C16A74" w:rsidRPr="00B624BB" w:rsidRDefault="00C16A74" w:rsidP="00C16A74">
      <w:pPr>
        <w:widowControl/>
        <w:suppressAutoHyphens w:val="0"/>
        <w:jc w:val="both"/>
        <w:rPr>
          <w:rFonts w:eastAsia="Times New Roman"/>
          <w:kern w:val="0"/>
          <w:sz w:val="28"/>
          <w:szCs w:val="28"/>
          <w:lang w:eastAsia="ru-RU"/>
        </w:rPr>
      </w:pPr>
    </w:p>
    <w:p w:rsidR="00C16A74" w:rsidRPr="00B624BB" w:rsidRDefault="00C16A74" w:rsidP="00C16A74">
      <w:pPr>
        <w:widowControl/>
        <w:suppressAutoHyphens w:val="0"/>
        <w:spacing w:line="276" w:lineRule="auto"/>
        <w:jc w:val="both"/>
        <w:rPr>
          <w:rFonts w:eastAsia="Times New Roman"/>
          <w:kern w:val="0"/>
          <w:sz w:val="28"/>
          <w:szCs w:val="28"/>
          <w:lang w:eastAsia="ru-RU"/>
        </w:rPr>
      </w:pPr>
      <w:r w:rsidRPr="00B624BB">
        <w:rPr>
          <w:rFonts w:eastAsia="Times New Roman"/>
          <w:kern w:val="0"/>
          <w:sz w:val="28"/>
          <w:szCs w:val="28"/>
          <w:lang w:eastAsia="ru-RU"/>
        </w:rPr>
        <w:t>В Оренбургской области действуют следующие программы:</w:t>
      </w:r>
    </w:p>
    <w:p w:rsidR="00C16A74" w:rsidRPr="00B624BB" w:rsidRDefault="00C16A74" w:rsidP="00461A33">
      <w:pPr>
        <w:widowControl/>
        <w:numPr>
          <w:ilvl w:val="0"/>
          <w:numId w:val="28"/>
        </w:numPr>
        <w:suppressAutoHyphens w:val="0"/>
        <w:spacing w:line="276" w:lineRule="auto"/>
        <w:ind w:left="709" w:hanging="567"/>
        <w:jc w:val="both"/>
        <w:rPr>
          <w:rFonts w:eastAsia="Times New Roman"/>
          <w:kern w:val="0"/>
          <w:sz w:val="28"/>
          <w:szCs w:val="28"/>
          <w:lang w:eastAsia="ru-RU"/>
        </w:rPr>
      </w:pPr>
      <w:r w:rsidRPr="00B624BB">
        <w:rPr>
          <w:rFonts w:eastAsia="Times New Roman"/>
          <w:kern w:val="0"/>
          <w:sz w:val="28"/>
          <w:szCs w:val="28"/>
          <w:lang w:eastAsia="ru-RU"/>
        </w:rPr>
        <w:t>«Обеспечение жильем молодых семей в Оренбургской области на 2011 – 2015 годы»;</w:t>
      </w:r>
    </w:p>
    <w:p w:rsidR="00C16A74" w:rsidRPr="00B624BB" w:rsidRDefault="00C16A74" w:rsidP="00461A33">
      <w:pPr>
        <w:widowControl/>
        <w:numPr>
          <w:ilvl w:val="0"/>
          <w:numId w:val="28"/>
        </w:numPr>
        <w:suppressAutoHyphens w:val="0"/>
        <w:spacing w:line="276" w:lineRule="auto"/>
        <w:ind w:left="709" w:hanging="567"/>
        <w:jc w:val="both"/>
        <w:rPr>
          <w:rFonts w:eastAsia="Times New Roman"/>
          <w:kern w:val="0"/>
          <w:sz w:val="28"/>
          <w:szCs w:val="28"/>
          <w:lang w:eastAsia="ru-RU"/>
        </w:rPr>
      </w:pPr>
      <w:r w:rsidRPr="00B624BB">
        <w:rPr>
          <w:rFonts w:eastAsia="Times New Roman"/>
          <w:kern w:val="0"/>
          <w:sz w:val="28"/>
          <w:szCs w:val="28"/>
          <w:lang w:eastAsia="ru-RU"/>
        </w:rPr>
        <w:t>«Переселение граждан Оренбургской области из ветхого и аварийного жилищного фонда на 2010 – 2011 годы»;</w:t>
      </w:r>
    </w:p>
    <w:p w:rsidR="00C16A74" w:rsidRPr="00B624BB" w:rsidRDefault="00C16A74" w:rsidP="00461A33">
      <w:pPr>
        <w:widowControl/>
        <w:numPr>
          <w:ilvl w:val="0"/>
          <w:numId w:val="28"/>
        </w:numPr>
        <w:suppressAutoHyphens w:val="0"/>
        <w:spacing w:line="276" w:lineRule="auto"/>
        <w:ind w:left="709" w:hanging="567"/>
        <w:jc w:val="both"/>
        <w:rPr>
          <w:rFonts w:eastAsia="Times New Roman"/>
          <w:kern w:val="0"/>
          <w:sz w:val="28"/>
          <w:szCs w:val="28"/>
          <w:lang w:eastAsia="ru-RU"/>
        </w:rPr>
      </w:pPr>
      <w:r w:rsidRPr="00B624BB">
        <w:rPr>
          <w:rFonts w:eastAsia="Times New Roman"/>
          <w:kern w:val="0"/>
          <w:sz w:val="28"/>
          <w:szCs w:val="28"/>
          <w:lang w:eastAsia="ru-RU"/>
        </w:rPr>
        <w:t>«Развитие ипотечного кредитования в Оренбургской области на 2005 – 2010 годы»;</w:t>
      </w:r>
    </w:p>
    <w:p w:rsidR="00C16A74" w:rsidRPr="00B624BB" w:rsidRDefault="00C16A74" w:rsidP="00461A33">
      <w:pPr>
        <w:widowControl/>
        <w:numPr>
          <w:ilvl w:val="0"/>
          <w:numId w:val="28"/>
        </w:numPr>
        <w:suppressAutoHyphens w:val="0"/>
        <w:spacing w:line="276" w:lineRule="auto"/>
        <w:ind w:left="709" w:hanging="567"/>
        <w:jc w:val="both"/>
        <w:rPr>
          <w:rFonts w:eastAsia="Times New Roman"/>
          <w:kern w:val="0"/>
          <w:sz w:val="28"/>
          <w:szCs w:val="28"/>
          <w:lang w:eastAsia="ru-RU"/>
        </w:rPr>
      </w:pPr>
      <w:r w:rsidRPr="00B624BB">
        <w:rPr>
          <w:rFonts w:eastAsia="Times New Roman"/>
          <w:kern w:val="0"/>
          <w:sz w:val="28"/>
          <w:szCs w:val="28"/>
          <w:lang w:eastAsia="ru-RU"/>
        </w:rPr>
        <w:lastRenderedPageBreak/>
        <w:t>«Обеспечение жильем молодых семей в Оренбургской области на 2003 – 2010 годы»;</w:t>
      </w:r>
    </w:p>
    <w:p w:rsidR="00C16A74" w:rsidRPr="00B624BB" w:rsidRDefault="00C16A74" w:rsidP="00461A33">
      <w:pPr>
        <w:widowControl/>
        <w:numPr>
          <w:ilvl w:val="0"/>
          <w:numId w:val="28"/>
        </w:numPr>
        <w:suppressAutoHyphens w:val="0"/>
        <w:spacing w:line="276" w:lineRule="auto"/>
        <w:ind w:left="709" w:hanging="567"/>
        <w:jc w:val="both"/>
        <w:rPr>
          <w:rFonts w:eastAsia="Times New Roman"/>
          <w:kern w:val="0"/>
          <w:sz w:val="28"/>
          <w:szCs w:val="28"/>
          <w:lang w:eastAsia="ru-RU"/>
        </w:rPr>
      </w:pPr>
      <w:r w:rsidRPr="00B624BB">
        <w:rPr>
          <w:rFonts w:eastAsia="Times New Roman"/>
          <w:kern w:val="0"/>
          <w:sz w:val="28"/>
          <w:szCs w:val="28"/>
          <w:lang w:eastAsia="ru-RU"/>
        </w:rPr>
        <w:t>«Социальное развитие села до 2012 г.»;</w:t>
      </w:r>
    </w:p>
    <w:p w:rsidR="00C16A74" w:rsidRPr="00B624BB" w:rsidRDefault="00C16A74" w:rsidP="00461A33">
      <w:pPr>
        <w:widowControl/>
        <w:numPr>
          <w:ilvl w:val="0"/>
          <w:numId w:val="28"/>
        </w:numPr>
        <w:suppressAutoHyphens w:val="0"/>
        <w:spacing w:line="276" w:lineRule="auto"/>
        <w:ind w:left="709" w:hanging="567"/>
        <w:jc w:val="both"/>
        <w:rPr>
          <w:rFonts w:eastAsia="Times New Roman"/>
          <w:kern w:val="0"/>
          <w:sz w:val="28"/>
          <w:szCs w:val="28"/>
          <w:lang w:eastAsia="ru-RU"/>
        </w:rPr>
      </w:pPr>
      <w:r w:rsidRPr="00B624BB">
        <w:rPr>
          <w:rFonts w:eastAsia="Times New Roman"/>
          <w:kern w:val="0"/>
          <w:sz w:val="28"/>
          <w:szCs w:val="28"/>
          <w:lang w:eastAsia="ru-RU"/>
        </w:rPr>
        <w:t>Областная целевая программа «Модернизация объектов коммунальной инфраструктуры Оренбургской области в 2008–2011 годах»;</w:t>
      </w:r>
    </w:p>
    <w:p w:rsidR="00C16A74" w:rsidRPr="00B624BB" w:rsidRDefault="00C16A74" w:rsidP="00461A33">
      <w:pPr>
        <w:widowControl/>
        <w:numPr>
          <w:ilvl w:val="0"/>
          <w:numId w:val="28"/>
        </w:numPr>
        <w:suppressAutoHyphens w:val="0"/>
        <w:spacing w:line="276" w:lineRule="auto"/>
        <w:ind w:left="709" w:hanging="567"/>
        <w:jc w:val="both"/>
        <w:rPr>
          <w:rFonts w:eastAsia="Times New Roman"/>
          <w:kern w:val="0"/>
          <w:sz w:val="28"/>
          <w:szCs w:val="28"/>
        </w:rPr>
      </w:pPr>
      <w:r w:rsidRPr="00B624BB">
        <w:rPr>
          <w:rFonts w:eastAsia="Times New Roman"/>
          <w:kern w:val="0"/>
          <w:sz w:val="28"/>
          <w:szCs w:val="28"/>
        </w:rPr>
        <w:t>постановление Правительства Оренбургской области от 31.03.2011 № 200-пп «Об областной целевой программе «Стимулирование развития жилищного строительства в Оренбургской области в 2011–2015 годах»</w:t>
      </w:r>
    </w:p>
    <w:p w:rsidR="00C16A74" w:rsidRPr="00B624BB" w:rsidRDefault="00C16A74" w:rsidP="00461A33">
      <w:pPr>
        <w:widowControl/>
        <w:numPr>
          <w:ilvl w:val="0"/>
          <w:numId w:val="28"/>
        </w:numPr>
        <w:suppressAutoHyphens w:val="0"/>
        <w:spacing w:line="276" w:lineRule="auto"/>
        <w:ind w:left="709" w:hanging="567"/>
        <w:jc w:val="both"/>
        <w:rPr>
          <w:rFonts w:eastAsia="Times New Roman"/>
          <w:kern w:val="0"/>
          <w:sz w:val="28"/>
          <w:szCs w:val="28"/>
        </w:rPr>
      </w:pPr>
      <w:r w:rsidRPr="00B624BB">
        <w:rPr>
          <w:rFonts w:eastAsia="Times New Roman"/>
          <w:kern w:val="0"/>
          <w:sz w:val="28"/>
          <w:szCs w:val="28"/>
        </w:rPr>
        <w:t>Предоставление целевых займов на строительство жилья ОАО «Сельский дом»;</w:t>
      </w:r>
    </w:p>
    <w:p w:rsidR="00C16A74" w:rsidRPr="00B624BB" w:rsidRDefault="00C16A74" w:rsidP="00C16A74">
      <w:pPr>
        <w:widowControl/>
        <w:suppressAutoHyphens w:val="0"/>
        <w:spacing w:line="276" w:lineRule="auto"/>
        <w:jc w:val="both"/>
        <w:rPr>
          <w:rFonts w:eastAsia="Times New Roman"/>
          <w:kern w:val="0"/>
          <w:sz w:val="28"/>
          <w:szCs w:val="28"/>
          <w:lang w:eastAsia="ru-RU"/>
        </w:rPr>
      </w:pPr>
      <w:r w:rsidRPr="00B624BB">
        <w:rPr>
          <w:rFonts w:eastAsia="Times New Roman"/>
          <w:kern w:val="0"/>
          <w:sz w:val="28"/>
          <w:szCs w:val="28"/>
          <w:lang w:eastAsia="ru-RU"/>
        </w:rPr>
        <w:t>Областная программа «Сельский дом» имеет своей целью обеспечение жильем сельского населения</w:t>
      </w:r>
    </w:p>
    <w:p w:rsidR="00C16A74" w:rsidRPr="00B624BB" w:rsidRDefault="00C16A74" w:rsidP="00C16A74">
      <w:pPr>
        <w:widowControl/>
        <w:suppressAutoHyphens w:val="0"/>
        <w:spacing w:line="276" w:lineRule="auto"/>
        <w:jc w:val="both"/>
        <w:rPr>
          <w:rFonts w:eastAsia="Times New Roman"/>
          <w:kern w:val="0"/>
          <w:sz w:val="28"/>
          <w:szCs w:val="28"/>
          <w:lang w:eastAsia="ru-RU"/>
        </w:rPr>
      </w:pPr>
      <w:r w:rsidRPr="00B624BB">
        <w:rPr>
          <w:rFonts w:eastAsia="Times New Roman"/>
          <w:kern w:val="0"/>
          <w:sz w:val="28"/>
          <w:szCs w:val="28"/>
          <w:lang w:eastAsia="ru-RU"/>
        </w:rPr>
        <w:t>Настоящим проектом при рассмотрении вопросов, связанных с переходом к устойчивому функционированию и развитию жилищной сферы, принимаются во внимание основные положения приоритетного национального проекта «Доступное и комфортное жилье – гражданам России»:</w:t>
      </w:r>
    </w:p>
    <w:p w:rsidR="00C16A74" w:rsidRPr="00B624BB" w:rsidRDefault="00C16A74" w:rsidP="00C16A74">
      <w:pPr>
        <w:widowControl/>
        <w:suppressAutoHyphens w:val="0"/>
        <w:spacing w:line="276" w:lineRule="auto"/>
        <w:jc w:val="both"/>
        <w:rPr>
          <w:rFonts w:eastAsia="Times New Roman"/>
          <w:kern w:val="0"/>
          <w:sz w:val="28"/>
          <w:szCs w:val="28"/>
          <w:lang w:eastAsia="ru-RU"/>
        </w:rPr>
      </w:pPr>
    </w:p>
    <w:p w:rsidR="00C16A74" w:rsidRPr="00B624BB" w:rsidRDefault="00C16A74" w:rsidP="00C16A74">
      <w:pPr>
        <w:widowControl/>
        <w:suppressAutoHyphens w:val="0"/>
        <w:spacing w:line="276" w:lineRule="auto"/>
        <w:jc w:val="both"/>
        <w:rPr>
          <w:rFonts w:eastAsia="Times New Roman"/>
          <w:kern w:val="0"/>
          <w:sz w:val="28"/>
          <w:szCs w:val="28"/>
          <w:lang w:eastAsia="ru-RU"/>
        </w:rPr>
      </w:pPr>
      <w:r w:rsidRPr="00B624BB">
        <w:rPr>
          <w:rFonts w:eastAsia="Times New Roman"/>
          <w:kern w:val="0"/>
          <w:sz w:val="28"/>
          <w:szCs w:val="28"/>
          <w:lang w:eastAsia="ru-RU"/>
        </w:rPr>
        <w:t>1.</w:t>
      </w:r>
      <w:r w:rsidRPr="00B624BB">
        <w:rPr>
          <w:rFonts w:eastAsia="Times New Roman"/>
          <w:kern w:val="0"/>
          <w:sz w:val="28"/>
          <w:szCs w:val="28"/>
          <w:lang w:eastAsia="ru-RU"/>
        </w:rPr>
        <w:tab/>
        <w:t>увеличение объемов строительства жилья и необходимой коммунальной инфраструктуры, развитие финансово-кредитных институтов и механизмов;</w:t>
      </w:r>
    </w:p>
    <w:p w:rsidR="00C16A74" w:rsidRPr="00B624BB" w:rsidRDefault="00C16A74" w:rsidP="00C16A74">
      <w:pPr>
        <w:widowControl/>
        <w:suppressAutoHyphens w:val="0"/>
        <w:spacing w:line="276" w:lineRule="auto"/>
        <w:jc w:val="both"/>
        <w:rPr>
          <w:rFonts w:eastAsia="Times New Roman"/>
          <w:kern w:val="0"/>
          <w:sz w:val="28"/>
          <w:szCs w:val="28"/>
          <w:lang w:eastAsia="ru-RU"/>
        </w:rPr>
      </w:pPr>
      <w:r w:rsidRPr="00B624BB">
        <w:rPr>
          <w:rFonts w:eastAsia="Times New Roman"/>
          <w:kern w:val="0"/>
          <w:sz w:val="28"/>
          <w:szCs w:val="28"/>
          <w:lang w:eastAsia="ru-RU"/>
        </w:rPr>
        <w:t>2.</w:t>
      </w:r>
      <w:r w:rsidRPr="00B624BB">
        <w:rPr>
          <w:rFonts w:eastAsia="Times New Roman"/>
          <w:kern w:val="0"/>
          <w:sz w:val="28"/>
          <w:szCs w:val="28"/>
          <w:lang w:eastAsia="ru-RU"/>
        </w:rPr>
        <w:tab/>
        <w:t>приведение жилищного фонда и коммунальной инфраструктуры в соответствие со стандартами качества;</w:t>
      </w:r>
    </w:p>
    <w:p w:rsidR="00C16A74" w:rsidRPr="00B624BB" w:rsidRDefault="00C16A74" w:rsidP="00C16A74">
      <w:pPr>
        <w:widowControl/>
        <w:suppressAutoHyphens w:val="0"/>
        <w:spacing w:line="276" w:lineRule="auto"/>
        <w:jc w:val="both"/>
        <w:rPr>
          <w:rFonts w:eastAsia="Times New Roman"/>
          <w:kern w:val="0"/>
          <w:sz w:val="28"/>
          <w:szCs w:val="28"/>
          <w:lang w:eastAsia="ru-RU"/>
        </w:rPr>
      </w:pPr>
      <w:r w:rsidRPr="00B624BB">
        <w:rPr>
          <w:rFonts w:eastAsia="Times New Roman"/>
          <w:kern w:val="0"/>
          <w:sz w:val="28"/>
          <w:szCs w:val="28"/>
          <w:lang w:eastAsia="ru-RU"/>
        </w:rPr>
        <w:t>3.</w:t>
      </w:r>
      <w:r w:rsidRPr="00B624BB">
        <w:rPr>
          <w:rFonts w:eastAsia="Times New Roman"/>
          <w:kern w:val="0"/>
          <w:sz w:val="28"/>
          <w:szCs w:val="28"/>
          <w:lang w:eastAsia="ru-RU"/>
        </w:rPr>
        <w:tab/>
        <w:t>обеспечение доступа населения к потреблению жилья и коммунальных услуг в соответствии с платежеспособным спросом и социальными стандартами;</w:t>
      </w:r>
    </w:p>
    <w:p w:rsidR="00C16A74" w:rsidRPr="00B624BB" w:rsidRDefault="00C16A74" w:rsidP="00C16A74">
      <w:pPr>
        <w:widowControl/>
        <w:suppressAutoHyphens w:val="0"/>
        <w:spacing w:line="276" w:lineRule="auto"/>
        <w:jc w:val="both"/>
        <w:rPr>
          <w:rFonts w:eastAsia="Times New Roman"/>
          <w:kern w:val="0"/>
          <w:sz w:val="28"/>
          <w:szCs w:val="28"/>
          <w:lang w:eastAsia="ru-RU"/>
        </w:rPr>
      </w:pPr>
      <w:r w:rsidRPr="00B624BB">
        <w:rPr>
          <w:rFonts w:eastAsia="Times New Roman"/>
          <w:kern w:val="0"/>
          <w:sz w:val="28"/>
          <w:szCs w:val="28"/>
          <w:lang w:eastAsia="ru-RU"/>
        </w:rPr>
        <w:t>4.</w:t>
      </w:r>
      <w:r w:rsidRPr="00B624BB">
        <w:rPr>
          <w:rFonts w:eastAsia="Times New Roman"/>
          <w:kern w:val="0"/>
          <w:sz w:val="28"/>
          <w:szCs w:val="28"/>
          <w:lang w:eastAsia="ru-RU"/>
        </w:rPr>
        <w:tab/>
        <w:t>сохранение и обновление жилищного фонда, ветхость и аварийность которого составляет 1 % от всего фонда.</w:t>
      </w:r>
    </w:p>
    <w:p w:rsidR="00C16A74" w:rsidRPr="00B624BB" w:rsidRDefault="00C16A74" w:rsidP="00C16A74">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В части жилищного строительства Программа «Социальное развитие села» решает следующие задачи:</w:t>
      </w:r>
    </w:p>
    <w:p w:rsidR="00C16A74" w:rsidRPr="00B624BB" w:rsidRDefault="00C16A74" w:rsidP="00C16A74">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w:t>
      </w:r>
      <w:r w:rsidRPr="00B624BB">
        <w:rPr>
          <w:rFonts w:eastAsia="Times New Roman"/>
          <w:kern w:val="0"/>
          <w:sz w:val="28"/>
          <w:szCs w:val="28"/>
          <w:lang w:eastAsia="ru-RU"/>
        </w:rPr>
        <w:tab/>
        <w:t>создание пилотных проектов экспериментальной застройки индивидуальных жилых домов с автономными системами жизнеобеспечения, рекомендуемые для сельской местности;</w:t>
      </w:r>
    </w:p>
    <w:p w:rsidR="00C16A74" w:rsidRPr="00B624BB" w:rsidRDefault="00C16A74" w:rsidP="00C16A74">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w:t>
      </w:r>
      <w:r w:rsidRPr="00B624BB">
        <w:rPr>
          <w:rFonts w:eastAsia="Times New Roman"/>
          <w:kern w:val="0"/>
          <w:sz w:val="28"/>
          <w:szCs w:val="28"/>
          <w:lang w:eastAsia="ru-RU"/>
        </w:rPr>
        <w:tab/>
        <w:t xml:space="preserve">разработка типовых проектов сельских жилых домов усадебного типа в блоке с малыми формами социального облуживания населения сельских </w:t>
      </w:r>
      <w:r w:rsidRPr="00B624BB">
        <w:rPr>
          <w:rFonts w:eastAsia="Times New Roman"/>
          <w:kern w:val="0"/>
          <w:sz w:val="28"/>
          <w:szCs w:val="28"/>
          <w:lang w:eastAsia="ru-RU"/>
        </w:rPr>
        <w:lastRenderedPageBreak/>
        <w:t>домов – фермерских хозяйств; быстровозводимых растущих во времени зданий;</w:t>
      </w:r>
    </w:p>
    <w:p w:rsidR="00C16A74" w:rsidRPr="00B624BB" w:rsidRDefault="00C16A74" w:rsidP="00C16A74">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w:t>
      </w:r>
      <w:r w:rsidRPr="00B624BB">
        <w:rPr>
          <w:rFonts w:eastAsia="Times New Roman"/>
          <w:kern w:val="0"/>
          <w:sz w:val="28"/>
          <w:szCs w:val="28"/>
          <w:lang w:eastAsia="ru-RU"/>
        </w:rPr>
        <w:tab/>
        <w:t>разработка руководства по эксплуатации, ремонту, восстановлению и усилению строительных конструкций сельских жилых и социальных зданий и сооружений;</w:t>
      </w:r>
    </w:p>
    <w:p w:rsidR="00C16A74" w:rsidRPr="00B624BB" w:rsidRDefault="00C16A74" w:rsidP="00C16A74">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w:t>
      </w:r>
      <w:r w:rsidRPr="00B624BB">
        <w:rPr>
          <w:rFonts w:eastAsia="Times New Roman"/>
          <w:kern w:val="0"/>
          <w:sz w:val="28"/>
          <w:szCs w:val="28"/>
          <w:lang w:eastAsia="ru-RU"/>
        </w:rPr>
        <w:tab/>
        <w:t>обеспечение доступности жилья для сельских граждан с невысокими доходами.</w:t>
      </w:r>
    </w:p>
    <w:p w:rsidR="00C16A74" w:rsidRPr="00B624BB" w:rsidRDefault="00C16A74" w:rsidP="00C16A74">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 xml:space="preserve">Программа «Социальное развитие села» создаёт условия финансирования жилья за счёт всех источников финансирования, предусматривает финансирование строительства или приобретение жилья за счёт средств федерального бюджета, средств областного бюджета, внебюджетных средств индивидуального застройщика, что сказывается на объёмах и структуре вводимого жилья. </w:t>
      </w:r>
    </w:p>
    <w:p w:rsidR="00C16A74" w:rsidRPr="00B624BB" w:rsidRDefault="00C16A74" w:rsidP="00C16A74">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Преимущественное право на государственную поддержку имеют:</w:t>
      </w:r>
    </w:p>
    <w:p w:rsidR="00C16A74" w:rsidRPr="00B624BB" w:rsidRDefault="00C16A74" w:rsidP="00C16A74">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w:t>
      </w:r>
      <w:r w:rsidRPr="00B624BB">
        <w:rPr>
          <w:rFonts w:eastAsia="Times New Roman"/>
          <w:kern w:val="0"/>
          <w:sz w:val="28"/>
          <w:szCs w:val="28"/>
          <w:lang w:eastAsia="ru-RU"/>
        </w:rPr>
        <w:tab/>
        <w:t>молодые специалисты;</w:t>
      </w:r>
    </w:p>
    <w:p w:rsidR="00C16A74" w:rsidRPr="00B624BB" w:rsidRDefault="00C16A74" w:rsidP="00C16A74">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w:t>
      </w:r>
      <w:r w:rsidRPr="00B624BB">
        <w:rPr>
          <w:rFonts w:eastAsia="Times New Roman"/>
          <w:kern w:val="0"/>
          <w:sz w:val="28"/>
          <w:szCs w:val="28"/>
          <w:lang w:eastAsia="ru-RU"/>
        </w:rPr>
        <w:tab/>
        <w:t>постоянно проживающие в течение 3-х лет в сельской местности и работающие в агропромышленном комплексе;</w:t>
      </w:r>
    </w:p>
    <w:p w:rsidR="00C16A74" w:rsidRPr="00B624BB" w:rsidRDefault="00C16A74" w:rsidP="00C16A74">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w:t>
      </w:r>
      <w:r w:rsidRPr="00B624BB">
        <w:rPr>
          <w:rFonts w:eastAsia="Times New Roman"/>
          <w:kern w:val="0"/>
          <w:sz w:val="28"/>
          <w:szCs w:val="28"/>
          <w:lang w:eastAsia="ru-RU"/>
        </w:rPr>
        <w:tab/>
        <w:t>социально значимых профессий (врачи, медработники, педагогические работники, культработники), работающие в сельских учреждениях социальной сферы.</w:t>
      </w:r>
    </w:p>
    <w:p w:rsidR="00C16A74" w:rsidRPr="00B624BB" w:rsidRDefault="00C16A74" w:rsidP="00C16A74">
      <w:pPr>
        <w:widowControl/>
        <w:suppressAutoHyphens w:val="0"/>
        <w:spacing w:line="276" w:lineRule="auto"/>
        <w:jc w:val="both"/>
        <w:rPr>
          <w:rFonts w:eastAsia="Times New Roman"/>
          <w:kern w:val="0"/>
          <w:sz w:val="28"/>
          <w:szCs w:val="28"/>
          <w:lang w:eastAsia="ru-RU"/>
        </w:rPr>
      </w:pPr>
      <w:r w:rsidRPr="00B624BB">
        <w:rPr>
          <w:rFonts w:eastAsia="Times New Roman"/>
          <w:kern w:val="0"/>
          <w:sz w:val="28"/>
          <w:szCs w:val="28"/>
          <w:lang w:eastAsia="ru-RU"/>
        </w:rPr>
        <w:t xml:space="preserve">Для устойчивого развития жилищного строительства необходима государственная и муниципальная поддержка, особенно в сфере обеспечения инженерной инфраструктурой площадок нового строительства. </w:t>
      </w:r>
    </w:p>
    <w:p w:rsidR="00C16A74" w:rsidRPr="00B624BB" w:rsidRDefault="00C16A74" w:rsidP="00C16A74">
      <w:pPr>
        <w:widowControl/>
        <w:suppressAutoHyphens w:val="0"/>
        <w:spacing w:line="276" w:lineRule="auto"/>
        <w:jc w:val="both"/>
        <w:rPr>
          <w:rFonts w:eastAsia="Times New Roman"/>
          <w:kern w:val="0"/>
          <w:sz w:val="28"/>
          <w:szCs w:val="28"/>
          <w:lang w:eastAsia="ru-RU"/>
        </w:rPr>
      </w:pPr>
      <w:r w:rsidRPr="00B624BB">
        <w:rPr>
          <w:rFonts w:eastAsia="Times New Roman"/>
          <w:kern w:val="0"/>
          <w:sz w:val="28"/>
          <w:szCs w:val="28"/>
          <w:lang w:eastAsia="ru-RU"/>
        </w:rPr>
        <w:t>В связи с этим, необходимо принятие следующих мер:</w:t>
      </w:r>
    </w:p>
    <w:p w:rsidR="00C16A74" w:rsidRPr="00B624BB" w:rsidRDefault="00C16A74" w:rsidP="00C16A74">
      <w:pPr>
        <w:widowControl/>
        <w:suppressAutoHyphens w:val="0"/>
        <w:spacing w:line="276" w:lineRule="auto"/>
        <w:jc w:val="both"/>
        <w:rPr>
          <w:rFonts w:eastAsia="Times New Roman"/>
          <w:kern w:val="0"/>
          <w:sz w:val="28"/>
          <w:szCs w:val="28"/>
          <w:lang w:eastAsia="ru-RU"/>
        </w:rPr>
      </w:pPr>
      <w:r w:rsidRPr="00B624BB">
        <w:rPr>
          <w:rFonts w:eastAsia="Times New Roman"/>
          <w:kern w:val="0"/>
          <w:sz w:val="28"/>
          <w:szCs w:val="28"/>
          <w:lang w:eastAsia="ru-RU"/>
        </w:rPr>
        <w:t>−</w:t>
      </w:r>
      <w:r w:rsidRPr="00B624BB">
        <w:rPr>
          <w:rFonts w:eastAsia="Times New Roman"/>
          <w:kern w:val="0"/>
          <w:sz w:val="28"/>
          <w:szCs w:val="28"/>
          <w:lang w:eastAsia="ru-RU"/>
        </w:rPr>
        <w:tab/>
        <w:t>активное участие государства в финансировании инвестиционных проектов по подготовке инженерной инфраструктуры на площадках нового строительства;</w:t>
      </w:r>
    </w:p>
    <w:p w:rsidR="00C16A74" w:rsidRPr="00B624BB" w:rsidRDefault="00C16A74" w:rsidP="00C16A74">
      <w:pPr>
        <w:widowControl/>
        <w:suppressAutoHyphens w:val="0"/>
        <w:spacing w:line="276" w:lineRule="auto"/>
        <w:jc w:val="both"/>
        <w:rPr>
          <w:rFonts w:eastAsia="Times New Roman"/>
          <w:kern w:val="0"/>
          <w:sz w:val="28"/>
          <w:szCs w:val="28"/>
          <w:lang w:eastAsia="ru-RU"/>
        </w:rPr>
      </w:pPr>
      <w:r w:rsidRPr="00B624BB">
        <w:rPr>
          <w:rFonts w:eastAsia="Times New Roman"/>
          <w:kern w:val="0"/>
          <w:sz w:val="28"/>
          <w:szCs w:val="28"/>
          <w:lang w:eastAsia="ru-RU"/>
        </w:rPr>
        <w:t>−</w:t>
      </w:r>
      <w:r w:rsidRPr="00B624BB">
        <w:rPr>
          <w:rFonts w:eastAsia="Times New Roman"/>
          <w:kern w:val="0"/>
          <w:sz w:val="28"/>
          <w:szCs w:val="28"/>
          <w:lang w:eastAsia="ru-RU"/>
        </w:rPr>
        <w:tab/>
        <w:t>модернизация объектов коммунальной инфраструктуры;</w:t>
      </w:r>
    </w:p>
    <w:p w:rsidR="00C16A74" w:rsidRPr="00B624BB" w:rsidRDefault="00C16A74" w:rsidP="00C16A74">
      <w:pPr>
        <w:widowControl/>
        <w:suppressAutoHyphens w:val="0"/>
        <w:spacing w:line="276" w:lineRule="auto"/>
        <w:jc w:val="both"/>
        <w:rPr>
          <w:rFonts w:eastAsia="Times New Roman"/>
          <w:kern w:val="0"/>
          <w:sz w:val="28"/>
          <w:szCs w:val="28"/>
          <w:lang w:eastAsia="ru-RU"/>
        </w:rPr>
      </w:pPr>
      <w:r w:rsidRPr="00B624BB">
        <w:rPr>
          <w:rFonts w:eastAsia="Times New Roman"/>
          <w:kern w:val="0"/>
          <w:sz w:val="28"/>
          <w:szCs w:val="28"/>
          <w:lang w:eastAsia="ru-RU"/>
        </w:rPr>
        <w:t>−</w:t>
      </w:r>
      <w:r w:rsidRPr="00B624BB">
        <w:rPr>
          <w:rFonts w:eastAsia="Times New Roman"/>
          <w:kern w:val="0"/>
          <w:sz w:val="28"/>
          <w:szCs w:val="28"/>
          <w:lang w:eastAsia="ru-RU"/>
        </w:rPr>
        <w:tab/>
        <w:t>повышение эффективности управления коммунальной инфраструктурой;</w:t>
      </w:r>
    </w:p>
    <w:p w:rsidR="00C16A74" w:rsidRPr="00B624BB" w:rsidRDefault="00C16A74" w:rsidP="00C16A74">
      <w:pPr>
        <w:widowControl/>
        <w:suppressAutoHyphens w:val="0"/>
        <w:spacing w:line="276" w:lineRule="auto"/>
        <w:jc w:val="both"/>
        <w:rPr>
          <w:rFonts w:eastAsia="Times New Roman"/>
          <w:kern w:val="0"/>
          <w:sz w:val="28"/>
          <w:szCs w:val="28"/>
          <w:lang w:eastAsia="ru-RU"/>
        </w:rPr>
      </w:pPr>
      <w:r w:rsidRPr="00B624BB">
        <w:rPr>
          <w:rFonts w:eastAsia="Times New Roman"/>
          <w:kern w:val="0"/>
          <w:sz w:val="28"/>
          <w:szCs w:val="28"/>
          <w:lang w:eastAsia="ru-RU"/>
        </w:rPr>
        <w:t>−</w:t>
      </w:r>
      <w:r w:rsidRPr="00B624BB">
        <w:rPr>
          <w:rFonts w:eastAsia="Times New Roman"/>
          <w:kern w:val="0"/>
          <w:sz w:val="28"/>
          <w:szCs w:val="28"/>
          <w:lang w:eastAsia="ru-RU"/>
        </w:rPr>
        <w:tab/>
        <w:t xml:space="preserve">создание институтов привлечения частных инвестиций для модернизации объектов коммунальной инфраструктуры. </w:t>
      </w:r>
    </w:p>
    <w:p w:rsidR="005B60A0" w:rsidRPr="00B624BB" w:rsidRDefault="005B60A0" w:rsidP="005B60A0">
      <w:pPr>
        <w:widowControl/>
        <w:suppressAutoHyphens w:val="0"/>
        <w:spacing w:after="200" w:line="276" w:lineRule="auto"/>
        <w:ind w:firstLine="708"/>
        <w:jc w:val="both"/>
        <w:rPr>
          <w:rFonts w:eastAsia="Calibri"/>
          <w:iCs/>
          <w:kern w:val="0"/>
          <w:sz w:val="28"/>
          <w:szCs w:val="28"/>
          <w:lang w:eastAsia="en-US"/>
        </w:rPr>
      </w:pPr>
      <w:r w:rsidRPr="001802E6">
        <w:rPr>
          <w:rFonts w:eastAsia="Calibri"/>
          <w:iCs/>
          <w:kern w:val="0"/>
          <w:sz w:val="28"/>
          <w:szCs w:val="28"/>
          <w:lang w:eastAsia="en-US"/>
        </w:rPr>
        <w:t xml:space="preserve">В результате </w:t>
      </w:r>
      <w:r w:rsidRPr="00DC6B41">
        <w:rPr>
          <w:rFonts w:eastAsia="Calibri"/>
          <w:iCs/>
          <w:kern w:val="0"/>
          <w:sz w:val="28"/>
          <w:szCs w:val="28"/>
          <w:lang w:eastAsia="en-US"/>
        </w:rPr>
        <w:t xml:space="preserve">комплексной оценки территориальных ресурсов </w:t>
      </w:r>
      <w:r w:rsidR="00C16A74" w:rsidRPr="00DC6B41">
        <w:rPr>
          <w:rFonts w:eastAsia="Calibri"/>
          <w:iCs/>
          <w:kern w:val="0"/>
          <w:sz w:val="28"/>
          <w:szCs w:val="28"/>
          <w:lang w:eastAsia="en-US"/>
        </w:rPr>
        <w:t>Днепровского</w:t>
      </w:r>
      <w:r w:rsidRPr="00DC6B41">
        <w:rPr>
          <w:rFonts w:eastAsia="Calibri"/>
          <w:iCs/>
          <w:kern w:val="0"/>
          <w:sz w:val="28"/>
          <w:szCs w:val="28"/>
          <w:lang w:eastAsia="en-US"/>
        </w:rPr>
        <w:t xml:space="preserve"> сельсовета выявлены территории пригодные для жилищного освоения за границами населенных пунктов, всего около </w:t>
      </w:r>
      <w:r w:rsidR="00DC6B41" w:rsidRPr="00DC6B41">
        <w:rPr>
          <w:rFonts w:eastAsia="Calibri"/>
          <w:iCs/>
          <w:kern w:val="0"/>
          <w:sz w:val="28"/>
          <w:szCs w:val="28"/>
          <w:lang w:eastAsia="en-US"/>
        </w:rPr>
        <w:t>35</w:t>
      </w:r>
      <w:r w:rsidRPr="00DC6B41">
        <w:rPr>
          <w:rFonts w:eastAsia="Calibri"/>
          <w:iCs/>
          <w:kern w:val="0"/>
          <w:sz w:val="28"/>
          <w:szCs w:val="28"/>
          <w:lang w:eastAsia="en-US"/>
        </w:rPr>
        <w:t>га.</w:t>
      </w:r>
      <w:r w:rsidRPr="00B624BB">
        <w:rPr>
          <w:rFonts w:eastAsia="Calibri"/>
          <w:iCs/>
          <w:kern w:val="0"/>
          <w:sz w:val="28"/>
          <w:szCs w:val="28"/>
          <w:lang w:eastAsia="en-US"/>
        </w:rPr>
        <w:t xml:space="preserve"> </w:t>
      </w:r>
    </w:p>
    <w:p w:rsidR="005B60A0" w:rsidRPr="00B624BB" w:rsidRDefault="005B60A0" w:rsidP="005B60A0">
      <w:pPr>
        <w:widowControl/>
        <w:suppressAutoHyphens w:val="0"/>
        <w:spacing w:after="200" w:line="276" w:lineRule="auto"/>
        <w:ind w:firstLine="708"/>
        <w:jc w:val="both"/>
        <w:rPr>
          <w:rFonts w:eastAsia="Calibri"/>
          <w:kern w:val="0"/>
          <w:sz w:val="28"/>
          <w:szCs w:val="28"/>
          <w:lang w:eastAsia="en-US"/>
        </w:rPr>
      </w:pPr>
      <w:r w:rsidRPr="00B624BB">
        <w:rPr>
          <w:rFonts w:eastAsia="Calibri"/>
          <w:iCs/>
          <w:kern w:val="0"/>
          <w:sz w:val="28"/>
          <w:szCs w:val="28"/>
          <w:lang w:eastAsia="en-US"/>
        </w:rPr>
        <w:lastRenderedPageBreak/>
        <w:t>Основные проектные предложения в решении жилищной проблемы и новая жилищная политика</w:t>
      </w:r>
      <w:r w:rsidRPr="00B624BB">
        <w:rPr>
          <w:rFonts w:eastAsia="Calibri"/>
          <w:kern w:val="0"/>
          <w:sz w:val="28"/>
          <w:szCs w:val="28"/>
          <w:lang w:eastAsia="en-US"/>
        </w:rPr>
        <w:t>:</w:t>
      </w:r>
    </w:p>
    <w:p w:rsidR="005B60A0" w:rsidRPr="00B624BB" w:rsidRDefault="005B60A0" w:rsidP="00461A33">
      <w:pPr>
        <w:pStyle w:val="ac"/>
        <w:widowControl/>
        <w:numPr>
          <w:ilvl w:val="0"/>
          <w:numId w:val="4"/>
        </w:numPr>
        <w:suppressAutoHyphens w:val="0"/>
        <w:spacing w:after="200" w:line="276" w:lineRule="auto"/>
        <w:jc w:val="both"/>
        <w:rPr>
          <w:rFonts w:eastAsia="Calibri"/>
          <w:kern w:val="0"/>
          <w:sz w:val="28"/>
          <w:szCs w:val="28"/>
          <w:lang w:eastAsia="en-US"/>
        </w:rPr>
      </w:pPr>
      <w:r w:rsidRPr="00B624BB">
        <w:rPr>
          <w:rFonts w:eastAsia="Calibri"/>
          <w:kern w:val="0"/>
          <w:sz w:val="28"/>
          <w:szCs w:val="28"/>
          <w:lang w:eastAsia="en-US"/>
        </w:rPr>
        <w:t xml:space="preserve">- Генеральным планом предусмотрена планируемая застройка </w:t>
      </w:r>
      <w:r w:rsidR="00DC6B41">
        <w:rPr>
          <w:rFonts w:eastAsia="Calibri"/>
          <w:kern w:val="0"/>
          <w:sz w:val="28"/>
          <w:szCs w:val="28"/>
          <w:lang w:eastAsia="en-US"/>
        </w:rPr>
        <w:t xml:space="preserve">индивидуальными  жилыми домами </w:t>
      </w:r>
      <w:r w:rsidRPr="00DC6B41">
        <w:rPr>
          <w:rFonts w:eastAsia="Calibri"/>
          <w:kern w:val="0"/>
          <w:sz w:val="28"/>
          <w:szCs w:val="28"/>
          <w:lang w:eastAsia="en-US"/>
        </w:rPr>
        <w:t xml:space="preserve">общей площадью </w:t>
      </w:r>
      <w:r w:rsidR="00DC6B41">
        <w:rPr>
          <w:rFonts w:eastAsia="Calibri"/>
          <w:kern w:val="0"/>
          <w:sz w:val="28"/>
          <w:szCs w:val="28"/>
          <w:lang w:eastAsia="en-US"/>
        </w:rPr>
        <w:t>около 30</w:t>
      </w:r>
      <w:r w:rsidRPr="00DC6B41">
        <w:rPr>
          <w:rFonts w:eastAsia="Calibri"/>
          <w:kern w:val="0"/>
          <w:sz w:val="28"/>
          <w:szCs w:val="28"/>
          <w:lang w:eastAsia="en-US"/>
        </w:rPr>
        <w:t xml:space="preserve"> га, а именно</w:t>
      </w:r>
      <w:r w:rsidRPr="00B624BB">
        <w:rPr>
          <w:rFonts w:eastAsia="Calibri"/>
          <w:kern w:val="0"/>
          <w:sz w:val="28"/>
          <w:szCs w:val="28"/>
          <w:lang w:eastAsia="en-US"/>
        </w:rPr>
        <w:t>:</w:t>
      </w:r>
    </w:p>
    <w:p w:rsidR="00DC6B41" w:rsidRPr="003D67BE" w:rsidRDefault="00DC6B41" w:rsidP="00461A33">
      <w:pPr>
        <w:pStyle w:val="ac"/>
        <w:widowControl/>
        <w:numPr>
          <w:ilvl w:val="0"/>
          <w:numId w:val="4"/>
        </w:numPr>
        <w:suppressAutoHyphens w:val="0"/>
        <w:spacing w:after="200" w:line="276" w:lineRule="auto"/>
        <w:jc w:val="both"/>
        <w:rPr>
          <w:rFonts w:eastAsia="Lucida Sans Unicode"/>
          <w:sz w:val="28"/>
          <w:szCs w:val="28"/>
          <w:lang w:eastAsia="hi-IN" w:bidi="hi-IN"/>
        </w:rPr>
      </w:pPr>
      <w:r w:rsidRPr="003D67BE">
        <w:rPr>
          <w:rFonts w:eastAsia="Lucida Sans Unicode"/>
          <w:sz w:val="28"/>
          <w:szCs w:val="28"/>
          <w:lang w:eastAsia="hi-IN" w:bidi="hi-IN"/>
        </w:rPr>
        <w:t>освоение новых площадок в селе Днепровка под жилищное строительство  в южном направлении</w:t>
      </w:r>
    </w:p>
    <w:p w:rsidR="00DC6B41" w:rsidRPr="003D67BE" w:rsidRDefault="00DC6B41" w:rsidP="00461A33">
      <w:pPr>
        <w:pStyle w:val="ac"/>
        <w:widowControl/>
        <w:numPr>
          <w:ilvl w:val="0"/>
          <w:numId w:val="4"/>
        </w:numPr>
        <w:suppressAutoHyphens w:val="0"/>
        <w:spacing w:after="200" w:line="276" w:lineRule="auto"/>
        <w:jc w:val="both"/>
        <w:rPr>
          <w:rFonts w:eastAsia="Lucida Sans Unicode"/>
          <w:sz w:val="28"/>
          <w:szCs w:val="28"/>
          <w:lang w:eastAsia="hi-IN" w:bidi="hi-IN"/>
        </w:rPr>
      </w:pPr>
      <w:r w:rsidRPr="003D67BE">
        <w:rPr>
          <w:rFonts w:eastAsia="Lucida Sans Unicode"/>
          <w:sz w:val="28"/>
          <w:szCs w:val="28"/>
          <w:lang w:eastAsia="hi-IN" w:bidi="hi-IN"/>
        </w:rPr>
        <w:t>в порядке уплотнения предлагается разместить индивидуальную жилую застройку в границах села Днепровка в частях: в западной (1 га) и в восточной (8 га);</w:t>
      </w:r>
    </w:p>
    <w:p w:rsidR="00DC6B41" w:rsidRPr="003D67BE" w:rsidRDefault="00DC6B41" w:rsidP="00461A33">
      <w:pPr>
        <w:numPr>
          <w:ilvl w:val="0"/>
          <w:numId w:val="4"/>
        </w:numPr>
        <w:spacing w:line="276" w:lineRule="auto"/>
        <w:jc w:val="both"/>
        <w:rPr>
          <w:rFonts w:eastAsia="Lucida Sans Unicode"/>
          <w:sz w:val="28"/>
          <w:szCs w:val="28"/>
          <w:lang w:eastAsia="hi-IN" w:bidi="hi-IN"/>
        </w:rPr>
      </w:pPr>
      <w:r>
        <w:rPr>
          <w:rFonts w:eastAsia="Lucida Sans Unicode"/>
          <w:sz w:val="28"/>
          <w:szCs w:val="28"/>
          <w:lang w:eastAsia="hi-IN" w:bidi="hi-IN"/>
        </w:rPr>
        <w:t>в с.Кзылжар п</w:t>
      </w:r>
      <w:r w:rsidRPr="003D67BE">
        <w:rPr>
          <w:rFonts w:eastAsia="Lucida Sans Unicode"/>
          <w:sz w:val="28"/>
          <w:szCs w:val="28"/>
          <w:lang w:eastAsia="hi-IN" w:bidi="hi-IN"/>
        </w:rPr>
        <w:t>роектом предложено изменение границ в западном направлении для  увеличения территории населённого пункта на 5,6 га (включение существующей жилой зоны в границу населенного пункта,</w:t>
      </w:r>
      <w:r>
        <w:rPr>
          <w:rFonts w:eastAsia="Lucida Sans Unicode"/>
          <w:sz w:val="28"/>
          <w:szCs w:val="28"/>
          <w:lang w:eastAsia="hi-IN" w:bidi="hi-IN"/>
        </w:rPr>
        <w:t xml:space="preserve"> а также увеличение жилой зоны в южном направлении в существующих границах населенного пункта.</w:t>
      </w:r>
      <w:r w:rsidRPr="003D67BE">
        <w:rPr>
          <w:rFonts w:eastAsia="Lucida Sans Unicode"/>
          <w:sz w:val="28"/>
          <w:szCs w:val="28"/>
          <w:lang w:eastAsia="hi-IN" w:bidi="hi-IN"/>
        </w:rPr>
        <w:t xml:space="preserve"> </w:t>
      </w:r>
    </w:p>
    <w:p w:rsidR="005B60A0" w:rsidRPr="00B624BB" w:rsidRDefault="005B60A0" w:rsidP="00461A33">
      <w:pPr>
        <w:widowControl/>
        <w:numPr>
          <w:ilvl w:val="0"/>
          <w:numId w:val="4"/>
        </w:numPr>
        <w:suppressAutoHyphens w:val="0"/>
        <w:spacing w:after="200" w:line="276" w:lineRule="auto"/>
        <w:contextualSpacing/>
        <w:jc w:val="both"/>
        <w:rPr>
          <w:rFonts w:eastAsia="Calibri"/>
          <w:kern w:val="0"/>
          <w:sz w:val="28"/>
          <w:szCs w:val="28"/>
          <w:lang w:eastAsia="en-US"/>
        </w:rPr>
      </w:pPr>
      <w:r w:rsidRPr="00B624BB">
        <w:rPr>
          <w:rFonts w:eastAsia="Calibri"/>
          <w:kern w:val="0"/>
          <w:sz w:val="28"/>
          <w:szCs w:val="28"/>
          <w:lang w:eastAsia="en-US"/>
        </w:rPr>
        <w:t>ликвидация ветхого, аварийного фонда;</w:t>
      </w:r>
    </w:p>
    <w:p w:rsidR="005B60A0" w:rsidRPr="00B624BB" w:rsidRDefault="005B60A0" w:rsidP="00461A33">
      <w:pPr>
        <w:widowControl/>
        <w:numPr>
          <w:ilvl w:val="0"/>
          <w:numId w:val="4"/>
        </w:numPr>
        <w:suppressAutoHyphens w:val="0"/>
        <w:spacing w:after="200" w:line="276" w:lineRule="auto"/>
        <w:contextualSpacing/>
        <w:jc w:val="both"/>
        <w:rPr>
          <w:rFonts w:eastAsia="Calibri"/>
          <w:kern w:val="0"/>
          <w:sz w:val="28"/>
          <w:szCs w:val="28"/>
          <w:lang w:eastAsia="en-US"/>
        </w:rPr>
      </w:pPr>
      <w:r w:rsidRPr="00B624BB">
        <w:rPr>
          <w:rFonts w:eastAsia="Calibri"/>
          <w:kern w:val="0"/>
          <w:sz w:val="28"/>
          <w:szCs w:val="28"/>
          <w:lang w:eastAsia="en-US"/>
        </w:rPr>
        <w:t xml:space="preserve">наращивание темпов строительства жилья за счет индивидуального строительства;                                                                                                                                                 </w:t>
      </w:r>
    </w:p>
    <w:p w:rsidR="005B60A0" w:rsidRPr="00B624BB" w:rsidRDefault="005B60A0" w:rsidP="00461A33">
      <w:pPr>
        <w:widowControl/>
        <w:numPr>
          <w:ilvl w:val="0"/>
          <w:numId w:val="4"/>
        </w:numPr>
        <w:suppressAutoHyphens w:val="0"/>
        <w:spacing w:after="200" w:line="276" w:lineRule="auto"/>
        <w:contextualSpacing/>
        <w:jc w:val="both"/>
        <w:rPr>
          <w:rFonts w:eastAsia="Calibri"/>
          <w:kern w:val="0"/>
          <w:sz w:val="28"/>
          <w:szCs w:val="28"/>
          <w:lang w:eastAsia="en-US"/>
        </w:rPr>
      </w:pPr>
      <w:r w:rsidRPr="00B624BB">
        <w:rPr>
          <w:rFonts w:eastAsia="Calibri"/>
          <w:kern w:val="0"/>
          <w:sz w:val="28"/>
          <w:szCs w:val="28"/>
          <w:lang w:eastAsia="en-US"/>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5B60A0" w:rsidRPr="00B624BB" w:rsidRDefault="005B60A0" w:rsidP="005B60A0">
      <w:pPr>
        <w:widowControl/>
        <w:suppressAutoHyphens w:val="0"/>
        <w:spacing w:after="200" w:line="276" w:lineRule="auto"/>
        <w:ind w:firstLine="851"/>
        <w:jc w:val="both"/>
        <w:rPr>
          <w:rFonts w:eastAsia="Calibri"/>
          <w:kern w:val="0"/>
          <w:sz w:val="28"/>
          <w:szCs w:val="28"/>
          <w:lang w:eastAsia="en-US"/>
        </w:rPr>
      </w:pPr>
    </w:p>
    <w:p w:rsidR="005B60A0" w:rsidRPr="003F6DE9" w:rsidRDefault="005B60A0" w:rsidP="005B60A0">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 xml:space="preserve">Резервирование генеральным планом обширных территорий для жилищного строительства обусловлено особенностью географического </w:t>
      </w:r>
      <w:r w:rsidRPr="003F6DE9">
        <w:rPr>
          <w:rFonts w:eastAsia="Calibri"/>
          <w:kern w:val="0"/>
          <w:sz w:val="28"/>
          <w:szCs w:val="28"/>
          <w:lang w:eastAsia="en-US"/>
        </w:rPr>
        <w:t xml:space="preserve">расположения </w:t>
      </w:r>
      <w:r w:rsidR="00992284" w:rsidRPr="003F6DE9">
        <w:rPr>
          <w:rFonts w:eastAsia="Calibri"/>
          <w:kern w:val="0"/>
          <w:sz w:val="28"/>
          <w:szCs w:val="28"/>
          <w:lang w:eastAsia="en-US"/>
        </w:rPr>
        <w:t>Днепровского</w:t>
      </w:r>
      <w:r w:rsidRPr="003F6DE9">
        <w:rPr>
          <w:rFonts w:eastAsia="Calibri"/>
          <w:kern w:val="0"/>
          <w:sz w:val="28"/>
          <w:szCs w:val="28"/>
          <w:lang w:eastAsia="en-US"/>
        </w:rPr>
        <w:t xml:space="preserve"> сельсовета. </w:t>
      </w:r>
    </w:p>
    <w:p w:rsidR="005B60A0" w:rsidRPr="003F6DE9" w:rsidRDefault="005B60A0" w:rsidP="005B60A0">
      <w:pPr>
        <w:widowControl/>
        <w:suppressAutoHyphens w:val="0"/>
        <w:spacing w:after="200" w:line="276" w:lineRule="auto"/>
        <w:ind w:firstLine="851"/>
        <w:jc w:val="both"/>
        <w:rPr>
          <w:rFonts w:eastAsia="Calibri"/>
          <w:kern w:val="0"/>
          <w:sz w:val="28"/>
          <w:szCs w:val="28"/>
          <w:lang w:eastAsia="en-US"/>
        </w:rPr>
      </w:pPr>
      <w:r w:rsidRPr="003F6DE9">
        <w:rPr>
          <w:rFonts w:eastAsia="Calibri"/>
          <w:kern w:val="0"/>
          <w:sz w:val="28"/>
          <w:szCs w:val="28"/>
          <w:lang w:eastAsia="en-US"/>
        </w:rPr>
        <w:t>Общая емкость возможных площадок расселения позволяет расселить:</w:t>
      </w:r>
    </w:p>
    <w:p w:rsidR="005B60A0" w:rsidRPr="00DC69D7" w:rsidRDefault="003F6DE9" w:rsidP="005B60A0">
      <w:pPr>
        <w:widowControl/>
        <w:suppressAutoHyphens w:val="0"/>
        <w:spacing w:after="200" w:line="276" w:lineRule="auto"/>
        <w:ind w:firstLine="851"/>
        <w:jc w:val="both"/>
        <w:rPr>
          <w:rFonts w:eastAsia="Calibri"/>
          <w:kern w:val="0"/>
          <w:sz w:val="28"/>
          <w:szCs w:val="28"/>
          <w:lang w:eastAsia="en-US"/>
        </w:rPr>
      </w:pPr>
      <w:r w:rsidRPr="00DC69D7">
        <w:rPr>
          <w:rFonts w:eastAsia="Calibri"/>
          <w:kern w:val="0"/>
          <w:sz w:val="28"/>
          <w:szCs w:val="28"/>
          <w:lang w:eastAsia="en-US"/>
        </w:rPr>
        <w:t>- н</w:t>
      </w:r>
      <w:r w:rsidR="005B60A0" w:rsidRPr="00DC69D7">
        <w:rPr>
          <w:rFonts w:eastAsia="Calibri"/>
          <w:kern w:val="0"/>
          <w:sz w:val="28"/>
          <w:szCs w:val="28"/>
          <w:lang w:eastAsia="en-US"/>
        </w:rPr>
        <w:t>а первую очередь строительства –</w:t>
      </w:r>
      <w:r w:rsidRPr="00DC69D7">
        <w:rPr>
          <w:rFonts w:eastAsia="Calibri"/>
          <w:kern w:val="0"/>
          <w:sz w:val="28"/>
          <w:szCs w:val="28"/>
          <w:lang w:eastAsia="en-US"/>
        </w:rPr>
        <w:t xml:space="preserve"> </w:t>
      </w:r>
      <w:r w:rsidR="004B24AA">
        <w:rPr>
          <w:rFonts w:eastAsia="Calibri"/>
          <w:kern w:val="0"/>
          <w:sz w:val="28"/>
          <w:szCs w:val="28"/>
          <w:lang w:eastAsia="en-US"/>
        </w:rPr>
        <w:t>86</w:t>
      </w:r>
      <w:r w:rsidR="00DC69D7" w:rsidRPr="00DC69D7">
        <w:rPr>
          <w:rFonts w:eastAsia="Calibri"/>
          <w:kern w:val="0"/>
          <w:sz w:val="28"/>
          <w:szCs w:val="28"/>
          <w:lang w:eastAsia="en-US"/>
        </w:rPr>
        <w:t xml:space="preserve"> чел.;</w:t>
      </w:r>
      <w:r w:rsidR="005B60A0" w:rsidRPr="00DC69D7">
        <w:rPr>
          <w:rFonts w:eastAsia="Calibri"/>
          <w:kern w:val="0"/>
          <w:sz w:val="28"/>
          <w:szCs w:val="28"/>
          <w:lang w:eastAsia="en-US"/>
        </w:rPr>
        <w:t xml:space="preserve"> </w:t>
      </w:r>
    </w:p>
    <w:p w:rsidR="00DC6B41" w:rsidRPr="00394F2D" w:rsidRDefault="00DC6B41" w:rsidP="00DC6B41">
      <w:pPr>
        <w:widowControl/>
        <w:suppressAutoHyphens w:val="0"/>
        <w:spacing w:after="200" w:line="276" w:lineRule="auto"/>
        <w:ind w:firstLine="851"/>
        <w:jc w:val="both"/>
        <w:rPr>
          <w:rFonts w:eastAsia="Calibri"/>
          <w:kern w:val="0"/>
          <w:sz w:val="28"/>
          <w:szCs w:val="28"/>
          <w:lang w:eastAsia="en-US"/>
        </w:rPr>
      </w:pPr>
      <w:bookmarkStart w:id="12" w:name="_Toc359145239"/>
      <w:r w:rsidRPr="00394F2D">
        <w:rPr>
          <w:rFonts w:eastAsia="Calibri"/>
          <w:kern w:val="0"/>
          <w:sz w:val="28"/>
          <w:szCs w:val="28"/>
          <w:lang w:eastAsia="en-US"/>
        </w:rPr>
        <w:t xml:space="preserve">- на расчетный срок – 243 чел. </w:t>
      </w:r>
    </w:p>
    <w:p w:rsidR="00DC6B41" w:rsidRDefault="00DC6B41" w:rsidP="00DC6B41">
      <w:pPr>
        <w:widowControl/>
        <w:suppressAutoHyphens w:val="0"/>
        <w:spacing w:after="200" w:line="276" w:lineRule="auto"/>
        <w:ind w:firstLine="851"/>
        <w:jc w:val="both"/>
        <w:rPr>
          <w:rFonts w:eastAsia="Calibri"/>
          <w:kern w:val="0"/>
          <w:sz w:val="28"/>
          <w:szCs w:val="28"/>
          <w:lang w:eastAsia="en-US"/>
        </w:rPr>
      </w:pPr>
      <w:r w:rsidRPr="00394F2D">
        <w:rPr>
          <w:rFonts w:eastAsia="Calibri"/>
          <w:kern w:val="0"/>
          <w:sz w:val="28"/>
          <w:szCs w:val="28"/>
          <w:lang w:eastAsia="en-US"/>
        </w:rPr>
        <w:lastRenderedPageBreak/>
        <w:t xml:space="preserve">Всего – </w:t>
      </w:r>
      <w:r>
        <w:rPr>
          <w:rFonts w:eastAsia="Calibri"/>
          <w:kern w:val="0"/>
          <w:sz w:val="28"/>
          <w:szCs w:val="28"/>
          <w:lang w:eastAsia="en-US"/>
        </w:rPr>
        <w:t>329</w:t>
      </w:r>
      <w:r w:rsidRPr="00394F2D">
        <w:rPr>
          <w:rFonts w:eastAsia="Calibri"/>
          <w:kern w:val="0"/>
          <w:sz w:val="28"/>
          <w:szCs w:val="28"/>
          <w:lang w:eastAsia="en-US"/>
        </w:rPr>
        <w:t>чел.</w:t>
      </w:r>
    </w:p>
    <w:p w:rsidR="00920CE8" w:rsidRPr="00B624BB" w:rsidRDefault="006C5A72" w:rsidP="009B62D0">
      <w:pPr>
        <w:pStyle w:val="3"/>
        <w:rPr>
          <w:rFonts w:ascii="Times New Roman" w:hAnsi="Times New Roman" w:cs="Times New Roman"/>
          <w:sz w:val="28"/>
          <w:szCs w:val="28"/>
        </w:rPr>
      </w:pPr>
      <w:bookmarkStart w:id="13" w:name="_Toc359936716"/>
      <w:r w:rsidRPr="00B624BB">
        <w:rPr>
          <w:rFonts w:ascii="Times New Roman" w:hAnsi="Times New Roman" w:cs="Times New Roman"/>
          <w:sz w:val="28"/>
          <w:szCs w:val="28"/>
        </w:rPr>
        <w:t xml:space="preserve">4.2 </w:t>
      </w:r>
      <w:r w:rsidR="00086DE0" w:rsidRPr="00B624BB">
        <w:rPr>
          <w:rFonts w:ascii="Times New Roman" w:hAnsi="Times New Roman" w:cs="Times New Roman"/>
          <w:sz w:val="28"/>
          <w:szCs w:val="28"/>
        </w:rPr>
        <w:t>Общественно-деловые зоны</w:t>
      </w:r>
      <w:r w:rsidR="00920CE8" w:rsidRPr="00B624BB">
        <w:rPr>
          <w:rFonts w:ascii="Times New Roman" w:hAnsi="Times New Roman" w:cs="Times New Roman"/>
          <w:sz w:val="28"/>
          <w:szCs w:val="28"/>
        </w:rPr>
        <w:t>.</w:t>
      </w:r>
      <w:bookmarkEnd w:id="12"/>
      <w:bookmarkEnd w:id="13"/>
    </w:p>
    <w:p w:rsidR="005B60A0" w:rsidRPr="00B624BB" w:rsidRDefault="005B60A0" w:rsidP="005B60A0">
      <w:pPr>
        <w:pStyle w:val="ac"/>
        <w:ind w:left="942"/>
        <w:rPr>
          <w:sz w:val="28"/>
          <w:szCs w:val="28"/>
          <w:highlight w:val="red"/>
          <w:lang w:eastAsia="en-US" w:bidi="en-US"/>
        </w:rPr>
      </w:pPr>
    </w:p>
    <w:p w:rsidR="00FC23A8" w:rsidRPr="00B624BB" w:rsidRDefault="005B60A0" w:rsidP="00920CE8">
      <w:pPr>
        <w:widowControl/>
        <w:suppressAutoHyphens w:val="0"/>
        <w:spacing w:after="200" w:line="276" w:lineRule="auto"/>
        <w:ind w:firstLine="851"/>
        <w:jc w:val="both"/>
        <w:rPr>
          <w:rFonts w:eastAsia="Calibri"/>
          <w:b/>
          <w:bCs/>
          <w:i/>
          <w:kern w:val="0"/>
          <w:sz w:val="28"/>
          <w:szCs w:val="28"/>
          <w:lang w:eastAsia="en-US"/>
        </w:rPr>
      </w:pPr>
      <w:r w:rsidRPr="00B624BB">
        <w:rPr>
          <w:rFonts w:eastAsia="Calibri"/>
          <w:b/>
          <w:bCs/>
          <w:i/>
          <w:kern w:val="0"/>
          <w:sz w:val="28"/>
          <w:szCs w:val="28"/>
          <w:lang w:eastAsia="en-US"/>
        </w:rPr>
        <w:t>Существующее положение.</w:t>
      </w:r>
    </w:p>
    <w:p w:rsidR="00154ECF" w:rsidRPr="00B624BB" w:rsidRDefault="00154ECF" w:rsidP="00920CE8">
      <w:pPr>
        <w:widowControl/>
        <w:suppressAutoHyphens w:val="0"/>
        <w:spacing w:after="200" w:line="276" w:lineRule="auto"/>
        <w:ind w:firstLine="851"/>
        <w:jc w:val="both"/>
        <w:rPr>
          <w:rFonts w:eastAsia="Calibri"/>
          <w:bCs/>
          <w:kern w:val="0"/>
          <w:sz w:val="28"/>
          <w:szCs w:val="28"/>
          <w:lang w:eastAsia="en-US"/>
        </w:rPr>
      </w:pPr>
      <w:r w:rsidRPr="00B624BB">
        <w:rPr>
          <w:rFonts w:eastAsia="Calibri"/>
          <w:bCs/>
          <w:kern w:val="0"/>
          <w:sz w:val="28"/>
          <w:szCs w:val="28"/>
          <w:lang w:eastAsia="en-US"/>
        </w:rPr>
        <w:t xml:space="preserve">Социальный комплекс МО </w:t>
      </w:r>
      <w:r w:rsidR="004608C9" w:rsidRPr="00B624BB">
        <w:rPr>
          <w:rFonts w:eastAsia="Calibri"/>
          <w:bCs/>
          <w:kern w:val="0"/>
          <w:sz w:val="28"/>
          <w:szCs w:val="28"/>
          <w:lang w:eastAsia="en-US"/>
        </w:rPr>
        <w:t>Днепровский</w:t>
      </w:r>
      <w:r w:rsidRPr="00B624BB">
        <w:rPr>
          <w:rFonts w:eastAsia="Calibri"/>
          <w:bCs/>
          <w:kern w:val="0"/>
          <w:sz w:val="28"/>
          <w:szCs w:val="28"/>
          <w:lang w:eastAsia="en-US"/>
        </w:rPr>
        <w:t xml:space="preserve"> сельсовет представлен следующими объектами:</w:t>
      </w:r>
    </w:p>
    <w:p w:rsidR="004608C9" w:rsidRPr="00B624BB" w:rsidRDefault="004608C9" w:rsidP="004608C9">
      <w:pPr>
        <w:suppressAutoHyphens w:val="0"/>
        <w:jc w:val="both"/>
        <w:rPr>
          <w:rFonts w:eastAsia="Times New Roman"/>
          <w:snapToGrid w:val="0"/>
          <w:kern w:val="0"/>
          <w:sz w:val="28"/>
          <w:szCs w:val="28"/>
          <w:lang w:eastAsia="ru-RU"/>
        </w:rPr>
      </w:pPr>
      <w:r w:rsidRPr="00B624BB">
        <w:rPr>
          <w:rFonts w:eastAsia="Times New Roman"/>
          <w:snapToGrid w:val="0"/>
          <w:kern w:val="0"/>
          <w:sz w:val="28"/>
          <w:szCs w:val="28"/>
          <w:lang w:eastAsia="ru-RU"/>
        </w:rPr>
        <w:t xml:space="preserve">             На территории сельсовета функционируют одна общеобразовательная школа с количеством учеников – 117, один фельдшерско-акушерских пункт, одна библиотека, один Дом культуры, в которых работают дипломированные специалисты с большим стажем работы. При Днепровской школе планируется открытие  дошкольной группы состоящей из 11 детей от 3 до до 6 лет. В прогнозируемый период увеличение посещаемости дошкольной группы не планируется. Свободных вакансий в учреждениях социальной сферы нет.</w:t>
      </w:r>
    </w:p>
    <w:p w:rsidR="004608C9" w:rsidRPr="00B624BB" w:rsidRDefault="004608C9" w:rsidP="004608C9">
      <w:pPr>
        <w:widowControl/>
        <w:suppressAutoHyphens w:val="0"/>
        <w:jc w:val="both"/>
        <w:rPr>
          <w:rFonts w:eastAsia="Times New Roman"/>
          <w:kern w:val="0"/>
          <w:sz w:val="28"/>
          <w:szCs w:val="28"/>
          <w:lang w:eastAsia="ru-RU"/>
        </w:rPr>
      </w:pPr>
      <w:r w:rsidRPr="00B624BB">
        <w:rPr>
          <w:rFonts w:eastAsia="Times New Roman"/>
          <w:kern w:val="0"/>
          <w:sz w:val="28"/>
          <w:szCs w:val="28"/>
          <w:lang w:eastAsia="ru-RU"/>
        </w:rPr>
        <w:t xml:space="preserve">             Остальные данные приведены в таблицах ниже.</w:t>
      </w:r>
    </w:p>
    <w:p w:rsidR="004608C9" w:rsidRPr="00B624BB" w:rsidRDefault="004608C9" w:rsidP="004608C9">
      <w:pPr>
        <w:widowControl/>
        <w:suppressAutoHyphens w:val="0"/>
        <w:rPr>
          <w:rFonts w:eastAsia="Times New Roman"/>
          <w:b/>
          <w:bCs/>
          <w:kern w:val="0"/>
          <w:sz w:val="28"/>
          <w:szCs w:val="28"/>
          <w:lang w:eastAsia="ru-RU"/>
        </w:rPr>
      </w:pPr>
    </w:p>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Спорт</w:t>
      </w:r>
    </w:p>
    <w:p w:rsidR="004608C9" w:rsidRPr="00B624BB" w:rsidRDefault="004608C9" w:rsidP="004608C9">
      <w:pPr>
        <w:widowControl/>
        <w:suppressAutoHyphens w:val="0"/>
        <w:jc w:val="center"/>
        <w:rPr>
          <w:rFonts w:eastAsia="Times New Roman"/>
          <w:b/>
          <w:bCs/>
          <w:kern w:val="0"/>
          <w:sz w:val="28"/>
          <w:szCs w:val="28"/>
          <w:lang w:eastAsia="ru-RU"/>
        </w:rPr>
      </w:pPr>
    </w:p>
    <w:tbl>
      <w:tblPr>
        <w:tblW w:w="4522"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1967"/>
        <w:gridCol w:w="1402"/>
        <w:gridCol w:w="853"/>
        <w:gridCol w:w="853"/>
        <w:gridCol w:w="853"/>
        <w:gridCol w:w="853"/>
        <w:gridCol w:w="853"/>
        <w:gridCol w:w="853"/>
      </w:tblGrid>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Показатели</w:t>
            </w:r>
          </w:p>
        </w:tc>
        <w:tc>
          <w:tcPr>
            <w:tcW w:w="140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Ед. измерения</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2006</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2007</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2008</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2009</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2010</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2011</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Число спортивных сооружений</w:t>
            </w:r>
          </w:p>
        </w:tc>
        <w:tc>
          <w:tcPr>
            <w:tcW w:w="140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спортивные сооружения-всего</w:t>
            </w:r>
          </w:p>
        </w:tc>
        <w:tc>
          <w:tcPr>
            <w:tcW w:w="140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плоскостные спортивные сооружения</w:t>
            </w:r>
          </w:p>
        </w:tc>
        <w:tc>
          <w:tcPr>
            <w:tcW w:w="140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спортивные залы</w:t>
            </w:r>
          </w:p>
        </w:tc>
        <w:tc>
          <w:tcPr>
            <w:tcW w:w="140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Число муниципальных спортивных сооружений</w:t>
            </w:r>
          </w:p>
        </w:tc>
        <w:tc>
          <w:tcPr>
            <w:tcW w:w="140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 xml:space="preserve">спортивные </w:t>
            </w:r>
            <w:r w:rsidRPr="00B624BB">
              <w:rPr>
                <w:rFonts w:eastAsia="Times New Roman"/>
                <w:kern w:val="0"/>
                <w:sz w:val="28"/>
                <w:szCs w:val="28"/>
                <w:lang w:eastAsia="ru-RU"/>
              </w:rPr>
              <w:lastRenderedPageBreak/>
              <w:t>сооружения-всего</w:t>
            </w:r>
          </w:p>
        </w:tc>
        <w:tc>
          <w:tcPr>
            <w:tcW w:w="140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lastRenderedPageBreak/>
              <w:t>единица</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lastRenderedPageBreak/>
              <w:t>плоскостные спортивные сооружения</w:t>
            </w:r>
          </w:p>
        </w:tc>
        <w:tc>
          <w:tcPr>
            <w:tcW w:w="140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спортивные залы</w:t>
            </w:r>
          </w:p>
        </w:tc>
        <w:tc>
          <w:tcPr>
            <w:tcW w:w="140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9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r>
    </w:tbl>
    <w:p w:rsidR="004608C9" w:rsidRPr="00B624BB" w:rsidRDefault="004608C9" w:rsidP="004608C9">
      <w:pPr>
        <w:widowControl/>
        <w:suppressAutoHyphens w:val="0"/>
        <w:rPr>
          <w:rFonts w:eastAsia="Times New Roman"/>
          <w:kern w:val="0"/>
          <w:sz w:val="28"/>
          <w:szCs w:val="28"/>
          <w:lang w:eastAsia="ru-RU"/>
        </w:rPr>
      </w:pPr>
    </w:p>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Организация отдыха, развлечений и культуры</w:t>
      </w:r>
    </w:p>
    <w:tbl>
      <w:tblPr>
        <w:tblW w:w="4509"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1760"/>
        <w:gridCol w:w="1416"/>
        <w:gridCol w:w="881"/>
        <w:gridCol w:w="881"/>
        <w:gridCol w:w="881"/>
        <w:gridCol w:w="881"/>
        <w:gridCol w:w="881"/>
        <w:gridCol w:w="881"/>
      </w:tblGrid>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Показатели</w:t>
            </w:r>
          </w:p>
        </w:tc>
        <w:tc>
          <w:tcPr>
            <w:tcW w:w="14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Ед. измерения</w:t>
            </w:r>
          </w:p>
        </w:tc>
        <w:tc>
          <w:tcPr>
            <w:tcW w:w="92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2006</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2007</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2008</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2009</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2010</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2011</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Число учреждений культурно-досугового типа</w:t>
            </w:r>
          </w:p>
        </w:tc>
        <w:tc>
          <w:tcPr>
            <w:tcW w:w="14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92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Численность работников учреждениий культурно-досугового типа</w:t>
            </w:r>
          </w:p>
        </w:tc>
        <w:tc>
          <w:tcPr>
            <w:tcW w:w="14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человек</w:t>
            </w:r>
          </w:p>
        </w:tc>
        <w:tc>
          <w:tcPr>
            <w:tcW w:w="92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Численность специалистов культурно-досуговой деятельности в учреждениях культурно-досугового типа</w:t>
            </w:r>
          </w:p>
        </w:tc>
        <w:tc>
          <w:tcPr>
            <w:tcW w:w="14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человек</w:t>
            </w:r>
          </w:p>
        </w:tc>
        <w:tc>
          <w:tcPr>
            <w:tcW w:w="92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Число библиотек</w:t>
            </w:r>
          </w:p>
        </w:tc>
        <w:tc>
          <w:tcPr>
            <w:tcW w:w="14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92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Численность работников в библиотеках</w:t>
            </w:r>
          </w:p>
        </w:tc>
        <w:tc>
          <w:tcPr>
            <w:tcW w:w="14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человек</w:t>
            </w:r>
          </w:p>
        </w:tc>
        <w:tc>
          <w:tcPr>
            <w:tcW w:w="92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 xml:space="preserve">Численность </w:t>
            </w:r>
            <w:r w:rsidRPr="00B624BB">
              <w:rPr>
                <w:rFonts w:eastAsia="Times New Roman"/>
                <w:kern w:val="0"/>
                <w:sz w:val="28"/>
                <w:szCs w:val="28"/>
                <w:lang w:eastAsia="ru-RU"/>
              </w:rPr>
              <w:lastRenderedPageBreak/>
              <w:t>библиотечных работников в библиотеках</w:t>
            </w:r>
          </w:p>
        </w:tc>
        <w:tc>
          <w:tcPr>
            <w:tcW w:w="14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lastRenderedPageBreak/>
              <w:t>человек</w:t>
            </w:r>
          </w:p>
        </w:tc>
        <w:tc>
          <w:tcPr>
            <w:tcW w:w="92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92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r>
    </w:tbl>
    <w:p w:rsidR="004608C9" w:rsidRPr="00B624BB" w:rsidRDefault="004608C9" w:rsidP="004608C9">
      <w:pPr>
        <w:widowControl/>
        <w:suppressAutoHyphens w:val="0"/>
        <w:rPr>
          <w:rFonts w:eastAsia="Times New Roman"/>
          <w:kern w:val="0"/>
          <w:sz w:val="28"/>
          <w:szCs w:val="28"/>
          <w:lang w:eastAsia="ru-RU"/>
        </w:rPr>
      </w:pPr>
    </w:p>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Учреждения здравоохранения, 2006 и 2007 годы</w:t>
      </w:r>
    </w:p>
    <w:p w:rsidR="004608C9" w:rsidRPr="00B624BB" w:rsidRDefault="004608C9" w:rsidP="004608C9">
      <w:pPr>
        <w:widowControl/>
        <w:suppressAutoHyphens w:val="0"/>
        <w:jc w:val="center"/>
        <w:rPr>
          <w:rFonts w:eastAsia="Times New Roman"/>
          <w:b/>
          <w:bCs/>
          <w:kern w:val="0"/>
          <w:sz w:val="28"/>
          <w:szCs w:val="28"/>
          <w:lang w:eastAsia="ru-RU"/>
        </w:rPr>
      </w:pPr>
    </w:p>
    <w:tbl>
      <w:tblPr>
        <w:tblW w:w="454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2280"/>
        <w:gridCol w:w="1374"/>
        <w:gridCol w:w="812"/>
        <w:gridCol w:w="811"/>
        <w:gridCol w:w="811"/>
        <w:gridCol w:w="811"/>
        <w:gridCol w:w="811"/>
        <w:gridCol w:w="811"/>
      </w:tblGrid>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Показатели</w:t>
            </w:r>
          </w:p>
        </w:tc>
        <w:tc>
          <w:tcPr>
            <w:tcW w:w="13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Ед. измерения</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2006</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2007</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2008</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2009</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2010</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2011</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Число лечебно-профилактических учреждений</w:t>
            </w:r>
          </w:p>
        </w:tc>
        <w:tc>
          <w:tcPr>
            <w:tcW w:w="13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фельдшерско-акушерские пункты</w:t>
            </w:r>
          </w:p>
        </w:tc>
        <w:tc>
          <w:tcPr>
            <w:tcW w:w="13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DC6B41"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DC6B41"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DC6B41"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DC6B41"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Число муниципальных лечебно-профилактических учреждений</w:t>
            </w:r>
          </w:p>
        </w:tc>
        <w:tc>
          <w:tcPr>
            <w:tcW w:w="13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фельдшерско-акушерские пункты</w:t>
            </w:r>
          </w:p>
        </w:tc>
        <w:tc>
          <w:tcPr>
            <w:tcW w:w="13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Муниципальные из числа государственных лечебно-профилактических учреждений, входящих в состав муниципальных больничных учреждений, детских поликлиник</w:t>
            </w:r>
          </w:p>
        </w:tc>
        <w:tc>
          <w:tcPr>
            <w:tcW w:w="13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фельдшерско-акушерские пункты</w:t>
            </w:r>
          </w:p>
        </w:tc>
        <w:tc>
          <w:tcPr>
            <w:tcW w:w="13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 xml:space="preserve">Численность </w:t>
            </w:r>
            <w:r w:rsidRPr="00B624BB">
              <w:rPr>
                <w:rFonts w:eastAsia="Times New Roman"/>
                <w:kern w:val="0"/>
                <w:sz w:val="28"/>
                <w:szCs w:val="28"/>
                <w:lang w:eastAsia="ru-RU"/>
              </w:rPr>
              <w:lastRenderedPageBreak/>
              <w:t>среднего медицинского персонала в учреждениях здравоохранения</w:t>
            </w:r>
          </w:p>
        </w:tc>
        <w:tc>
          <w:tcPr>
            <w:tcW w:w="13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lastRenderedPageBreak/>
              <w:t>человек</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lastRenderedPageBreak/>
              <w:t>Численность среднего медицинского персонала в муниципальных учреждениях здравоохранения</w:t>
            </w:r>
          </w:p>
        </w:tc>
        <w:tc>
          <w:tcPr>
            <w:tcW w:w="13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человек</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24"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r>
    </w:tbl>
    <w:p w:rsidR="004608C9" w:rsidRPr="00B624BB" w:rsidRDefault="004608C9" w:rsidP="004608C9">
      <w:pPr>
        <w:widowControl/>
        <w:suppressAutoHyphens w:val="0"/>
        <w:rPr>
          <w:rFonts w:eastAsia="Times New Roman"/>
          <w:kern w:val="0"/>
          <w:sz w:val="28"/>
          <w:szCs w:val="28"/>
          <w:lang w:eastAsia="ru-RU"/>
        </w:rPr>
      </w:pPr>
    </w:p>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Здравоохранение, 2008-2010</w:t>
      </w:r>
    </w:p>
    <w:tbl>
      <w:tblPr>
        <w:tblW w:w="4541"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2253"/>
        <w:gridCol w:w="1385"/>
        <w:gridCol w:w="815"/>
        <w:gridCol w:w="814"/>
        <w:gridCol w:w="814"/>
        <w:gridCol w:w="814"/>
        <w:gridCol w:w="814"/>
        <w:gridCol w:w="814"/>
      </w:tblGrid>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Показатели</w:t>
            </w:r>
          </w:p>
        </w:tc>
        <w:tc>
          <w:tcPr>
            <w:tcW w:w="138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Ед. измерения</w:t>
            </w:r>
          </w:p>
        </w:tc>
        <w:tc>
          <w:tcPr>
            <w:tcW w:w="86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2006</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2007</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2008</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2009</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2010</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2011</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Число учреждений (отделений) здравоохранения</w:t>
            </w:r>
          </w:p>
        </w:tc>
        <w:tc>
          <w:tcPr>
            <w:tcW w:w="138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фельдшерско-акушерские пункты</w:t>
            </w:r>
          </w:p>
        </w:tc>
        <w:tc>
          <w:tcPr>
            <w:tcW w:w="138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6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Число муниципальных учреждений (отделений) здравоохранения</w:t>
            </w:r>
          </w:p>
        </w:tc>
        <w:tc>
          <w:tcPr>
            <w:tcW w:w="138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фельдшерско-акушерские пункты</w:t>
            </w:r>
          </w:p>
        </w:tc>
        <w:tc>
          <w:tcPr>
            <w:tcW w:w="138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6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Численность среднего медицинского персонала</w:t>
            </w:r>
          </w:p>
        </w:tc>
        <w:tc>
          <w:tcPr>
            <w:tcW w:w="138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учреждения здравоохранения</w:t>
            </w:r>
          </w:p>
        </w:tc>
        <w:tc>
          <w:tcPr>
            <w:tcW w:w="138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человек</w:t>
            </w:r>
          </w:p>
        </w:tc>
        <w:tc>
          <w:tcPr>
            <w:tcW w:w="86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3</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 xml:space="preserve">муниципальные </w:t>
            </w:r>
            <w:r w:rsidRPr="00B624BB">
              <w:rPr>
                <w:rFonts w:eastAsia="Times New Roman"/>
                <w:kern w:val="0"/>
                <w:sz w:val="28"/>
                <w:szCs w:val="28"/>
                <w:lang w:eastAsia="ru-RU"/>
              </w:rPr>
              <w:lastRenderedPageBreak/>
              <w:t>учреждения здравоохранения</w:t>
            </w:r>
          </w:p>
        </w:tc>
        <w:tc>
          <w:tcPr>
            <w:tcW w:w="1388"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lastRenderedPageBreak/>
              <w:t>человек</w:t>
            </w:r>
          </w:p>
        </w:tc>
        <w:tc>
          <w:tcPr>
            <w:tcW w:w="86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3</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c>
          <w:tcPr>
            <w:tcW w:w="862"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w:t>
            </w:r>
          </w:p>
        </w:tc>
      </w:tr>
    </w:tbl>
    <w:p w:rsidR="004608C9" w:rsidRPr="00B624BB" w:rsidRDefault="004608C9" w:rsidP="004608C9">
      <w:pPr>
        <w:widowControl/>
        <w:suppressAutoHyphens w:val="0"/>
        <w:rPr>
          <w:rFonts w:eastAsia="Times New Roman"/>
          <w:kern w:val="0"/>
          <w:sz w:val="28"/>
          <w:szCs w:val="28"/>
          <w:lang w:eastAsia="ru-RU"/>
        </w:rPr>
      </w:pPr>
    </w:p>
    <w:p w:rsidR="004608C9" w:rsidRPr="00B624BB" w:rsidRDefault="004608C9" w:rsidP="004608C9">
      <w:pPr>
        <w:widowControl/>
        <w:suppressAutoHyphens w:val="0"/>
        <w:rPr>
          <w:rFonts w:eastAsia="Times New Roman"/>
          <w:kern w:val="0"/>
          <w:sz w:val="28"/>
          <w:szCs w:val="28"/>
          <w:lang w:eastAsia="ru-RU"/>
        </w:rPr>
      </w:pPr>
    </w:p>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Социальное обслуживание населения</w:t>
      </w:r>
    </w:p>
    <w:tbl>
      <w:tblPr>
        <w:tblW w:w="4508"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1746"/>
        <w:gridCol w:w="1417"/>
        <w:gridCol w:w="883"/>
        <w:gridCol w:w="883"/>
        <w:gridCol w:w="883"/>
        <w:gridCol w:w="883"/>
        <w:gridCol w:w="883"/>
        <w:gridCol w:w="883"/>
      </w:tblGrid>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Показатели</w:t>
            </w:r>
          </w:p>
        </w:tc>
        <w:tc>
          <w:tcPr>
            <w:tcW w:w="14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Ед. измерения</w:t>
            </w:r>
          </w:p>
        </w:tc>
        <w:tc>
          <w:tcPr>
            <w:tcW w:w="9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2006</w:t>
            </w:r>
          </w:p>
        </w:tc>
        <w:tc>
          <w:tcPr>
            <w:tcW w:w="9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2007</w:t>
            </w:r>
          </w:p>
        </w:tc>
        <w:tc>
          <w:tcPr>
            <w:tcW w:w="9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2008</w:t>
            </w:r>
          </w:p>
        </w:tc>
        <w:tc>
          <w:tcPr>
            <w:tcW w:w="9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2009</w:t>
            </w:r>
          </w:p>
        </w:tc>
        <w:tc>
          <w:tcPr>
            <w:tcW w:w="9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2010</w:t>
            </w:r>
          </w:p>
        </w:tc>
        <w:tc>
          <w:tcPr>
            <w:tcW w:w="9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2011</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Численность лиц, обслуженных отделениями социального обслуживания на дому граждан пожилого возраста и инвалидов</w:t>
            </w:r>
          </w:p>
        </w:tc>
        <w:tc>
          <w:tcPr>
            <w:tcW w:w="14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человек</w:t>
            </w:r>
          </w:p>
        </w:tc>
        <w:tc>
          <w:tcPr>
            <w:tcW w:w="9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9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27</w:t>
            </w:r>
          </w:p>
        </w:tc>
        <w:tc>
          <w:tcPr>
            <w:tcW w:w="9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24</w:t>
            </w:r>
          </w:p>
        </w:tc>
        <w:tc>
          <w:tcPr>
            <w:tcW w:w="9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25</w:t>
            </w:r>
          </w:p>
        </w:tc>
        <w:tc>
          <w:tcPr>
            <w:tcW w:w="9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25</w:t>
            </w:r>
          </w:p>
        </w:tc>
        <w:tc>
          <w:tcPr>
            <w:tcW w:w="923"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25</w:t>
            </w:r>
          </w:p>
        </w:tc>
      </w:tr>
    </w:tbl>
    <w:p w:rsidR="004608C9" w:rsidRPr="00B624BB" w:rsidRDefault="004608C9" w:rsidP="004608C9">
      <w:pPr>
        <w:widowControl/>
        <w:suppressAutoHyphens w:val="0"/>
        <w:rPr>
          <w:rFonts w:eastAsia="Times New Roman"/>
          <w:kern w:val="0"/>
          <w:sz w:val="28"/>
          <w:szCs w:val="28"/>
          <w:lang w:eastAsia="ru-RU"/>
        </w:rPr>
      </w:pPr>
    </w:p>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Образование</w:t>
      </w:r>
    </w:p>
    <w:tbl>
      <w:tblPr>
        <w:tblW w:w="456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2700"/>
        <w:gridCol w:w="1374"/>
        <w:gridCol w:w="750"/>
        <w:gridCol w:w="749"/>
        <w:gridCol w:w="749"/>
        <w:gridCol w:w="749"/>
        <w:gridCol w:w="749"/>
        <w:gridCol w:w="749"/>
      </w:tblGrid>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Показатели</w:t>
            </w:r>
          </w:p>
        </w:tc>
        <w:tc>
          <w:tcPr>
            <w:tcW w:w="136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Ед. измерения</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2006</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2007</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2008</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2009</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2010</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b/>
                <w:bCs/>
                <w:kern w:val="0"/>
                <w:sz w:val="28"/>
                <w:szCs w:val="28"/>
                <w:lang w:eastAsia="ru-RU"/>
              </w:rPr>
            </w:pPr>
            <w:r w:rsidRPr="00B624BB">
              <w:rPr>
                <w:rFonts w:eastAsia="Times New Roman"/>
                <w:b/>
                <w:bCs/>
                <w:kern w:val="0"/>
                <w:sz w:val="28"/>
                <w:szCs w:val="28"/>
                <w:lang w:eastAsia="ru-RU"/>
              </w:rPr>
              <w:t>2011</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Число дошкольных образовательных учреждений на конец отчетного года</w:t>
            </w:r>
          </w:p>
        </w:tc>
        <w:tc>
          <w:tcPr>
            <w:tcW w:w="136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единица</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Число мест в дошкольных образовательных учреждениях на конец отчетного года</w:t>
            </w:r>
          </w:p>
        </w:tc>
        <w:tc>
          <w:tcPr>
            <w:tcW w:w="136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место</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40</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Численность детей, посещающих дошкольные образовательные учреждения, на конец отчетного года</w:t>
            </w:r>
          </w:p>
        </w:tc>
        <w:tc>
          <w:tcPr>
            <w:tcW w:w="136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человек</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40</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 xml:space="preserve">Число </w:t>
            </w:r>
            <w:r w:rsidRPr="00B624BB">
              <w:rPr>
                <w:rFonts w:eastAsia="Times New Roman"/>
                <w:kern w:val="0"/>
                <w:sz w:val="28"/>
                <w:szCs w:val="28"/>
                <w:lang w:eastAsia="ru-RU"/>
              </w:rPr>
              <w:lastRenderedPageBreak/>
              <w:t>общеобразовательных учреждений (без вечерних (сменных) общеобразовательных учреждений) на начало учебного года</w:t>
            </w:r>
          </w:p>
        </w:tc>
        <w:tc>
          <w:tcPr>
            <w:tcW w:w="136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lastRenderedPageBreak/>
              <w:t>единица</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lastRenderedPageBreak/>
              <w:t>Численность обучающихся общеобразовательных учреждений (без вечерних (сменных) общеобразовательных учреждений) с учетом структурных подразделений (филиалов)</w:t>
            </w:r>
          </w:p>
        </w:tc>
        <w:tc>
          <w:tcPr>
            <w:tcW w:w="136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человек</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143</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131</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115</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118</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102</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92</w:t>
            </w:r>
          </w:p>
        </w:tc>
      </w:tr>
      <w:tr w:rsidR="004608C9" w:rsidRPr="00B624BB" w:rsidTr="004608C9">
        <w:tc>
          <w:tcPr>
            <w:tcW w:w="0" w:type="auto"/>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Численность обучающихся вечерних (сменных) общеобразовательных учреждений с учетом структурных подразделений (филиалов)</w:t>
            </w:r>
          </w:p>
        </w:tc>
        <w:tc>
          <w:tcPr>
            <w:tcW w:w="1361"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человек</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4</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r w:rsidRPr="00B624BB">
              <w:rPr>
                <w:rFonts w:eastAsia="Times New Roman"/>
                <w:kern w:val="0"/>
                <w:sz w:val="28"/>
                <w:szCs w:val="28"/>
                <w:lang w:eastAsia="ru-RU"/>
              </w:rPr>
              <w:t>3</w:t>
            </w: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4608C9" w:rsidRPr="00B624BB" w:rsidRDefault="004608C9" w:rsidP="004608C9">
            <w:pPr>
              <w:widowControl/>
              <w:suppressAutoHyphens w:val="0"/>
              <w:jc w:val="center"/>
              <w:rPr>
                <w:rFonts w:eastAsia="Times New Roman"/>
                <w:kern w:val="0"/>
                <w:sz w:val="28"/>
                <w:szCs w:val="28"/>
                <w:lang w:eastAsia="ru-RU"/>
              </w:rPr>
            </w:pPr>
          </w:p>
        </w:tc>
      </w:tr>
    </w:tbl>
    <w:p w:rsidR="004608C9" w:rsidRPr="00B624BB" w:rsidRDefault="004608C9" w:rsidP="004608C9">
      <w:pPr>
        <w:widowControl/>
        <w:suppressAutoHyphens w:val="0"/>
        <w:rPr>
          <w:rFonts w:eastAsia="Times New Roman"/>
          <w:kern w:val="0"/>
          <w:sz w:val="28"/>
          <w:szCs w:val="28"/>
          <w:lang w:eastAsia="ru-RU"/>
        </w:rPr>
      </w:pPr>
    </w:p>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Единственной и существенной проблемой является отсутствие детского дошкольного учреждения.</w:t>
      </w:r>
    </w:p>
    <w:p w:rsidR="004608C9" w:rsidRPr="00B624BB" w:rsidRDefault="004608C9" w:rsidP="004608C9">
      <w:pPr>
        <w:widowControl/>
        <w:suppressAutoHyphens w:val="0"/>
        <w:rPr>
          <w:rFonts w:eastAsia="Times New Roman"/>
          <w:kern w:val="0"/>
          <w:sz w:val="28"/>
          <w:szCs w:val="28"/>
          <w:lang w:eastAsia="ru-RU"/>
        </w:rPr>
      </w:pPr>
      <w:r w:rsidRPr="00B624BB">
        <w:rPr>
          <w:rFonts w:eastAsia="Times New Roman"/>
          <w:kern w:val="0"/>
          <w:sz w:val="28"/>
          <w:szCs w:val="28"/>
          <w:lang w:eastAsia="ru-RU"/>
        </w:rPr>
        <w:t xml:space="preserve">В Днепровском сельсовете так же есть Дом Культуры и 1 библиотека. </w:t>
      </w:r>
    </w:p>
    <w:p w:rsidR="00572A10" w:rsidRPr="00B624BB" w:rsidRDefault="00572A10" w:rsidP="00572A10">
      <w:pPr>
        <w:pStyle w:val="ae"/>
        <w:jc w:val="both"/>
        <w:rPr>
          <w:rFonts w:eastAsia="Lucida Sans Unicode"/>
          <w:bCs/>
          <w:sz w:val="28"/>
          <w:szCs w:val="28"/>
        </w:rPr>
      </w:pPr>
      <w:r w:rsidRPr="00B624BB">
        <w:rPr>
          <w:rFonts w:eastAsia="Lucida Sans Unicode"/>
          <w:sz w:val="28"/>
          <w:szCs w:val="28"/>
        </w:rPr>
        <w:tab/>
      </w:r>
    </w:p>
    <w:p w:rsidR="003D6E83" w:rsidRPr="00B624BB" w:rsidRDefault="00023A1A" w:rsidP="003D6E83">
      <w:pPr>
        <w:widowControl/>
        <w:suppressAutoHyphens w:val="0"/>
        <w:spacing w:after="200" w:line="276" w:lineRule="auto"/>
        <w:ind w:firstLine="851"/>
        <w:jc w:val="center"/>
        <w:rPr>
          <w:i/>
          <w:color w:val="000000"/>
          <w:sz w:val="28"/>
          <w:szCs w:val="28"/>
        </w:rPr>
      </w:pPr>
      <w:r w:rsidRPr="00B624BB">
        <w:rPr>
          <w:i/>
          <w:color w:val="000000"/>
          <w:sz w:val="28"/>
          <w:szCs w:val="28"/>
        </w:rPr>
        <w:t>Объекты общепита, культовые учреждения на территории МО отсутствуют.</w:t>
      </w:r>
    </w:p>
    <w:p w:rsidR="00023A1A" w:rsidRPr="00B624BB" w:rsidRDefault="007670EC" w:rsidP="00920CE8">
      <w:pPr>
        <w:widowControl/>
        <w:suppressAutoHyphens w:val="0"/>
        <w:spacing w:after="200" w:line="276" w:lineRule="auto"/>
        <w:ind w:firstLine="851"/>
        <w:jc w:val="both"/>
        <w:rPr>
          <w:rFonts w:eastAsia="Calibri"/>
          <w:b/>
          <w:bCs/>
          <w:i/>
          <w:kern w:val="0"/>
          <w:sz w:val="28"/>
          <w:szCs w:val="28"/>
          <w:lang w:eastAsia="en-US"/>
        </w:rPr>
      </w:pPr>
      <w:r w:rsidRPr="00B624BB">
        <w:rPr>
          <w:rFonts w:eastAsia="Calibri"/>
          <w:b/>
          <w:bCs/>
          <w:i/>
          <w:kern w:val="0"/>
          <w:sz w:val="28"/>
          <w:szCs w:val="28"/>
          <w:lang w:eastAsia="en-US"/>
        </w:rPr>
        <w:t>Проектные решения</w:t>
      </w:r>
    </w:p>
    <w:p w:rsidR="004608C9" w:rsidRPr="00B624BB" w:rsidRDefault="00920CE8" w:rsidP="005A4802">
      <w:pPr>
        <w:widowControl/>
        <w:suppressAutoHyphens w:val="0"/>
        <w:spacing w:after="200" w:line="276" w:lineRule="auto"/>
        <w:ind w:firstLine="851"/>
        <w:jc w:val="both"/>
        <w:rPr>
          <w:rFonts w:eastAsia="Calibri"/>
          <w:bCs/>
          <w:kern w:val="0"/>
          <w:sz w:val="28"/>
          <w:szCs w:val="28"/>
          <w:lang w:eastAsia="en-US"/>
        </w:rPr>
      </w:pPr>
      <w:r w:rsidRPr="00B624BB">
        <w:rPr>
          <w:rFonts w:eastAsia="Calibri"/>
          <w:bCs/>
          <w:kern w:val="0"/>
          <w:sz w:val="28"/>
          <w:szCs w:val="28"/>
          <w:lang w:eastAsia="en-US"/>
        </w:rPr>
        <w:t xml:space="preserve">Основной центр </w:t>
      </w:r>
      <w:r w:rsidR="004608C9" w:rsidRPr="00B624BB">
        <w:rPr>
          <w:rFonts w:eastAsia="Calibri"/>
          <w:bCs/>
          <w:kern w:val="0"/>
          <w:sz w:val="28"/>
          <w:szCs w:val="28"/>
          <w:lang w:eastAsia="en-US"/>
        </w:rPr>
        <w:t>села Днепровка</w:t>
      </w:r>
      <w:r w:rsidRPr="00B624BB">
        <w:rPr>
          <w:rFonts w:eastAsia="Calibri"/>
          <w:bCs/>
          <w:kern w:val="0"/>
          <w:sz w:val="28"/>
          <w:szCs w:val="28"/>
          <w:lang w:eastAsia="en-US"/>
        </w:rPr>
        <w:t xml:space="preserve">, выполняющий функции поселкового значения, сохраняется в центральной части села, восточнее производственной территории. </w:t>
      </w:r>
      <w:r w:rsidR="004608C9" w:rsidRPr="00B624BB">
        <w:rPr>
          <w:rFonts w:eastAsia="Calibri"/>
          <w:bCs/>
          <w:kern w:val="0"/>
          <w:sz w:val="28"/>
          <w:szCs w:val="28"/>
          <w:lang w:eastAsia="en-US"/>
        </w:rPr>
        <w:t>В нем располагаются здания администрации, почтового отделения, дома культуры, ФАП, школы, детского сада</w:t>
      </w:r>
      <w:r w:rsidR="00713A32">
        <w:rPr>
          <w:rFonts w:eastAsia="Calibri"/>
          <w:bCs/>
          <w:kern w:val="0"/>
          <w:sz w:val="28"/>
          <w:szCs w:val="28"/>
          <w:lang w:eastAsia="en-US"/>
        </w:rPr>
        <w:t xml:space="preserve"> (строительство на месте разрушенного детского сада)</w:t>
      </w:r>
      <w:r w:rsidR="004608C9" w:rsidRPr="00B624BB">
        <w:rPr>
          <w:rFonts w:eastAsia="Calibri"/>
          <w:bCs/>
          <w:kern w:val="0"/>
          <w:sz w:val="28"/>
          <w:szCs w:val="28"/>
          <w:lang w:eastAsia="en-US"/>
        </w:rPr>
        <w:t xml:space="preserve">, торговые объекты. </w:t>
      </w:r>
      <w:r w:rsidR="004608C9" w:rsidRPr="00B624BB">
        <w:rPr>
          <w:rFonts w:eastAsia="Calibri"/>
          <w:bCs/>
          <w:kern w:val="0"/>
          <w:sz w:val="28"/>
          <w:szCs w:val="28"/>
          <w:lang w:eastAsia="en-US"/>
        </w:rPr>
        <w:lastRenderedPageBreak/>
        <w:t xml:space="preserve">Дополнительно предлагается разместить церковь и многофункциональный общественный мини-центр.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5A4802" w:rsidRPr="00B624BB" w:rsidRDefault="005A4802" w:rsidP="005A4802">
      <w:pPr>
        <w:widowControl/>
        <w:suppressAutoHyphens w:val="0"/>
        <w:spacing w:after="200" w:line="276" w:lineRule="auto"/>
        <w:ind w:firstLine="851"/>
        <w:jc w:val="both"/>
        <w:rPr>
          <w:rFonts w:eastAsia="Calibri"/>
          <w:bCs/>
          <w:kern w:val="0"/>
          <w:sz w:val="28"/>
          <w:szCs w:val="28"/>
          <w:lang w:eastAsia="en-US"/>
        </w:rPr>
      </w:pPr>
      <w:r w:rsidRPr="00B624BB">
        <w:rPr>
          <w:rFonts w:eastAsia="Calibri"/>
          <w:bCs/>
          <w:kern w:val="0"/>
          <w:sz w:val="28"/>
          <w:szCs w:val="28"/>
          <w:lang w:eastAsia="en-US"/>
        </w:rPr>
        <w:t>На участках, не пригодных под жилищное строительство, заовраженных территориях, организуются рекреационные зоны. Планируемые рекреационные зоны имеют непосредственные связи с жилыми и общественно-деловыми зонами. Предлагается обустройство парковой зоны отдыха на территории</w:t>
      </w:r>
      <w:r w:rsidRPr="00B624BB">
        <w:rPr>
          <w:rFonts w:eastAsia="Calibri"/>
          <w:kern w:val="0"/>
          <w:sz w:val="28"/>
          <w:szCs w:val="28"/>
          <w:lang w:eastAsia="en-US"/>
        </w:rPr>
        <w:t xml:space="preserve"> оврага Безымянный</w:t>
      </w:r>
      <w:r w:rsidRPr="00B624BB">
        <w:rPr>
          <w:rFonts w:eastAsia="Calibri"/>
          <w:bCs/>
          <w:kern w:val="0"/>
          <w:sz w:val="28"/>
          <w:szCs w:val="28"/>
          <w:lang w:eastAsia="en-US"/>
        </w:rPr>
        <w:t xml:space="preserve"> площадью около 10 га.</w:t>
      </w:r>
    </w:p>
    <w:p w:rsidR="007D7118" w:rsidRPr="00B624BB" w:rsidRDefault="007D7118" w:rsidP="005A4802">
      <w:pPr>
        <w:widowControl/>
        <w:suppressAutoHyphens w:val="0"/>
        <w:spacing w:after="200" w:line="276" w:lineRule="auto"/>
        <w:ind w:firstLine="851"/>
        <w:jc w:val="both"/>
        <w:rPr>
          <w:rFonts w:eastAsia="Calibri"/>
          <w:bCs/>
          <w:kern w:val="0"/>
          <w:sz w:val="28"/>
          <w:szCs w:val="28"/>
          <w:lang w:eastAsia="en-US"/>
        </w:rPr>
      </w:pPr>
      <w:r w:rsidRPr="00B624BB">
        <w:rPr>
          <w:rFonts w:eastAsia="Calibri"/>
          <w:bCs/>
          <w:kern w:val="0"/>
          <w:sz w:val="28"/>
          <w:szCs w:val="28"/>
          <w:lang w:eastAsia="en-US"/>
        </w:rPr>
        <w:t xml:space="preserve"> Предусмотреть строительство здания нового пожарного депо на 2 автомобиля в районе проектируемой производственной территории.</w:t>
      </w:r>
    </w:p>
    <w:p w:rsidR="007D7118" w:rsidRPr="00B624BB" w:rsidRDefault="007D7118" w:rsidP="005A4802">
      <w:pPr>
        <w:widowControl/>
        <w:suppressAutoHyphens w:val="0"/>
        <w:spacing w:after="200" w:line="276" w:lineRule="auto"/>
        <w:ind w:firstLine="851"/>
        <w:jc w:val="both"/>
        <w:rPr>
          <w:rFonts w:eastAsia="Calibri"/>
          <w:bCs/>
          <w:kern w:val="0"/>
          <w:sz w:val="28"/>
          <w:szCs w:val="28"/>
          <w:lang w:eastAsia="en-US"/>
        </w:rPr>
      </w:pPr>
      <w:r w:rsidRPr="00B624BB">
        <w:rPr>
          <w:rFonts w:eastAsia="Calibri"/>
          <w:bCs/>
          <w:kern w:val="0"/>
          <w:sz w:val="28"/>
          <w:szCs w:val="28"/>
          <w:lang w:eastAsia="en-US"/>
        </w:rPr>
        <w:t>Также необходимо произвести реконструкцию существующих учреждений общественно-делового назначения, имеющих степень износа свыше 50% - первая очередь;</w:t>
      </w:r>
    </w:p>
    <w:p w:rsidR="007670EC" w:rsidRPr="00B624BB" w:rsidRDefault="007D7118" w:rsidP="005A4802">
      <w:pPr>
        <w:widowControl/>
        <w:suppressAutoHyphens w:val="0"/>
        <w:spacing w:after="200" w:line="276" w:lineRule="auto"/>
        <w:ind w:firstLine="851"/>
        <w:jc w:val="both"/>
        <w:rPr>
          <w:rFonts w:eastAsia="Calibri"/>
          <w:bCs/>
          <w:kern w:val="0"/>
          <w:sz w:val="28"/>
          <w:szCs w:val="28"/>
          <w:lang w:eastAsia="en-US"/>
        </w:rPr>
      </w:pPr>
      <w:r w:rsidRPr="00B624BB">
        <w:rPr>
          <w:rFonts w:eastAsia="Calibri"/>
          <w:bCs/>
          <w:kern w:val="0"/>
          <w:sz w:val="28"/>
          <w:szCs w:val="28"/>
          <w:lang w:eastAsia="en-US"/>
        </w:rPr>
        <w:t>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согласно Нормативов градостроительного проектирования Оренбургской области и СП 42.13330.2011 «Градостроительство. Планировка и застройка городских и сельских поселений» предста</w:t>
      </w:r>
      <w:r w:rsidR="007670EC" w:rsidRPr="00B624BB">
        <w:rPr>
          <w:rFonts w:eastAsia="Calibri"/>
          <w:bCs/>
          <w:kern w:val="0"/>
          <w:sz w:val="28"/>
          <w:szCs w:val="28"/>
          <w:lang w:eastAsia="en-US"/>
        </w:rPr>
        <w:t xml:space="preserve">влена в Таблице </w:t>
      </w:r>
      <w:r w:rsidR="00443C8E">
        <w:rPr>
          <w:rFonts w:eastAsia="Calibri"/>
          <w:bCs/>
          <w:kern w:val="0"/>
          <w:sz w:val="28"/>
          <w:szCs w:val="28"/>
          <w:lang w:eastAsia="en-US"/>
        </w:rPr>
        <w:t>2</w:t>
      </w:r>
      <w:r w:rsidR="007670EC" w:rsidRPr="00B624BB">
        <w:rPr>
          <w:rFonts w:eastAsia="Calibri"/>
          <w:bCs/>
          <w:kern w:val="0"/>
          <w:sz w:val="28"/>
          <w:szCs w:val="28"/>
          <w:lang w:eastAsia="en-US"/>
        </w:rPr>
        <w:t xml:space="preserve"> Приложений.</w:t>
      </w:r>
    </w:p>
    <w:p w:rsidR="005A4802" w:rsidRPr="00B624BB" w:rsidRDefault="005A4802" w:rsidP="005A4802">
      <w:pPr>
        <w:widowControl/>
        <w:suppressAutoHyphens w:val="0"/>
        <w:spacing w:after="200" w:line="276" w:lineRule="auto"/>
        <w:ind w:firstLine="851"/>
        <w:jc w:val="both"/>
        <w:rPr>
          <w:rFonts w:eastAsia="Calibri"/>
          <w:bCs/>
          <w:kern w:val="0"/>
          <w:sz w:val="28"/>
          <w:szCs w:val="28"/>
          <w:lang w:eastAsia="en-US"/>
        </w:rPr>
      </w:pPr>
      <w:r w:rsidRPr="00B624BB">
        <w:rPr>
          <w:rFonts w:eastAsia="Calibri"/>
          <w:bCs/>
          <w:kern w:val="0"/>
          <w:sz w:val="28"/>
          <w:szCs w:val="28"/>
          <w:lang w:eastAsia="en-US"/>
        </w:rPr>
        <w:t>Общественно-деловая зона в селе Кзылжар имеет в своем составе Дом Культуры, предлагается разместить Многофункциональный общественный мини-центр , детский сад,  базу отдыха, физкультурно-спортивные сооружения.</w:t>
      </w:r>
    </w:p>
    <w:p w:rsidR="005A4802" w:rsidRPr="00B624BB" w:rsidRDefault="005A4802" w:rsidP="007670EC">
      <w:pPr>
        <w:widowControl/>
        <w:suppressAutoHyphens w:val="0"/>
        <w:spacing w:after="200" w:line="276" w:lineRule="auto"/>
        <w:ind w:firstLine="851"/>
        <w:jc w:val="both"/>
        <w:rPr>
          <w:rFonts w:eastAsia="Calibri"/>
          <w:bCs/>
          <w:kern w:val="0"/>
          <w:sz w:val="28"/>
          <w:szCs w:val="28"/>
          <w:lang w:eastAsia="en-US"/>
        </w:rPr>
      </w:pPr>
    </w:p>
    <w:p w:rsidR="00086DE0" w:rsidRPr="00B624BB" w:rsidRDefault="006C5A72" w:rsidP="009B62D0">
      <w:pPr>
        <w:pStyle w:val="3"/>
        <w:rPr>
          <w:rFonts w:ascii="Times New Roman" w:eastAsia="Calibri" w:hAnsi="Times New Roman" w:cs="Times New Roman"/>
          <w:sz w:val="28"/>
          <w:szCs w:val="28"/>
          <w:lang w:eastAsia="en-US"/>
        </w:rPr>
      </w:pPr>
      <w:bookmarkStart w:id="14" w:name="_Toc359145240"/>
      <w:bookmarkStart w:id="15" w:name="_Toc359936717"/>
      <w:r w:rsidRPr="00B624BB">
        <w:rPr>
          <w:rFonts w:ascii="Times New Roman" w:eastAsia="Calibri" w:hAnsi="Times New Roman" w:cs="Times New Roman"/>
          <w:sz w:val="28"/>
          <w:szCs w:val="28"/>
          <w:lang w:eastAsia="en-US"/>
        </w:rPr>
        <w:t>4.3 Рекреационные зоны</w:t>
      </w:r>
      <w:bookmarkEnd w:id="14"/>
      <w:bookmarkEnd w:id="15"/>
    </w:p>
    <w:p w:rsidR="007670EC" w:rsidRPr="00B624BB" w:rsidRDefault="007670EC" w:rsidP="007670EC">
      <w:pPr>
        <w:rPr>
          <w:sz w:val="28"/>
          <w:szCs w:val="28"/>
          <w:highlight w:val="red"/>
          <w:lang w:eastAsia="en-US"/>
        </w:rPr>
      </w:pPr>
    </w:p>
    <w:p w:rsidR="007670EC" w:rsidRPr="00B624BB" w:rsidRDefault="007670EC" w:rsidP="007670EC">
      <w:pPr>
        <w:rPr>
          <w:b/>
          <w:i/>
          <w:sz w:val="28"/>
          <w:szCs w:val="28"/>
          <w:lang w:eastAsia="en-US"/>
        </w:rPr>
      </w:pPr>
      <w:r w:rsidRPr="00B624BB">
        <w:rPr>
          <w:b/>
          <w:i/>
          <w:sz w:val="28"/>
          <w:szCs w:val="28"/>
          <w:lang w:eastAsia="en-US"/>
        </w:rPr>
        <w:t>Существующее положение</w:t>
      </w:r>
    </w:p>
    <w:p w:rsidR="00CA3D43" w:rsidRPr="00B624BB" w:rsidRDefault="00CA3D43" w:rsidP="007670EC">
      <w:pPr>
        <w:rPr>
          <w:b/>
          <w:i/>
          <w:sz w:val="28"/>
          <w:szCs w:val="28"/>
          <w:lang w:eastAsia="en-US"/>
        </w:rPr>
      </w:pPr>
    </w:p>
    <w:p w:rsidR="007670EC" w:rsidRPr="00B624BB" w:rsidRDefault="007670EC" w:rsidP="007670EC">
      <w:pPr>
        <w:rPr>
          <w:sz w:val="28"/>
          <w:szCs w:val="28"/>
          <w:highlight w:val="red"/>
          <w:lang w:eastAsia="en-US"/>
        </w:rPr>
      </w:pPr>
      <w:r w:rsidRPr="00B624BB">
        <w:rPr>
          <w:sz w:val="28"/>
          <w:szCs w:val="28"/>
          <w:lang w:eastAsia="en-US"/>
        </w:rPr>
        <w:t>На территории МО отсутствуют организованные рекреационные зоны</w:t>
      </w:r>
      <w:r w:rsidR="00756D2A" w:rsidRPr="00B624BB">
        <w:rPr>
          <w:sz w:val="28"/>
          <w:szCs w:val="28"/>
          <w:lang w:eastAsia="en-US"/>
        </w:rPr>
        <w:t>.</w:t>
      </w:r>
    </w:p>
    <w:p w:rsidR="00CA3D43" w:rsidRPr="00B624BB" w:rsidRDefault="00CA3D43" w:rsidP="007670EC">
      <w:pPr>
        <w:rPr>
          <w:sz w:val="28"/>
          <w:szCs w:val="28"/>
          <w:highlight w:val="red"/>
          <w:lang w:eastAsia="en-US"/>
        </w:rPr>
      </w:pPr>
    </w:p>
    <w:p w:rsidR="00086DE0" w:rsidRPr="00B624BB" w:rsidRDefault="00CA3D43" w:rsidP="00920CE8">
      <w:pPr>
        <w:widowControl/>
        <w:suppressAutoHyphens w:val="0"/>
        <w:spacing w:after="200" w:line="276" w:lineRule="auto"/>
        <w:ind w:firstLine="851"/>
        <w:jc w:val="both"/>
        <w:rPr>
          <w:rFonts w:eastAsia="Calibri"/>
          <w:b/>
          <w:bCs/>
          <w:i/>
          <w:kern w:val="0"/>
          <w:sz w:val="28"/>
          <w:szCs w:val="28"/>
          <w:lang w:eastAsia="en-US"/>
        </w:rPr>
      </w:pPr>
      <w:r w:rsidRPr="00B624BB">
        <w:rPr>
          <w:rFonts w:eastAsia="Calibri"/>
          <w:b/>
          <w:bCs/>
          <w:i/>
          <w:kern w:val="0"/>
          <w:sz w:val="28"/>
          <w:szCs w:val="28"/>
          <w:lang w:eastAsia="en-US"/>
        </w:rPr>
        <w:lastRenderedPageBreak/>
        <w:t>Проектные решения</w:t>
      </w:r>
      <w:r w:rsidR="00086DE0" w:rsidRPr="00B624BB">
        <w:rPr>
          <w:rFonts w:eastAsia="Calibri"/>
          <w:b/>
          <w:bCs/>
          <w:i/>
          <w:kern w:val="0"/>
          <w:sz w:val="28"/>
          <w:szCs w:val="28"/>
          <w:lang w:eastAsia="en-US"/>
        </w:rPr>
        <w:t>:</w:t>
      </w:r>
    </w:p>
    <w:p w:rsidR="00086DE0" w:rsidRPr="00B624BB" w:rsidRDefault="00086DE0" w:rsidP="00461A33">
      <w:pPr>
        <w:pStyle w:val="ac"/>
        <w:widowControl/>
        <w:numPr>
          <w:ilvl w:val="0"/>
          <w:numId w:val="5"/>
        </w:numPr>
        <w:suppressAutoHyphens w:val="0"/>
        <w:spacing w:after="200" w:line="276" w:lineRule="auto"/>
        <w:jc w:val="both"/>
        <w:rPr>
          <w:rFonts w:eastAsia="Calibri"/>
          <w:bCs/>
          <w:kern w:val="0"/>
          <w:sz w:val="28"/>
          <w:szCs w:val="28"/>
          <w:lang w:eastAsia="en-US"/>
        </w:rPr>
      </w:pPr>
      <w:r w:rsidRPr="00B624BB">
        <w:rPr>
          <w:rFonts w:eastAsia="Calibri"/>
          <w:bCs/>
          <w:kern w:val="0"/>
          <w:sz w:val="28"/>
          <w:szCs w:val="28"/>
          <w:lang w:eastAsia="en-US"/>
        </w:rPr>
        <w:t>благоустройство территории общественных центров и селитебных зон в целом;</w:t>
      </w:r>
    </w:p>
    <w:p w:rsidR="00086DE0" w:rsidRPr="00B624BB" w:rsidRDefault="00086DE0" w:rsidP="00461A33">
      <w:pPr>
        <w:pStyle w:val="ac"/>
        <w:widowControl/>
        <w:numPr>
          <w:ilvl w:val="0"/>
          <w:numId w:val="5"/>
        </w:numPr>
        <w:suppressAutoHyphens w:val="0"/>
        <w:spacing w:after="200" w:line="276" w:lineRule="auto"/>
        <w:jc w:val="both"/>
        <w:rPr>
          <w:rFonts w:eastAsia="Calibri"/>
          <w:bCs/>
          <w:kern w:val="0"/>
          <w:sz w:val="28"/>
          <w:szCs w:val="28"/>
          <w:lang w:eastAsia="en-US"/>
        </w:rPr>
      </w:pPr>
      <w:r w:rsidRPr="00B624BB">
        <w:rPr>
          <w:rFonts w:eastAsia="Calibri"/>
          <w:bCs/>
          <w:kern w:val="0"/>
          <w:sz w:val="28"/>
          <w:szCs w:val="28"/>
          <w:lang w:eastAsia="en-US"/>
        </w:rPr>
        <w:t>озеленение улиц;</w:t>
      </w:r>
    </w:p>
    <w:p w:rsidR="00086DE0" w:rsidRPr="00B624BB" w:rsidRDefault="00086DE0" w:rsidP="00461A33">
      <w:pPr>
        <w:pStyle w:val="ac"/>
        <w:widowControl/>
        <w:numPr>
          <w:ilvl w:val="0"/>
          <w:numId w:val="5"/>
        </w:numPr>
        <w:suppressAutoHyphens w:val="0"/>
        <w:spacing w:after="200" w:line="276" w:lineRule="auto"/>
        <w:jc w:val="both"/>
        <w:rPr>
          <w:rFonts w:eastAsia="Calibri"/>
          <w:bCs/>
          <w:kern w:val="0"/>
          <w:sz w:val="28"/>
          <w:szCs w:val="28"/>
          <w:lang w:eastAsia="en-US"/>
        </w:rPr>
      </w:pPr>
      <w:r w:rsidRPr="00B624BB">
        <w:rPr>
          <w:rFonts w:eastAsia="Calibri"/>
          <w:bCs/>
          <w:kern w:val="0"/>
          <w:sz w:val="28"/>
          <w:szCs w:val="28"/>
          <w:lang w:eastAsia="en-US"/>
        </w:rPr>
        <w:t>расчистка русла и благоустройство прибрежной территории р.</w:t>
      </w:r>
      <w:r w:rsidR="004C5D83" w:rsidRPr="00B624BB">
        <w:rPr>
          <w:rFonts w:eastAsia="Calibri"/>
          <w:bCs/>
          <w:kern w:val="0"/>
          <w:sz w:val="28"/>
          <w:szCs w:val="28"/>
          <w:lang w:eastAsia="en-US"/>
        </w:rPr>
        <w:t>Урал</w:t>
      </w:r>
      <w:r w:rsidRPr="00B624BB">
        <w:rPr>
          <w:rFonts w:eastAsia="Calibri"/>
          <w:bCs/>
          <w:kern w:val="0"/>
          <w:sz w:val="28"/>
          <w:szCs w:val="28"/>
          <w:lang w:eastAsia="en-US"/>
        </w:rPr>
        <w:t xml:space="preserve"> с организацией парковых зон и пляжей;</w:t>
      </w:r>
    </w:p>
    <w:p w:rsidR="00086DE0" w:rsidRPr="00B624BB" w:rsidRDefault="00086DE0" w:rsidP="00461A33">
      <w:pPr>
        <w:pStyle w:val="ac"/>
        <w:widowControl/>
        <w:numPr>
          <w:ilvl w:val="0"/>
          <w:numId w:val="5"/>
        </w:numPr>
        <w:suppressAutoHyphens w:val="0"/>
        <w:spacing w:after="200" w:line="276" w:lineRule="auto"/>
        <w:jc w:val="both"/>
        <w:rPr>
          <w:rFonts w:eastAsia="Calibri"/>
          <w:bCs/>
          <w:kern w:val="0"/>
          <w:sz w:val="28"/>
          <w:szCs w:val="28"/>
          <w:lang w:eastAsia="en-US"/>
        </w:rPr>
      </w:pPr>
      <w:r w:rsidRPr="00B624BB">
        <w:rPr>
          <w:rFonts w:eastAsia="Calibri"/>
          <w:bCs/>
          <w:kern w:val="0"/>
          <w:sz w:val="28"/>
          <w:szCs w:val="28"/>
          <w:lang w:eastAsia="en-US"/>
        </w:rPr>
        <w:t>озеленение и благоустройство коммунально-складских территорий;</w:t>
      </w:r>
    </w:p>
    <w:p w:rsidR="00086DE0" w:rsidRPr="00B624BB" w:rsidRDefault="00086DE0" w:rsidP="00461A33">
      <w:pPr>
        <w:pStyle w:val="ac"/>
        <w:widowControl/>
        <w:numPr>
          <w:ilvl w:val="0"/>
          <w:numId w:val="5"/>
        </w:numPr>
        <w:suppressAutoHyphens w:val="0"/>
        <w:spacing w:after="200" w:line="276" w:lineRule="auto"/>
        <w:jc w:val="both"/>
        <w:rPr>
          <w:rFonts w:eastAsia="Calibri"/>
          <w:bCs/>
          <w:kern w:val="0"/>
          <w:sz w:val="28"/>
          <w:szCs w:val="28"/>
          <w:lang w:eastAsia="en-US"/>
        </w:rPr>
      </w:pPr>
      <w:r w:rsidRPr="00B624BB">
        <w:rPr>
          <w:rFonts w:eastAsia="Calibri"/>
          <w:bCs/>
          <w:kern w:val="0"/>
          <w:sz w:val="28"/>
          <w:szCs w:val="28"/>
          <w:lang w:eastAsia="en-US"/>
        </w:rPr>
        <w:t>защитное озеленение вдоль межпоселенных автодорог, а также вдоль границ населенных пунктов;</w:t>
      </w:r>
    </w:p>
    <w:p w:rsidR="00756D2A" w:rsidRPr="00B624BB" w:rsidRDefault="00756D2A" w:rsidP="00756D2A">
      <w:pPr>
        <w:widowControl/>
        <w:suppressAutoHyphens w:val="0"/>
        <w:spacing w:after="200" w:line="276" w:lineRule="auto"/>
        <w:ind w:firstLine="851"/>
        <w:jc w:val="both"/>
        <w:rPr>
          <w:rFonts w:eastAsia="Calibri"/>
          <w:bCs/>
          <w:kern w:val="0"/>
          <w:sz w:val="28"/>
          <w:szCs w:val="28"/>
          <w:lang w:eastAsia="en-US"/>
        </w:rPr>
      </w:pPr>
      <w:r w:rsidRPr="00B624BB">
        <w:rPr>
          <w:rFonts w:eastAsia="Calibri"/>
          <w:bCs/>
          <w:kern w:val="0"/>
          <w:sz w:val="28"/>
          <w:szCs w:val="28"/>
          <w:lang w:eastAsia="en-US"/>
        </w:rPr>
        <w:t>На участках, не пригодных под жилищное строительство, заовраженных территориях, организуются рекреационные зоны. Планируемые рекреационные зоны имеют непосредственные связи с жилыми и общественно-деловыми зонами. Предлагается обустройство парковой зоны отдыха на территории</w:t>
      </w:r>
      <w:r w:rsidRPr="00B624BB">
        <w:rPr>
          <w:rFonts w:eastAsia="Calibri"/>
          <w:kern w:val="0"/>
          <w:sz w:val="28"/>
          <w:szCs w:val="28"/>
          <w:lang w:eastAsia="en-US"/>
        </w:rPr>
        <w:t xml:space="preserve"> оврага Безымянный</w:t>
      </w:r>
      <w:r w:rsidRPr="00B624BB">
        <w:rPr>
          <w:rFonts w:eastAsia="Calibri"/>
          <w:bCs/>
          <w:kern w:val="0"/>
          <w:sz w:val="28"/>
          <w:szCs w:val="28"/>
          <w:lang w:eastAsia="en-US"/>
        </w:rPr>
        <w:t xml:space="preserve"> площадью около 10 га.</w:t>
      </w:r>
    </w:p>
    <w:p w:rsidR="00920CE8" w:rsidRPr="00B624BB" w:rsidRDefault="00920CE8" w:rsidP="00920CE8">
      <w:pPr>
        <w:widowControl/>
        <w:suppressAutoHyphens w:val="0"/>
        <w:spacing w:after="200" w:line="276" w:lineRule="auto"/>
        <w:ind w:firstLine="851"/>
        <w:jc w:val="both"/>
        <w:rPr>
          <w:rFonts w:eastAsia="Calibri"/>
          <w:bCs/>
          <w:kern w:val="0"/>
          <w:sz w:val="28"/>
          <w:szCs w:val="28"/>
          <w:lang w:eastAsia="en-US"/>
        </w:rPr>
      </w:pPr>
      <w:r w:rsidRPr="00B624BB">
        <w:rPr>
          <w:rFonts w:eastAsia="Calibri"/>
          <w:bCs/>
          <w:kern w:val="0"/>
          <w:sz w:val="28"/>
          <w:szCs w:val="28"/>
          <w:lang w:eastAsia="en-US"/>
        </w:rPr>
        <w:t xml:space="preserve"> 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920CE8" w:rsidRPr="00B624BB" w:rsidRDefault="00920CE8" w:rsidP="00920CE8">
      <w:pPr>
        <w:widowControl/>
        <w:suppressAutoHyphens w:val="0"/>
        <w:spacing w:after="200" w:line="276" w:lineRule="auto"/>
        <w:ind w:firstLine="851"/>
        <w:jc w:val="both"/>
        <w:rPr>
          <w:rFonts w:eastAsia="Calibri"/>
          <w:bCs/>
          <w:kern w:val="0"/>
          <w:sz w:val="28"/>
          <w:szCs w:val="28"/>
          <w:lang w:eastAsia="en-US"/>
        </w:rPr>
      </w:pPr>
      <w:r w:rsidRPr="00B624BB">
        <w:rPr>
          <w:rFonts w:eastAsia="Calibri"/>
          <w:bCs/>
          <w:kern w:val="0"/>
          <w:sz w:val="28"/>
          <w:szCs w:val="28"/>
          <w:lang w:eastAsia="en-US"/>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920CE8" w:rsidRPr="00B624BB" w:rsidRDefault="00920CE8" w:rsidP="00920CE8">
      <w:pPr>
        <w:widowControl/>
        <w:suppressAutoHyphens w:val="0"/>
        <w:spacing w:after="200" w:line="276" w:lineRule="auto"/>
        <w:ind w:firstLine="851"/>
        <w:jc w:val="both"/>
        <w:rPr>
          <w:rFonts w:eastAsia="Calibri"/>
          <w:bCs/>
          <w:kern w:val="0"/>
          <w:sz w:val="28"/>
          <w:szCs w:val="28"/>
          <w:lang w:eastAsia="en-US"/>
        </w:rPr>
      </w:pPr>
      <w:r w:rsidRPr="00B624BB">
        <w:rPr>
          <w:rFonts w:eastAsia="Calibri"/>
          <w:bCs/>
          <w:kern w:val="0"/>
          <w:sz w:val="28"/>
          <w:szCs w:val="28"/>
          <w:lang w:eastAsia="en-US"/>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920CE8" w:rsidRPr="00B624BB" w:rsidRDefault="00920CE8" w:rsidP="00920CE8">
      <w:pPr>
        <w:widowControl/>
        <w:suppressAutoHyphens w:val="0"/>
        <w:spacing w:after="200" w:line="276" w:lineRule="auto"/>
        <w:ind w:firstLine="851"/>
        <w:jc w:val="both"/>
        <w:rPr>
          <w:rFonts w:eastAsia="Calibri"/>
          <w:bCs/>
          <w:kern w:val="0"/>
          <w:sz w:val="28"/>
          <w:szCs w:val="28"/>
          <w:lang w:eastAsia="en-US"/>
        </w:rPr>
      </w:pPr>
      <w:r w:rsidRPr="00B624BB">
        <w:rPr>
          <w:rFonts w:eastAsia="Calibri"/>
          <w:bCs/>
          <w:kern w:val="0"/>
          <w:sz w:val="28"/>
          <w:szCs w:val="28"/>
          <w:lang w:eastAsia="en-US"/>
        </w:rPr>
        <w:t>При размещении скверов и садов следует максимально сохранять участки с существующими насаждениями и водоемами.</w:t>
      </w:r>
    </w:p>
    <w:p w:rsidR="00920CE8" w:rsidRPr="00B624BB" w:rsidRDefault="00920CE8" w:rsidP="00920CE8">
      <w:pPr>
        <w:widowControl/>
        <w:suppressAutoHyphens w:val="0"/>
        <w:spacing w:after="200" w:line="276" w:lineRule="auto"/>
        <w:ind w:firstLine="851"/>
        <w:jc w:val="both"/>
        <w:rPr>
          <w:rFonts w:eastAsia="Calibri"/>
          <w:bCs/>
          <w:kern w:val="0"/>
          <w:sz w:val="28"/>
          <w:szCs w:val="28"/>
          <w:lang w:eastAsia="en-US"/>
        </w:rPr>
      </w:pPr>
      <w:r w:rsidRPr="00B624BB">
        <w:rPr>
          <w:rFonts w:eastAsia="Calibri"/>
          <w:bCs/>
          <w:kern w:val="0"/>
          <w:sz w:val="28"/>
          <w:szCs w:val="28"/>
          <w:lang w:eastAsia="en-US"/>
        </w:rPr>
        <w:lastRenderedPageBreak/>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w:t>
      </w:r>
    </w:p>
    <w:p w:rsidR="00756D2A" w:rsidRPr="00B624BB" w:rsidRDefault="00756D2A" w:rsidP="009B62D0">
      <w:pPr>
        <w:pStyle w:val="3"/>
        <w:rPr>
          <w:rFonts w:ascii="Times New Roman" w:eastAsia="Calibri" w:hAnsi="Times New Roman" w:cs="Times New Roman"/>
          <w:sz w:val="28"/>
          <w:szCs w:val="28"/>
          <w:lang w:eastAsia="en-US"/>
        </w:rPr>
      </w:pPr>
      <w:bookmarkStart w:id="16" w:name="_Toc359145241"/>
    </w:p>
    <w:p w:rsidR="00CA3D43" w:rsidRPr="00B624BB" w:rsidRDefault="006C5A72" w:rsidP="009B62D0">
      <w:pPr>
        <w:pStyle w:val="3"/>
        <w:rPr>
          <w:rFonts w:ascii="Times New Roman" w:eastAsia="Calibri" w:hAnsi="Times New Roman" w:cs="Times New Roman"/>
          <w:sz w:val="28"/>
          <w:szCs w:val="28"/>
          <w:lang w:eastAsia="en-US"/>
        </w:rPr>
      </w:pPr>
      <w:bookmarkStart w:id="17" w:name="_Toc359936718"/>
      <w:r w:rsidRPr="00B624BB">
        <w:rPr>
          <w:rFonts w:ascii="Times New Roman" w:eastAsia="Calibri" w:hAnsi="Times New Roman" w:cs="Times New Roman"/>
          <w:sz w:val="28"/>
          <w:szCs w:val="28"/>
          <w:lang w:eastAsia="en-US"/>
        </w:rPr>
        <w:t xml:space="preserve">4.4 </w:t>
      </w:r>
      <w:r w:rsidR="00CA3D43" w:rsidRPr="00B624BB">
        <w:rPr>
          <w:rFonts w:ascii="Times New Roman" w:eastAsia="Calibri" w:hAnsi="Times New Roman" w:cs="Times New Roman"/>
          <w:sz w:val="28"/>
          <w:szCs w:val="28"/>
          <w:lang w:eastAsia="en-US"/>
        </w:rPr>
        <w:t xml:space="preserve"> Производственно-коммунальная зона</w:t>
      </w:r>
      <w:bookmarkEnd w:id="16"/>
      <w:bookmarkEnd w:id="17"/>
    </w:p>
    <w:p w:rsidR="00CA3D43" w:rsidRPr="00B624BB" w:rsidRDefault="00CA3D43" w:rsidP="00CA3D43">
      <w:pPr>
        <w:rPr>
          <w:sz w:val="28"/>
          <w:szCs w:val="28"/>
          <w:highlight w:val="red"/>
          <w:lang w:eastAsia="en-US"/>
        </w:rPr>
      </w:pPr>
    </w:p>
    <w:p w:rsidR="00CA3D43" w:rsidRPr="00B624BB" w:rsidRDefault="00CA3D43" w:rsidP="00920CE8">
      <w:pPr>
        <w:widowControl/>
        <w:suppressAutoHyphens w:val="0"/>
        <w:spacing w:after="200" w:line="276" w:lineRule="auto"/>
        <w:ind w:firstLine="851"/>
        <w:jc w:val="both"/>
        <w:rPr>
          <w:rFonts w:eastAsia="Calibri"/>
          <w:b/>
          <w:i/>
          <w:kern w:val="0"/>
          <w:sz w:val="28"/>
          <w:szCs w:val="28"/>
          <w:lang w:eastAsia="en-US"/>
        </w:rPr>
      </w:pPr>
      <w:r w:rsidRPr="00B624BB">
        <w:rPr>
          <w:rFonts w:eastAsia="Calibri"/>
          <w:b/>
          <w:i/>
          <w:kern w:val="0"/>
          <w:sz w:val="28"/>
          <w:szCs w:val="28"/>
          <w:lang w:eastAsia="en-US"/>
        </w:rPr>
        <w:t>Существующее положение:</w:t>
      </w:r>
    </w:p>
    <w:p w:rsidR="00B5324A" w:rsidRPr="00B624BB" w:rsidRDefault="00B5324A" w:rsidP="00B5324A">
      <w:pPr>
        <w:tabs>
          <w:tab w:val="left" w:pos="709"/>
        </w:tabs>
        <w:ind w:firstLine="709"/>
        <w:contextualSpacing/>
        <w:jc w:val="both"/>
        <w:rPr>
          <w:sz w:val="28"/>
          <w:szCs w:val="28"/>
          <w:lang w:eastAsia="ru-RU"/>
        </w:rPr>
      </w:pPr>
      <w:r w:rsidRPr="00B624BB">
        <w:rPr>
          <w:sz w:val="28"/>
          <w:szCs w:val="28"/>
        </w:rPr>
        <w:t>На территории сельсовета расположенны следующие предприятия: занимающиеся с/х деятельностью  </w:t>
      </w:r>
      <w:r w:rsidRPr="00B624BB">
        <w:rPr>
          <w:sz w:val="28"/>
          <w:szCs w:val="28"/>
          <w:lang w:eastAsia="ru-RU"/>
        </w:rPr>
        <w:t xml:space="preserve"> МТС «НИВА»  28чел «Беляевкаагропромтранс» 5чел</w:t>
      </w:r>
    </w:p>
    <w:p w:rsidR="00B5324A" w:rsidRPr="00B624BB" w:rsidRDefault="00B5324A" w:rsidP="00B5324A">
      <w:pPr>
        <w:jc w:val="both"/>
        <w:rPr>
          <w:snapToGrid w:val="0"/>
          <w:sz w:val="28"/>
          <w:szCs w:val="28"/>
          <w:lang w:eastAsia="ru-RU"/>
        </w:rPr>
      </w:pPr>
      <w:r w:rsidRPr="00B624BB">
        <w:rPr>
          <w:snapToGrid w:val="0"/>
          <w:sz w:val="28"/>
          <w:szCs w:val="28"/>
          <w:lang w:eastAsia="ru-RU"/>
        </w:rPr>
        <w:t xml:space="preserve">          Производством и реализацией сельскохозяйственной продукции на территории поселения занимаются 4 крестьянско-фермерских хозяйства, 30 действующих индивидуальных предпринимателя и 254 человека заняты в ЛПХ. </w:t>
      </w:r>
    </w:p>
    <w:p w:rsidR="00DC01FA" w:rsidRPr="00B624BB" w:rsidRDefault="00DC01FA" w:rsidP="00DC01FA">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Местом приложения труда  местного населения являются большей частью объекты, находящиеся на территории г.Оренбург, а также ЛПХ и КФХ.</w:t>
      </w:r>
    </w:p>
    <w:p w:rsidR="00CA3D43" w:rsidRPr="00B624BB" w:rsidRDefault="00CA3D43" w:rsidP="00DC01FA">
      <w:pPr>
        <w:widowControl/>
        <w:suppressAutoHyphens w:val="0"/>
        <w:spacing w:after="200" w:line="276" w:lineRule="auto"/>
        <w:ind w:firstLine="851"/>
        <w:jc w:val="both"/>
        <w:rPr>
          <w:rFonts w:eastAsia="Calibri"/>
          <w:b/>
          <w:i/>
          <w:kern w:val="0"/>
          <w:sz w:val="28"/>
          <w:szCs w:val="28"/>
          <w:lang w:eastAsia="en-US"/>
        </w:rPr>
      </w:pPr>
      <w:r w:rsidRPr="00B624BB">
        <w:rPr>
          <w:rFonts w:eastAsia="Calibri"/>
          <w:b/>
          <w:i/>
          <w:kern w:val="0"/>
          <w:sz w:val="28"/>
          <w:szCs w:val="28"/>
          <w:lang w:eastAsia="en-US"/>
        </w:rPr>
        <w:t>Проектные решения:</w:t>
      </w:r>
    </w:p>
    <w:p w:rsidR="00DC01FA" w:rsidRPr="00B624BB" w:rsidRDefault="00DC01FA" w:rsidP="00DC01FA">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Проектом предложено создание площадки производственного  коммунально-складского назначения на территории существующей недействующей фермы, в районе существующей производственной зоны под размещение теплиц под выращивание овощных культур, а также в районе санитарно-защитной зоны от скотомогильника на вторую очередь реализации генерального плана.</w:t>
      </w:r>
    </w:p>
    <w:p w:rsidR="00920CE8" w:rsidRPr="00B624BB" w:rsidRDefault="00920CE8" w:rsidP="00DC01FA">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а также санитарно-защитные зоны эти предприятий. </w:t>
      </w:r>
    </w:p>
    <w:p w:rsidR="00920CE8" w:rsidRPr="00B624BB" w:rsidRDefault="00920CE8" w:rsidP="00920CE8">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В состав производственных зон могут включаться:</w:t>
      </w:r>
    </w:p>
    <w:p w:rsidR="00920CE8" w:rsidRPr="00B624BB" w:rsidRDefault="00920CE8" w:rsidP="00920CE8">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lastRenderedPageBreak/>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920CE8" w:rsidRPr="00B624BB" w:rsidRDefault="00920CE8" w:rsidP="00920CE8">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w:t>
      </w:r>
    </w:p>
    <w:p w:rsidR="00920CE8" w:rsidRPr="00B624BB" w:rsidRDefault="00920CE8" w:rsidP="00920CE8">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 иные виды производственной, инженерной и транспортной инфраструктур.</w:t>
      </w:r>
    </w:p>
    <w:p w:rsidR="00920CE8" w:rsidRPr="00B624BB" w:rsidRDefault="00920CE8" w:rsidP="00920CE8">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920CE8" w:rsidRPr="00B624BB" w:rsidRDefault="00920CE8" w:rsidP="00920CE8">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920CE8" w:rsidRPr="00B624BB" w:rsidRDefault="00920CE8" w:rsidP="00920CE8">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920CE8" w:rsidRPr="00B624BB" w:rsidRDefault="00920CE8" w:rsidP="00920CE8">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 xml:space="preserve">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w:t>
      </w:r>
      <w:r w:rsidRPr="00B624BB">
        <w:rPr>
          <w:rFonts w:eastAsia="Calibri"/>
          <w:kern w:val="0"/>
          <w:sz w:val="28"/>
          <w:szCs w:val="28"/>
          <w:lang w:eastAsia="en-US"/>
        </w:rPr>
        <w:lastRenderedPageBreak/>
        <w:t>требований к их размещению, грузооборота и видов транспорта, а также очередности строительства.</w:t>
      </w:r>
    </w:p>
    <w:p w:rsidR="00920CE8" w:rsidRPr="00B624BB" w:rsidRDefault="00920CE8" w:rsidP="00920CE8">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920CE8" w:rsidRPr="00B624BB" w:rsidRDefault="00920CE8" w:rsidP="00920CE8">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На сегодняшний день не все производственные территории задействованы, часть из них используется экстенсивно. Необходимо провести инвентаризацию производственных территорий с целью их более интенсивного использования.</w:t>
      </w:r>
    </w:p>
    <w:p w:rsidR="00920CE8" w:rsidRPr="00B624BB" w:rsidRDefault="00920CE8" w:rsidP="00920CE8">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 xml:space="preserve">Производственной зоной в границах МО </w:t>
      </w:r>
      <w:r w:rsidR="00B5324A" w:rsidRPr="00B624BB">
        <w:rPr>
          <w:rFonts w:eastAsia="Calibri"/>
          <w:kern w:val="0"/>
          <w:sz w:val="28"/>
          <w:szCs w:val="28"/>
          <w:lang w:eastAsia="en-US"/>
        </w:rPr>
        <w:t>Днепровского</w:t>
      </w:r>
      <w:r w:rsidRPr="00B624BB">
        <w:rPr>
          <w:rFonts w:eastAsia="Calibri"/>
          <w:kern w:val="0"/>
          <w:sz w:val="28"/>
          <w:szCs w:val="28"/>
          <w:lang w:eastAsia="en-US"/>
        </w:rPr>
        <w:t xml:space="preserve"> сельсовет </w:t>
      </w:r>
      <w:r w:rsidRPr="00384F4B">
        <w:rPr>
          <w:rFonts w:eastAsia="Calibri"/>
          <w:kern w:val="0"/>
          <w:sz w:val="28"/>
          <w:szCs w:val="28"/>
          <w:lang w:eastAsia="en-US"/>
        </w:rPr>
        <w:t xml:space="preserve">занято  </w:t>
      </w:r>
      <w:r w:rsidR="00384F4B" w:rsidRPr="00384F4B">
        <w:rPr>
          <w:rFonts w:eastAsia="Calibri"/>
          <w:kern w:val="0"/>
          <w:sz w:val="28"/>
          <w:szCs w:val="28"/>
          <w:lang w:eastAsia="en-US"/>
        </w:rPr>
        <w:t>40</w:t>
      </w:r>
      <w:r w:rsidRPr="00384F4B">
        <w:rPr>
          <w:rFonts w:eastAsia="Calibri"/>
          <w:kern w:val="0"/>
          <w:sz w:val="28"/>
          <w:szCs w:val="28"/>
          <w:lang w:eastAsia="en-US"/>
        </w:rPr>
        <w:t xml:space="preserve"> га в </w:t>
      </w:r>
      <w:r w:rsidR="00B5324A" w:rsidRPr="00384F4B">
        <w:rPr>
          <w:rFonts w:eastAsia="Calibri"/>
          <w:kern w:val="0"/>
          <w:sz w:val="28"/>
          <w:szCs w:val="28"/>
          <w:lang w:eastAsia="en-US"/>
        </w:rPr>
        <w:t>с</w:t>
      </w:r>
      <w:r w:rsidRPr="00384F4B">
        <w:rPr>
          <w:rFonts w:eastAsia="Calibri"/>
          <w:kern w:val="0"/>
          <w:sz w:val="28"/>
          <w:szCs w:val="28"/>
          <w:lang w:eastAsia="en-US"/>
        </w:rPr>
        <w:t>.</w:t>
      </w:r>
      <w:r w:rsidR="00B5324A" w:rsidRPr="00384F4B">
        <w:rPr>
          <w:rFonts w:eastAsia="Calibri"/>
          <w:kern w:val="0"/>
          <w:sz w:val="28"/>
          <w:szCs w:val="28"/>
          <w:lang w:eastAsia="en-US"/>
        </w:rPr>
        <w:t>Днепровка, с. Кзылжар</w:t>
      </w:r>
      <w:r w:rsidRPr="00384F4B">
        <w:rPr>
          <w:rFonts w:eastAsia="Calibri"/>
          <w:kern w:val="0"/>
          <w:sz w:val="28"/>
          <w:szCs w:val="28"/>
          <w:lang w:eastAsia="en-US"/>
        </w:rPr>
        <w:t xml:space="preserve">.  Проектом намечается расширение </w:t>
      </w:r>
      <w:r w:rsidR="00384F4B" w:rsidRPr="00384F4B">
        <w:rPr>
          <w:rFonts w:eastAsia="Calibri"/>
          <w:kern w:val="0"/>
          <w:sz w:val="28"/>
          <w:szCs w:val="28"/>
          <w:lang w:eastAsia="en-US"/>
        </w:rPr>
        <w:t>реанимирование</w:t>
      </w:r>
      <w:r w:rsidRPr="00384F4B">
        <w:rPr>
          <w:rFonts w:eastAsia="Calibri"/>
          <w:kern w:val="0"/>
          <w:sz w:val="28"/>
          <w:szCs w:val="28"/>
          <w:lang w:eastAsia="en-US"/>
        </w:rPr>
        <w:t xml:space="preserve"> существующей</w:t>
      </w:r>
      <w:r w:rsidRPr="00B624BB">
        <w:rPr>
          <w:rFonts w:eastAsia="Calibri"/>
          <w:kern w:val="0"/>
          <w:sz w:val="28"/>
          <w:szCs w:val="28"/>
          <w:lang w:eastAsia="en-US"/>
        </w:rPr>
        <w:t xml:space="preserve"> производственной зоны, так как при прогнозируемом росте населения существует потребность в местах приложения труда.</w:t>
      </w:r>
    </w:p>
    <w:p w:rsidR="00CA3D43" w:rsidRPr="00B624BB" w:rsidRDefault="00CA3D43" w:rsidP="00920CE8">
      <w:pPr>
        <w:widowControl/>
        <w:suppressAutoHyphens w:val="0"/>
        <w:spacing w:after="200" w:line="276" w:lineRule="auto"/>
        <w:ind w:firstLine="851"/>
        <w:jc w:val="both"/>
        <w:rPr>
          <w:rFonts w:eastAsia="Calibri"/>
          <w:b/>
          <w:i/>
          <w:kern w:val="0"/>
          <w:sz w:val="28"/>
          <w:szCs w:val="28"/>
          <w:highlight w:val="red"/>
          <w:lang w:eastAsia="en-US"/>
        </w:rPr>
      </w:pPr>
    </w:p>
    <w:p w:rsidR="00920CE8" w:rsidRPr="00B624BB" w:rsidRDefault="006C5A72" w:rsidP="009B62D0">
      <w:pPr>
        <w:pStyle w:val="3"/>
        <w:rPr>
          <w:rFonts w:ascii="Times New Roman" w:eastAsia="Calibri" w:hAnsi="Times New Roman" w:cs="Times New Roman"/>
          <w:sz w:val="28"/>
          <w:szCs w:val="28"/>
          <w:lang w:eastAsia="en-US"/>
        </w:rPr>
      </w:pPr>
      <w:bookmarkStart w:id="18" w:name="_Toc359145242"/>
      <w:bookmarkStart w:id="19" w:name="_Toc359936719"/>
      <w:r w:rsidRPr="00B624BB">
        <w:rPr>
          <w:rFonts w:ascii="Times New Roman" w:eastAsia="Calibri" w:hAnsi="Times New Roman" w:cs="Times New Roman"/>
          <w:sz w:val="28"/>
          <w:szCs w:val="28"/>
          <w:lang w:eastAsia="en-US"/>
        </w:rPr>
        <w:t xml:space="preserve">4.5 </w:t>
      </w:r>
      <w:r w:rsidR="00920CE8" w:rsidRPr="00B624BB">
        <w:rPr>
          <w:rFonts w:ascii="Times New Roman" w:eastAsia="Calibri" w:hAnsi="Times New Roman" w:cs="Times New Roman"/>
          <w:sz w:val="28"/>
          <w:szCs w:val="28"/>
          <w:lang w:eastAsia="en-US"/>
        </w:rPr>
        <w:t>Зона специального назначения</w:t>
      </w:r>
      <w:bookmarkEnd w:id="18"/>
      <w:bookmarkEnd w:id="19"/>
    </w:p>
    <w:p w:rsidR="00B5324A" w:rsidRPr="00B624BB" w:rsidRDefault="00B5324A" w:rsidP="00B5324A">
      <w:pPr>
        <w:rPr>
          <w:sz w:val="28"/>
          <w:szCs w:val="28"/>
          <w:lang w:eastAsia="en-US"/>
        </w:rPr>
      </w:pPr>
    </w:p>
    <w:p w:rsidR="00920CE8" w:rsidRPr="00B624BB" w:rsidRDefault="00920CE8" w:rsidP="00920CE8">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В зону специального назначения входят территории полигонов твердых бытовых отходов, кладбищ и скотомогильников. В целях создания благоприятной среды обитания для проживания населения за счет снижения негативного воздействия от предприятий и объектов, генеральным планом предусмотрены следующие мероприятия:</w:t>
      </w:r>
    </w:p>
    <w:p w:rsidR="00B5324A" w:rsidRPr="00B624BB" w:rsidRDefault="00B5324A" w:rsidP="00B5324A">
      <w:pPr>
        <w:widowControl/>
        <w:suppressAutoHyphens w:val="0"/>
        <w:spacing w:after="200" w:line="276" w:lineRule="auto"/>
        <w:ind w:firstLine="851"/>
        <w:jc w:val="both"/>
        <w:rPr>
          <w:rFonts w:eastAsia="Calibri"/>
          <w:kern w:val="0"/>
          <w:sz w:val="28"/>
          <w:szCs w:val="28"/>
          <w:highlight w:val="yellow"/>
          <w:lang w:eastAsia="en-US"/>
        </w:rPr>
      </w:pPr>
      <w:r w:rsidRPr="00B624BB">
        <w:rPr>
          <w:rFonts w:eastAsia="Calibri"/>
          <w:kern w:val="0"/>
          <w:sz w:val="28"/>
          <w:szCs w:val="28"/>
          <w:lang w:eastAsia="en-US"/>
        </w:rPr>
        <w:t>- существующая свалка за дорогой Оренбург-</w:t>
      </w:r>
      <w:r w:rsidR="008C4398">
        <w:rPr>
          <w:rFonts w:eastAsia="Calibri"/>
          <w:kern w:val="0"/>
          <w:sz w:val="28"/>
          <w:szCs w:val="28"/>
          <w:lang w:eastAsia="en-US"/>
        </w:rPr>
        <w:t xml:space="preserve">Беляевка </w:t>
      </w:r>
      <w:r w:rsidRPr="00B624BB">
        <w:rPr>
          <w:rFonts w:eastAsia="Calibri"/>
          <w:kern w:val="0"/>
          <w:sz w:val="28"/>
          <w:szCs w:val="28"/>
          <w:lang w:eastAsia="en-US"/>
        </w:rPr>
        <w:t xml:space="preserve"> ликвидируется, новый полигон ТБО площадью 6 га организуется недалеко от  существующей в соответствии с требованиями действующих нормативов;</w:t>
      </w:r>
    </w:p>
    <w:p w:rsidR="00B5324A" w:rsidRPr="00B624BB" w:rsidRDefault="00B5324A" w:rsidP="00B5324A">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 xml:space="preserve">- биотермическая яма Беккари остается существующая за  западной границей села Днепровка; </w:t>
      </w:r>
    </w:p>
    <w:p w:rsidR="00713A32" w:rsidRPr="001A4B67" w:rsidRDefault="00713A32" w:rsidP="00713A32">
      <w:pPr>
        <w:ind w:firstLine="851"/>
        <w:jc w:val="both"/>
        <w:rPr>
          <w:sz w:val="28"/>
          <w:szCs w:val="28"/>
        </w:rPr>
      </w:pPr>
      <w:r w:rsidRPr="001A4B67">
        <w:rPr>
          <w:sz w:val="28"/>
          <w:szCs w:val="28"/>
        </w:rPr>
        <w:t xml:space="preserve">- </w:t>
      </w:r>
      <w:r w:rsidRPr="00394F2D">
        <w:rPr>
          <w:sz w:val="28"/>
          <w:szCs w:val="28"/>
        </w:rPr>
        <w:t xml:space="preserve">территории сельских  кладбищ на юге с.Днепровка, площадью 2 га, и </w:t>
      </w:r>
      <w:r w:rsidRPr="00394F2D">
        <w:rPr>
          <w:sz w:val="28"/>
          <w:szCs w:val="28"/>
        </w:rPr>
        <w:lastRenderedPageBreak/>
        <w:t>2 кладбища за восточной и за западной границей с.Кзылжар площадью 1,6 га и 0,9 га  соответственно, достаточны для всего периода действия генерального плана</w:t>
      </w:r>
      <w:r w:rsidRPr="001A4B67">
        <w:rPr>
          <w:sz w:val="28"/>
          <w:szCs w:val="28"/>
        </w:rPr>
        <w:t xml:space="preserve">. </w:t>
      </w:r>
    </w:p>
    <w:p w:rsidR="00920CE8" w:rsidRPr="00B624BB" w:rsidRDefault="00920CE8" w:rsidP="00B5324A">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В случаях обнаружения при проведении строительных работ ранее неизвестных массовых захоронений необходимо зарегистрировать места захоронения, а в необходимых случаях провести перезахоронение останков погибших и рекультивацию территорий.</w:t>
      </w:r>
    </w:p>
    <w:p w:rsidR="00B5324A" w:rsidRPr="00B624BB" w:rsidRDefault="00B5324A" w:rsidP="00B5324A">
      <w:pPr>
        <w:pStyle w:val="af"/>
        <w:spacing w:line="276" w:lineRule="auto"/>
        <w:jc w:val="both"/>
        <w:rPr>
          <w:rFonts w:cs="Times New Roman"/>
          <w:b/>
          <w:sz w:val="28"/>
          <w:szCs w:val="28"/>
        </w:rPr>
      </w:pPr>
      <w:r w:rsidRPr="00B624BB">
        <w:rPr>
          <w:rFonts w:cs="Times New Roman"/>
          <w:b/>
          <w:sz w:val="28"/>
          <w:szCs w:val="28"/>
        </w:rPr>
        <w:t>*площади территорий, приведенные в этой главе и далее, получены путем картометрических измерений.</w:t>
      </w:r>
    </w:p>
    <w:p w:rsidR="00B5324A" w:rsidRPr="00B624BB" w:rsidRDefault="00B5324A" w:rsidP="00920CE8">
      <w:pPr>
        <w:widowControl/>
        <w:suppressAutoHyphens w:val="0"/>
        <w:spacing w:after="200" w:line="276" w:lineRule="auto"/>
        <w:ind w:firstLine="851"/>
        <w:jc w:val="both"/>
        <w:rPr>
          <w:rFonts w:eastAsia="Calibri"/>
          <w:kern w:val="0"/>
          <w:sz w:val="28"/>
          <w:szCs w:val="28"/>
          <w:lang w:eastAsia="en-US"/>
        </w:rPr>
      </w:pPr>
    </w:p>
    <w:p w:rsidR="00920CE8" w:rsidRPr="00B624BB" w:rsidRDefault="006C5A72" w:rsidP="009B62D0">
      <w:pPr>
        <w:pStyle w:val="3"/>
        <w:rPr>
          <w:rFonts w:ascii="Times New Roman" w:eastAsia="Calibri" w:hAnsi="Times New Roman" w:cs="Times New Roman"/>
          <w:sz w:val="28"/>
          <w:szCs w:val="28"/>
          <w:lang w:eastAsia="en-US"/>
        </w:rPr>
      </w:pPr>
      <w:bookmarkStart w:id="20" w:name="_Toc359145243"/>
      <w:bookmarkStart w:id="21" w:name="_Toc359936720"/>
      <w:r w:rsidRPr="00B624BB">
        <w:rPr>
          <w:rFonts w:ascii="Times New Roman" w:eastAsia="Calibri" w:hAnsi="Times New Roman" w:cs="Times New Roman"/>
          <w:sz w:val="28"/>
          <w:szCs w:val="28"/>
          <w:lang w:eastAsia="en-US"/>
        </w:rPr>
        <w:t xml:space="preserve">4.6 </w:t>
      </w:r>
      <w:r w:rsidR="00770FC6" w:rsidRPr="00B624BB">
        <w:rPr>
          <w:rFonts w:ascii="Times New Roman" w:eastAsia="Calibri" w:hAnsi="Times New Roman" w:cs="Times New Roman"/>
          <w:sz w:val="28"/>
          <w:szCs w:val="28"/>
          <w:lang w:eastAsia="en-US"/>
        </w:rPr>
        <w:t>Зона инженерно-транспортной инфраструктуры</w:t>
      </w:r>
      <w:bookmarkEnd w:id="20"/>
      <w:bookmarkEnd w:id="21"/>
    </w:p>
    <w:p w:rsidR="00CA3D43" w:rsidRPr="00B624BB" w:rsidRDefault="00CA3D43" w:rsidP="00CA3D43">
      <w:pPr>
        <w:rPr>
          <w:sz w:val="28"/>
          <w:szCs w:val="28"/>
          <w:highlight w:val="red"/>
          <w:lang w:eastAsia="en-US"/>
        </w:rPr>
      </w:pPr>
    </w:p>
    <w:p w:rsidR="00BE63BF" w:rsidRPr="00B624BB" w:rsidRDefault="00BE63BF" w:rsidP="009B62D0">
      <w:pPr>
        <w:pStyle w:val="3"/>
        <w:rPr>
          <w:rFonts w:ascii="Times New Roman" w:eastAsia="Calibri" w:hAnsi="Times New Roman" w:cs="Times New Roman"/>
          <w:sz w:val="28"/>
          <w:szCs w:val="28"/>
          <w:lang w:eastAsia="en-US"/>
        </w:rPr>
      </w:pPr>
      <w:bookmarkStart w:id="22" w:name="_Toc359145244"/>
      <w:bookmarkStart w:id="23" w:name="_Toc359936721"/>
      <w:r w:rsidRPr="00B624BB">
        <w:rPr>
          <w:rFonts w:ascii="Times New Roman" w:eastAsia="Calibri" w:hAnsi="Times New Roman" w:cs="Times New Roman"/>
          <w:sz w:val="28"/>
          <w:szCs w:val="28"/>
          <w:lang w:eastAsia="en-US"/>
        </w:rPr>
        <w:t>Зона транспортной инфраструктуры</w:t>
      </w:r>
      <w:bookmarkEnd w:id="22"/>
      <w:bookmarkEnd w:id="23"/>
    </w:p>
    <w:p w:rsidR="00CA3D43" w:rsidRPr="00B624BB" w:rsidRDefault="00CA3D43" w:rsidP="00920CE8">
      <w:pPr>
        <w:widowControl/>
        <w:suppressAutoHyphens w:val="0"/>
        <w:spacing w:after="200" w:line="276" w:lineRule="auto"/>
        <w:ind w:firstLine="851"/>
        <w:jc w:val="both"/>
        <w:rPr>
          <w:rFonts w:eastAsia="Calibri"/>
          <w:b/>
          <w:i/>
          <w:kern w:val="0"/>
          <w:sz w:val="28"/>
          <w:szCs w:val="28"/>
          <w:lang w:eastAsia="en-US"/>
        </w:rPr>
      </w:pPr>
      <w:r w:rsidRPr="00B624BB">
        <w:rPr>
          <w:rFonts w:eastAsia="Calibri"/>
          <w:b/>
          <w:i/>
          <w:kern w:val="0"/>
          <w:sz w:val="28"/>
          <w:szCs w:val="28"/>
          <w:lang w:eastAsia="en-US"/>
        </w:rPr>
        <w:t xml:space="preserve">Существующее положение </w:t>
      </w:r>
    </w:p>
    <w:p w:rsidR="00CA3D43" w:rsidRPr="00B624BB" w:rsidRDefault="00CA3D43" w:rsidP="00CA3D43">
      <w:pPr>
        <w:ind w:firstLine="708"/>
        <w:jc w:val="both"/>
        <w:rPr>
          <w:bCs/>
          <w:sz w:val="28"/>
          <w:szCs w:val="28"/>
        </w:rPr>
      </w:pPr>
      <w:r w:rsidRPr="00B624BB">
        <w:rPr>
          <w:bCs/>
          <w:sz w:val="28"/>
          <w:szCs w:val="28"/>
        </w:rPr>
        <w:t xml:space="preserve">Через территорию  </w:t>
      </w:r>
      <w:r w:rsidRPr="00B624BB">
        <w:rPr>
          <w:sz w:val="28"/>
          <w:szCs w:val="28"/>
        </w:rPr>
        <w:t>сельсовета проход</w:t>
      </w:r>
      <w:r w:rsidR="004429B1" w:rsidRPr="00B624BB">
        <w:rPr>
          <w:sz w:val="28"/>
          <w:szCs w:val="28"/>
        </w:rPr>
        <w:t>и</w:t>
      </w:r>
      <w:r w:rsidRPr="00B624BB">
        <w:rPr>
          <w:sz w:val="28"/>
          <w:szCs w:val="28"/>
        </w:rPr>
        <w:t>т автомобильн</w:t>
      </w:r>
      <w:r w:rsidR="004429B1" w:rsidRPr="00B624BB">
        <w:rPr>
          <w:sz w:val="28"/>
          <w:szCs w:val="28"/>
        </w:rPr>
        <w:t>ая</w:t>
      </w:r>
      <w:r w:rsidRPr="00B624BB">
        <w:rPr>
          <w:sz w:val="28"/>
          <w:szCs w:val="28"/>
        </w:rPr>
        <w:t xml:space="preserve"> дорог</w:t>
      </w:r>
      <w:r w:rsidR="004429B1" w:rsidRPr="00B624BB">
        <w:rPr>
          <w:sz w:val="28"/>
          <w:szCs w:val="28"/>
        </w:rPr>
        <w:t>а</w:t>
      </w:r>
      <w:r w:rsidRPr="00B624BB">
        <w:rPr>
          <w:sz w:val="28"/>
          <w:szCs w:val="28"/>
        </w:rPr>
        <w:t xml:space="preserve"> </w:t>
      </w:r>
      <w:r w:rsidR="004429B1" w:rsidRPr="00B624BB">
        <w:rPr>
          <w:sz w:val="28"/>
          <w:szCs w:val="28"/>
        </w:rPr>
        <w:t>регионального</w:t>
      </w:r>
      <w:r w:rsidRPr="00B624BB">
        <w:rPr>
          <w:sz w:val="28"/>
          <w:szCs w:val="28"/>
        </w:rPr>
        <w:t xml:space="preserve"> значения </w:t>
      </w:r>
      <w:r w:rsidR="004429B1" w:rsidRPr="00B624BB">
        <w:rPr>
          <w:sz w:val="28"/>
          <w:szCs w:val="28"/>
        </w:rPr>
        <w:t>«Оренбург-</w:t>
      </w:r>
      <w:r w:rsidR="008C4398">
        <w:rPr>
          <w:sz w:val="28"/>
          <w:szCs w:val="28"/>
        </w:rPr>
        <w:t>Беляевка</w:t>
      </w:r>
      <w:r w:rsidR="004429B1" w:rsidRPr="00B624BB">
        <w:rPr>
          <w:sz w:val="28"/>
          <w:szCs w:val="28"/>
        </w:rPr>
        <w:t>».</w:t>
      </w:r>
      <w:r w:rsidRPr="00B624BB">
        <w:rPr>
          <w:b/>
          <w:sz w:val="28"/>
          <w:szCs w:val="28"/>
        </w:rPr>
        <w:t xml:space="preserve">  </w:t>
      </w:r>
    </w:p>
    <w:p w:rsidR="00CA3D43" w:rsidRPr="00B624BB" w:rsidRDefault="00CA3D43" w:rsidP="00CA3D43">
      <w:pPr>
        <w:ind w:firstLine="708"/>
        <w:jc w:val="both"/>
        <w:rPr>
          <w:kern w:val="0"/>
          <w:sz w:val="28"/>
          <w:szCs w:val="28"/>
          <w:lang w:eastAsia="ru-RU"/>
        </w:rPr>
      </w:pPr>
      <w:r w:rsidRPr="00B624BB">
        <w:rPr>
          <w:kern w:val="0"/>
          <w:sz w:val="28"/>
          <w:szCs w:val="28"/>
          <w:lang w:eastAsia="ru-RU"/>
        </w:rPr>
        <w:t>По всем автомобильным дорогам организовано автобусное сообщение.</w:t>
      </w:r>
    </w:p>
    <w:p w:rsidR="00CA3D43" w:rsidRPr="00B624BB" w:rsidRDefault="00CA3D43" w:rsidP="00CA3D43">
      <w:pPr>
        <w:ind w:firstLine="708"/>
        <w:jc w:val="both"/>
        <w:rPr>
          <w:sz w:val="28"/>
          <w:szCs w:val="28"/>
        </w:rPr>
      </w:pPr>
      <w:r w:rsidRPr="00B624BB">
        <w:rPr>
          <w:sz w:val="28"/>
          <w:szCs w:val="28"/>
        </w:rPr>
        <w:t>Пассажирские перевозки в межселенных связях выполняются, в основном, автобусным и маршрутным транспортом. Большую часть грузоперевозок осуществляют частные предприятия и предприниматели.</w:t>
      </w:r>
    </w:p>
    <w:p w:rsidR="00CA3D43" w:rsidRPr="00B624BB" w:rsidRDefault="00CA3D43" w:rsidP="00CA3D43">
      <w:pPr>
        <w:ind w:firstLine="708"/>
        <w:jc w:val="both"/>
        <w:rPr>
          <w:b/>
          <w:bCs/>
          <w:sz w:val="28"/>
          <w:szCs w:val="28"/>
        </w:rPr>
      </w:pPr>
      <w:r w:rsidRPr="00B624BB">
        <w:rPr>
          <w:b/>
          <w:bCs/>
          <w:sz w:val="28"/>
          <w:szCs w:val="28"/>
        </w:rPr>
        <w:t>Улично-дорожная сеть и пассажирский транспорт</w:t>
      </w:r>
    </w:p>
    <w:p w:rsidR="00CA3D43" w:rsidRPr="00B624BB" w:rsidRDefault="00CA3D43" w:rsidP="00CA3D43">
      <w:pPr>
        <w:ind w:firstLine="540"/>
        <w:jc w:val="both"/>
        <w:rPr>
          <w:rFonts w:eastAsia="Calibri"/>
          <w:sz w:val="28"/>
          <w:szCs w:val="28"/>
        </w:rPr>
      </w:pPr>
      <w:r w:rsidRPr="00B624BB">
        <w:rPr>
          <w:rFonts w:eastAsia="Calibri"/>
          <w:sz w:val="28"/>
          <w:szCs w:val="28"/>
        </w:rPr>
        <w:t xml:space="preserve">   Транспортная инфраструктура в целом по сельсовету развита. Часть улиц заасфальтирована.</w:t>
      </w:r>
      <w:r w:rsidRPr="00B624BB">
        <w:rPr>
          <w:sz w:val="28"/>
          <w:szCs w:val="28"/>
        </w:rPr>
        <w:t xml:space="preserve"> </w:t>
      </w:r>
      <w:r w:rsidRPr="00B624BB">
        <w:rPr>
          <w:rFonts w:eastAsia="Calibri"/>
          <w:sz w:val="28"/>
          <w:szCs w:val="28"/>
        </w:rPr>
        <w:t>Но большинство улиц и дорог в населённых пунктах имеют грунтовое покрытие. Асфальтированные дороги имеют покрытие, требующее ремонта. На сегодняшний день проводится ряд мероприятий по ремонту дорожной сети населённых пунктов.</w:t>
      </w:r>
      <w:r w:rsidRPr="00B624BB">
        <w:rPr>
          <w:sz w:val="28"/>
          <w:szCs w:val="28"/>
        </w:rPr>
        <w:t xml:space="preserve"> </w:t>
      </w:r>
      <w:r w:rsidRPr="00B624BB">
        <w:rPr>
          <w:rFonts w:eastAsia="Calibri"/>
          <w:sz w:val="28"/>
          <w:szCs w:val="28"/>
        </w:rPr>
        <w:t xml:space="preserve">Помимо ремонта покрытия на автомобильных дорогах, необходима организация пешеходных тротуаров вдоль главных улиц населённых пунктов.   </w:t>
      </w:r>
    </w:p>
    <w:p w:rsidR="00CA3D43" w:rsidRPr="00B624BB" w:rsidRDefault="00CA3D43" w:rsidP="00CA3D43">
      <w:pPr>
        <w:ind w:firstLine="708"/>
        <w:jc w:val="both"/>
        <w:rPr>
          <w:sz w:val="28"/>
          <w:szCs w:val="28"/>
          <w:highlight w:val="red"/>
        </w:rPr>
      </w:pPr>
    </w:p>
    <w:p w:rsidR="00CA3D43" w:rsidRPr="00B624BB" w:rsidRDefault="00CA3D43" w:rsidP="00CA3D43">
      <w:pPr>
        <w:ind w:firstLine="708"/>
        <w:jc w:val="both"/>
        <w:rPr>
          <w:sz w:val="28"/>
          <w:szCs w:val="28"/>
          <w:highlight w:val="red"/>
        </w:rPr>
      </w:pPr>
    </w:p>
    <w:p w:rsidR="00CA3D43" w:rsidRPr="00B624BB" w:rsidRDefault="00CA3D43" w:rsidP="00CA3D43">
      <w:pPr>
        <w:ind w:firstLine="708"/>
        <w:jc w:val="both"/>
        <w:rPr>
          <w:sz w:val="28"/>
          <w:szCs w:val="28"/>
        </w:rPr>
      </w:pPr>
      <w:r w:rsidRPr="00B624BB">
        <w:rPr>
          <w:b/>
          <w:i/>
          <w:sz w:val="28"/>
          <w:szCs w:val="28"/>
        </w:rPr>
        <w:t>Улично-дорожная</w:t>
      </w:r>
      <w:r w:rsidRPr="00B624BB">
        <w:rPr>
          <w:sz w:val="28"/>
          <w:szCs w:val="28"/>
        </w:rPr>
        <w:t xml:space="preserve"> сеть населенных пунктов обеспечивает  внутренние транспортные связи, включает в себя въезды и выезды на территорию населенных пунктов, главная улица застройки, основные и второстепенные проезды.</w:t>
      </w:r>
    </w:p>
    <w:p w:rsidR="00CA3D43" w:rsidRPr="00B624BB" w:rsidRDefault="00CA3D43" w:rsidP="00CA3D43">
      <w:pPr>
        <w:jc w:val="both"/>
        <w:rPr>
          <w:sz w:val="28"/>
          <w:szCs w:val="28"/>
        </w:rPr>
      </w:pPr>
      <w:r w:rsidRPr="00B624BB">
        <w:rPr>
          <w:sz w:val="28"/>
          <w:szCs w:val="28"/>
        </w:rPr>
        <w:tab/>
        <w:t>Главная улица являются основными транспортными и функционально-</w:t>
      </w:r>
      <w:r w:rsidRPr="00B624BB">
        <w:rPr>
          <w:sz w:val="28"/>
          <w:szCs w:val="28"/>
        </w:rPr>
        <w:lastRenderedPageBreak/>
        <w:t>планировочными осями территории застройки. Она обеспечивает транспортное обслуживание жилой застройки и не осуществляют пропуск транзитных общепоселковых транспортных потоков.</w:t>
      </w:r>
    </w:p>
    <w:p w:rsidR="00CA3D43" w:rsidRPr="00B624BB" w:rsidRDefault="00CA3D43" w:rsidP="00CA3D43">
      <w:pPr>
        <w:jc w:val="both"/>
        <w:rPr>
          <w:sz w:val="28"/>
          <w:szCs w:val="28"/>
        </w:rPr>
      </w:pPr>
      <w:r w:rsidRPr="00B624BB">
        <w:rPr>
          <w:sz w:val="28"/>
          <w:szCs w:val="28"/>
        </w:rPr>
        <w:tab/>
        <w:t>Основные проезды обеспечивают подъезд транспорта к группам жилых зданий.</w:t>
      </w:r>
    </w:p>
    <w:p w:rsidR="00CA3D43" w:rsidRPr="00B624BB" w:rsidRDefault="00CA3D43" w:rsidP="00CA3D43">
      <w:pPr>
        <w:jc w:val="both"/>
        <w:rPr>
          <w:sz w:val="28"/>
          <w:szCs w:val="28"/>
        </w:rPr>
      </w:pPr>
      <w:r w:rsidRPr="00B624BB">
        <w:rPr>
          <w:sz w:val="28"/>
          <w:szCs w:val="28"/>
        </w:rPr>
        <w:tab/>
        <w:t>Второстепенные проезды обеспечивают подъезд транспорта к отдельным зданиям.</w:t>
      </w:r>
    </w:p>
    <w:p w:rsidR="00CA3D43" w:rsidRPr="00B624BB" w:rsidRDefault="00CA3D43" w:rsidP="00CA3D43">
      <w:pPr>
        <w:jc w:val="both"/>
        <w:rPr>
          <w:sz w:val="28"/>
          <w:szCs w:val="28"/>
        </w:rPr>
      </w:pPr>
      <w:r w:rsidRPr="00B624BB">
        <w:rPr>
          <w:sz w:val="28"/>
          <w:szCs w:val="28"/>
        </w:rPr>
        <w:tab/>
        <w:t>Улично-дорожная сеть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r w:rsidRPr="00B624BB">
        <w:rPr>
          <w:sz w:val="28"/>
          <w:szCs w:val="28"/>
        </w:rPr>
        <w:tab/>
      </w:r>
    </w:p>
    <w:p w:rsidR="00CA3D43" w:rsidRPr="00B624BB" w:rsidRDefault="00CA3D43" w:rsidP="00CA3D43">
      <w:pPr>
        <w:jc w:val="both"/>
        <w:rPr>
          <w:sz w:val="28"/>
          <w:szCs w:val="28"/>
        </w:rPr>
      </w:pPr>
      <w:r w:rsidRPr="00B624BB">
        <w:rPr>
          <w:sz w:val="28"/>
          <w:szCs w:val="28"/>
        </w:rPr>
        <w:tab/>
        <w:t>К основным недостаткам улично-дорожной сети села следует отнести:</w:t>
      </w:r>
    </w:p>
    <w:p w:rsidR="00CA3D43" w:rsidRPr="00B624BB" w:rsidRDefault="00CA3D43" w:rsidP="00461A33">
      <w:pPr>
        <w:numPr>
          <w:ilvl w:val="0"/>
          <w:numId w:val="21"/>
        </w:numPr>
        <w:jc w:val="both"/>
        <w:rPr>
          <w:sz w:val="28"/>
          <w:szCs w:val="28"/>
        </w:rPr>
      </w:pPr>
      <w:r w:rsidRPr="00B624BB">
        <w:rPr>
          <w:sz w:val="28"/>
          <w:szCs w:val="28"/>
        </w:rPr>
        <w:t>Нечеткую дифференциацию уличной сети;</w:t>
      </w:r>
    </w:p>
    <w:p w:rsidR="00CA3D43" w:rsidRPr="00B624BB" w:rsidRDefault="00CA3D43" w:rsidP="00461A33">
      <w:pPr>
        <w:numPr>
          <w:ilvl w:val="0"/>
          <w:numId w:val="21"/>
        </w:numPr>
        <w:jc w:val="both"/>
        <w:rPr>
          <w:sz w:val="28"/>
          <w:szCs w:val="28"/>
        </w:rPr>
      </w:pPr>
      <w:r w:rsidRPr="00B624BB">
        <w:rPr>
          <w:sz w:val="28"/>
          <w:szCs w:val="28"/>
        </w:rPr>
        <w:t>Отсутствие пешеходных тротуаров на ряде улиц;</w:t>
      </w:r>
    </w:p>
    <w:p w:rsidR="00CA3D43" w:rsidRPr="00B624BB" w:rsidRDefault="00CA3D43" w:rsidP="00461A33">
      <w:pPr>
        <w:numPr>
          <w:ilvl w:val="0"/>
          <w:numId w:val="21"/>
        </w:numPr>
        <w:jc w:val="both"/>
        <w:rPr>
          <w:sz w:val="28"/>
          <w:szCs w:val="28"/>
        </w:rPr>
      </w:pPr>
      <w:r w:rsidRPr="00B624BB">
        <w:rPr>
          <w:sz w:val="28"/>
          <w:szCs w:val="28"/>
        </w:rPr>
        <w:t xml:space="preserve">Отсутствие твердого покрытия на </w:t>
      </w:r>
      <w:r w:rsidR="00484236" w:rsidRPr="00B624BB">
        <w:rPr>
          <w:sz w:val="28"/>
          <w:szCs w:val="28"/>
        </w:rPr>
        <w:t>большинстве</w:t>
      </w:r>
      <w:r w:rsidRPr="00B624BB">
        <w:rPr>
          <w:sz w:val="28"/>
          <w:szCs w:val="28"/>
        </w:rPr>
        <w:t xml:space="preserve"> улиц;</w:t>
      </w:r>
    </w:p>
    <w:p w:rsidR="00CA3D43" w:rsidRPr="00B624BB" w:rsidRDefault="00CA3D43" w:rsidP="00CA3D43">
      <w:pPr>
        <w:jc w:val="both"/>
        <w:rPr>
          <w:sz w:val="28"/>
          <w:szCs w:val="28"/>
        </w:rPr>
      </w:pPr>
    </w:p>
    <w:p w:rsidR="00CA3D43" w:rsidRPr="00B624BB" w:rsidRDefault="00CA3D43" w:rsidP="00CA3D43">
      <w:pPr>
        <w:widowControl/>
        <w:autoSpaceDE w:val="0"/>
        <w:ind w:firstLine="709"/>
        <w:rPr>
          <w:rFonts w:eastAsia="Times New Roman"/>
          <w:color w:val="000000"/>
          <w:sz w:val="28"/>
          <w:szCs w:val="28"/>
        </w:rPr>
      </w:pPr>
      <w:r w:rsidRPr="00B624BB">
        <w:rPr>
          <w:rFonts w:eastAsia="Times New Roman"/>
          <w:color w:val="000000"/>
          <w:sz w:val="28"/>
          <w:szCs w:val="28"/>
        </w:rPr>
        <w:t>На территории</w:t>
      </w:r>
      <w:r w:rsidRPr="00B624BB">
        <w:rPr>
          <w:rFonts w:eastAsia="Arial"/>
          <w:color w:val="000000"/>
          <w:sz w:val="28"/>
          <w:szCs w:val="28"/>
          <w:lang w:eastAsia="en-US" w:bidi="en-US"/>
        </w:rPr>
        <w:t xml:space="preserve"> </w:t>
      </w:r>
      <w:r w:rsidRPr="00B624BB">
        <w:rPr>
          <w:rFonts w:eastAsia="Times New Roman"/>
          <w:color w:val="000000"/>
          <w:sz w:val="28"/>
          <w:szCs w:val="28"/>
        </w:rPr>
        <w:t>сельсовета  располагаются 1 необорудованная остановка общественного транспорта и 1 оборудованная остановка.</w:t>
      </w:r>
    </w:p>
    <w:p w:rsidR="00CA3D43" w:rsidRPr="00B624BB" w:rsidRDefault="00CA3D43" w:rsidP="00CA3D43">
      <w:pPr>
        <w:ind w:firstLine="540"/>
        <w:jc w:val="both"/>
        <w:rPr>
          <w:rFonts w:eastAsia="Calibri"/>
          <w:sz w:val="28"/>
          <w:szCs w:val="28"/>
        </w:rPr>
      </w:pPr>
      <w:r w:rsidRPr="00B624BB">
        <w:rPr>
          <w:rFonts w:eastAsia="Calibri"/>
          <w:sz w:val="28"/>
          <w:szCs w:val="28"/>
        </w:rPr>
        <w:t xml:space="preserve">Согласно СНиП 2.07.01-89; в районах индивидуальной застройки допускаемая дальность пешеходных подходов к остановкам пассажирского транспорта - </w:t>
      </w:r>
      <w:smartTag w:uri="urn:schemas-microsoft-com:office:smarttags" w:element="metricconverter">
        <w:smartTagPr>
          <w:attr w:name="ProductID" w:val="800 м"/>
        </w:smartTagPr>
        <w:r w:rsidRPr="00B624BB">
          <w:rPr>
            <w:rFonts w:eastAsia="Calibri"/>
            <w:sz w:val="28"/>
            <w:szCs w:val="28"/>
          </w:rPr>
          <w:t>800 м</w:t>
        </w:r>
      </w:smartTag>
      <w:r w:rsidRPr="00B624BB">
        <w:rPr>
          <w:rFonts w:eastAsia="Calibri"/>
          <w:sz w:val="28"/>
          <w:szCs w:val="28"/>
        </w:rPr>
        <w:t>. Оба населённых пункта МО соответствуют нормативной пешеходной доступности до остановочных пунктов. Имеется необходимость установки остановочных павильонов на местах сложившихся остановок и реконструкции существующих.</w:t>
      </w:r>
    </w:p>
    <w:p w:rsidR="00CA3D43" w:rsidRPr="00B624BB" w:rsidRDefault="00CA3D43" w:rsidP="00CA3D43">
      <w:pPr>
        <w:rPr>
          <w:sz w:val="28"/>
          <w:szCs w:val="28"/>
          <w:highlight w:val="red"/>
        </w:rPr>
      </w:pPr>
    </w:p>
    <w:p w:rsidR="00CA3D43" w:rsidRPr="00B624BB" w:rsidRDefault="00CA3D43" w:rsidP="00CA3D43">
      <w:pPr>
        <w:widowControl/>
        <w:autoSpaceDE w:val="0"/>
        <w:ind w:firstLine="709"/>
        <w:rPr>
          <w:rFonts w:eastAsia="Arial"/>
          <w:b/>
          <w:bCs/>
          <w:color w:val="000000"/>
          <w:sz w:val="28"/>
          <w:szCs w:val="28"/>
          <w:lang w:eastAsia="en-US" w:bidi="en-US"/>
        </w:rPr>
      </w:pPr>
      <w:r w:rsidRPr="00B624BB">
        <w:rPr>
          <w:rFonts w:eastAsia="Arial"/>
          <w:b/>
          <w:bCs/>
          <w:color w:val="000000"/>
          <w:sz w:val="28"/>
          <w:szCs w:val="28"/>
          <w:lang w:eastAsia="en-US" w:bidi="en-US"/>
        </w:rPr>
        <w:t>Индивидуальный транспорт</w:t>
      </w:r>
    </w:p>
    <w:p w:rsidR="00CA3D43" w:rsidRPr="00B624BB" w:rsidRDefault="00CA3D43" w:rsidP="00CA3D43">
      <w:pPr>
        <w:widowControl/>
        <w:autoSpaceDE w:val="0"/>
        <w:jc w:val="both"/>
        <w:rPr>
          <w:rFonts w:eastAsia="Times New Roman"/>
          <w:color w:val="000000"/>
          <w:sz w:val="28"/>
          <w:szCs w:val="28"/>
        </w:rPr>
      </w:pPr>
      <w:r w:rsidRPr="00B624BB">
        <w:rPr>
          <w:rFonts w:eastAsia="Times New Roman"/>
          <w:color w:val="000000"/>
          <w:sz w:val="28"/>
          <w:szCs w:val="28"/>
        </w:rPr>
        <w:tab/>
        <w:t xml:space="preserve">Наряду с пассажирским транспортом  общественного пользования продолжается рост количества индивидуального автомобильного транспорта, в том числе и в связи с возможным ростом жилищного строительства на территории сельсовета. </w:t>
      </w:r>
    </w:p>
    <w:p w:rsidR="00CA3D43" w:rsidRPr="00B624BB" w:rsidRDefault="00CA3D43" w:rsidP="00CA3D43">
      <w:pPr>
        <w:widowControl/>
        <w:ind w:firstLine="720"/>
        <w:jc w:val="both"/>
        <w:rPr>
          <w:rFonts w:eastAsia="Times New Roman"/>
          <w:iCs/>
          <w:spacing w:val="-2"/>
          <w:sz w:val="28"/>
          <w:szCs w:val="28"/>
        </w:rPr>
      </w:pPr>
      <w:r w:rsidRPr="00B624BB">
        <w:rPr>
          <w:rFonts w:eastAsia="Times New Roman"/>
          <w:iCs/>
          <w:spacing w:val="-2"/>
          <w:sz w:val="28"/>
          <w:szCs w:val="28"/>
        </w:rPr>
        <w:t xml:space="preserve">Хранение индивидуальных автомобилей осуществляется в основном на придомовых участках. Открытые площадки для хранения индивидуального транспорта отсутствуют. Также незначительно количество специально оборудованных площадок для временной парковки автотранспорта перед общественными зданиями. </w:t>
      </w:r>
    </w:p>
    <w:p w:rsidR="00CA3D43" w:rsidRPr="00B624BB" w:rsidRDefault="00CA3D43" w:rsidP="00CA3D43">
      <w:pPr>
        <w:jc w:val="both"/>
        <w:rPr>
          <w:rFonts w:eastAsia="Times New Roman"/>
          <w:b/>
          <w:bCs/>
          <w:i/>
          <w:iCs/>
          <w:spacing w:val="-2"/>
          <w:sz w:val="28"/>
          <w:szCs w:val="28"/>
          <w:shd w:val="clear" w:color="auto" w:fill="FFFFFF"/>
        </w:rPr>
      </w:pPr>
    </w:p>
    <w:p w:rsidR="00CA3D43" w:rsidRPr="00B624BB" w:rsidRDefault="00CA3D43" w:rsidP="00CA3D43">
      <w:pPr>
        <w:ind w:firstLine="708"/>
        <w:jc w:val="both"/>
        <w:rPr>
          <w:rFonts w:eastAsia="Times New Roman"/>
          <w:b/>
          <w:bCs/>
          <w:i/>
          <w:iCs/>
          <w:spacing w:val="-2"/>
          <w:sz w:val="28"/>
          <w:szCs w:val="28"/>
          <w:shd w:val="clear" w:color="auto" w:fill="FFFFFF"/>
        </w:rPr>
      </w:pPr>
      <w:r w:rsidRPr="00B624BB">
        <w:rPr>
          <w:rFonts w:eastAsia="Times New Roman"/>
          <w:b/>
          <w:bCs/>
          <w:i/>
          <w:iCs/>
          <w:spacing w:val="-2"/>
          <w:sz w:val="28"/>
          <w:szCs w:val="28"/>
          <w:shd w:val="clear" w:color="auto" w:fill="FFFFFF"/>
        </w:rPr>
        <w:t xml:space="preserve">В результате анализа, проведенного в пункте 1.10.2. выявлены </w:t>
      </w:r>
      <w:r w:rsidRPr="00B624BB">
        <w:rPr>
          <w:rFonts w:eastAsia="Times New Roman"/>
          <w:b/>
          <w:bCs/>
          <w:i/>
          <w:iCs/>
          <w:spacing w:val="-2"/>
          <w:sz w:val="28"/>
          <w:szCs w:val="28"/>
          <w:shd w:val="clear" w:color="auto" w:fill="FFFFFF"/>
        </w:rPr>
        <w:lastRenderedPageBreak/>
        <w:t xml:space="preserve">следующие проблемы транспортной инфраструктуры  </w:t>
      </w:r>
      <w:r w:rsidRPr="00B624BB">
        <w:rPr>
          <w:rFonts w:eastAsia="Times New Roman"/>
          <w:b/>
          <w:bCs/>
          <w:i/>
          <w:iCs/>
          <w:spacing w:val="-2"/>
          <w:sz w:val="28"/>
          <w:szCs w:val="28"/>
        </w:rPr>
        <w:t>сельсовета</w:t>
      </w:r>
      <w:r w:rsidRPr="00B624BB">
        <w:rPr>
          <w:rFonts w:eastAsia="Times New Roman"/>
          <w:b/>
          <w:bCs/>
          <w:i/>
          <w:iCs/>
          <w:spacing w:val="-2"/>
          <w:sz w:val="28"/>
          <w:szCs w:val="28"/>
          <w:shd w:val="clear" w:color="auto" w:fill="FFFFFF"/>
        </w:rPr>
        <w:t xml:space="preserve">: </w:t>
      </w:r>
    </w:p>
    <w:p w:rsidR="00CA3D43" w:rsidRPr="00B624BB" w:rsidRDefault="00CA3D43" w:rsidP="00CA3D43">
      <w:pPr>
        <w:ind w:firstLine="708"/>
        <w:jc w:val="both"/>
        <w:rPr>
          <w:i/>
          <w:color w:val="000000"/>
          <w:spacing w:val="-10"/>
          <w:sz w:val="28"/>
          <w:szCs w:val="28"/>
        </w:rPr>
      </w:pPr>
      <w:r w:rsidRPr="00B624BB">
        <w:rPr>
          <w:i/>
          <w:color w:val="000000"/>
          <w:spacing w:val="-3"/>
          <w:sz w:val="28"/>
          <w:szCs w:val="28"/>
        </w:rPr>
        <w:t xml:space="preserve">1.Требуется проведение капитального ремонта и реконструкции </w:t>
      </w:r>
      <w:r w:rsidR="00484236" w:rsidRPr="00B624BB">
        <w:rPr>
          <w:i/>
          <w:color w:val="000000"/>
          <w:spacing w:val="-3"/>
          <w:sz w:val="28"/>
          <w:szCs w:val="28"/>
        </w:rPr>
        <w:t xml:space="preserve">существующих </w:t>
      </w:r>
      <w:r w:rsidRPr="00B624BB">
        <w:rPr>
          <w:i/>
          <w:color w:val="000000"/>
          <w:spacing w:val="-3"/>
          <w:sz w:val="28"/>
          <w:szCs w:val="28"/>
        </w:rPr>
        <w:t xml:space="preserve">дорог внутри населенных </w:t>
      </w:r>
      <w:r w:rsidRPr="00B624BB">
        <w:rPr>
          <w:i/>
          <w:color w:val="000000"/>
          <w:spacing w:val="-10"/>
          <w:sz w:val="28"/>
          <w:szCs w:val="28"/>
        </w:rPr>
        <w:t>пунктов;</w:t>
      </w:r>
    </w:p>
    <w:p w:rsidR="00CA3D43" w:rsidRPr="00B624BB" w:rsidRDefault="00CA3D43" w:rsidP="00CA3D43">
      <w:pPr>
        <w:ind w:firstLine="708"/>
        <w:jc w:val="both"/>
        <w:rPr>
          <w:i/>
          <w:color w:val="000000"/>
          <w:spacing w:val="-10"/>
          <w:sz w:val="28"/>
          <w:szCs w:val="28"/>
        </w:rPr>
      </w:pPr>
      <w:r w:rsidRPr="00B624BB">
        <w:rPr>
          <w:i/>
          <w:color w:val="000000"/>
          <w:spacing w:val="-10"/>
          <w:sz w:val="28"/>
          <w:szCs w:val="28"/>
        </w:rPr>
        <w:t xml:space="preserve">2. </w:t>
      </w:r>
      <w:r w:rsidRPr="00B624BB">
        <w:rPr>
          <w:rFonts w:eastAsia="Times New Roman"/>
          <w:i/>
          <w:iCs/>
          <w:spacing w:val="-2"/>
          <w:sz w:val="28"/>
          <w:szCs w:val="28"/>
        </w:rPr>
        <w:t>Общественные зоны необходимо оборудовать стоянками автотранспорта;</w:t>
      </w:r>
    </w:p>
    <w:p w:rsidR="00CA3D43" w:rsidRPr="00B624BB" w:rsidRDefault="00CA3D43" w:rsidP="00CA3D43">
      <w:pPr>
        <w:ind w:firstLine="708"/>
        <w:jc w:val="both"/>
        <w:rPr>
          <w:rFonts w:eastAsia="Times New Roman"/>
          <w:i/>
          <w:iCs/>
          <w:spacing w:val="-2"/>
          <w:sz w:val="28"/>
          <w:szCs w:val="28"/>
        </w:rPr>
      </w:pPr>
      <w:r w:rsidRPr="00B624BB">
        <w:rPr>
          <w:rFonts w:eastAsia="Times New Roman"/>
          <w:i/>
          <w:iCs/>
          <w:spacing w:val="-2"/>
          <w:sz w:val="28"/>
          <w:szCs w:val="28"/>
        </w:rPr>
        <w:t>3.</w:t>
      </w:r>
      <w:r w:rsidRPr="00B624BB">
        <w:rPr>
          <w:i/>
          <w:sz w:val="28"/>
          <w:szCs w:val="28"/>
        </w:rPr>
        <w:t>Проектом генерального плана определена дифференциация уличной сети</w:t>
      </w:r>
      <w:r w:rsidRPr="00B624BB">
        <w:rPr>
          <w:rFonts w:eastAsia="Times New Roman"/>
          <w:i/>
          <w:iCs/>
          <w:spacing w:val="-2"/>
          <w:sz w:val="28"/>
          <w:szCs w:val="28"/>
        </w:rPr>
        <w:t>;</w:t>
      </w:r>
    </w:p>
    <w:p w:rsidR="00484236" w:rsidRPr="00B624BB" w:rsidRDefault="00484236" w:rsidP="00484236">
      <w:pPr>
        <w:widowControl/>
        <w:suppressAutoHyphens w:val="0"/>
        <w:spacing w:after="200" w:line="276" w:lineRule="auto"/>
        <w:rPr>
          <w:rFonts w:eastAsia="Calibri"/>
          <w:kern w:val="0"/>
          <w:sz w:val="28"/>
          <w:szCs w:val="28"/>
          <w:lang w:eastAsia="en-US"/>
        </w:rPr>
      </w:pPr>
    </w:p>
    <w:p w:rsidR="00484236" w:rsidRPr="00B624BB" w:rsidRDefault="00484236" w:rsidP="00484236">
      <w:pPr>
        <w:widowControl/>
        <w:suppressAutoHyphens w:val="0"/>
        <w:spacing w:after="200" w:line="276" w:lineRule="auto"/>
        <w:rPr>
          <w:rFonts w:eastAsia="Calibri"/>
          <w:kern w:val="0"/>
          <w:sz w:val="28"/>
          <w:szCs w:val="28"/>
          <w:lang w:eastAsia="en-US"/>
        </w:rPr>
      </w:pPr>
      <w:r w:rsidRPr="00B624BB">
        <w:rPr>
          <w:rFonts w:eastAsia="Calibri"/>
          <w:kern w:val="0"/>
          <w:sz w:val="28"/>
          <w:szCs w:val="28"/>
          <w:lang w:eastAsia="en-US"/>
        </w:rPr>
        <w:t>На территории населенных пунктов генеральным планом предусмотрено формирование зон транспортной инфраструктуры под строительство и реконструкцию следующих улиц и дорог:</w:t>
      </w:r>
    </w:p>
    <w:p w:rsidR="00484236" w:rsidRPr="00B624BB" w:rsidRDefault="00484236" w:rsidP="00461A33">
      <w:pPr>
        <w:pStyle w:val="ac"/>
        <w:widowControl/>
        <w:numPr>
          <w:ilvl w:val="0"/>
          <w:numId w:val="6"/>
        </w:numPr>
        <w:suppressAutoHyphens w:val="0"/>
        <w:spacing w:after="200" w:line="276" w:lineRule="auto"/>
        <w:rPr>
          <w:rFonts w:eastAsia="Calibri"/>
          <w:kern w:val="0"/>
          <w:sz w:val="28"/>
          <w:szCs w:val="28"/>
          <w:lang w:eastAsia="en-US"/>
        </w:rPr>
      </w:pPr>
      <w:r w:rsidRPr="00B624BB">
        <w:rPr>
          <w:rFonts w:eastAsia="Calibri"/>
          <w:kern w:val="0"/>
          <w:sz w:val="28"/>
          <w:szCs w:val="28"/>
          <w:lang w:eastAsia="en-US"/>
        </w:rPr>
        <w:t>поселковые дороги;</w:t>
      </w:r>
    </w:p>
    <w:p w:rsidR="00484236" w:rsidRPr="00B624BB" w:rsidRDefault="00484236" w:rsidP="00461A33">
      <w:pPr>
        <w:pStyle w:val="ac"/>
        <w:widowControl/>
        <w:numPr>
          <w:ilvl w:val="0"/>
          <w:numId w:val="6"/>
        </w:numPr>
        <w:suppressAutoHyphens w:val="0"/>
        <w:spacing w:after="200" w:line="276" w:lineRule="auto"/>
        <w:rPr>
          <w:rFonts w:eastAsia="Calibri"/>
          <w:kern w:val="0"/>
          <w:sz w:val="28"/>
          <w:szCs w:val="28"/>
          <w:lang w:eastAsia="en-US"/>
        </w:rPr>
      </w:pPr>
      <w:r w:rsidRPr="00B624BB">
        <w:rPr>
          <w:rFonts w:eastAsia="Calibri"/>
          <w:kern w:val="0"/>
          <w:sz w:val="28"/>
          <w:szCs w:val="28"/>
          <w:lang w:eastAsia="en-US"/>
        </w:rPr>
        <w:t>главные улицы</w:t>
      </w:r>
    </w:p>
    <w:p w:rsidR="00484236" w:rsidRPr="00B624BB" w:rsidRDefault="00484236" w:rsidP="00461A33">
      <w:pPr>
        <w:pStyle w:val="ac"/>
        <w:widowControl/>
        <w:numPr>
          <w:ilvl w:val="0"/>
          <w:numId w:val="6"/>
        </w:numPr>
        <w:suppressAutoHyphens w:val="0"/>
        <w:spacing w:after="200" w:line="276" w:lineRule="auto"/>
        <w:rPr>
          <w:rFonts w:eastAsia="Calibri"/>
          <w:kern w:val="0"/>
          <w:sz w:val="28"/>
          <w:szCs w:val="28"/>
          <w:lang w:eastAsia="en-US"/>
        </w:rPr>
      </w:pPr>
      <w:r w:rsidRPr="00B624BB">
        <w:rPr>
          <w:rFonts w:eastAsia="Calibri"/>
          <w:kern w:val="0"/>
          <w:sz w:val="28"/>
          <w:szCs w:val="28"/>
          <w:lang w:eastAsia="en-US"/>
        </w:rPr>
        <w:t>основные и второстепенные улицы в жилой застройке;</w:t>
      </w:r>
    </w:p>
    <w:p w:rsidR="00484236" w:rsidRPr="00B624BB" w:rsidRDefault="00484236" w:rsidP="00461A33">
      <w:pPr>
        <w:pStyle w:val="ac"/>
        <w:widowControl/>
        <w:numPr>
          <w:ilvl w:val="0"/>
          <w:numId w:val="6"/>
        </w:numPr>
        <w:suppressAutoHyphens w:val="0"/>
        <w:spacing w:after="200" w:line="276" w:lineRule="auto"/>
        <w:rPr>
          <w:rFonts w:eastAsia="Calibri"/>
          <w:kern w:val="0"/>
          <w:sz w:val="28"/>
          <w:szCs w:val="28"/>
          <w:lang w:eastAsia="en-US"/>
        </w:rPr>
      </w:pPr>
      <w:r w:rsidRPr="00B624BB">
        <w:rPr>
          <w:rFonts w:eastAsia="Calibri"/>
          <w:kern w:val="0"/>
          <w:sz w:val="28"/>
          <w:szCs w:val="28"/>
          <w:lang w:eastAsia="en-US"/>
        </w:rPr>
        <w:t>проезды</w:t>
      </w:r>
    </w:p>
    <w:p w:rsidR="00484236" w:rsidRPr="00B624BB" w:rsidRDefault="00484236" w:rsidP="00484236">
      <w:pPr>
        <w:widowControl/>
        <w:suppressAutoHyphens w:val="0"/>
        <w:spacing w:after="200" w:line="276" w:lineRule="auto"/>
        <w:ind w:left="360"/>
        <w:rPr>
          <w:rFonts w:eastAsia="Calibri"/>
          <w:kern w:val="0"/>
          <w:sz w:val="28"/>
          <w:szCs w:val="28"/>
          <w:lang w:eastAsia="en-US"/>
        </w:rPr>
      </w:pPr>
      <w:r w:rsidRPr="00B624BB">
        <w:rPr>
          <w:rFonts w:eastAsia="Calibri"/>
          <w:kern w:val="0"/>
          <w:sz w:val="28"/>
          <w:szCs w:val="28"/>
          <w:lang w:eastAsia="en-US"/>
        </w:rPr>
        <w:t>Также формируются зоны под размещение следующих объектов транспортной инфраструктуры:</w:t>
      </w:r>
    </w:p>
    <w:p w:rsidR="00484236" w:rsidRPr="00B624BB" w:rsidRDefault="00484236" w:rsidP="00461A33">
      <w:pPr>
        <w:pStyle w:val="ac"/>
        <w:widowControl/>
        <w:numPr>
          <w:ilvl w:val="0"/>
          <w:numId w:val="7"/>
        </w:numPr>
        <w:suppressAutoHyphens w:val="0"/>
        <w:spacing w:after="200" w:line="276" w:lineRule="auto"/>
        <w:rPr>
          <w:rFonts w:eastAsia="Calibri"/>
          <w:kern w:val="0"/>
          <w:sz w:val="28"/>
          <w:szCs w:val="28"/>
          <w:lang w:eastAsia="en-US"/>
        </w:rPr>
      </w:pPr>
      <w:r w:rsidRPr="00B624BB">
        <w:rPr>
          <w:rFonts w:eastAsia="Calibri"/>
          <w:kern w:val="0"/>
          <w:sz w:val="28"/>
          <w:szCs w:val="28"/>
          <w:lang w:eastAsia="en-US"/>
        </w:rPr>
        <w:t>станции технического обслуживания;</w:t>
      </w:r>
    </w:p>
    <w:p w:rsidR="00484236" w:rsidRPr="00B624BB" w:rsidRDefault="00484236" w:rsidP="00461A33">
      <w:pPr>
        <w:pStyle w:val="ac"/>
        <w:widowControl/>
        <w:numPr>
          <w:ilvl w:val="0"/>
          <w:numId w:val="7"/>
        </w:numPr>
        <w:suppressAutoHyphens w:val="0"/>
        <w:spacing w:after="200" w:line="276" w:lineRule="auto"/>
        <w:rPr>
          <w:rFonts w:eastAsia="Calibri"/>
          <w:kern w:val="0"/>
          <w:sz w:val="28"/>
          <w:szCs w:val="28"/>
          <w:lang w:eastAsia="en-US"/>
        </w:rPr>
      </w:pPr>
      <w:r w:rsidRPr="00B624BB">
        <w:rPr>
          <w:rFonts w:eastAsia="Calibri"/>
          <w:kern w:val="0"/>
          <w:sz w:val="28"/>
          <w:szCs w:val="28"/>
          <w:lang w:eastAsia="en-US"/>
        </w:rPr>
        <w:t>пункты мойки автомобилей.</w:t>
      </w:r>
    </w:p>
    <w:p w:rsidR="00484236" w:rsidRPr="00B624BB" w:rsidRDefault="00484236" w:rsidP="00461A33">
      <w:pPr>
        <w:pStyle w:val="ac"/>
        <w:numPr>
          <w:ilvl w:val="0"/>
          <w:numId w:val="7"/>
        </w:numPr>
        <w:rPr>
          <w:rFonts w:eastAsia="Calibri"/>
          <w:kern w:val="0"/>
          <w:sz w:val="28"/>
          <w:szCs w:val="28"/>
          <w:lang w:eastAsia="en-US"/>
        </w:rPr>
      </w:pPr>
      <w:r w:rsidRPr="00B624BB">
        <w:rPr>
          <w:rFonts w:eastAsia="Calibri"/>
          <w:kern w:val="0"/>
          <w:sz w:val="28"/>
          <w:szCs w:val="28"/>
          <w:lang w:eastAsia="en-US"/>
        </w:rPr>
        <w:t xml:space="preserve"> в новом жилом образовании предусмотреть зоны транспортной инфраструктуры: разворотные площадки, площадки кратковременного и долговременного хранения транспорта.</w:t>
      </w:r>
    </w:p>
    <w:p w:rsidR="0003666E" w:rsidRDefault="0003666E" w:rsidP="003F03E5">
      <w:pPr>
        <w:widowControl/>
        <w:suppressAutoHyphens w:val="0"/>
        <w:spacing w:after="200" w:line="276" w:lineRule="auto"/>
        <w:jc w:val="both"/>
        <w:rPr>
          <w:rFonts w:eastAsia="Calibri"/>
          <w:kern w:val="0"/>
          <w:sz w:val="28"/>
          <w:szCs w:val="28"/>
          <w:lang w:eastAsia="en-US"/>
        </w:rPr>
      </w:pPr>
    </w:p>
    <w:p w:rsidR="00770FC6" w:rsidRPr="00B624BB" w:rsidRDefault="00770FC6" w:rsidP="003F03E5">
      <w:pPr>
        <w:widowControl/>
        <w:suppressAutoHyphens w:val="0"/>
        <w:spacing w:after="200" w:line="276" w:lineRule="auto"/>
        <w:jc w:val="both"/>
        <w:rPr>
          <w:rFonts w:eastAsia="Calibri"/>
          <w:kern w:val="0"/>
          <w:sz w:val="28"/>
          <w:szCs w:val="28"/>
          <w:lang w:eastAsia="en-US"/>
        </w:rPr>
      </w:pPr>
      <w:r w:rsidRPr="00B624BB">
        <w:rPr>
          <w:rFonts w:eastAsia="Calibri"/>
          <w:kern w:val="0"/>
          <w:sz w:val="28"/>
          <w:szCs w:val="28"/>
          <w:lang w:eastAsia="en-US"/>
        </w:rPr>
        <w:t>Генеральным планом предусмотрены мероприятия, направленные на повешение благоприятных условий жизнедеятельности человека, на ограничение негативного воздействия хозяйственной и иной деятельности на окружающую среду на территории населенных пунктов по всем направлениям инженерного обеспечения. Мероприятия предусмотрены с учетом существующего состояния объектов инженерной инфраструктуры и с учетом прогноза изменения  численности населения.</w:t>
      </w:r>
    </w:p>
    <w:p w:rsidR="003F03E5" w:rsidRPr="00B624BB" w:rsidRDefault="003F03E5" w:rsidP="009B62D0">
      <w:pPr>
        <w:pStyle w:val="3"/>
        <w:rPr>
          <w:rFonts w:ascii="Times New Roman" w:eastAsia="Calibri" w:hAnsi="Times New Roman" w:cs="Times New Roman"/>
          <w:sz w:val="28"/>
          <w:szCs w:val="28"/>
          <w:lang w:eastAsia="en-US"/>
        </w:rPr>
      </w:pPr>
      <w:bookmarkStart w:id="24" w:name="_Toc359145245"/>
      <w:bookmarkStart w:id="25" w:name="_Toc359936722"/>
      <w:r w:rsidRPr="00B624BB">
        <w:rPr>
          <w:rFonts w:ascii="Times New Roman" w:eastAsia="Calibri" w:hAnsi="Times New Roman" w:cs="Times New Roman"/>
          <w:sz w:val="28"/>
          <w:szCs w:val="28"/>
          <w:lang w:eastAsia="en-US"/>
        </w:rPr>
        <w:t>Водоснабжение</w:t>
      </w:r>
      <w:bookmarkEnd w:id="24"/>
      <w:bookmarkEnd w:id="25"/>
    </w:p>
    <w:p w:rsidR="004429B1" w:rsidRPr="00B624BB" w:rsidRDefault="004429B1" w:rsidP="004429B1">
      <w:pPr>
        <w:rPr>
          <w:sz w:val="28"/>
          <w:szCs w:val="28"/>
          <w:lang w:eastAsia="en-US"/>
        </w:rPr>
      </w:pPr>
    </w:p>
    <w:p w:rsidR="003F03E5" w:rsidRPr="00B624BB" w:rsidRDefault="003F03E5" w:rsidP="00920CE8">
      <w:pPr>
        <w:widowControl/>
        <w:suppressAutoHyphens w:val="0"/>
        <w:spacing w:after="200" w:line="276" w:lineRule="auto"/>
        <w:ind w:firstLine="851"/>
        <w:jc w:val="both"/>
        <w:rPr>
          <w:rFonts w:eastAsia="Calibri"/>
          <w:b/>
          <w:i/>
          <w:kern w:val="0"/>
          <w:sz w:val="28"/>
          <w:szCs w:val="28"/>
          <w:lang w:eastAsia="en-US"/>
        </w:rPr>
      </w:pPr>
      <w:r w:rsidRPr="00B624BB">
        <w:rPr>
          <w:rFonts w:eastAsia="Calibri"/>
          <w:b/>
          <w:i/>
          <w:kern w:val="0"/>
          <w:sz w:val="28"/>
          <w:szCs w:val="28"/>
          <w:lang w:eastAsia="en-US"/>
        </w:rPr>
        <w:lastRenderedPageBreak/>
        <w:t>Существующее положение</w:t>
      </w:r>
    </w:p>
    <w:p w:rsidR="00563DD0" w:rsidRPr="00563DD0" w:rsidRDefault="00563DD0" w:rsidP="00563DD0">
      <w:pPr>
        <w:suppressAutoHyphens w:val="0"/>
        <w:jc w:val="both"/>
        <w:rPr>
          <w:sz w:val="28"/>
          <w:szCs w:val="28"/>
          <w:shd w:val="clear" w:color="auto" w:fill="FFFFFF"/>
        </w:rPr>
      </w:pPr>
      <w:r w:rsidRPr="00563DD0">
        <w:rPr>
          <w:sz w:val="28"/>
          <w:szCs w:val="28"/>
          <w:shd w:val="clear" w:color="auto" w:fill="FFFFFF"/>
        </w:rPr>
        <w:t xml:space="preserve">         Село Днепровка имеет централизованную систему водоснабжения. В селе Кзылжар, пользуются скважинами, построенными на участках.. Источником водоснабжения жилой и общественной застройки сел служат подземные воды. Водозабор в с.Днепровка состоит из 3 скважин: с одной водонапорной башней емкостью 50 м3. На водопроводной сети установлены  пожарные гидранты. Средний процент изношенности оборудования и трубопроводов составляет 50 %. Станции водоподготовки на водозаборах отсутствуют. Поливочных водопроводов в селах нет. Вопросами водоснабжения населения питьевой водой на территории муниципального образования Днепровский сельсовет  занимается ООО «Вектор». </w:t>
      </w:r>
    </w:p>
    <w:p w:rsidR="00FB2261" w:rsidRPr="00B624BB" w:rsidRDefault="00563DD0" w:rsidP="00563DD0">
      <w:pPr>
        <w:suppressAutoHyphens w:val="0"/>
        <w:jc w:val="both"/>
        <w:rPr>
          <w:color w:val="000000"/>
          <w:sz w:val="28"/>
          <w:szCs w:val="28"/>
          <w:highlight w:val="red"/>
          <w:shd w:val="clear" w:color="auto" w:fill="FFFFFF"/>
        </w:rPr>
      </w:pPr>
      <w:r w:rsidRPr="00563DD0">
        <w:rPr>
          <w:sz w:val="28"/>
          <w:szCs w:val="28"/>
          <w:shd w:val="clear" w:color="auto" w:fill="FFFFFF"/>
        </w:rPr>
        <w:t>У скважин организованы пояса охраны.</w:t>
      </w:r>
    </w:p>
    <w:p w:rsidR="00FB2261" w:rsidRPr="00B624BB" w:rsidRDefault="00FB2261" w:rsidP="00FB2261">
      <w:pPr>
        <w:suppressAutoHyphens w:val="0"/>
        <w:ind w:firstLine="567"/>
        <w:jc w:val="both"/>
        <w:rPr>
          <w:sz w:val="28"/>
          <w:szCs w:val="28"/>
          <w:shd w:val="clear" w:color="auto" w:fill="FFFFFF"/>
        </w:rPr>
      </w:pPr>
      <w:r w:rsidRPr="00B624BB">
        <w:rPr>
          <w:color w:val="000000"/>
          <w:sz w:val="28"/>
          <w:szCs w:val="28"/>
          <w:shd w:val="clear" w:color="auto" w:fill="FFFFFF"/>
        </w:rPr>
        <w:t>Качество питьевой воды не соответствует СанПиН 2.1.4.1074-01</w:t>
      </w:r>
      <w:r w:rsidRPr="00B624BB">
        <w:rPr>
          <w:sz w:val="28"/>
          <w:szCs w:val="28"/>
          <w:shd w:val="clear" w:color="auto" w:fill="FFFFFF"/>
        </w:rPr>
        <w:t xml:space="preserve"> по жесткости и содержанию железа. </w:t>
      </w:r>
    </w:p>
    <w:p w:rsidR="00FB2261" w:rsidRPr="00B624BB" w:rsidRDefault="00FB2261" w:rsidP="00FB2261">
      <w:pPr>
        <w:suppressAutoHyphens w:val="0"/>
        <w:jc w:val="both"/>
        <w:rPr>
          <w:sz w:val="28"/>
          <w:szCs w:val="28"/>
          <w:shd w:val="clear" w:color="auto" w:fill="FFFFFF"/>
        </w:rPr>
      </w:pPr>
      <w:r w:rsidRPr="00B624BB">
        <w:rPr>
          <w:sz w:val="28"/>
          <w:szCs w:val="28"/>
          <w:shd w:val="clear" w:color="auto" w:fill="FFFFFF"/>
        </w:rPr>
        <w:t xml:space="preserve">        В связи с повышением требований к водоводам и качеству хозяйственно-питьевой воды, усовершенствованием технологического оборудования, повышением требований к системам сигнализации и диспетчеризации, автоматического управления технологическими процессами, необходимо провести реконструкцию систем и сооружений.  </w:t>
      </w:r>
    </w:p>
    <w:p w:rsidR="00FB2261" w:rsidRPr="00B624BB" w:rsidRDefault="00FB2261" w:rsidP="00FB2261">
      <w:pPr>
        <w:suppressAutoHyphens w:val="0"/>
        <w:ind w:firstLine="360"/>
        <w:jc w:val="both"/>
        <w:rPr>
          <w:sz w:val="28"/>
          <w:szCs w:val="28"/>
          <w:shd w:val="clear" w:color="auto" w:fill="FFFFFF"/>
        </w:rPr>
      </w:pPr>
      <w:r w:rsidRPr="00B624BB">
        <w:rPr>
          <w:sz w:val="28"/>
          <w:szCs w:val="28"/>
          <w:shd w:val="clear" w:color="auto" w:fill="FFFFFF"/>
        </w:rPr>
        <w:t xml:space="preserve">   Система водоснабжения сельсовета, централизованная, объединенная для хозяйственно-питьевых и противопожарных нужд. Наружное пожаротушение предусматривается из пожарных гидрантов, установленных на сетях. Также на сети установлены водоразборные колонки. Трассировка разводящих сетей ниже глубины промерзания.  </w:t>
      </w:r>
    </w:p>
    <w:p w:rsidR="004429B1" w:rsidRPr="00B624BB" w:rsidRDefault="004429B1" w:rsidP="00FB2261">
      <w:pPr>
        <w:suppressAutoHyphens w:val="0"/>
        <w:ind w:firstLine="567"/>
        <w:jc w:val="both"/>
        <w:rPr>
          <w:rFonts w:eastAsia="Calibri"/>
          <w:b/>
          <w:i/>
          <w:kern w:val="0"/>
          <w:sz w:val="28"/>
          <w:szCs w:val="28"/>
          <w:lang w:eastAsia="en-US"/>
        </w:rPr>
      </w:pPr>
    </w:p>
    <w:p w:rsidR="00FB2261" w:rsidRPr="00B624BB" w:rsidRDefault="00FB2261" w:rsidP="00FB2261">
      <w:pPr>
        <w:suppressAutoHyphens w:val="0"/>
        <w:ind w:firstLine="567"/>
        <w:jc w:val="both"/>
        <w:rPr>
          <w:sz w:val="28"/>
          <w:szCs w:val="28"/>
          <w:shd w:val="clear" w:color="auto" w:fill="FFFFFF"/>
        </w:rPr>
      </w:pPr>
      <w:r w:rsidRPr="00B624BB">
        <w:rPr>
          <w:rFonts w:eastAsia="Calibri"/>
          <w:b/>
          <w:i/>
          <w:kern w:val="0"/>
          <w:sz w:val="28"/>
          <w:szCs w:val="28"/>
          <w:lang w:eastAsia="en-US"/>
        </w:rPr>
        <w:t>Проектные предложения.</w:t>
      </w:r>
      <w:r w:rsidRPr="00B624BB">
        <w:rPr>
          <w:sz w:val="28"/>
          <w:szCs w:val="28"/>
          <w:shd w:val="clear" w:color="auto" w:fill="FFFFFF"/>
        </w:rPr>
        <w:t xml:space="preserve"> </w:t>
      </w:r>
    </w:p>
    <w:p w:rsidR="00563DD0" w:rsidRPr="00563DD0" w:rsidRDefault="00563DD0" w:rsidP="00563DD0">
      <w:pPr>
        <w:widowControl/>
        <w:tabs>
          <w:tab w:val="left" w:pos="709"/>
        </w:tabs>
        <w:suppressAutoHyphens w:val="0"/>
        <w:spacing w:line="276" w:lineRule="auto"/>
        <w:contextualSpacing/>
        <w:jc w:val="both"/>
        <w:rPr>
          <w:rFonts w:eastAsia="Times New Roman" w:cs="Calibri"/>
          <w:kern w:val="0"/>
          <w:sz w:val="28"/>
          <w:szCs w:val="28"/>
          <w:lang w:eastAsia="ru-RU"/>
        </w:rPr>
      </w:pPr>
      <w:r w:rsidRPr="00563DD0">
        <w:rPr>
          <w:rFonts w:eastAsia="Times New Roman" w:cs="Calibri"/>
          <w:kern w:val="0"/>
          <w:sz w:val="28"/>
          <w:szCs w:val="28"/>
          <w:lang w:eastAsia="ru-RU"/>
        </w:rPr>
        <w:t>Для бесперебойного водоснабжения и обеспечения потребностей водой в полном объеме при максимальном водопотреблении необходимо:</w:t>
      </w:r>
    </w:p>
    <w:p w:rsidR="00563DD0" w:rsidRPr="00563DD0" w:rsidRDefault="00563DD0" w:rsidP="00563DD0">
      <w:pPr>
        <w:widowControl/>
        <w:tabs>
          <w:tab w:val="left" w:pos="709"/>
        </w:tabs>
        <w:suppressAutoHyphens w:val="0"/>
        <w:spacing w:line="276" w:lineRule="auto"/>
        <w:contextualSpacing/>
        <w:jc w:val="both"/>
        <w:rPr>
          <w:rFonts w:eastAsia="Times New Roman" w:cs="Calibri"/>
          <w:kern w:val="0"/>
          <w:sz w:val="28"/>
          <w:szCs w:val="28"/>
          <w:lang w:eastAsia="ru-RU"/>
        </w:rPr>
      </w:pPr>
      <w:r w:rsidRPr="00563DD0">
        <w:rPr>
          <w:rFonts w:eastAsia="Times New Roman" w:cs="Calibri"/>
          <w:kern w:val="0"/>
          <w:sz w:val="28"/>
          <w:szCs w:val="28"/>
          <w:lang w:eastAsia="ru-RU"/>
        </w:rPr>
        <w:t>- проектирование и строительство новой скважины и водопроводной  сети для села Кзылжар;</w:t>
      </w:r>
    </w:p>
    <w:p w:rsidR="00563DD0" w:rsidRPr="00563DD0" w:rsidRDefault="00563DD0" w:rsidP="00563DD0">
      <w:pPr>
        <w:widowControl/>
        <w:suppressAutoHyphens w:val="0"/>
        <w:spacing w:line="276" w:lineRule="auto"/>
        <w:contextualSpacing/>
        <w:jc w:val="both"/>
        <w:rPr>
          <w:rFonts w:eastAsia="Times New Roman" w:cs="Calibri"/>
          <w:kern w:val="0"/>
          <w:sz w:val="28"/>
          <w:szCs w:val="28"/>
          <w:lang w:eastAsia="ru-RU"/>
        </w:rPr>
      </w:pPr>
      <w:r w:rsidRPr="00563DD0">
        <w:rPr>
          <w:rFonts w:eastAsia="Times New Roman" w:cs="Calibri"/>
          <w:kern w:val="0"/>
          <w:sz w:val="28"/>
          <w:szCs w:val="28"/>
          <w:lang w:eastAsia="ru-RU"/>
        </w:rPr>
        <w:t xml:space="preserve">- проектирование и строительство новых водопроводных сетей для новой жилой застройки; </w:t>
      </w:r>
    </w:p>
    <w:p w:rsidR="00563DD0" w:rsidRPr="00563DD0" w:rsidRDefault="00563DD0" w:rsidP="00563DD0">
      <w:pPr>
        <w:widowControl/>
        <w:suppressAutoHyphens w:val="0"/>
        <w:spacing w:line="276" w:lineRule="auto"/>
        <w:contextualSpacing/>
        <w:jc w:val="both"/>
        <w:rPr>
          <w:rFonts w:eastAsia="Times New Roman" w:cs="Calibri"/>
          <w:kern w:val="0"/>
          <w:sz w:val="28"/>
          <w:szCs w:val="28"/>
          <w:lang w:eastAsia="ru-RU"/>
        </w:rPr>
      </w:pPr>
      <w:r w:rsidRPr="00563DD0">
        <w:rPr>
          <w:rFonts w:eastAsia="Times New Roman" w:cs="Calibri"/>
          <w:kern w:val="0"/>
          <w:sz w:val="28"/>
          <w:szCs w:val="28"/>
          <w:lang w:eastAsia="ru-RU"/>
        </w:rPr>
        <w:t>- выделение целенаправленного финансирования на улучшение санитарно-технического состояния объектов водоснабжения (проведение планово - профилактических работ по обслуживанию водопроводных сетей, закольцовки тупиковых участков водопроводной сети; благоустройства  зон санитарной охраны источников водоснабжения);</w:t>
      </w:r>
    </w:p>
    <w:p w:rsidR="00563DD0" w:rsidRPr="00563DD0" w:rsidRDefault="00563DD0" w:rsidP="00563DD0">
      <w:pPr>
        <w:widowControl/>
        <w:suppressAutoHyphens w:val="0"/>
        <w:spacing w:line="276" w:lineRule="auto"/>
        <w:contextualSpacing/>
        <w:jc w:val="both"/>
        <w:rPr>
          <w:rFonts w:eastAsia="Times New Roman" w:cs="Calibri"/>
          <w:kern w:val="0"/>
          <w:sz w:val="28"/>
          <w:szCs w:val="28"/>
          <w:lang w:eastAsia="ru-RU"/>
        </w:rPr>
      </w:pPr>
      <w:r w:rsidRPr="00563DD0">
        <w:rPr>
          <w:rFonts w:eastAsia="Times New Roman" w:cs="Calibri"/>
          <w:kern w:val="0"/>
          <w:sz w:val="28"/>
          <w:szCs w:val="28"/>
          <w:lang w:eastAsia="ru-RU"/>
        </w:rPr>
        <w:lastRenderedPageBreak/>
        <w:t>- вести перекладку изношенных сетей водопровода и строительство новых участков из современных материалов;</w:t>
      </w:r>
    </w:p>
    <w:p w:rsidR="00563DD0" w:rsidRPr="00563DD0" w:rsidRDefault="00563DD0" w:rsidP="00563DD0">
      <w:pPr>
        <w:widowControl/>
        <w:suppressAutoHyphens w:val="0"/>
        <w:spacing w:line="276" w:lineRule="auto"/>
        <w:contextualSpacing/>
        <w:jc w:val="both"/>
        <w:rPr>
          <w:rFonts w:eastAsia="Times New Roman" w:cs="Calibri"/>
          <w:kern w:val="0"/>
          <w:sz w:val="28"/>
          <w:szCs w:val="28"/>
          <w:lang w:eastAsia="ru-RU"/>
        </w:rPr>
      </w:pPr>
      <w:r w:rsidRPr="00563DD0">
        <w:rPr>
          <w:rFonts w:eastAsia="Times New Roman" w:cs="Calibri"/>
          <w:kern w:val="0"/>
          <w:sz w:val="28"/>
          <w:szCs w:val="28"/>
          <w:lang w:eastAsia="ru-RU"/>
        </w:rPr>
        <w:t>- проводить мероприятия по поддержанию производительности действующих водозаборов и их развитию;</w:t>
      </w:r>
    </w:p>
    <w:p w:rsidR="00563DD0" w:rsidRPr="00563DD0" w:rsidRDefault="00563DD0" w:rsidP="00563DD0">
      <w:pPr>
        <w:widowControl/>
        <w:tabs>
          <w:tab w:val="left" w:pos="709"/>
        </w:tabs>
        <w:suppressAutoHyphens w:val="0"/>
        <w:spacing w:line="276" w:lineRule="auto"/>
        <w:contextualSpacing/>
        <w:jc w:val="both"/>
        <w:rPr>
          <w:rFonts w:eastAsia="Times New Roman" w:cs="Calibri"/>
          <w:kern w:val="0"/>
          <w:sz w:val="28"/>
          <w:szCs w:val="28"/>
          <w:lang w:eastAsia="ru-RU"/>
        </w:rPr>
      </w:pPr>
      <w:r w:rsidRPr="00563DD0">
        <w:rPr>
          <w:rFonts w:eastAsia="Times New Roman" w:cs="Calibri"/>
          <w:kern w:val="0"/>
          <w:sz w:val="28"/>
          <w:szCs w:val="28"/>
          <w:lang w:eastAsia="ru-RU"/>
        </w:rPr>
        <w:t>- вести модернизацию сооружений водопровода с заменой морально устаревшего технологического оборудования.</w:t>
      </w:r>
    </w:p>
    <w:p w:rsidR="004429B1" w:rsidRPr="00B624BB" w:rsidRDefault="004429B1" w:rsidP="004429B1">
      <w:pPr>
        <w:pStyle w:val="Standard"/>
        <w:ind w:firstLine="360"/>
        <w:jc w:val="both"/>
        <w:rPr>
          <w:rFonts w:cs="Times New Roman"/>
          <w:sz w:val="28"/>
          <w:szCs w:val="28"/>
        </w:rPr>
      </w:pPr>
      <w:r w:rsidRPr="00B624BB">
        <w:rPr>
          <w:rFonts w:cs="Times New Roman"/>
          <w:sz w:val="28"/>
          <w:szCs w:val="28"/>
        </w:rPr>
        <w:t xml:space="preserve">Для обнаружения подземных источников водоснабжения </w:t>
      </w:r>
      <w:r w:rsidR="00563DD0">
        <w:rPr>
          <w:rFonts w:cs="Times New Roman"/>
          <w:sz w:val="28"/>
          <w:szCs w:val="28"/>
        </w:rPr>
        <w:t>необходимо провести соответству</w:t>
      </w:r>
      <w:r w:rsidRPr="00B624BB">
        <w:rPr>
          <w:rFonts w:cs="Times New Roman"/>
          <w:sz w:val="28"/>
          <w:szCs w:val="28"/>
        </w:rPr>
        <w:t>ющие изыскани</w:t>
      </w:r>
      <w:r w:rsidR="00563DD0">
        <w:rPr>
          <w:rFonts w:cs="Times New Roman"/>
          <w:sz w:val="28"/>
          <w:szCs w:val="28"/>
        </w:rPr>
        <w:t>я</w:t>
      </w:r>
      <w:r w:rsidRPr="00B624BB">
        <w:rPr>
          <w:rFonts w:cs="Times New Roman"/>
          <w:sz w:val="28"/>
          <w:szCs w:val="28"/>
        </w:rPr>
        <w:t>. Также необходимо р</w:t>
      </w:r>
      <w:r w:rsidR="00563DD0">
        <w:rPr>
          <w:rFonts w:cs="Times New Roman"/>
          <w:sz w:val="28"/>
          <w:szCs w:val="28"/>
        </w:rPr>
        <w:t>азработка проекта централизова</w:t>
      </w:r>
      <w:r w:rsidRPr="00B624BB">
        <w:rPr>
          <w:rFonts w:cs="Times New Roman"/>
          <w:sz w:val="28"/>
          <w:szCs w:val="28"/>
        </w:rPr>
        <w:t>ного водоснабжения для 100% обеспечения населения питьевой водой.</w:t>
      </w:r>
    </w:p>
    <w:p w:rsidR="004429B1" w:rsidRPr="00B624BB" w:rsidRDefault="004429B1" w:rsidP="004429B1">
      <w:pPr>
        <w:pStyle w:val="Standard"/>
        <w:jc w:val="both"/>
        <w:rPr>
          <w:rFonts w:cs="Times New Roman"/>
          <w:sz w:val="28"/>
          <w:szCs w:val="28"/>
        </w:rPr>
      </w:pPr>
      <w:r w:rsidRPr="00B624BB">
        <w:rPr>
          <w:rFonts w:cs="Times New Roman"/>
          <w:sz w:val="28"/>
          <w:szCs w:val="28"/>
        </w:rPr>
        <w:t xml:space="preserve">      Для бесперебойного водоснабжения и обеспечения потребителей водой в полном объеме при максимальном водопотреблении необходимо:</w:t>
      </w:r>
    </w:p>
    <w:p w:rsidR="004429B1" w:rsidRPr="00B624BB" w:rsidRDefault="004429B1" w:rsidP="00461A33">
      <w:pPr>
        <w:pStyle w:val="Standard"/>
        <w:numPr>
          <w:ilvl w:val="0"/>
          <w:numId w:val="29"/>
        </w:numPr>
        <w:autoSpaceDN/>
        <w:ind w:firstLine="426"/>
        <w:jc w:val="both"/>
        <w:textAlignment w:val="auto"/>
        <w:rPr>
          <w:rFonts w:cs="Times New Roman"/>
          <w:sz w:val="28"/>
          <w:szCs w:val="28"/>
        </w:rPr>
      </w:pPr>
      <w:r w:rsidRPr="00B624BB">
        <w:rPr>
          <w:rFonts w:cs="Times New Roman"/>
          <w:sz w:val="28"/>
          <w:szCs w:val="28"/>
        </w:rPr>
        <w:t>организовать зоны санитарной охраны источников водоснабжения, водопроводных сооружений и водоводов;</w:t>
      </w:r>
    </w:p>
    <w:p w:rsidR="004429B1" w:rsidRPr="00B624BB" w:rsidRDefault="004429B1" w:rsidP="004429B1">
      <w:pPr>
        <w:pStyle w:val="Standard"/>
        <w:jc w:val="both"/>
        <w:rPr>
          <w:rFonts w:cs="Times New Roman"/>
          <w:sz w:val="28"/>
          <w:szCs w:val="28"/>
        </w:rPr>
      </w:pPr>
      <w:r w:rsidRPr="00B624BB">
        <w:rPr>
          <w:rFonts w:cs="Times New Roman"/>
          <w:sz w:val="28"/>
          <w:szCs w:val="28"/>
        </w:rPr>
        <w:t xml:space="preserve">      - вести перекладку изношенных сетей водопровода и строительство новых участков из современных материалов;</w:t>
      </w:r>
    </w:p>
    <w:p w:rsidR="004429B1" w:rsidRPr="00B624BB" w:rsidRDefault="004429B1" w:rsidP="004429B1">
      <w:pPr>
        <w:pStyle w:val="Standard"/>
        <w:jc w:val="both"/>
        <w:rPr>
          <w:rFonts w:cs="Times New Roman"/>
          <w:sz w:val="28"/>
          <w:szCs w:val="28"/>
        </w:rPr>
      </w:pPr>
      <w:r w:rsidRPr="00B624BB">
        <w:rPr>
          <w:rFonts w:cs="Times New Roman"/>
          <w:sz w:val="28"/>
          <w:szCs w:val="28"/>
        </w:rPr>
        <w:t xml:space="preserve">      - проводить мероприятия по поддержанию производительности действующих водозаборов и их развитию;</w:t>
      </w:r>
    </w:p>
    <w:p w:rsidR="004429B1" w:rsidRPr="00B624BB" w:rsidRDefault="004429B1" w:rsidP="004429B1">
      <w:pPr>
        <w:pStyle w:val="Standard"/>
        <w:jc w:val="both"/>
        <w:rPr>
          <w:rFonts w:cs="Times New Roman"/>
          <w:sz w:val="28"/>
          <w:szCs w:val="28"/>
        </w:rPr>
      </w:pPr>
      <w:r w:rsidRPr="00B624BB">
        <w:rPr>
          <w:rFonts w:cs="Times New Roman"/>
          <w:sz w:val="28"/>
          <w:szCs w:val="28"/>
        </w:rPr>
        <w:t xml:space="preserve">      - вести модернизацию сооружений водопровода с заменой морально-устаревшего технологического оборудования;</w:t>
      </w:r>
    </w:p>
    <w:p w:rsidR="004429B1" w:rsidRPr="00B624BB" w:rsidRDefault="004429B1" w:rsidP="004429B1">
      <w:pPr>
        <w:pStyle w:val="Standard"/>
        <w:jc w:val="both"/>
        <w:rPr>
          <w:rFonts w:cs="Times New Roman"/>
          <w:sz w:val="28"/>
          <w:szCs w:val="28"/>
        </w:rPr>
      </w:pPr>
      <w:r w:rsidRPr="00B624BB">
        <w:rPr>
          <w:rFonts w:cs="Times New Roman"/>
          <w:sz w:val="28"/>
          <w:szCs w:val="28"/>
        </w:rPr>
        <w:t xml:space="preserve">      - сокращение использования пресных подземных вод для технических целей;</w:t>
      </w:r>
    </w:p>
    <w:p w:rsidR="004429B1" w:rsidRPr="00B624BB" w:rsidRDefault="004429B1" w:rsidP="004429B1">
      <w:pPr>
        <w:pStyle w:val="Standard"/>
        <w:ind w:firstLine="426"/>
        <w:jc w:val="both"/>
        <w:rPr>
          <w:rFonts w:cs="Times New Roman"/>
          <w:sz w:val="28"/>
          <w:szCs w:val="28"/>
        </w:rPr>
      </w:pPr>
      <w:r w:rsidRPr="00B624BB">
        <w:rPr>
          <w:rFonts w:cs="Times New Roman"/>
          <w:sz w:val="28"/>
          <w:szCs w:val="28"/>
        </w:rPr>
        <w:t>- провести проектирование и строительство поливочного водопровода в населенном пункте.</w:t>
      </w:r>
    </w:p>
    <w:p w:rsidR="004429B1" w:rsidRPr="00B624BB" w:rsidRDefault="004429B1" w:rsidP="004429B1">
      <w:pPr>
        <w:pStyle w:val="Standard"/>
        <w:ind w:firstLine="426"/>
        <w:jc w:val="both"/>
        <w:rPr>
          <w:rFonts w:cs="Times New Roman"/>
          <w:sz w:val="28"/>
          <w:szCs w:val="28"/>
        </w:rPr>
      </w:pPr>
      <w:r w:rsidRPr="00B624BB">
        <w:rPr>
          <w:rFonts w:cs="Times New Roman"/>
          <w:sz w:val="28"/>
          <w:szCs w:val="28"/>
        </w:rPr>
        <w:t>Предложения по размещению сетей и сооружений водоснабжения показаны на схеме размещения объектов местного значения: «Схема инженерной инфраструктуры».</w:t>
      </w:r>
    </w:p>
    <w:p w:rsidR="00FB2261" w:rsidRPr="00B624BB" w:rsidRDefault="00FB2261" w:rsidP="00FB2261">
      <w:pPr>
        <w:suppressAutoHyphens w:val="0"/>
        <w:ind w:firstLine="567"/>
        <w:jc w:val="both"/>
        <w:rPr>
          <w:sz w:val="28"/>
          <w:szCs w:val="28"/>
          <w:highlight w:val="red"/>
          <w:shd w:val="clear" w:color="auto" w:fill="FFFFFF"/>
        </w:rPr>
      </w:pPr>
      <w:r w:rsidRPr="00443C8E">
        <w:rPr>
          <w:sz w:val="28"/>
          <w:szCs w:val="28"/>
          <w:shd w:val="clear" w:color="auto" w:fill="FFFFFF"/>
        </w:rPr>
        <w:t xml:space="preserve">Расчет на полив зеленых насаждений определен среднесуточным водопотреблением на 1 жителя. Расчетные расходы представлены в таблице </w:t>
      </w:r>
      <w:r w:rsidR="00443C8E" w:rsidRPr="00443C8E">
        <w:rPr>
          <w:sz w:val="28"/>
          <w:szCs w:val="28"/>
          <w:shd w:val="clear" w:color="auto" w:fill="FFFFFF"/>
        </w:rPr>
        <w:t>2</w:t>
      </w:r>
    </w:p>
    <w:p w:rsidR="00FB2261" w:rsidRPr="00B624BB" w:rsidRDefault="00FB2261" w:rsidP="00920CE8">
      <w:pPr>
        <w:widowControl/>
        <w:suppressAutoHyphens w:val="0"/>
        <w:spacing w:after="200" w:line="276" w:lineRule="auto"/>
        <w:ind w:firstLine="851"/>
        <w:jc w:val="both"/>
        <w:rPr>
          <w:rFonts w:eastAsia="Calibri"/>
          <w:b/>
          <w:i/>
          <w:kern w:val="0"/>
          <w:sz w:val="28"/>
          <w:szCs w:val="28"/>
          <w:highlight w:val="red"/>
          <w:lang w:eastAsia="en-US"/>
        </w:rPr>
      </w:pPr>
    </w:p>
    <w:p w:rsidR="00FB2261" w:rsidRPr="00B624BB" w:rsidRDefault="00FB2261" w:rsidP="00920CE8">
      <w:pPr>
        <w:widowControl/>
        <w:suppressAutoHyphens w:val="0"/>
        <w:spacing w:after="200" w:line="276" w:lineRule="auto"/>
        <w:ind w:firstLine="851"/>
        <w:jc w:val="both"/>
        <w:rPr>
          <w:rFonts w:eastAsia="Calibri"/>
          <w:b/>
          <w:i/>
          <w:kern w:val="0"/>
          <w:sz w:val="28"/>
          <w:szCs w:val="28"/>
          <w:lang w:eastAsia="en-US"/>
        </w:rPr>
      </w:pPr>
      <w:r w:rsidRPr="00B624BB">
        <w:rPr>
          <w:rFonts w:eastAsia="Calibri"/>
          <w:b/>
          <w:i/>
          <w:kern w:val="0"/>
          <w:sz w:val="28"/>
          <w:szCs w:val="28"/>
          <w:lang w:eastAsia="en-US"/>
        </w:rPr>
        <w:t>Расход воды на наружное пожаротушение:</w:t>
      </w:r>
    </w:p>
    <w:p w:rsidR="00FB2261" w:rsidRPr="00B624BB" w:rsidRDefault="00FB2261" w:rsidP="00920CE8">
      <w:pPr>
        <w:widowControl/>
        <w:suppressAutoHyphens w:val="0"/>
        <w:spacing w:after="200" w:line="276" w:lineRule="auto"/>
        <w:ind w:firstLine="851"/>
        <w:jc w:val="both"/>
        <w:rPr>
          <w:rFonts w:eastAsia="Calibri"/>
          <w:kern w:val="0"/>
          <w:sz w:val="28"/>
          <w:szCs w:val="28"/>
          <w:lang w:eastAsia="en-US"/>
        </w:rPr>
      </w:pPr>
      <w:r w:rsidRPr="00B624BB">
        <w:rPr>
          <w:rFonts w:eastAsia="Calibri"/>
          <w:kern w:val="0"/>
          <w:sz w:val="28"/>
          <w:szCs w:val="28"/>
          <w:lang w:eastAsia="en-US"/>
        </w:rPr>
        <w:t xml:space="preserve">Для расчета магистральных линий водопроводной сети согласно п.212 и табл.5 СНиП 2.04.02084 «Водоснабжение.Наружные сети и сооружения», при количестве жителей до 5 тыс. чел. Расход воды на наружное пожаротушение составит 17.5 л/с.На сети водопровода установить пожарные </w:t>
      </w:r>
      <w:r w:rsidRPr="00B624BB">
        <w:rPr>
          <w:rFonts w:eastAsia="Calibri"/>
          <w:kern w:val="0"/>
          <w:sz w:val="28"/>
          <w:szCs w:val="28"/>
          <w:lang w:eastAsia="en-US"/>
        </w:rPr>
        <w:lastRenderedPageBreak/>
        <w:t>гидранты для обеспечения противопожарной защиты. Пожарные гидранты устанавливать с радиусом доступности 150 м.</w:t>
      </w:r>
    </w:p>
    <w:p w:rsidR="001465D8" w:rsidRPr="00B624BB" w:rsidRDefault="001465D8" w:rsidP="001465D8">
      <w:pPr>
        <w:pStyle w:val="Standard"/>
        <w:jc w:val="both"/>
        <w:rPr>
          <w:rFonts w:cs="Times New Roman"/>
          <w:b/>
          <w:i/>
          <w:sz w:val="28"/>
          <w:szCs w:val="28"/>
        </w:rPr>
      </w:pPr>
      <w:r w:rsidRPr="00B624BB">
        <w:rPr>
          <w:rFonts w:cs="Times New Roman"/>
          <w:b/>
          <w:i/>
          <w:sz w:val="28"/>
          <w:szCs w:val="28"/>
        </w:rPr>
        <w:t>Расход воды на пожаротушение  село Днепровка.</w:t>
      </w:r>
    </w:p>
    <w:p w:rsidR="001465D8" w:rsidRPr="00B624BB" w:rsidRDefault="001465D8" w:rsidP="001465D8">
      <w:pPr>
        <w:pStyle w:val="Standard"/>
        <w:jc w:val="both"/>
        <w:rPr>
          <w:rFonts w:cs="Times New Roman"/>
          <w:sz w:val="28"/>
          <w:szCs w:val="28"/>
        </w:rPr>
      </w:pPr>
      <w:r w:rsidRPr="00B624BB">
        <w:rPr>
          <w:rFonts w:cs="Times New Roman"/>
          <w:sz w:val="28"/>
          <w:szCs w:val="28"/>
        </w:rPr>
        <w:t xml:space="preserve">       </w:t>
      </w:r>
    </w:p>
    <w:p w:rsidR="001465D8" w:rsidRPr="00B624BB" w:rsidRDefault="001465D8" w:rsidP="001465D8">
      <w:pPr>
        <w:pStyle w:val="Standard"/>
        <w:ind w:firstLine="709"/>
        <w:jc w:val="both"/>
        <w:rPr>
          <w:rFonts w:cs="Times New Roman"/>
          <w:sz w:val="28"/>
          <w:szCs w:val="28"/>
        </w:rPr>
      </w:pPr>
      <w:r w:rsidRPr="00B624BB">
        <w:rPr>
          <w:rFonts w:cs="Times New Roman"/>
          <w:sz w:val="28"/>
          <w:szCs w:val="28"/>
        </w:rPr>
        <w:t>Расчетный расход воды на пожаротушение и расчетное количество одновременных пожаров принимается в соответствии с федеральным законом №123-ФЗ от 22.07.08г. «Технический регламент о требованиях пожарной безопасности»  исходя из характера застройки и проектной численности населения.       Расчетная продолжительность тушения одного пожара составляет 3 часа, а время пополнения пожарного объема воды 24 часа.</w:t>
      </w:r>
    </w:p>
    <w:p w:rsidR="001465D8" w:rsidRPr="00B624BB" w:rsidRDefault="001465D8" w:rsidP="001465D8">
      <w:pPr>
        <w:pStyle w:val="Standard"/>
        <w:ind w:firstLine="709"/>
        <w:jc w:val="both"/>
        <w:rPr>
          <w:rFonts w:cs="Times New Roman"/>
          <w:sz w:val="28"/>
          <w:szCs w:val="28"/>
        </w:rPr>
      </w:pPr>
      <w:r w:rsidRPr="00B624BB">
        <w:rPr>
          <w:rFonts w:cs="Times New Roman"/>
          <w:sz w:val="28"/>
          <w:szCs w:val="28"/>
        </w:rPr>
        <w:t>Принимаем один пожар в жилой застройке, с расходом воды на наружное пожаротушение 10 л/сек на один пожар, и один пожар на промышленном предприятии с расходом воды 25 л/сек. Расход воды на внутреннее пожаротушение принимаем из расчета 2 струи по 2.5 л/сек. Суммарный расход воды на пожаротушение 40 л/сек.</w:t>
      </w:r>
    </w:p>
    <w:p w:rsidR="001465D8" w:rsidRPr="00B624BB" w:rsidRDefault="001465D8" w:rsidP="001465D8">
      <w:pPr>
        <w:pStyle w:val="Standard"/>
        <w:jc w:val="both"/>
        <w:rPr>
          <w:rFonts w:cs="Times New Roman"/>
          <w:sz w:val="28"/>
          <w:szCs w:val="28"/>
        </w:rPr>
      </w:pPr>
      <w:r w:rsidRPr="00B624BB">
        <w:rPr>
          <w:rFonts w:cs="Times New Roman"/>
          <w:sz w:val="28"/>
          <w:szCs w:val="28"/>
        </w:rPr>
        <w:t xml:space="preserve">       Требуемый неприкосновенный трехчасовой противопожарный запас воды хранится в резервуарах чистой воды и составляет:</w:t>
      </w:r>
    </w:p>
    <w:p w:rsidR="001465D8" w:rsidRPr="00B624BB" w:rsidRDefault="001465D8" w:rsidP="001465D8">
      <w:pPr>
        <w:pStyle w:val="Standard"/>
        <w:tabs>
          <w:tab w:val="center" w:pos="4677"/>
        </w:tabs>
        <w:jc w:val="both"/>
        <w:rPr>
          <w:rFonts w:cs="Times New Roman"/>
          <w:sz w:val="28"/>
          <w:szCs w:val="28"/>
          <w:vertAlign w:val="superscript"/>
        </w:rPr>
      </w:pPr>
      <w:r w:rsidRPr="00B624BB">
        <w:rPr>
          <w:rFonts w:cs="Times New Roman"/>
          <w:sz w:val="28"/>
          <w:szCs w:val="28"/>
        </w:rPr>
        <w:t xml:space="preserve">       (40*3600*3)/1000=432 м</w:t>
      </w:r>
      <w:r w:rsidRPr="00B624BB">
        <w:rPr>
          <w:rFonts w:cs="Times New Roman"/>
          <w:sz w:val="28"/>
          <w:szCs w:val="28"/>
          <w:vertAlign w:val="superscript"/>
        </w:rPr>
        <w:t>3</w:t>
      </w:r>
      <w:r w:rsidRPr="00B624BB">
        <w:rPr>
          <w:rFonts w:cs="Times New Roman"/>
          <w:sz w:val="28"/>
          <w:szCs w:val="28"/>
          <w:vertAlign w:val="superscript"/>
        </w:rPr>
        <w:tab/>
      </w:r>
    </w:p>
    <w:p w:rsidR="001465D8" w:rsidRPr="00B624BB" w:rsidRDefault="001465D8" w:rsidP="001465D8">
      <w:pPr>
        <w:pStyle w:val="Standard"/>
        <w:ind w:right="-300"/>
        <w:jc w:val="both"/>
        <w:rPr>
          <w:rFonts w:cs="Times New Roman"/>
          <w:sz w:val="28"/>
          <w:szCs w:val="28"/>
        </w:rPr>
      </w:pPr>
      <w:r w:rsidRPr="00B624BB">
        <w:rPr>
          <w:rFonts w:cs="Times New Roman"/>
          <w:sz w:val="28"/>
          <w:szCs w:val="28"/>
        </w:rPr>
        <w:t xml:space="preserve">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строение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 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rsidR="001465D8" w:rsidRPr="00B624BB" w:rsidRDefault="001465D8" w:rsidP="001465D8">
      <w:pPr>
        <w:pStyle w:val="Standard"/>
        <w:jc w:val="both"/>
        <w:rPr>
          <w:rFonts w:cs="Times New Roman"/>
          <w:b/>
          <w:sz w:val="28"/>
          <w:szCs w:val="28"/>
        </w:rPr>
      </w:pPr>
    </w:p>
    <w:p w:rsidR="001465D8" w:rsidRPr="00B624BB" w:rsidRDefault="001465D8" w:rsidP="001465D8">
      <w:pPr>
        <w:pStyle w:val="Standard"/>
        <w:jc w:val="both"/>
        <w:rPr>
          <w:rFonts w:cs="Times New Roman"/>
          <w:b/>
          <w:i/>
          <w:sz w:val="28"/>
          <w:szCs w:val="28"/>
        </w:rPr>
      </w:pPr>
      <w:r w:rsidRPr="00B624BB">
        <w:rPr>
          <w:rFonts w:cs="Times New Roman"/>
          <w:b/>
          <w:i/>
          <w:sz w:val="28"/>
          <w:szCs w:val="28"/>
        </w:rPr>
        <w:t>Село Кзылжар.</w:t>
      </w:r>
    </w:p>
    <w:p w:rsidR="001465D8" w:rsidRPr="00B624BB" w:rsidRDefault="001465D8" w:rsidP="001465D8">
      <w:pPr>
        <w:pStyle w:val="Standard"/>
        <w:ind w:firstLine="426"/>
        <w:jc w:val="both"/>
        <w:rPr>
          <w:rFonts w:cs="Times New Roman"/>
          <w:sz w:val="28"/>
          <w:szCs w:val="28"/>
        </w:rPr>
      </w:pPr>
      <w:r w:rsidRPr="00B624BB">
        <w:rPr>
          <w:rFonts w:cs="Times New Roman"/>
          <w:sz w:val="28"/>
          <w:szCs w:val="28"/>
        </w:rPr>
        <w:t xml:space="preserve"> </w:t>
      </w:r>
    </w:p>
    <w:p w:rsidR="001465D8" w:rsidRPr="00B624BB" w:rsidRDefault="001465D8" w:rsidP="001465D8">
      <w:pPr>
        <w:pStyle w:val="Standard"/>
        <w:jc w:val="both"/>
        <w:rPr>
          <w:rFonts w:cs="Times New Roman"/>
          <w:sz w:val="28"/>
          <w:szCs w:val="28"/>
        </w:rPr>
      </w:pPr>
      <w:r w:rsidRPr="00B624BB">
        <w:rPr>
          <w:rFonts w:cs="Times New Roman"/>
          <w:sz w:val="28"/>
          <w:szCs w:val="28"/>
        </w:rPr>
        <w:t xml:space="preserve">        Принимаем один пожар  в жилой застройке, с расходом воды на наружное пожаротушение 10 л/сек на один пожар, и один пожар на промышленном предприятии с расходом воды 25 л/сек. Расход воды на внутреннее пожаротушение принимаем из расчета 2 струи по 2.5 л/сек. Суммарный расход воды на пожаротушение 40 л/сек.</w:t>
      </w:r>
    </w:p>
    <w:p w:rsidR="001465D8" w:rsidRPr="00B624BB" w:rsidRDefault="001465D8" w:rsidP="001465D8">
      <w:pPr>
        <w:pStyle w:val="Standard"/>
        <w:jc w:val="both"/>
        <w:rPr>
          <w:rFonts w:cs="Times New Roman"/>
          <w:sz w:val="28"/>
          <w:szCs w:val="28"/>
        </w:rPr>
      </w:pPr>
      <w:r w:rsidRPr="00B624BB">
        <w:rPr>
          <w:rFonts w:cs="Times New Roman"/>
          <w:sz w:val="28"/>
          <w:szCs w:val="28"/>
        </w:rPr>
        <w:t xml:space="preserve">       Требуемый неприкосновенный трехчасовой противопожарный запас воды хранится в резервуарах чистой воды и составляет:</w:t>
      </w:r>
    </w:p>
    <w:p w:rsidR="001465D8" w:rsidRPr="00B624BB" w:rsidRDefault="001465D8" w:rsidP="001465D8">
      <w:pPr>
        <w:pStyle w:val="Standard"/>
        <w:tabs>
          <w:tab w:val="center" w:pos="4677"/>
        </w:tabs>
        <w:jc w:val="both"/>
        <w:rPr>
          <w:rFonts w:cs="Times New Roman"/>
          <w:sz w:val="28"/>
          <w:szCs w:val="28"/>
          <w:vertAlign w:val="superscript"/>
        </w:rPr>
      </w:pPr>
      <w:r w:rsidRPr="00B624BB">
        <w:rPr>
          <w:rFonts w:cs="Times New Roman"/>
          <w:sz w:val="28"/>
          <w:szCs w:val="28"/>
        </w:rPr>
        <w:t xml:space="preserve">       (45*3600*3)/1000=432 м</w:t>
      </w:r>
      <w:r w:rsidRPr="00B624BB">
        <w:rPr>
          <w:rFonts w:cs="Times New Roman"/>
          <w:sz w:val="28"/>
          <w:szCs w:val="28"/>
          <w:vertAlign w:val="superscript"/>
        </w:rPr>
        <w:t>3</w:t>
      </w:r>
      <w:r w:rsidRPr="00B624BB">
        <w:rPr>
          <w:rFonts w:cs="Times New Roman"/>
          <w:sz w:val="28"/>
          <w:szCs w:val="28"/>
          <w:vertAlign w:val="superscript"/>
        </w:rPr>
        <w:tab/>
      </w:r>
    </w:p>
    <w:p w:rsidR="001465D8" w:rsidRPr="00B624BB" w:rsidRDefault="001465D8" w:rsidP="001465D8">
      <w:pPr>
        <w:pStyle w:val="Standard"/>
        <w:jc w:val="both"/>
        <w:rPr>
          <w:rFonts w:cs="Times New Roman"/>
          <w:sz w:val="28"/>
          <w:szCs w:val="28"/>
        </w:rPr>
      </w:pPr>
      <w:r w:rsidRPr="00B624BB">
        <w:rPr>
          <w:rFonts w:cs="Times New Roman"/>
          <w:sz w:val="28"/>
          <w:szCs w:val="28"/>
        </w:rPr>
        <w:t xml:space="preserve">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строение или их части не менее чем от 2 гидрантов при расходе </w:t>
      </w:r>
      <w:r w:rsidRPr="00B624BB">
        <w:rPr>
          <w:rFonts w:cs="Times New Roman"/>
          <w:sz w:val="28"/>
          <w:szCs w:val="28"/>
        </w:rPr>
        <w:lastRenderedPageBreak/>
        <w:t xml:space="preserve">воды на наружное пожаротушение 15 и более литров в секунду, при расходе воды менее 15 литров в секунду – 1 гидрант. 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rsidR="001465D8" w:rsidRPr="00B624BB" w:rsidRDefault="001465D8" w:rsidP="00920CE8">
      <w:pPr>
        <w:widowControl/>
        <w:suppressAutoHyphens w:val="0"/>
        <w:spacing w:after="200" w:line="276" w:lineRule="auto"/>
        <w:ind w:firstLine="851"/>
        <w:jc w:val="both"/>
        <w:rPr>
          <w:rFonts w:eastAsia="Calibri"/>
          <w:kern w:val="0"/>
          <w:sz w:val="28"/>
          <w:szCs w:val="28"/>
          <w:lang w:eastAsia="en-US"/>
        </w:rPr>
      </w:pPr>
    </w:p>
    <w:p w:rsidR="00BE63BF" w:rsidRPr="00B624BB" w:rsidRDefault="00BE63BF" w:rsidP="009B62D0">
      <w:pPr>
        <w:pStyle w:val="3"/>
        <w:rPr>
          <w:rFonts w:ascii="Times New Roman" w:eastAsia="Calibri" w:hAnsi="Times New Roman" w:cs="Times New Roman"/>
          <w:sz w:val="28"/>
          <w:szCs w:val="28"/>
          <w:lang w:eastAsia="en-US"/>
        </w:rPr>
      </w:pPr>
      <w:bookmarkStart w:id="26" w:name="_Toc359145246"/>
      <w:bookmarkStart w:id="27" w:name="_Toc359936723"/>
      <w:r w:rsidRPr="00B624BB">
        <w:rPr>
          <w:rFonts w:ascii="Times New Roman" w:eastAsia="Calibri" w:hAnsi="Times New Roman" w:cs="Times New Roman"/>
          <w:sz w:val="28"/>
          <w:szCs w:val="28"/>
          <w:lang w:eastAsia="en-US"/>
        </w:rPr>
        <w:t>Канализация.</w:t>
      </w:r>
      <w:bookmarkEnd w:id="26"/>
      <w:bookmarkEnd w:id="27"/>
    </w:p>
    <w:p w:rsidR="001465D8" w:rsidRPr="00B624BB" w:rsidRDefault="001465D8" w:rsidP="001465D8">
      <w:pPr>
        <w:rPr>
          <w:sz w:val="28"/>
          <w:szCs w:val="28"/>
          <w:lang w:eastAsia="en-US"/>
        </w:rPr>
      </w:pPr>
    </w:p>
    <w:p w:rsidR="00BE63BF" w:rsidRPr="00B624BB" w:rsidRDefault="00BE63BF" w:rsidP="00920CE8">
      <w:pPr>
        <w:widowControl/>
        <w:suppressAutoHyphens w:val="0"/>
        <w:spacing w:after="200" w:line="276" w:lineRule="auto"/>
        <w:ind w:firstLine="851"/>
        <w:jc w:val="both"/>
        <w:rPr>
          <w:rFonts w:eastAsia="Calibri"/>
          <w:b/>
          <w:i/>
          <w:kern w:val="0"/>
          <w:sz w:val="28"/>
          <w:szCs w:val="28"/>
          <w:lang w:eastAsia="en-US"/>
        </w:rPr>
      </w:pPr>
      <w:r w:rsidRPr="00B624BB">
        <w:rPr>
          <w:rFonts w:eastAsia="Calibri"/>
          <w:b/>
          <w:i/>
          <w:kern w:val="0"/>
          <w:sz w:val="28"/>
          <w:szCs w:val="28"/>
          <w:lang w:eastAsia="en-US"/>
        </w:rPr>
        <w:t>Существующее положение.</w:t>
      </w:r>
    </w:p>
    <w:p w:rsidR="00770FC6" w:rsidRPr="00B624BB" w:rsidRDefault="00BE63BF" w:rsidP="00BE63BF">
      <w:pPr>
        <w:widowControl/>
        <w:suppressAutoHyphens w:val="0"/>
        <w:spacing w:after="200" w:line="276" w:lineRule="auto"/>
        <w:ind w:firstLine="851"/>
        <w:rPr>
          <w:rFonts w:eastAsia="Calibri"/>
          <w:kern w:val="0"/>
          <w:sz w:val="28"/>
          <w:szCs w:val="28"/>
          <w:lang w:eastAsia="en-US"/>
        </w:rPr>
      </w:pPr>
      <w:r w:rsidRPr="00B624BB">
        <w:rPr>
          <w:sz w:val="28"/>
          <w:szCs w:val="28"/>
          <w:shd w:val="clear" w:color="auto" w:fill="FFFFFF"/>
        </w:rPr>
        <w:t xml:space="preserve">В сельсовете (обоих населенных пунктах) отсутствует централизованная канализация. </w:t>
      </w:r>
      <w:r w:rsidRPr="00B624BB">
        <w:rPr>
          <w:rFonts w:eastAsia="Calibri"/>
          <w:kern w:val="0"/>
          <w:sz w:val="28"/>
          <w:szCs w:val="28"/>
          <w:lang w:eastAsia="en-US"/>
        </w:rPr>
        <w:t>Жилая застройка оборудована выносными туалетами с выгребными ямами, как правило с не забетонированным днищем и поглощающими колодцами. Жидкие бытовые отходы вывозятся специализированным автомобилем и сливаются в канализационную сеть ООО «Оренбург Водоканал»</w:t>
      </w:r>
    </w:p>
    <w:p w:rsidR="002442BB" w:rsidRPr="00B624BB" w:rsidRDefault="00BE63BF" w:rsidP="00D57964">
      <w:pPr>
        <w:ind w:firstLine="567"/>
        <w:jc w:val="both"/>
        <w:rPr>
          <w:rFonts w:eastAsia="Times New Roman"/>
          <w:kern w:val="0"/>
          <w:sz w:val="28"/>
          <w:szCs w:val="28"/>
          <w:lang w:eastAsia="ru-RU"/>
        </w:rPr>
      </w:pPr>
      <w:r w:rsidRPr="00B624BB">
        <w:rPr>
          <w:rFonts w:eastAsia="Calibri"/>
          <w:kern w:val="0"/>
          <w:sz w:val="28"/>
          <w:szCs w:val="28"/>
          <w:lang w:eastAsia="en-US"/>
        </w:rPr>
        <w:t>Местные очистные сооружения отсутствуют.</w:t>
      </w:r>
      <w:r w:rsidR="002442BB" w:rsidRPr="00B624BB">
        <w:rPr>
          <w:rFonts w:eastAsia="Times New Roman"/>
          <w:kern w:val="0"/>
          <w:sz w:val="28"/>
          <w:szCs w:val="28"/>
          <w:lang w:eastAsia="ru-RU"/>
        </w:rPr>
        <w:t xml:space="preserve"> </w:t>
      </w:r>
    </w:p>
    <w:p w:rsidR="002442BB" w:rsidRPr="00B624BB" w:rsidRDefault="002442BB" w:rsidP="00D57964">
      <w:pPr>
        <w:suppressAutoHyphens w:val="0"/>
        <w:ind w:firstLine="567"/>
        <w:jc w:val="both"/>
        <w:rPr>
          <w:rFonts w:eastAsia="Times New Roman"/>
          <w:kern w:val="0"/>
          <w:sz w:val="28"/>
          <w:szCs w:val="28"/>
          <w:lang w:eastAsia="ru-RU"/>
        </w:rPr>
      </w:pPr>
      <w:r w:rsidRPr="00B624BB">
        <w:rPr>
          <w:rFonts w:eastAsia="Times New Roman"/>
          <w:kern w:val="0"/>
          <w:sz w:val="28"/>
          <w:szCs w:val="28"/>
          <w:lang w:eastAsia="ru-RU"/>
        </w:rPr>
        <w:t>Сточные воды, фильтраты поверхностных вод, значительно загрязняют почву и грунтовые воды, далее поступят в реки и ручьи. Органические вещества, поступающие в водоемы, и подземные воды незащищенных горизонтов содержат нефтепродукты, фенолы, соединения меди, азота и др. значительно превышают ПДК.</w:t>
      </w:r>
    </w:p>
    <w:p w:rsidR="00307C88" w:rsidRPr="00443C8E" w:rsidRDefault="002442BB" w:rsidP="00D57964">
      <w:pPr>
        <w:suppressAutoHyphens w:val="0"/>
        <w:ind w:firstLine="567"/>
        <w:jc w:val="both"/>
        <w:rPr>
          <w:rFonts w:eastAsia="Times New Roman"/>
          <w:kern w:val="0"/>
          <w:sz w:val="28"/>
          <w:szCs w:val="28"/>
          <w:lang w:eastAsia="ru-RU"/>
        </w:rPr>
      </w:pPr>
      <w:r w:rsidRPr="00B624BB">
        <w:rPr>
          <w:rFonts w:eastAsia="Times New Roman"/>
          <w:kern w:val="0"/>
          <w:sz w:val="28"/>
          <w:szCs w:val="28"/>
          <w:lang w:eastAsia="ru-RU"/>
        </w:rPr>
        <w:t xml:space="preserve">Поэтому проектом предусматривается на расчетный срок </w:t>
      </w:r>
      <w:r w:rsidRPr="00B624BB">
        <w:rPr>
          <w:rFonts w:eastAsia="Times New Roman"/>
          <w:kern w:val="0"/>
          <w:sz w:val="28"/>
          <w:szCs w:val="28"/>
          <w:lang w:val="en-US" w:eastAsia="ru-RU"/>
        </w:rPr>
        <w:t>II</w:t>
      </w:r>
      <w:r w:rsidRPr="00B624BB">
        <w:rPr>
          <w:rFonts w:eastAsia="Times New Roman"/>
          <w:kern w:val="0"/>
          <w:sz w:val="28"/>
          <w:szCs w:val="28"/>
          <w:lang w:eastAsia="ru-RU"/>
        </w:rPr>
        <w:t xml:space="preserve"> этапа реализации генерального плана размещение централизованных очистных сооружений на территории каждого населенного пункта  сельского </w:t>
      </w:r>
      <w:r w:rsidRPr="00443C8E">
        <w:rPr>
          <w:rFonts w:eastAsia="Times New Roman"/>
          <w:kern w:val="0"/>
          <w:sz w:val="28"/>
          <w:szCs w:val="28"/>
          <w:lang w:eastAsia="ru-RU"/>
        </w:rPr>
        <w:t>поселения, с полной биологической очисткой.</w:t>
      </w:r>
    </w:p>
    <w:p w:rsidR="00307C88" w:rsidRPr="00443C8E" w:rsidRDefault="00BE63BF" w:rsidP="00D57964">
      <w:pPr>
        <w:widowControl/>
        <w:suppressAutoHyphens w:val="0"/>
        <w:spacing w:after="200"/>
        <w:ind w:left="720"/>
        <w:rPr>
          <w:rFonts w:eastAsia="Calibri"/>
          <w:kern w:val="0"/>
          <w:sz w:val="28"/>
          <w:szCs w:val="28"/>
          <w:lang w:eastAsia="en-US"/>
        </w:rPr>
      </w:pPr>
      <w:r w:rsidRPr="00443C8E">
        <w:rPr>
          <w:rFonts w:eastAsia="Calibri"/>
          <w:kern w:val="0"/>
          <w:sz w:val="28"/>
          <w:szCs w:val="28"/>
          <w:lang w:eastAsia="en-US"/>
        </w:rPr>
        <w:t>Проектные решения.</w:t>
      </w:r>
    </w:p>
    <w:p w:rsidR="00BE63BF" w:rsidRPr="00443C8E" w:rsidRDefault="00BE63BF" w:rsidP="00D57964">
      <w:pPr>
        <w:widowControl/>
        <w:suppressAutoHyphens w:val="0"/>
        <w:spacing w:after="200"/>
        <w:ind w:left="720"/>
        <w:rPr>
          <w:rFonts w:eastAsia="Calibri"/>
          <w:kern w:val="0"/>
          <w:sz w:val="28"/>
          <w:szCs w:val="28"/>
          <w:lang w:eastAsia="en-US"/>
        </w:rPr>
      </w:pPr>
      <w:r w:rsidRPr="00443C8E">
        <w:rPr>
          <w:rFonts w:eastAsia="Calibri"/>
          <w:kern w:val="0"/>
          <w:sz w:val="28"/>
          <w:szCs w:val="28"/>
          <w:lang w:eastAsia="en-US"/>
        </w:rPr>
        <w:t xml:space="preserve">Расход сточных вод хозяйственно-бытовой канализации населённых пунктов соответствует водопотреблению(см.Таблица </w:t>
      </w:r>
      <w:r w:rsidR="00443C8E" w:rsidRPr="00443C8E">
        <w:rPr>
          <w:rFonts w:eastAsia="Calibri"/>
          <w:kern w:val="0"/>
          <w:sz w:val="28"/>
          <w:szCs w:val="28"/>
          <w:lang w:eastAsia="en-US"/>
        </w:rPr>
        <w:t>2</w:t>
      </w:r>
      <w:r w:rsidRPr="00443C8E">
        <w:rPr>
          <w:rFonts w:eastAsia="Calibri"/>
          <w:kern w:val="0"/>
          <w:sz w:val="28"/>
          <w:szCs w:val="28"/>
          <w:lang w:eastAsia="en-US"/>
        </w:rPr>
        <w:t xml:space="preserve"> Приложения)</w:t>
      </w:r>
    </w:p>
    <w:p w:rsidR="002442BB" w:rsidRPr="00B624BB" w:rsidRDefault="002442BB" w:rsidP="00461A33">
      <w:pPr>
        <w:widowControl/>
        <w:numPr>
          <w:ilvl w:val="0"/>
          <w:numId w:val="22"/>
        </w:numPr>
        <w:tabs>
          <w:tab w:val="num" w:pos="1080"/>
        </w:tabs>
        <w:suppressAutoHyphens w:val="0"/>
        <w:ind w:left="1080"/>
        <w:jc w:val="both"/>
        <w:rPr>
          <w:rFonts w:eastAsia="Times New Roman"/>
          <w:kern w:val="0"/>
          <w:sz w:val="28"/>
          <w:szCs w:val="28"/>
          <w:lang w:eastAsia="ru-RU"/>
        </w:rPr>
      </w:pPr>
      <w:r w:rsidRPr="00443C8E">
        <w:rPr>
          <w:rFonts w:eastAsia="Times New Roman"/>
          <w:kern w:val="0"/>
          <w:sz w:val="28"/>
          <w:szCs w:val="28"/>
          <w:lang w:eastAsia="ru-RU"/>
        </w:rPr>
        <w:t>канализование новой  жилой и общественной застройки, а также</w:t>
      </w:r>
      <w:r w:rsidRPr="00B624BB">
        <w:rPr>
          <w:rFonts w:eastAsia="Times New Roman"/>
          <w:kern w:val="0"/>
          <w:sz w:val="28"/>
          <w:szCs w:val="28"/>
          <w:lang w:eastAsia="ru-RU"/>
        </w:rPr>
        <w:t xml:space="preserve"> кварталов существующих селитебных зон самотечными коллекторами в канализационные насосные станции (КНС), предусмотренные к размещению в наиболее низких частях населенных пунктов. Далее, прокачка стоков напорными коллекторами на очистные сооружения биологического типа, проектируемые на санитарном расстоянии жилой застройки. Точное место размещения очистных сооружений должно быть уточнено на </w:t>
      </w:r>
      <w:r w:rsidRPr="00B624BB">
        <w:rPr>
          <w:rFonts w:eastAsia="Times New Roman"/>
          <w:kern w:val="0"/>
          <w:sz w:val="28"/>
          <w:szCs w:val="28"/>
          <w:lang w:eastAsia="ru-RU"/>
        </w:rPr>
        <w:lastRenderedPageBreak/>
        <w:t xml:space="preserve">следующих стадиях проектирования. Решение о централизованной канализации не исключает возможность на </w:t>
      </w:r>
      <w:r w:rsidRPr="00B624BB">
        <w:rPr>
          <w:rFonts w:eastAsia="Times New Roman"/>
          <w:kern w:val="0"/>
          <w:sz w:val="28"/>
          <w:szCs w:val="28"/>
          <w:lang w:val="en-US" w:eastAsia="ru-RU"/>
        </w:rPr>
        <w:t>I</w:t>
      </w:r>
      <w:r w:rsidRPr="00B624BB">
        <w:rPr>
          <w:rFonts w:eastAsia="Times New Roman"/>
          <w:kern w:val="0"/>
          <w:sz w:val="28"/>
          <w:szCs w:val="28"/>
          <w:lang w:eastAsia="ru-RU"/>
        </w:rPr>
        <w:t xml:space="preserve"> этапе реализации генерального плана применения более локальных очистных сооружений, работающих с использованием инновационных технологий (установки активации процессов, модульность исполнения и т. д.). Очищенные до 96% стоки (уровень рыбохозяйственных ПДК), как условно чистые воды возможно направить по лоткам в близлежащие балки, в систему дренирующих каналов с последующим выпуском в р.Урал;</w:t>
      </w:r>
    </w:p>
    <w:p w:rsidR="002442BB" w:rsidRPr="00B624BB" w:rsidRDefault="002442BB" w:rsidP="00461A33">
      <w:pPr>
        <w:widowControl/>
        <w:numPr>
          <w:ilvl w:val="0"/>
          <w:numId w:val="22"/>
        </w:numPr>
        <w:tabs>
          <w:tab w:val="num" w:pos="1080"/>
        </w:tabs>
        <w:suppressAutoHyphens w:val="0"/>
        <w:ind w:left="1080"/>
        <w:jc w:val="both"/>
        <w:rPr>
          <w:rFonts w:eastAsia="Times New Roman"/>
          <w:kern w:val="0"/>
          <w:sz w:val="28"/>
          <w:szCs w:val="28"/>
          <w:lang w:eastAsia="ru-RU"/>
        </w:rPr>
      </w:pPr>
      <w:r w:rsidRPr="00B624BB">
        <w:rPr>
          <w:rFonts w:eastAsia="Times New Roman"/>
          <w:kern w:val="0"/>
          <w:sz w:val="28"/>
          <w:szCs w:val="28"/>
          <w:lang w:eastAsia="ru-RU"/>
        </w:rPr>
        <w:t>Трубопрооводы канализации прокладывать из полиэтиленовых труб  по ГОСТ 18599-2001»технические» диаметром от160 до 400 мм. Минимальные уклоны для самотечной канализации принять согласно СНиП 2.04.03-85.</w:t>
      </w:r>
    </w:p>
    <w:p w:rsidR="002442BB" w:rsidRPr="00B624BB" w:rsidRDefault="002442BB" w:rsidP="00461A33">
      <w:pPr>
        <w:widowControl/>
        <w:numPr>
          <w:ilvl w:val="0"/>
          <w:numId w:val="22"/>
        </w:numPr>
        <w:tabs>
          <w:tab w:val="num" w:pos="1080"/>
        </w:tabs>
        <w:suppressAutoHyphens w:val="0"/>
        <w:ind w:left="1080"/>
        <w:jc w:val="both"/>
        <w:rPr>
          <w:rFonts w:eastAsia="Times New Roman"/>
          <w:kern w:val="0"/>
          <w:sz w:val="28"/>
          <w:szCs w:val="28"/>
          <w:lang w:eastAsia="ru-RU"/>
        </w:rPr>
      </w:pPr>
      <w:r w:rsidRPr="00B624BB">
        <w:rPr>
          <w:rFonts w:eastAsia="Times New Roman"/>
          <w:kern w:val="0"/>
          <w:sz w:val="28"/>
          <w:szCs w:val="28"/>
          <w:lang w:eastAsia="ru-RU"/>
        </w:rPr>
        <w:t xml:space="preserve">Минимальная глубина заложения будет равна глубине промерзания минус -0.3 м. В отдельных случаях, в связи с особенностями рельефа глубину заложения можно уменьшать вплоть до 0.7 м до верха трубы, с теплоизоляцией труб. </w:t>
      </w:r>
      <w:r w:rsidR="00D47EF5" w:rsidRPr="00B624BB">
        <w:rPr>
          <w:rFonts w:eastAsia="Times New Roman"/>
          <w:kern w:val="0"/>
          <w:sz w:val="28"/>
          <w:szCs w:val="28"/>
          <w:lang w:eastAsia="ru-RU"/>
        </w:rPr>
        <w:t>Это позволит уменьшить глубину заложения КНС.</w:t>
      </w:r>
    </w:p>
    <w:p w:rsidR="00D47EF5" w:rsidRPr="00B624BB" w:rsidRDefault="00D47EF5" w:rsidP="00461A33">
      <w:pPr>
        <w:widowControl/>
        <w:numPr>
          <w:ilvl w:val="0"/>
          <w:numId w:val="22"/>
        </w:numPr>
        <w:tabs>
          <w:tab w:val="num" w:pos="1080"/>
        </w:tabs>
        <w:suppressAutoHyphens w:val="0"/>
        <w:ind w:left="1080"/>
        <w:jc w:val="both"/>
        <w:rPr>
          <w:rFonts w:eastAsia="Times New Roman"/>
          <w:kern w:val="0"/>
          <w:sz w:val="28"/>
          <w:szCs w:val="28"/>
          <w:lang w:eastAsia="ru-RU"/>
        </w:rPr>
      </w:pPr>
      <w:r w:rsidRPr="00B624BB">
        <w:rPr>
          <w:rFonts w:eastAsia="Times New Roman"/>
          <w:kern w:val="0"/>
          <w:sz w:val="28"/>
          <w:szCs w:val="28"/>
          <w:lang w:eastAsia="ru-RU"/>
        </w:rPr>
        <w:t>Смотровые колодцы устанавливать в каждой точке присоединения, при изменении направления, уклона, диаметра. На прямых участках колодцы устанавливать в зависимости от диаметра труб: для 160 мм – 35м, для 200 -450 мм  - через 50 м, для обеспечения надлежащего обслуживания трубопроводов.</w:t>
      </w:r>
    </w:p>
    <w:p w:rsidR="002442BB" w:rsidRPr="00B624BB" w:rsidRDefault="002442BB" w:rsidP="00461A33">
      <w:pPr>
        <w:widowControl/>
        <w:numPr>
          <w:ilvl w:val="0"/>
          <w:numId w:val="22"/>
        </w:numPr>
        <w:tabs>
          <w:tab w:val="num" w:pos="1080"/>
        </w:tabs>
        <w:suppressAutoHyphens w:val="0"/>
        <w:ind w:left="1080"/>
        <w:jc w:val="both"/>
        <w:rPr>
          <w:rFonts w:eastAsia="Times New Roman"/>
          <w:kern w:val="0"/>
          <w:sz w:val="28"/>
          <w:szCs w:val="28"/>
          <w:lang w:eastAsia="ru-RU"/>
        </w:rPr>
      </w:pPr>
      <w:r w:rsidRPr="00B624BB">
        <w:rPr>
          <w:rFonts w:eastAsia="Times New Roman"/>
          <w:kern w:val="0"/>
          <w:sz w:val="28"/>
          <w:szCs w:val="28"/>
          <w:lang w:eastAsia="ru-RU"/>
        </w:rPr>
        <w:t>канализование существующих и проектируемых промышленных  объектов самотёчными и напорными коллекторами в отдельные сборные канализационные насосные станции с последующей перекачкой на те же очистные сооружения;</w:t>
      </w:r>
    </w:p>
    <w:p w:rsidR="002442BB" w:rsidRPr="00B624BB" w:rsidRDefault="002442BB" w:rsidP="00461A33">
      <w:pPr>
        <w:widowControl/>
        <w:numPr>
          <w:ilvl w:val="0"/>
          <w:numId w:val="22"/>
        </w:numPr>
        <w:tabs>
          <w:tab w:val="num" w:pos="1080"/>
        </w:tabs>
        <w:suppressAutoHyphens w:val="0"/>
        <w:autoSpaceDE w:val="0"/>
        <w:autoSpaceDN w:val="0"/>
        <w:adjustRightInd w:val="0"/>
        <w:jc w:val="both"/>
        <w:rPr>
          <w:rFonts w:eastAsia="Times New Roman"/>
          <w:bCs/>
          <w:kern w:val="0"/>
          <w:sz w:val="28"/>
          <w:szCs w:val="28"/>
          <w:lang w:eastAsia="ru-RU"/>
        </w:rPr>
      </w:pPr>
      <w:r w:rsidRPr="00B624BB">
        <w:rPr>
          <w:rFonts w:eastAsia="Times New Roman"/>
          <w:bCs/>
          <w:kern w:val="0"/>
          <w:sz w:val="28"/>
          <w:szCs w:val="28"/>
          <w:lang w:eastAsia="ru-RU"/>
        </w:rPr>
        <w:t>организация стока поверхностных вод с учетом условий водоотведения с   территорий жилых кварталов во всех населенных пунктах на проезжие части улиц. Водоотведение предусматривается вдоль проезжих частей улиц к пониженным частям населенных пунктов и, далее, по укрепленным водоотводным лоткам - на очистные сооружения ливневых вод, проектируемые:</w:t>
      </w:r>
    </w:p>
    <w:p w:rsidR="002442BB" w:rsidRPr="00B624BB" w:rsidRDefault="002442BB" w:rsidP="001465D8">
      <w:pPr>
        <w:widowControl/>
        <w:suppressAutoHyphens w:val="0"/>
        <w:spacing w:after="200" w:line="276" w:lineRule="auto"/>
        <w:ind w:left="720"/>
        <w:jc w:val="both"/>
        <w:rPr>
          <w:rFonts w:eastAsia="Calibri"/>
          <w:kern w:val="0"/>
          <w:sz w:val="28"/>
          <w:szCs w:val="28"/>
          <w:lang w:eastAsia="en-US"/>
        </w:rPr>
      </w:pPr>
      <w:r w:rsidRPr="00B624BB">
        <w:rPr>
          <w:rFonts w:eastAsia="Calibri"/>
          <w:kern w:val="0"/>
          <w:sz w:val="28"/>
          <w:szCs w:val="28"/>
          <w:lang w:eastAsia="en-US"/>
        </w:rPr>
        <w:t>-</w:t>
      </w:r>
      <w:r w:rsidRPr="00B624BB">
        <w:rPr>
          <w:rFonts w:eastAsia="Calibri"/>
          <w:kern w:val="0"/>
          <w:sz w:val="28"/>
          <w:szCs w:val="28"/>
          <w:lang w:eastAsia="en-US"/>
        </w:rPr>
        <w:tab/>
        <w:t xml:space="preserve">строительство системы ливневой канализации на участках промышлен-ных предприятий, с предварительной очисткой стоков на мини-очистных сооружениях типа «Катрин», с последующим выпуском в проектируемую сеть открытых ливнестоков населённых пунктов, на очистные сооружения ливневых стоков (см. выше).. </w:t>
      </w:r>
      <w:r w:rsidRPr="00B624BB">
        <w:rPr>
          <w:rFonts w:eastAsia="Calibri"/>
          <w:kern w:val="0"/>
          <w:sz w:val="28"/>
          <w:szCs w:val="28"/>
          <w:lang w:eastAsia="en-US"/>
        </w:rPr>
        <w:lastRenderedPageBreak/>
        <w:t>Применение современных водосберегающих технологий производства, введения систем оборотного водоснабжения, повторного и последовательного использования воды, создания бессточных производств  позволит сократить водопотребление промышленных объектов, снизив, таким образом, нагрузку на очистные сооружения.</w:t>
      </w:r>
    </w:p>
    <w:p w:rsidR="001465D8" w:rsidRPr="00B624BB" w:rsidRDefault="001465D8" w:rsidP="001465D8">
      <w:pPr>
        <w:pStyle w:val="Standard"/>
        <w:spacing w:line="276" w:lineRule="auto"/>
        <w:ind w:firstLine="709"/>
        <w:jc w:val="both"/>
        <w:rPr>
          <w:rFonts w:cs="Times New Roman"/>
          <w:sz w:val="28"/>
          <w:szCs w:val="28"/>
          <w:highlight w:val="cyan"/>
        </w:rPr>
      </w:pPr>
      <w:r w:rsidRPr="00B624BB">
        <w:rPr>
          <w:rFonts w:cs="Times New Roman"/>
          <w:sz w:val="28"/>
          <w:szCs w:val="28"/>
        </w:rPr>
        <w:t>Генеральным планом рекомендуется строительство централизованной системы канализации для новой (планируемой) и существующей застройки, для с. Днепровка и с. Кзылжар,  с отводом сточных вод  на очистные сооружения. Строительство очистных сооружений рекомендуется в районе пониженного рельефа в юго-западной части с.Днепровка и в северо-западной в с. Кзылжар.</w:t>
      </w:r>
    </w:p>
    <w:p w:rsidR="001465D8" w:rsidRPr="00B624BB" w:rsidRDefault="001465D8" w:rsidP="001465D8">
      <w:pPr>
        <w:pStyle w:val="Standard"/>
        <w:spacing w:line="276" w:lineRule="auto"/>
        <w:ind w:firstLine="709"/>
        <w:jc w:val="both"/>
        <w:rPr>
          <w:rFonts w:cs="Times New Roman"/>
          <w:sz w:val="28"/>
          <w:szCs w:val="28"/>
        </w:rPr>
      </w:pPr>
      <w:r w:rsidRPr="00B624BB">
        <w:rPr>
          <w:rFonts w:cs="Times New Roman"/>
          <w:sz w:val="28"/>
          <w:szCs w:val="28"/>
        </w:rPr>
        <w:t xml:space="preserve">Прием сточных вод от неканализованных районов следует осуществлять через сливные станции. </w:t>
      </w:r>
    </w:p>
    <w:p w:rsidR="001465D8" w:rsidRPr="00B624BB" w:rsidRDefault="001465D8" w:rsidP="001465D8">
      <w:pPr>
        <w:pStyle w:val="Standard"/>
        <w:spacing w:line="276" w:lineRule="auto"/>
        <w:ind w:firstLine="709"/>
        <w:jc w:val="both"/>
        <w:rPr>
          <w:rFonts w:cs="Times New Roman"/>
          <w:sz w:val="28"/>
          <w:szCs w:val="28"/>
        </w:rPr>
      </w:pPr>
      <w:r w:rsidRPr="00B624BB">
        <w:rPr>
          <w:rFonts w:cs="Times New Roman"/>
          <w:sz w:val="28"/>
          <w:szCs w:val="28"/>
        </w:rPr>
        <w:t>Генпланом планируется строительство централизованной системы канализации для новой планируемой жилой застройки.</w:t>
      </w:r>
    </w:p>
    <w:p w:rsidR="001465D8" w:rsidRPr="00B624BB" w:rsidRDefault="001465D8" w:rsidP="001465D8">
      <w:pPr>
        <w:pStyle w:val="Standard"/>
        <w:spacing w:line="276" w:lineRule="auto"/>
        <w:jc w:val="both"/>
        <w:rPr>
          <w:rFonts w:cs="Times New Roman"/>
          <w:sz w:val="28"/>
          <w:szCs w:val="28"/>
        </w:rPr>
      </w:pPr>
      <w:r w:rsidRPr="00B624BB">
        <w:rPr>
          <w:rFonts w:cs="Times New Roman"/>
          <w:sz w:val="28"/>
          <w:szCs w:val="28"/>
        </w:rPr>
        <w:t xml:space="preserve">           Рекомендуется проводить ремонт реконструкцию и модернизацию действующего оборудования очистных сооружений, КНС, сетей с целью увеличения эффективности работы оборудования и повышения качества стоков</w:t>
      </w:r>
    </w:p>
    <w:p w:rsidR="001465D8" w:rsidRPr="00B624BB" w:rsidRDefault="001465D8" w:rsidP="001465D8">
      <w:pPr>
        <w:pStyle w:val="Standard"/>
        <w:spacing w:line="276" w:lineRule="auto"/>
        <w:ind w:firstLine="576"/>
        <w:jc w:val="both"/>
        <w:rPr>
          <w:rFonts w:eastAsia="Calibri"/>
          <w:kern w:val="0"/>
          <w:sz w:val="28"/>
          <w:szCs w:val="28"/>
          <w:lang w:eastAsia="en-US"/>
        </w:rPr>
      </w:pPr>
      <w:r w:rsidRPr="00B624BB">
        <w:rPr>
          <w:rFonts w:cs="Times New Roman"/>
          <w:sz w:val="28"/>
          <w:szCs w:val="28"/>
        </w:rPr>
        <w:t xml:space="preserve"> </w:t>
      </w:r>
      <w:r w:rsidRPr="00B624BB">
        <w:rPr>
          <w:rFonts w:eastAsia="Calibri"/>
          <w:kern w:val="0"/>
          <w:sz w:val="28"/>
          <w:szCs w:val="28"/>
          <w:lang w:eastAsia="en-US"/>
        </w:rPr>
        <w:t>Новое строительство канализационной системы позволяет внедрить новые технологии прокладки инженерных сетей. При последующих стадиях проектирования, после выполнения инженерно-геологических изысканий, на отдельных участках общественных, жилых и производственных зданий предусматривается устройство дренажных систем с возможным их подключением к системам водоотведения.</w:t>
      </w:r>
    </w:p>
    <w:p w:rsidR="001465D8" w:rsidRPr="00B624BB" w:rsidRDefault="001465D8" w:rsidP="001465D8">
      <w:pPr>
        <w:widowControl/>
        <w:suppressAutoHyphens w:val="0"/>
        <w:spacing w:after="200" w:line="276" w:lineRule="auto"/>
        <w:ind w:left="720"/>
        <w:jc w:val="both"/>
        <w:rPr>
          <w:rFonts w:eastAsia="Calibri"/>
          <w:kern w:val="0"/>
          <w:sz w:val="28"/>
          <w:szCs w:val="28"/>
          <w:lang w:eastAsia="en-US"/>
        </w:rPr>
      </w:pPr>
      <w:r w:rsidRPr="00B624BB">
        <w:rPr>
          <w:rFonts w:eastAsia="Calibri"/>
          <w:kern w:val="0"/>
          <w:sz w:val="28"/>
          <w:szCs w:val="28"/>
          <w:lang w:eastAsia="en-US"/>
        </w:rPr>
        <w:t>Разработанные в генеральном плане мероприятия по созданию и развитию системы водоотведения направлены на улучшение условий проживания населения, минимизацию негативного воздействия предприятий и производств на окружающую природную среду, снижение загрязнения водного бассейна и почв.</w:t>
      </w:r>
    </w:p>
    <w:p w:rsidR="001465D8" w:rsidRPr="00B624BB" w:rsidRDefault="001465D8" w:rsidP="001465D8">
      <w:pPr>
        <w:widowControl/>
        <w:suppressAutoHyphens w:val="0"/>
        <w:spacing w:after="200" w:line="276" w:lineRule="auto"/>
        <w:ind w:left="720"/>
        <w:jc w:val="both"/>
        <w:rPr>
          <w:rFonts w:eastAsia="Calibri"/>
          <w:kern w:val="0"/>
          <w:sz w:val="28"/>
          <w:szCs w:val="28"/>
          <w:lang w:eastAsia="en-US"/>
        </w:rPr>
      </w:pPr>
      <w:r w:rsidRPr="00B624BB">
        <w:rPr>
          <w:rFonts w:eastAsia="Calibri"/>
          <w:kern w:val="0"/>
          <w:sz w:val="28"/>
          <w:szCs w:val="28"/>
          <w:lang w:eastAsia="en-US"/>
        </w:rPr>
        <w:t xml:space="preserve">          Реализация проектных предложений будет производиться по этапам, в соответствии с муниципальными программами  района и </w:t>
      </w:r>
      <w:r w:rsidRPr="00B624BB">
        <w:rPr>
          <w:rFonts w:eastAsia="Calibri"/>
          <w:kern w:val="0"/>
          <w:sz w:val="28"/>
          <w:szCs w:val="28"/>
          <w:lang w:eastAsia="en-US"/>
        </w:rPr>
        <w:lastRenderedPageBreak/>
        <w:t>области в целом: «Модернизация объектов коммунальной инфраструктуры» Федеральной целевой программы «Жилище».</w:t>
      </w:r>
    </w:p>
    <w:p w:rsidR="001465D8" w:rsidRPr="00B624BB" w:rsidRDefault="001465D8" w:rsidP="001465D8">
      <w:pPr>
        <w:widowControl/>
        <w:suppressAutoHyphens w:val="0"/>
        <w:spacing w:after="200" w:line="276" w:lineRule="auto"/>
        <w:ind w:left="720"/>
        <w:jc w:val="both"/>
        <w:rPr>
          <w:rFonts w:eastAsia="Calibri"/>
          <w:kern w:val="0"/>
          <w:sz w:val="28"/>
          <w:szCs w:val="28"/>
          <w:lang w:eastAsia="en-US"/>
        </w:rPr>
      </w:pPr>
      <w:r w:rsidRPr="00B624BB">
        <w:rPr>
          <w:sz w:val="28"/>
          <w:szCs w:val="28"/>
        </w:rPr>
        <w:t>Предложения по размещению сетей и сооружений канализации показаны на схеме размещения объектов местного значения: «Схема инженерной инфраструктуры».</w:t>
      </w:r>
    </w:p>
    <w:p w:rsidR="001465D8" w:rsidRPr="00B624BB" w:rsidRDefault="001465D8" w:rsidP="001465D8">
      <w:pPr>
        <w:widowControl/>
        <w:suppressAutoHyphens w:val="0"/>
        <w:spacing w:after="200" w:line="276" w:lineRule="auto"/>
        <w:ind w:left="720"/>
        <w:jc w:val="both"/>
        <w:rPr>
          <w:rFonts w:eastAsia="Calibri"/>
          <w:kern w:val="0"/>
          <w:sz w:val="28"/>
          <w:szCs w:val="28"/>
          <w:lang w:eastAsia="en-US"/>
        </w:rPr>
      </w:pPr>
    </w:p>
    <w:p w:rsidR="008C415B" w:rsidRPr="00B624BB" w:rsidRDefault="00D47EF5" w:rsidP="008C415B">
      <w:pPr>
        <w:widowControl/>
        <w:suppressAutoHyphens w:val="0"/>
        <w:spacing w:after="200" w:line="276" w:lineRule="auto"/>
        <w:ind w:firstLine="708"/>
        <w:jc w:val="both"/>
        <w:rPr>
          <w:rFonts w:eastAsia="Calibri"/>
          <w:b/>
          <w:i/>
          <w:kern w:val="0"/>
          <w:sz w:val="28"/>
          <w:szCs w:val="28"/>
          <w:lang w:eastAsia="en-US"/>
        </w:rPr>
      </w:pPr>
      <w:r w:rsidRPr="00B624BB">
        <w:rPr>
          <w:rStyle w:val="40"/>
          <w:rFonts w:ascii="Times New Roman" w:hAnsi="Times New Roman" w:cs="Times New Roman"/>
          <w:sz w:val="28"/>
          <w:szCs w:val="28"/>
        </w:rPr>
        <w:t>Энергоснабжение</w:t>
      </w:r>
      <w:r w:rsidRPr="00B624BB">
        <w:rPr>
          <w:rFonts w:eastAsia="Calibri"/>
          <w:b/>
          <w:i/>
          <w:kern w:val="0"/>
          <w:sz w:val="28"/>
          <w:szCs w:val="28"/>
          <w:lang w:eastAsia="en-US"/>
        </w:rPr>
        <w:t>.</w:t>
      </w:r>
    </w:p>
    <w:p w:rsidR="00D47EF5" w:rsidRPr="00B624BB" w:rsidRDefault="00D47EF5" w:rsidP="008C415B">
      <w:pPr>
        <w:widowControl/>
        <w:suppressAutoHyphens w:val="0"/>
        <w:spacing w:after="200" w:line="276" w:lineRule="auto"/>
        <w:ind w:firstLine="708"/>
        <w:jc w:val="both"/>
        <w:rPr>
          <w:rFonts w:eastAsia="Calibri"/>
          <w:b/>
          <w:i/>
          <w:kern w:val="0"/>
          <w:sz w:val="28"/>
          <w:szCs w:val="28"/>
          <w:lang w:eastAsia="en-US"/>
        </w:rPr>
      </w:pPr>
      <w:r w:rsidRPr="00B624BB">
        <w:rPr>
          <w:rFonts w:eastAsia="Calibri"/>
          <w:b/>
          <w:i/>
          <w:kern w:val="0"/>
          <w:sz w:val="28"/>
          <w:szCs w:val="28"/>
          <w:lang w:eastAsia="en-US"/>
        </w:rPr>
        <w:t>Современное состояние.</w:t>
      </w:r>
    </w:p>
    <w:p w:rsidR="001465D8" w:rsidRPr="00B624BB" w:rsidRDefault="00D47EF5" w:rsidP="001465D8">
      <w:pPr>
        <w:jc w:val="both"/>
        <w:rPr>
          <w:sz w:val="28"/>
          <w:szCs w:val="28"/>
        </w:rPr>
      </w:pPr>
      <w:r w:rsidRPr="00B624BB">
        <w:rPr>
          <w:rFonts w:eastAsia="Arial"/>
          <w:color w:val="000000"/>
          <w:sz w:val="28"/>
          <w:szCs w:val="28"/>
          <w:shd w:val="clear" w:color="auto" w:fill="FFFFFF"/>
        </w:rPr>
        <w:t>По территории</w:t>
      </w:r>
      <w:r w:rsidRPr="00B624BB">
        <w:rPr>
          <w:sz w:val="28"/>
          <w:szCs w:val="28"/>
          <w:shd w:val="clear" w:color="auto" w:fill="FFFFFF"/>
        </w:rPr>
        <w:t xml:space="preserve"> Муниципального образования </w:t>
      </w:r>
      <w:r w:rsidR="001465D8" w:rsidRPr="00B624BB">
        <w:rPr>
          <w:sz w:val="28"/>
          <w:szCs w:val="28"/>
          <w:shd w:val="clear" w:color="auto" w:fill="FFFFFF"/>
        </w:rPr>
        <w:t>Днепровский</w:t>
      </w:r>
      <w:r w:rsidRPr="00B624BB">
        <w:rPr>
          <w:sz w:val="28"/>
          <w:szCs w:val="28"/>
          <w:shd w:val="clear" w:color="auto" w:fill="FFFFFF"/>
        </w:rPr>
        <w:t xml:space="preserve"> сельсовет проходят ЛЭП 35 </w:t>
      </w:r>
      <w:r w:rsidRPr="00B624BB">
        <w:rPr>
          <w:rFonts w:eastAsia="Arial"/>
          <w:color w:val="000000"/>
          <w:sz w:val="28"/>
          <w:szCs w:val="28"/>
          <w:shd w:val="clear" w:color="auto" w:fill="FFFFFF"/>
        </w:rPr>
        <w:t>кВ,</w:t>
      </w:r>
      <w:r w:rsidRPr="00B624BB">
        <w:rPr>
          <w:sz w:val="28"/>
          <w:szCs w:val="28"/>
          <w:shd w:val="clear" w:color="auto" w:fill="FFFFFF"/>
        </w:rPr>
        <w:t xml:space="preserve"> 10 </w:t>
      </w:r>
      <w:r w:rsidRPr="00B624BB">
        <w:rPr>
          <w:rFonts w:eastAsia="Arial"/>
          <w:color w:val="000000"/>
          <w:sz w:val="28"/>
          <w:szCs w:val="28"/>
          <w:shd w:val="clear" w:color="auto" w:fill="FFFFFF"/>
        </w:rPr>
        <w:t xml:space="preserve">кВ. </w:t>
      </w:r>
      <w:r w:rsidR="001465D8" w:rsidRPr="00B624BB">
        <w:rPr>
          <w:sz w:val="28"/>
          <w:szCs w:val="28"/>
        </w:rPr>
        <w:t>Источником электроснабжения муниципального образования Днепровский сельсовет является подстанция 35кВ: Беляевка,  от которой запитаны трансформаторные подстанции, расположенные в сёлах  Днепровка, Кзылжар</w:t>
      </w:r>
    </w:p>
    <w:p w:rsidR="00D47EF5" w:rsidRPr="00B624BB" w:rsidRDefault="001465D8" w:rsidP="001465D8">
      <w:pPr>
        <w:pStyle w:val="af"/>
        <w:rPr>
          <w:rFonts w:eastAsia="Arial"/>
          <w:color w:val="000000"/>
          <w:sz w:val="28"/>
          <w:szCs w:val="28"/>
          <w:shd w:val="clear" w:color="auto" w:fill="FFFFFF"/>
        </w:rPr>
      </w:pPr>
      <w:r w:rsidRPr="00B624BB">
        <w:rPr>
          <w:sz w:val="28"/>
          <w:szCs w:val="28"/>
        </w:rPr>
        <w:t xml:space="preserve">        </w:t>
      </w:r>
      <w:r w:rsidR="00D47EF5" w:rsidRPr="00B624BB">
        <w:rPr>
          <w:rFonts w:eastAsia="Arial"/>
          <w:color w:val="000000"/>
          <w:sz w:val="28"/>
          <w:szCs w:val="28"/>
          <w:shd w:val="clear" w:color="auto" w:fill="FFFFFF"/>
        </w:rPr>
        <w:t>Электрические сети напряжением 10 кВ - 3-х проводные. Схема электроснабжения смешанная, выполненная проводом АС по опорам ВЛ.</w:t>
      </w:r>
      <w:r w:rsidR="00D47EF5" w:rsidRPr="00B624BB">
        <w:rPr>
          <w:rFonts w:eastAsia="Arial"/>
          <w:color w:val="000000"/>
          <w:sz w:val="28"/>
          <w:szCs w:val="28"/>
          <w:shd w:val="clear" w:color="auto" w:fill="FFFFFF"/>
        </w:rPr>
        <w:tab/>
        <w:t>Электрические сети напряжением 0,4 кВ - четырех проводные. Схема электроснабжения смешанная, как открытого типа выполненная проводом А по опорам ВЛ, так и силовыми кабелями 0,4 кВ, проложенными в земле.</w:t>
      </w:r>
    </w:p>
    <w:p w:rsidR="00D47EF5" w:rsidRPr="00B624BB" w:rsidRDefault="00D47EF5" w:rsidP="000D2C9F">
      <w:pPr>
        <w:shd w:val="clear" w:color="auto" w:fill="FFFFFF"/>
        <w:autoSpaceDE w:val="0"/>
        <w:ind w:firstLine="567"/>
        <w:jc w:val="both"/>
        <w:rPr>
          <w:rFonts w:eastAsia="Arial"/>
          <w:color w:val="000000"/>
          <w:sz w:val="28"/>
          <w:szCs w:val="28"/>
          <w:shd w:val="clear" w:color="auto" w:fill="FFFFFF"/>
        </w:rPr>
      </w:pPr>
      <w:r w:rsidRPr="00B624BB">
        <w:rPr>
          <w:rFonts w:eastAsia="Arial"/>
          <w:color w:val="000000"/>
          <w:sz w:val="28"/>
          <w:szCs w:val="28"/>
          <w:shd w:val="clear" w:color="auto" w:fill="FFFFFF"/>
        </w:rPr>
        <w:t>Оборудование на подстанциях находится в удовлетворительном состоянии.</w:t>
      </w:r>
    </w:p>
    <w:p w:rsidR="00D47EF5" w:rsidRPr="00B624BB" w:rsidRDefault="00D47EF5" w:rsidP="000D2C9F">
      <w:pPr>
        <w:suppressAutoHyphens w:val="0"/>
        <w:ind w:firstLine="540"/>
        <w:jc w:val="both"/>
        <w:rPr>
          <w:rFonts w:eastAsia="Times New Roman"/>
          <w:kern w:val="0"/>
          <w:sz w:val="28"/>
          <w:szCs w:val="28"/>
          <w:lang w:eastAsia="ru-RU"/>
        </w:rPr>
      </w:pPr>
      <w:r w:rsidRPr="00B624BB">
        <w:rPr>
          <w:rFonts w:eastAsia="Times New Roman"/>
          <w:kern w:val="0"/>
          <w:sz w:val="28"/>
          <w:szCs w:val="28"/>
          <w:lang w:eastAsia="ru-RU"/>
        </w:rPr>
        <w:t>Эта схема энергоснабжения сохранится и на расчётный срок.</w:t>
      </w:r>
    </w:p>
    <w:p w:rsidR="00D47EF5" w:rsidRPr="00B624BB" w:rsidRDefault="00D47EF5" w:rsidP="000D2C9F">
      <w:pPr>
        <w:suppressAutoHyphens w:val="0"/>
        <w:ind w:firstLine="540"/>
        <w:jc w:val="both"/>
        <w:rPr>
          <w:rFonts w:eastAsia="Times New Roman"/>
          <w:kern w:val="0"/>
          <w:sz w:val="28"/>
          <w:szCs w:val="28"/>
          <w:lang w:eastAsia="ru-RU"/>
        </w:rPr>
      </w:pPr>
      <w:r w:rsidRPr="00B624BB">
        <w:rPr>
          <w:rFonts w:eastAsia="Times New Roman"/>
          <w:kern w:val="0"/>
          <w:sz w:val="28"/>
          <w:szCs w:val="28"/>
          <w:lang w:eastAsia="ru-RU"/>
        </w:rPr>
        <w:t>На первую очередь необходимыми мероприятиями являются:</w:t>
      </w:r>
    </w:p>
    <w:p w:rsidR="00D47EF5" w:rsidRPr="00B624BB" w:rsidRDefault="00D47EF5" w:rsidP="000D2C9F">
      <w:pPr>
        <w:suppressAutoHyphens w:val="0"/>
        <w:ind w:firstLine="540"/>
        <w:jc w:val="both"/>
        <w:rPr>
          <w:rFonts w:eastAsia="Times New Roman"/>
          <w:kern w:val="0"/>
          <w:sz w:val="28"/>
          <w:szCs w:val="28"/>
          <w:lang w:eastAsia="ru-RU"/>
        </w:rPr>
      </w:pPr>
      <w:r w:rsidRPr="00B624BB">
        <w:rPr>
          <w:rFonts w:eastAsia="Times New Roman"/>
          <w:kern w:val="0"/>
          <w:sz w:val="28"/>
          <w:szCs w:val="28"/>
          <w:lang w:eastAsia="ru-RU"/>
        </w:rPr>
        <w:t>1. Восстановление нормативного ресурса высоковольтных сетей.</w:t>
      </w:r>
    </w:p>
    <w:p w:rsidR="00D47EF5" w:rsidRPr="00B624BB" w:rsidRDefault="00D47EF5" w:rsidP="000D2C9F">
      <w:pPr>
        <w:suppressAutoHyphens w:val="0"/>
        <w:ind w:firstLine="540"/>
        <w:jc w:val="both"/>
        <w:rPr>
          <w:rFonts w:eastAsia="Times New Roman"/>
          <w:color w:val="FF0000"/>
          <w:kern w:val="0"/>
          <w:sz w:val="28"/>
          <w:szCs w:val="28"/>
          <w:lang w:eastAsia="ru-RU"/>
        </w:rPr>
      </w:pPr>
      <w:r w:rsidRPr="00B624BB">
        <w:rPr>
          <w:rFonts w:eastAsia="Times New Roman"/>
          <w:kern w:val="0"/>
          <w:sz w:val="28"/>
          <w:szCs w:val="28"/>
          <w:lang w:eastAsia="ru-RU"/>
        </w:rPr>
        <w:t xml:space="preserve">2. Замена морально и физически устаревшего оборудования подстанций 10/0,4кВ.. </w:t>
      </w:r>
    </w:p>
    <w:p w:rsidR="00D47EF5" w:rsidRPr="00B624BB" w:rsidRDefault="00D47EF5" w:rsidP="000D2C9F">
      <w:pPr>
        <w:suppressAutoHyphens w:val="0"/>
        <w:ind w:firstLine="540"/>
        <w:jc w:val="both"/>
        <w:rPr>
          <w:rFonts w:eastAsia="Times New Roman"/>
          <w:kern w:val="0"/>
          <w:sz w:val="28"/>
          <w:szCs w:val="28"/>
          <w:lang w:eastAsia="ru-RU"/>
        </w:rPr>
      </w:pPr>
      <w:r w:rsidRPr="00B624BB">
        <w:rPr>
          <w:rFonts w:eastAsia="Times New Roman"/>
          <w:kern w:val="0"/>
          <w:sz w:val="28"/>
          <w:szCs w:val="28"/>
          <w:lang w:eastAsia="ru-RU"/>
        </w:rPr>
        <w:t>3. Переход к энергосберегающим технологиям.</w:t>
      </w:r>
    </w:p>
    <w:p w:rsidR="00D47EF5" w:rsidRPr="00B624BB" w:rsidRDefault="00D47EF5" w:rsidP="000D2C9F">
      <w:pPr>
        <w:suppressAutoHyphens w:val="0"/>
        <w:ind w:firstLine="540"/>
        <w:jc w:val="both"/>
        <w:rPr>
          <w:rFonts w:eastAsia="Times New Roman"/>
          <w:kern w:val="0"/>
          <w:sz w:val="28"/>
          <w:szCs w:val="28"/>
          <w:lang w:eastAsia="ru-RU"/>
        </w:rPr>
      </w:pPr>
      <w:r w:rsidRPr="00B624BB">
        <w:rPr>
          <w:rFonts w:eastAsia="Times New Roman"/>
          <w:kern w:val="0"/>
          <w:sz w:val="28"/>
          <w:szCs w:val="28"/>
          <w:lang w:eastAsia="ru-RU"/>
        </w:rPr>
        <w:t>Данные мероприятия позволят значительно повысить надёжность передачи и качество передаваемой электроэнергии.</w:t>
      </w:r>
    </w:p>
    <w:p w:rsidR="00D47EF5" w:rsidRPr="00B624BB" w:rsidRDefault="00D47EF5" w:rsidP="000D2C9F">
      <w:pPr>
        <w:suppressAutoHyphens w:val="0"/>
        <w:ind w:firstLine="540"/>
        <w:jc w:val="both"/>
        <w:rPr>
          <w:rFonts w:eastAsia="Times New Roman"/>
          <w:kern w:val="0"/>
          <w:sz w:val="28"/>
          <w:szCs w:val="28"/>
          <w:lang w:eastAsia="ru-RU"/>
        </w:rPr>
      </w:pPr>
      <w:r w:rsidRPr="00B624BB">
        <w:rPr>
          <w:rFonts w:eastAsia="Times New Roman"/>
          <w:kern w:val="0"/>
          <w:sz w:val="28"/>
          <w:szCs w:val="28"/>
          <w:lang w:eastAsia="ru-RU"/>
        </w:rPr>
        <w:t xml:space="preserve">Электроснабжением обеспечивается существующая и проектируемая жилая, общественная и производственная застройка, расположенная в населённых пунктах, а так же отдельные производственные объекты на территории сельского поселения. </w:t>
      </w:r>
    </w:p>
    <w:p w:rsidR="00D47EF5" w:rsidRPr="00B624BB" w:rsidRDefault="00D47EF5" w:rsidP="000D2C9F">
      <w:pPr>
        <w:suppressAutoHyphens w:val="0"/>
        <w:ind w:firstLine="540"/>
        <w:jc w:val="both"/>
        <w:rPr>
          <w:rFonts w:eastAsia="Times New Roman"/>
          <w:kern w:val="0"/>
          <w:sz w:val="28"/>
          <w:szCs w:val="28"/>
          <w:lang w:eastAsia="ru-RU"/>
        </w:rPr>
      </w:pPr>
      <w:r w:rsidRPr="00B624BB">
        <w:rPr>
          <w:rFonts w:eastAsia="Times New Roman"/>
          <w:kern w:val="0"/>
          <w:sz w:val="28"/>
          <w:szCs w:val="28"/>
          <w:lang w:eastAsia="ru-RU"/>
        </w:rPr>
        <w:t xml:space="preserve">Электрические нагрузки потребителей поселения рассчитаны по удельным нормам коммунально-бытового электропотребления на основании «Изменений и дополнений к инструкции по проектированию электрических </w:t>
      </w:r>
      <w:r w:rsidRPr="00B624BB">
        <w:rPr>
          <w:rFonts w:eastAsia="Times New Roman"/>
          <w:kern w:val="0"/>
          <w:sz w:val="28"/>
          <w:szCs w:val="28"/>
          <w:lang w:eastAsia="ru-RU"/>
        </w:rPr>
        <w:lastRenderedPageBreak/>
        <w:t xml:space="preserve">сетей» РД 34.20.185-94, а также по объектам-аналогам. </w:t>
      </w:r>
    </w:p>
    <w:p w:rsidR="000D2C9F" w:rsidRDefault="000D2C9F" w:rsidP="000D2C9F">
      <w:pPr>
        <w:suppressAutoHyphens w:val="0"/>
        <w:ind w:firstLine="540"/>
        <w:jc w:val="both"/>
        <w:rPr>
          <w:rFonts w:eastAsia="Times New Roman"/>
          <w:kern w:val="0"/>
          <w:sz w:val="28"/>
          <w:szCs w:val="28"/>
          <w:lang w:eastAsia="ru-RU"/>
        </w:rPr>
      </w:pPr>
    </w:p>
    <w:p w:rsidR="0003666E" w:rsidRPr="00B624BB" w:rsidRDefault="0003666E" w:rsidP="000D2C9F">
      <w:pPr>
        <w:suppressAutoHyphens w:val="0"/>
        <w:ind w:firstLine="540"/>
        <w:jc w:val="both"/>
        <w:rPr>
          <w:rFonts w:eastAsia="Times New Roman"/>
          <w:kern w:val="0"/>
          <w:sz w:val="28"/>
          <w:szCs w:val="28"/>
          <w:lang w:eastAsia="ru-RU"/>
        </w:rPr>
      </w:pPr>
    </w:p>
    <w:p w:rsidR="00D47EF5" w:rsidRPr="00B624BB" w:rsidRDefault="00D47EF5" w:rsidP="004C518C">
      <w:pPr>
        <w:jc w:val="center"/>
        <w:rPr>
          <w:b/>
          <w:sz w:val="28"/>
          <w:szCs w:val="28"/>
          <w:lang w:eastAsia="ru-RU"/>
        </w:rPr>
      </w:pPr>
      <w:r w:rsidRPr="00B624BB">
        <w:rPr>
          <w:b/>
          <w:sz w:val="28"/>
          <w:szCs w:val="28"/>
          <w:lang w:eastAsia="ru-RU"/>
        </w:rPr>
        <w:t>Расчет общей электрической нагрузки по  сельсовету.</w:t>
      </w:r>
    </w:p>
    <w:p w:rsidR="00D47EF5" w:rsidRPr="00B624BB" w:rsidRDefault="00D47EF5" w:rsidP="00D47EF5">
      <w:pPr>
        <w:suppressAutoHyphens w:val="0"/>
        <w:jc w:val="center"/>
        <w:rPr>
          <w:rFonts w:eastAsia="Times New Roman"/>
          <w:b/>
          <w:kern w:val="0"/>
          <w:sz w:val="28"/>
          <w:szCs w:val="28"/>
          <w:lang w:eastAsia="ru-RU"/>
        </w:rPr>
      </w:pPr>
    </w:p>
    <w:p w:rsidR="00D47EF5" w:rsidRPr="00B624BB" w:rsidRDefault="00D47EF5" w:rsidP="004C518C">
      <w:pPr>
        <w:rPr>
          <w:sz w:val="28"/>
          <w:szCs w:val="28"/>
          <w:lang w:eastAsia="ru-RU"/>
        </w:rPr>
      </w:pPr>
      <w:r w:rsidRPr="00B624BB">
        <w:rPr>
          <w:sz w:val="28"/>
          <w:szCs w:val="28"/>
          <w:lang w:eastAsia="ru-RU"/>
        </w:rPr>
        <w:t xml:space="preserve">Табл.№ </w:t>
      </w:r>
      <w:r w:rsidR="00443C8E">
        <w:rPr>
          <w:sz w:val="28"/>
          <w:szCs w:val="28"/>
          <w:lang w:eastAsia="ru-RU"/>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4034"/>
        <w:gridCol w:w="1478"/>
        <w:gridCol w:w="1653"/>
        <w:gridCol w:w="1653"/>
      </w:tblGrid>
      <w:tr w:rsidR="00D47EF5" w:rsidRPr="00B624BB" w:rsidTr="0003666E">
        <w:trPr>
          <w:trHeight w:val="340"/>
          <w:tblHeader/>
        </w:trPr>
        <w:tc>
          <w:tcPr>
            <w:tcW w:w="752" w:type="dxa"/>
            <w:vAlign w:val="center"/>
          </w:tcPr>
          <w:p w:rsidR="00D47EF5" w:rsidRPr="00B624BB" w:rsidRDefault="00D47EF5" w:rsidP="00D47EF5">
            <w:pPr>
              <w:suppressAutoHyphens w:val="0"/>
              <w:jc w:val="center"/>
              <w:rPr>
                <w:rFonts w:eastAsia="Times New Roman"/>
                <w:kern w:val="0"/>
                <w:sz w:val="28"/>
                <w:szCs w:val="28"/>
                <w:lang w:eastAsia="ru-RU"/>
              </w:rPr>
            </w:pPr>
            <w:r w:rsidRPr="00B624BB">
              <w:rPr>
                <w:rFonts w:eastAsia="Times New Roman"/>
                <w:kern w:val="0"/>
                <w:sz w:val="28"/>
                <w:szCs w:val="28"/>
                <w:lang w:eastAsia="ru-RU"/>
              </w:rPr>
              <w:t>№№</w:t>
            </w:r>
          </w:p>
          <w:p w:rsidR="00D47EF5" w:rsidRPr="00B624BB" w:rsidRDefault="00D47EF5" w:rsidP="00D47EF5">
            <w:pPr>
              <w:suppressAutoHyphens w:val="0"/>
              <w:jc w:val="center"/>
              <w:rPr>
                <w:rFonts w:eastAsia="Times New Roman"/>
                <w:kern w:val="0"/>
                <w:sz w:val="28"/>
                <w:szCs w:val="28"/>
                <w:lang w:eastAsia="ru-RU"/>
              </w:rPr>
            </w:pPr>
            <w:r w:rsidRPr="00B624BB">
              <w:rPr>
                <w:rFonts w:eastAsia="Times New Roman"/>
                <w:kern w:val="0"/>
                <w:sz w:val="28"/>
                <w:szCs w:val="28"/>
                <w:lang w:eastAsia="ru-RU"/>
              </w:rPr>
              <w:t>п/п</w:t>
            </w:r>
          </w:p>
        </w:tc>
        <w:tc>
          <w:tcPr>
            <w:tcW w:w="4034" w:type="dxa"/>
            <w:vAlign w:val="center"/>
          </w:tcPr>
          <w:p w:rsidR="00D47EF5" w:rsidRPr="00B624BB" w:rsidRDefault="00D47EF5" w:rsidP="00D47EF5">
            <w:pPr>
              <w:suppressAutoHyphens w:val="0"/>
              <w:jc w:val="center"/>
              <w:rPr>
                <w:rFonts w:eastAsia="Times New Roman"/>
                <w:kern w:val="0"/>
                <w:sz w:val="28"/>
                <w:szCs w:val="28"/>
                <w:lang w:eastAsia="ru-RU"/>
              </w:rPr>
            </w:pPr>
            <w:r w:rsidRPr="00B624BB">
              <w:rPr>
                <w:rFonts w:eastAsia="Times New Roman"/>
                <w:kern w:val="0"/>
                <w:sz w:val="28"/>
                <w:szCs w:val="28"/>
                <w:lang w:eastAsia="ru-RU"/>
              </w:rPr>
              <w:t>Показатели</w:t>
            </w:r>
          </w:p>
        </w:tc>
        <w:tc>
          <w:tcPr>
            <w:tcW w:w="1478" w:type="dxa"/>
            <w:vAlign w:val="center"/>
          </w:tcPr>
          <w:p w:rsidR="00D47EF5" w:rsidRPr="00B624BB" w:rsidRDefault="00D47EF5" w:rsidP="00D47EF5">
            <w:pPr>
              <w:suppressAutoHyphens w:val="0"/>
              <w:jc w:val="center"/>
              <w:rPr>
                <w:rFonts w:eastAsia="Times New Roman"/>
                <w:kern w:val="0"/>
                <w:sz w:val="28"/>
                <w:szCs w:val="28"/>
                <w:lang w:eastAsia="ru-RU"/>
              </w:rPr>
            </w:pPr>
            <w:r w:rsidRPr="00B624BB">
              <w:rPr>
                <w:rFonts w:eastAsia="Times New Roman"/>
                <w:kern w:val="0"/>
                <w:sz w:val="28"/>
                <w:szCs w:val="28"/>
                <w:lang w:eastAsia="ru-RU"/>
              </w:rPr>
              <w:t xml:space="preserve">Единица </w:t>
            </w:r>
          </w:p>
          <w:p w:rsidR="00D47EF5" w:rsidRPr="00B624BB" w:rsidRDefault="00D47EF5" w:rsidP="00D47EF5">
            <w:pPr>
              <w:suppressAutoHyphens w:val="0"/>
              <w:jc w:val="center"/>
              <w:rPr>
                <w:rFonts w:eastAsia="Times New Roman"/>
                <w:kern w:val="0"/>
                <w:sz w:val="28"/>
                <w:szCs w:val="28"/>
                <w:lang w:eastAsia="ru-RU"/>
              </w:rPr>
            </w:pPr>
            <w:r w:rsidRPr="00B624BB">
              <w:rPr>
                <w:rFonts w:eastAsia="Times New Roman"/>
                <w:kern w:val="0"/>
                <w:sz w:val="28"/>
                <w:szCs w:val="28"/>
                <w:lang w:eastAsia="ru-RU"/>
              </w:rPr>
              <w:t>измерения</w:t>
            </w:r>
          </w:p>
        </w:tc>
        <w:tc>
          <w:tcPr>
            <w:tcW w:w="1653" w:type="dxa"/>
            <w:vAlign w:val="center"/>
          </w:tcPr>
          <w:p w:rsidR="00D47EF5" w:rsidRPr="00B624BB" w:rsidRDefault="00D47EF5" w:rsidP="00D47EF5">
            <w:pPr>
              <w:suppressAutoHyphens w:val="0"/>
              <w:jc w:val="center"/>
              <w:rPr>
                <w:rFonts w:eastAsia="Times New Roman"/>
                <w:kern w:val="0"/>
                <w:sz w:val="28"/>
                <w:szCs w:val="28"/>
                <w:lang w:eastAsia="ru-RU"/>
              </w:rPr>
            </w:pPr>
            <w:r w:rsidRPr="00B624BB">
              <w:rPr>
                <w:rFonts w:eastAsia="Times New Roman"/>
                <w:kern w:val="0"/>
                <w:sz w:val="28"/>
                <w:szCs w:val="28"/>
                <w:lang w:eastAsia="ru-RU"/>
              </w:rPr>
              <w:t xml:space="preserve">Расчетный срок </w:t>
            </w:r>
          </w:p>
          <w:p w:rsidR="00D47EF5" w:rsidRPr="00B624BB" w:rsidRDefault="00D47EF5" w:rsidP="00D47EF5">
            <w:pPr>
              <w:suppressAutoHyphens w:val="0"/>
              <w:jc w:val="center"/>
              <w:rPr>
                <w:rFonts w:eastAsia="Times New Roman"/>
                <w:kern w:val="0"/>
                <w:sz w:val="28"/>
                <w:szCs w:val="28"/>
                <w:lang w:eastAsia="ru-RU"/>
              </w:rPr>
            </w:pPr>
            <w:r w:rsidRPr="00B624BB">
              <w:rPr>
                <w:rFonts w:eastAsia="Times New Roman"/>
                <w:kern w:val="0"/>
                <w:sz w:val="28"/>
                <w:szCs w:val="28"/>
                <w:lang w:val="en-US" w:eastAsia="ru-RU"/>
              </w:rPr>
              <w:t>I</w:t>
            </w:r>
            <w:r w:rsidRPr="00B624BB">
              <w:rPr>
                <w:rFonts w:eastAsia="Times New Roman"/>
                <w:kern w:val="0"/>
                <w:sz w:val="28"/>
                <w:szCs w:val="28"/>
                <w:lang w:eastAsia="ru-RU"/>
              </w:rPr>
              <w:t xml:space="preserve"> периода</w:t>
            </w:r>
          </w:p>
        </w:tc>
        <w:tc>
          <w:tcPr>
            <w:tcW w:w="1653" w:type="dxa"/>
            <w:vAlign w:val="center"/>
          </w:tcPr>
          <w:p w:rsidR="00D47EF5" w:rsidRPr="00B624BB" w:rsidRDefault="00D47EF5" w:rsidP="00D47EF5">
            <w:pPr>
              <w:suppressAutoHyphens w:val="0"/>
              <w:jc w:val="center"/>
              <w:rPr>
                <w:rFonts w:eastAsia="Times New Roman"/>
                <w:kern w:val="0"/>
                <w:sz w:val="28"/>
                <w:szCs w:val="28"/>
                <w:lang w:eastAsia="ru-RU"/>
              </w:rPr>
            </w:pPr>
            <w:r w:rsidRPr="00B624BB">
              <w:rPr>
                <w:rFonts w:eastAsia="Times New Roman"/>
                <w:kern w:val="0"/>
                <w:sz w:val="28"/>
                <w:szCs w:val="28"/>
                <w:lang w:eastAsia="ru-RU"/>
              </w:rPr>
              <w:t>Расчетный</w:t>
            </w:r>
          </w:p>
          <w:p w:rsidR="00D47EF5" w:rsidRPr="00B624BB" w:rsidRDefault="00D47EF5" w:rsidP="00D47EF5">
            <w:pPr>
              <w:suppressAutoHyphens w:val="0"/>
              <w:jc w:val="center"/>
              <w:rPr>
                <w:rFonts w:eastAsia="Times New Roman"/>
                <w:kern w:val="0"/>
                <w:sz w:val="28"/>
                <w:szCs w:val="28"/>
                <w:lang w:eastAsia="ru-RU"/>
              </w:rPr>
            </w:pPr>
            <w:r w:rsidRPr="00B624BB">
              <w:rPr>
                <w:rFonts w:eastAsia="Times New Roman"/>
                <w:kern w:val="0"/>
                <w:sz w:val="28"/>
                <w:szCs w:val="28"/>
                <w:lang w:eastAsia="ru-RU"/>
              </w:rPr>
              <w:t xml:space="preserve">срок </w:t>
            </w:r>
          </w:p>
          <w:p w:rsidR="00D47EF5" w:rsidRPr="00B624BB" w:rsidRDefault="00D47EF5" w:rsidP="00D47EF5">
            <w:pPr>
              <w:suppressAutoHyphens w:val="0"/>
              <w:jc w:val="center"/>
              <w:rPr>
                <w:rFonts w:eastAsia="Times New Roman"/>
                <w:kern w:val="0"/>
                <w:sz w:val="28"/>
                <w:szCs w:val="28"/>
                <w:lang w:eastAsia="ru-RU"/>
              </w:rPr>
            </w:pPr>
            <w:r w:rsidRPr="00B624BB">
              <w:rPr>
                <w:rFonts w:eastAsia="Times New Roman"/>
                <w:kern w:val="0"/>
                <w:sz w:val="28"/>
                <w:szCs w:val="28"/>
                <w:lang w:val="en-US" w:eastAsia="ru-RU"/>
              </w:rPr>
              <w:t>II</w:t>
            </w:r>
            <w:r w:rsidRPr="00B624BB">
              <w:rPr>
                <w:rFonts w:eastAsia="Times New Roman"/>
                <w:kern w:val="0"/>
                <w:sz w:val="28"/>
                <w:szCs w:val="28"/>
                <w:lang w:eastAsia="ru-RU"/>
              </w:rPr>
              <w:t xml:space="preserve"> периода</w:t>
            </w:r>
          </w:p>
        </w:tc>
      </w:tr>
      <w:tr w:rsidR="000D2C9F" w:rsidRPr="00B624BB" w:rsidTr="0003666E">
        <w:trPr>
          <w:trHeight w:val="340"/>
          <w:tblHeader/>
        </w:trPr>
        <w:tc>
          <w:tcPr>
            <w:tcW w:w="752" w:type="dxa"/>
            <w:vAlign w:val="center"/>
          </w:tcPr>
          <w:p w:rsidR="000D2C9F" w:rsidRPr="00B624BB" w:rsidRDefault="000D2C9F" w:rsidP="00D47EF5">
            <w:pPr>
              <w:suppressAutoHyphens w:val="0"/>
              <w:jc w:val="center"/>
              <w:rPr>
                <w:rFonts w:eastAsia="Times New Roman"/>
                <w:kern w:val="0"/>
                <w:sz w:val="28"/>
                <w:szCs w:val="28"/>
                <w:lang w:eastAsia="ru-RU"/>
              </w:rPr>
            </w:pPr>
          </w:p>
        </w:tc>
        <w:tc>
          <w:tcPr>
            <w:tcW w:w="4034" w:type="dxa"/>
            <w:vAlign w:val="center"/>
          </w:tcPr>
          <w:p w:rsidR="000D2C9F" w:rsidRPr="00B624BB" w:rsidRDefault="000D2C9F" w:rsidP="0003666E">
            <w:pPr>
              <w:suppressAutoHyphens w:val="0"/>
              <w:jc w:val="center"/>
              <w:rPr>
                <w:rFonts w:eastAsia="Times New Roman"/>
                <w:b/>
                <w:kern w:val="0"/>
                <w:sz w:val="28"/>
                <w:szCs w:val="28"/>
                <w:lang w:eastAsia="ru-RU"/>
              </w:rPr>
            </w:pPr>
            <w:r w:rsidRPr="00B624BB">
              <w:rPr>
                <w:rFonts w:eastAsia="Times New Roman"/>
                <w:b/>
                <w:kern w:val="0"/>
                <w:sz w:val="28"/>
                <w:szCs w:val="28"/>
                <w:lang w:eastAsia="ru-RU"/>
              </w:rPr>
              <w:t>Днепров</w:t>
            </w:r>
            <w:r w:rsidR="0003666E">
              <w:rPr>
                <w:rFonts w:eastAsia="Times New Roman"/>
                <w:b/>
                <w:kern w:val="0"/>
                <w:sz w:val="28"/>
                <w:szCs w:val="28"/>
                <w:lang w:eastAsia="ru-RU"/>
              </w:rPr>
              <w:t>ский сельсовет</w:t>
            </w:r>
          </w:p>
        </w:tc>
        <w:tc>
          <w:tcPr>
            <w:tcW w:w="1478" w:type="dxa"/>
            <w:vAlign w:val="center"/>
          </w:tcPr>
          <w:p w:rsidR="000D2C9F" w:rsidRPr="00B624BB" w:rsidRDefault="000D2C9F" w:rsidP="00D47EF5">
            <w:pPr>
              <w:suppressAutoHyphens w:val="0"/>
              <w:jc w:val="center"/>
              <w:rPr>
                <w:rFonts w:eastAsia="Times New Roman"/>
                <w:kern w:val="0"/>
                <w:sz w:val="28"/>
                <w:szCs w:val="28"/>
                <w:lang w:eastAsia="ru-RU"/>
              </w:rPr>
            </w:pPr>
          </w:p>
        </w:tc>
        <w:tc>
          <w:tcPr>
            <w:tcW w:w="1653" w:type="dxa"/>
            <w:vAlign w:val="center"/>
          </w:tcPr>
          <w:p w:rsidR="000D2C9F" w:rsidRPr="00B624BB" w:rsidRDefault="000D2C9F" w:rsidP="00D47EF5">
            <w:pPr>
              <w:suppressAutoHyphens w:val="0"/>
              <w:jc w:val="center"/>
              <w:rPr>
                <w:rFonts w:eastAsia="Times New Roman"/>
                <w:kern w:val="0"/>
                <w:sz w:val="28"/>
                <w:szCs w:val="28"/>
                <w:lang w:eastAsia="ru-RU"/>
              </w:rPr>
            </w:pPr>
          </w:p>
        </w:tc>
        <w:tc>
          <w:tcPr>
            <w:tcW w:w="1653" w:type="dxa"/>
            <w:vAlign w:val="center"/>
          </w:tcPr>
          <w:p w:rsidR="000D2C9F" w:rsidRPr="00B624BB" w:rsidRDefault="000D2C9F" w:rsidP="00D47EF5">
            <w:pPr>
              <w:suppressAutoHyphens w:val="0"/>
              <w:jc w:val="center"/>
              <w:rPr>
                <w:rFonts w:eastAsia="Times New Roman"/>
                <w:kern w:val="0"/>
                <w:sz w:val="28"/>
                <w:szCs w:val="28"/>
                <w:lang w:eastAsia="ru-RU"/>
              </w:rPr>
            </w:pPr>
          </w:p>
        </w:tc>
      </w:tr>
      <w:tr w:rsidR="00D47EF5" w:rsidRPr="00B624BB" w:rsidTr="0003666E">
        <w:trPr>
          <w:trHeight w:val="340"/>
        </w:trPr>
        <w:tc>
          <w:tcPr>
            <w:tcW w:w="752" w:type="dxa"/>
            <w:vAlign w:val="center"/>
          </w:tcPr>
          <w:p w:rsidR="00D47EF5" w:rsidRPr="00B624BB" w:rsidRDefault="00D47EF5" w:rsidP="00D47EF5">
            <w:pPr>
              <w:suppressAutoHyphens w:val="0"/>
              <w:jc w:val="center"/>
              <w:rPr>
                <w:rFonts w:eastAsia="Times New Roman"/>
                <w:kern w:val="0"/>
                <w:sz w:val="28"/>
                <w:szCs w:val="28"/>
                <w:lang w:eastAsia="ru-RU"/>
              </w:rPr>
            </w:pPr>
            <w:r w:rsidRPr="00B624BB">
              <w:rPr>
                <w:rFonts w:eastAsia="Times New Roman"/>
                <w:kern w:val="0"/>
                <w:sz w:val="28"/>
                <w:szCs w:val="28"/>
                <w:lang w:eastAsia="ru-RU"/>
              </w:rPr>
              <w:t>1.1.</w:t>
            </w:r>
          </w:p>
        </w:tc>
        <w:tc>
          <w:tcPr>
            <w:tcW w:w="4034" w:type="dxa"/>
            <w:vAlign w:val="center"/>
          </w:tcPr>
          <w:p w:rsidR="00D47EF5" w:rsidRPr="00B624BB" w:rsidRDefault="00D47EF5" w:rsidP="00D47EF5">
            <w:pPr>
              <w:suppressAutoHyphens w:val="0"/>
              <w:jc w:val="both"/>
              <w:rPr>
                <w:rFonts w:eastAsia="Times New Roman"/>
                <w:kern w:val="0"/>
                <w:sz w:val="28"/>
                <w:szCs w:val="28"/>
                <w:lang w:eastAsia="ru-RU"/>
              </w:rPr>
            </w:pPr>
            <w:r w:rsidRPr="00B624BB">
              <w:rPr>
                <w:rFonts w:eastAsia="Times New Roman"/>
                <w:kern w:val="0"/>
                <w:sz w:val="28"/>
                <w:szCs w:val="28"/>
                <w:lang w:eastAsia="ru-RU"/>
              </w:rPr>
              <w:t>Селитебная территория</w:t>
            </w:r>
          </w:p>
        </w:tc>
        <w:tc>
          <w:tcPr>
            <w:tcW w:w="1478" w:type="dxa"/>
            <w:vAlign w:val="center"/>
          </w:tcPr>
          <w:p w:rsidR="00D47EF5" w:rsidRPr="00B624BB" w:rsidRDefault="00D47EF5" w:rsidP="00D47EF5">
            <w:pPr>
              <w:suppressAutoHyphens w:val="0"/>
              <w:jc w:val="center"/>
              <w:rPr>
                <w:rFonts w:eastAsia="Times New Roman"/>
                <w:kern w:val="0"/>
                <w:sz w:val="28"/>
                <w:szCs w:val="28"/>
                <w:lang w:eastAsia="ru-RU"/>
              </w:rPr>
            </w:pPr>
            <w:r w:rsidRPr="00B624BB">
              <w:rPr>
                <w:rFonts w:eastAsia="Times New Roman"/>
                <w:kern w:val="0"/>
                <w:sz w:val="28"/>
                <w:szCs w:val="28"/>
                <w:lang w:eastAsia="ru-RU"/>
              </w:rPr>
              <w:t>кВт</w:t>
            </w:r>
          </w:p>
        </w:tc>
        <w:tc>
          <w:tcPr>
            <w:tcW w:w="1653" w:type="dxa"/>
            <w:vAlign w:val="center"/>
          </w:tcPr>
          <w:p w:rsidR="00D47EF5" w:rsidRPr="0003666E" w:rsidRDefault="0003666E" w:rsidP="00D47EF5">
            <w:pPr>
              <w:suppressAutoHyphens w:val="0"/>
              <w:jc w:val="center"/>
              <w:rPr>
                <w:rFonts w:eastAsia="Times New Roman"/>
                <w:kern w:val="0"/>
                <w:sz w:val="28"/>
                <w:szCs w:val="28"/>
                <w:lang w:eastAsia="ru-RU"/>
              </w:rPr>
            </w:pPr>
            <w:r w:rsidRPr="0003666E">
              <w:rPr>
                <w:rFonts w:eastAsia="Times New Roman"/>
                <w:kern w:val="0"/>
                <w:sz w:val="28"/>
                <w:szCs w:val="28"/>
                <w:lang w:eastAsia="ru-RU"/>
              </w:rPr>
              <w:t>1842</w:t>
            </w:r>
          </w:p>
        </w:tc>
        <w:tc>
          <w:tcPr>
            <w:tcW w:w="1653" w:type="dxa"/>
            <w:vAlign w:val="center"/>
          </w:tcPr>
          <w:p w:rsidR="00D47EF5" w:rsidRPr="0003666E" w:rsidRDefault="0003666E" w:rsidP="00D47EF5">
            <w:pPr>
              <w:suppressAutoHyphens w:val="0"/>
              <w:jc w:val="center"/>
              <w:rPr>
                <w:rFonts w:eastAsia="Times New Roman"/>
                <w:kern w:val="0"/>
                <w:sz w:val="28"/>
                <w:szCs w:val="28"/>
                <w:lang w:eastAsia="ru-RU"/>
              </w:rPr>
            </w:pPr>
            <w:r w:rsidRPr="0003666E">
              <w:rPr>
                <w:rFonts w:eastAsia="Times New Roman"/>
                <w:kern w:val="0"/>
                <w:sz w:val="28"/>
                <w:szCs w:val="28"/>
                <w:lang w:eastAsia="ru-RU"/>
              </w:rPr>
              <w:t>1972</w:t>
            </w:r>
          </w:p>
        </w:tc>
      </w:tr>
      <w:tr w:rsidR="00D47EF5" w:rsidRPr="00B624BB" w:rsidTr="0003666E">
        <w:trPr>
          <w:trHeight w:val="340"/>
        </w:trPr>
        <w:tc>
          <w:tcPr>
            <w:tcW w:w="752" w:type="dxa"/>
            <w:vAlign w:val="center"/>
          </w:tcPr>
          <w:p w:rsidR="00D47EF5" w:rsidRPr="00B624BB" w:rsidRDefault="00D47EF5" w:rsidP="00D47EF5">
            <w:pPr>
              <w:suppressAutoHyphens w:val="0"/>
              <w:jc w:val="center"/>
              <w:rPr>
                <w:rFonts w:eastAsia="Times New Roman"/>
                <w:kern w:val="0"/>
                <w:sz w:val="28"/>
                <w:szCs w:val="28"/>
                <w:lang w:eastAsia="ru-RU"/>
              </w:rPr>
            </w:pPr>
            <w:r w:rsidRPr="00B624BB">
              <w:rPr>
                <w:rFonts w:eastAsia="Times New Roman"/>
                <w:kern w:val="0"/>
                <w:sz w:val="28"/>
                <w:szCs w:val="28"/>
                <w:lang w:eastAsia="ru-RU"/>
              </w:rPr>
              <w:t>1.2.</w:t>
            </w:r>
          </w:p>
        </w:tc>
        <w:tc>
          <w:tcPr>
            <w:tcW w:w="4034" w:type="dxa"/>
            <w:vAlign w:val="center"/>
          </w:tcPr>
          <w:p w:rsidR="00D47EF5" w:rsidRPr="00B624BB" w:rsidRDefault="00D47EF5" w:rsidP="00D47EF5">
            <w:pPr>
              <w:suppressAutoHyphens w:val="0"/>
              <w:jc w:val="both"/>
              <w:rPr>
                <w:rFonts w:eastAsia="Times New Roman"/>
                <w:kern w:val="0"/>
                <w:sz w:val="28"/>
                <w:szCs w:val="28"/>
                <w:lang w:eastAsia="ru-RU"/>
              </w:rPr>
            </w:pPr>
            <w:r w:rsidRPr="00B624BB">
              <w:rPr>
                <w:rFonts w:eastAsia="Times New Roman"/>
                <w:kern w:val="0"/>
                <w:sz w:val="28"/>
                <w:szCs w:val="28"/>
                <w:lang w:eastAsia="ru-RU"/>
              </w:rPr>
              <w:t>Производственные зоны (10% от п.1.1)</w:t>
            </w:r>
          </w:p>
        </w:tc>
        <w:tc>
          <w:tcPr>
            <w:tcW w:w="1478" w:type="dxa"/>
            <w:vAlign w:val="center"/>
          </w:tcPr>
          <w:p w:rsidR="00D47EF5" w:rsidRPr="00B624BB" w:rsidRDefault="00D47EF5" w:rsidP="00D47EF5">
            <w:pPr>
              <w:suppressAutoHyphens w:val="0"/>
              <w:jc w:val="center"/>
              <w:rPr>
                <w:rFonts w:eastAsia="Times New Roman"/>
                <w:kern w:val="0"/>
                <w:sz w:val="28"/>
                <w:szCs w:val="28"/>
                <w:lang w:eastAsia="ru-RU"/>
              </w:rPr>
            </w:pPr>
            <w:r w:rsidRPr="00B624BB">
              <w:rPr>
                <w:rFonts w:eastAsia="Times New Roman"/>
                <w:kern w:val="0"/>
                <w:sz w:val="28"/>
                <w:szCs w:val="28"/>
                <w:lang w:eastAsia="ru-RU"/>
              </w:rPr>
              <w:t>кВт</w:t>
            </w:r>
          </w:p>
        </w:tc>
        <w:tc>
          <w:tcPr>
            <w:tcW w:w="1653" w:type="dxa"/>
            <w:vAlign w:val="center"/>
          </w:tcPr>
          <w:p w:rsidR="00D47EF5" w:rsidRPr="0003666E" w:rsidRDefault="0003666E" w:rsidP="00D47EF5">
            <w:pPr>
              <w:suppressAutoHyphens w:val="0"/>
              <w:jc w:val="center"/>
              <w:rPr>
                <w:rFonts w:eastAsia="Times New Roman"/>
                <w:kern w:val="0"/>
                <w:sz w:val="28"/>
                <w:szCs w:val="28"/>
                <w:lang w:eastAsia="ru-RU"/>
              </w:rPr>
            </w:pPr>
            <w:r w:rsidRPr="0003666E">
              <w:rPr>
                <w:rFonts w:eastAsia="Times New Roman"/>
                <w:kern w:val="0"/>
                <w:sz w:val="28"/>
                <w:szCs w:val="28"/>
                <w:lang w:eastAsia="ru-RU"/>
              </w:rPr>
              <w:t>184,2</w:t>
            </w:r>
          </w:p>
        </w:tc>
        <w:tc>
          <w:tcPr>
            <w:tcW w:w="1653" w:type="dxa"/>
            <w:vAlign w:val="center"/>
          </w:tcPr>
          <w:p w:rsidR="00D47EF5" w:rsidRPr="0003666E" w:rsidRDefault="0003666E" w:rsidP="00D47EF5">
            <w:pPr>
              <w:suppressAutoHyphens w:val="0"/>
              <w:jc w:val="center"/>
              <w:rPr>
                <w:rFonts w:eastAsia="Times New Roman"/>
                <w:kern w:val="0"/>
                <w:sz w:val="28"/>
                <w:szCs w:val="28"/>
                <w:lang w:eastAsia="ru-RU"/>
              </w:rPr>
            </w:pPr>
            <w:r w:rsidRPr="0003666E">
              <w:rPr>
                <w:rFonts w:eastAsia="Times New Roman"/>
                <w:kern w:val="0"/>
                <w:sz w:val="28"/>
                <w:szCs w:val="28"/>
                <w:lang w:eastAsia="ru-RU"/>
              </w:rPr>
              <w:t>118,3</w:t>
            </w:r>
          </w:p>
        </w:tc>
      </w:tr>
      <w:tr w:rsidR="00D47EF5" w:rsidRPr="00B624BB" w:rsidTr="0003666E">
        <w:trPr>
          <w:trHeight w:val="340"/>
        </w:trPr>
        <w:tc>
          <w:tcPr>
            <w:tcW w:w="752" w:type="dxa"/>
            <w:vAlign w:val="center"/>
          </w:tcPr>
          <w:p w:rsidR="00D47EF5" w:rsidRPr="00B624BB" w:rsidRDefault="00D47EF5" w:rsidP="00D47EF5">
            <w:pPr>
              <w:suppressAutoHyphens w:val="0"/>
              <w:jc w:val="center"/>
              <w:rPr>
                <w:rFonts w:eastAsia="Times New Roman"/>
                <w:kern w:val="0"/>
                <w:sz w:val="28"/>
                <w:szCs w:val="28"/>
                <w:lang w:eastAsia="ru-RU"/>
              </w:rPr>
            </w:pPr>
            <w:r w:rsidRPr="00B624BB">
              <w:rPr>
                <w:rFonts w:eastAsia="Times New Roman"/>
                <w:kern w:val="0"/>
                <w:sz w:val="28"/>
                <w:szCs w:val="28"/>
                <w:lang w:eastAsia="ru-RU"/>
              </w:rPr>
              <w:t>1.3.</w:t>
            </w:r>
          </w:p>
        </w:tc>
        <w:tc>
          <w:tcPr>
            <w:tcW w:w="4034" w:type="dxa"/>
            <w:vAlign w:val="center"/>
          </w:tcPr>
          <w:p w:rsidR="00D47EF5" w:rsidRPr="00B624BB" w:rsidRDefault="00D47EF5" w:rsidP="0003666E">
            <w:pPr>
              <w:suppressAutoHyphens w:val="0"/>
              <w:rPr>
                <w:rFonts w:eastAsia="Times New Roman"/>
                <w:b/>
                <w:kern w:val="0"/>
                <w:sz w:val="28"/>
                <w:szCs w:val="28"/>
                <w:lang w:eastAsia="ru-RU"/>
              </w:rPr>
            </w:pPr>
            <w:r w:rsidRPr="00B624BB">
              <w:rPr>
                <w:rFonts w:eastAsia="Times New Roman"/>
                <w:b/>
                <w:kern w:val="0"/>
                <w:sz w:val="28"/>
                <w:szCs w:val="28"/>
                <w:lang w:eastAsia="ru-RU"/>
              </w:rPr>
              <w:t>ИТОГО:</w:t>
            </w:r>
          </w:p>
        </w:tc>
        <w:tc>
          <w:tcPr>
            <w:tcW w:w="1478" w:type="dxa"/>
            <w:vAlign w:val="center"/>
          </w:tcPr>
          <w:p w:rsidR="00D47EF5" w:rsidRPr="00B624BB" w:rsidRDefault="00D47EF5" w:rsidP="00D47EF5">
            <w:pPr>
              <w:suppressAutoHyphens w:val="0"/>
              <w:jc w:val="center"/>
              <w:rPr>
                <w:rFonts w:eastAsia="Times New Roman"/>
                <w:b/>
                <w:kern w:val="0"/>
                <w:sz w:val="28"/>
                <w:szCs w:val="28"/>
                <w:lang w:eastAsia="ru-RU"/>
              </w:rPr>
            </w:pPr>
            <w:r w:rsidRPr="00B624BB">
              <w:rPr>
                <w:rFonts w:eastAsia="Times New Roman"/>
                <w:b/>
                <w:kern w:val="0"/>
                <w:sz w:val="28"/>
                <w:szCs w:val="28"/>
                <w:lang w:eastAsia="ru-RU"/>
              </w:rPr>
              <w:t>кВт</w:t>
            </w:r>
          </w:p>
        </w:tc>
        <w:tc>
          <w:tcPr>
            <w:tcW w:w="1653" w:type="dxa"/>
            <w:vAlign w:val="center"/>
          </w:tcPr>
          <w:p w:rsidR="00D47EF5" w:rsidRPr="0003666E" w:rsidRDefault="0003666E" w:rsidP="00D47EF5">
            <w:pPr>
              <w:suppressAutoHyphens w:val="0"/>
              <w:jc w:val="center"/>
              <w:rPr>
                <w:rFonts w:eastAsia="Times New Roman"/>
                <w:b/>
                <w:kern w:val="0"/>
                <w:sz w:val="28"/>
                <w:szCs w:val="28"/>
                <w:lang w:eastAsia="ru-RU"/>
              </w:rPr>
            </w:pPr>
            <w:r w:rsidRPr="0003666E">
              <w:rPr>
                <w:rFonts w:eastAsia="Times New Roman"/>
                <w:b/>
                <w:kern w:val="0"/>
                <w:sz w:val="28"/>
                <w:szCs w:val="28"/>
                <w:lang w:eastAsia="ru-RU"/>
              </w:rPr>
              <w:t>2026,2</w:t>
            </w:r>
          </w:p>
        </w:tc>
        <w:tc>
          <w:tcPr>
            <w:tcW w:w="1653" w:type="dxa"/>
            <w:vAlign w:val="center"/>
          </w:tcPr>
          <w:p w:rsidR="00D47EF5" w:rsidRPr="0003666E" w:rsidRDefault="0003666E" w:rsidP="00D47EF5">
            <w:pPr>
              <w:suppressAutoHyphens w:val="0"/>
              <w:jc w:val="center"/>
              <w:rPr>
                <w:rFonts w:eastAsia="Times New Roman"/>
                <w:b/>
                <w:kern w:val="0"/>
                <w:sz w:val="28"/>
                <w:szCs w:val="28"/>
                <w:lang w:eastAsia="ru-RU"/>
              </w:rPr>
            </w:pPr>
            <w:r w:rsidRPr="0003666E">
              <w:rPr>
                <w:rFonts w:eastAsia="Times New Roman"/>
                <w:b/>
                <w:kern w:val="0"/>
                <w:sz w:val="28"/>
                <w:szCs w:val="28"/>
                <w:lang w:eastAsia="ru-RU"/>
              </w:rPr>
              <w:t>2090,3</w:t>
            </w:r>
          </w:p>
        </w:tc>
      </w:tr>
    </w:tbl>
    <w:p w:rsidR="00D47EF5" w:rsidRPr="00B624BB" w:rsidRDefault="00D47EF5" w:rsidP="008C415B">
      <w:pPr>
        <w:widowControl/>
        <w:suppressAutoHyphens w:val="0"/>
        <w:spacing w:after="200" w:line="276" w:lineRule="auto"/>
        <w:ind w:firstLine="708"/>
        <w:jc w:val="both"/>
        <w:rPr>
          <w:rFonts w:eastAsia="Calibri"/>
          <w:b/>
          <w:i/>
          <w:kern w:val="0"/>
          <w:sz w:val="28"/>
          <w:szCs w:val="28"/>
          <w:lang w:eastAsia="en-US"/>
        </w:rPr>
      </w:pPr>
    </w:p>
    <w:p w:rsidR="00D631BA" w:rsidRPr="00713A32" w:rsidRDefault="00D631BA" w:rsidP="00713A32">
      <w:pPr>
        <w:suppressAutoHyphens w:val="0"/>
        <w:ind w:firstLine="720"/>
        <w:jc w:val="both"/>
        <w:rPr>
          <w:rFonts w:eastAsia="Times New Roman"/>
          <w:kern w:val="0"/>
          <w:lang w:eastAsia="ru-RU"/>
        </w:rPr>
      </w:pPr>
      <w:r w:rsidRPr="00713A32">
        <w:rPr>
          <w:rFonts w:eastAsia="Times New Roman"/>
          <w:kern w:val="0"/>
          <w:lang w:eastAsia="ru-RU"/>
        </w:rPr>
        <w:t>Примечание: * - в связи с тем, что перспективный состав производственных зон до конца не определен, нагрузки приняты ориентировочно.</w:t>
      </w:r>
    </w:p>
    <w:p w:rsidR="00D631BA" w:rsidRPr="00B624BB" w:rsidRDefault="00D631BA" w:rsidP="00D631BA">
      <w:pPr>
        <w:suppressAutoHyphens w:val="0"/>
        <w:spacing w:line="360" w:lineRule="auto"/>
        <w:ind w:firstLine="540"/>
        <w:jc w:val="both"/>
        <w:rPr>
          <w:rFonts w:eastAsia="Times New Roman"/>
          <w:kern w:val="0"/>
          <w:sz w:val="28"/>
          <w:szCs w:val="28"/>
          <w:lang w:eastAsia="ru-RU"/>
        </w:rPr>
      </w:pPr>
    </w:p>
    <w:p w:rsidR="00D631BA" w:rsidRPr="00B624BB" w:rsidRDefault="00D631BA" w:rsidP="004C518C">
      <w:pPr>
        <w:jc w:val="center"/>
        <w:rPr>
          <w:b/>
          <w:sz w:val="28"/>
          <w:szCs w:val="28"/>
          <w:lang w:eastAsia="ru-RU"/>
        </w:rPr>
      </w:pPr>
      <w:r w:rsidRPr="00B624BB">
        <w:rPr>
          <w:b/>
          <w:sz w:val="28"/>
          <w:szCs w:val="28"/>
          <w:lang w:eastAsia="ru-RU"/>
        </w:rPr>
        <w:t>Расчет годового потребления электроэнергии</w:t>
      </w:r>
    </w:p>
    <w:p w:rsidR="00D631BA" w:rsidRPr="00B624BB" w:rsidRDefault="00D631BA" w:rsidP="004C518C">
      <w:pPr>
        <w:rPr>
          <w:sz w:val="28"/>
          <w:szCs w:val="28"/>
          <w:lang w:eastAsia="ru-RU"/>
        </w:rPr>
      </w:pPr>
      <w:r w:rsidRPr="00B624BB">
        <w:rPr>
          <w:sz w:val="28"/>
          <w:szCs w:val="28"/>
          <w:lang w:eastAsia="ru-RU"/>
        </w:rPr>
        <w:t>Табл. №</w:t>
      </w:r>
      <w:r w:rsidR="00443C8E">
        <w:rPr>
          <w:sz w:val="28"/>
          <w:szCs w:val="28"/>
          <w:lang w:eastAsia="ru-RU"/>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671"/>
        <w:gridCol w:w="1884"/>
        <w:gridCol w:w="1632"/>
        <w:gridCol w:w="1632"/>
      </w:tblGrid>
      <w:tr w:rsidR="00D631BA" w:rsidRPr="00B624BB" w:rsidTr="0003666E">
        <w:trPr>
          <w:trHeight w:val="340"/>
          <w:tblHeader/>
        </w:trPr>
        <w:tc>
          <w:tcPr>
            <w:tcW w:w="751" w:type="dxa"/>
            <w:vAlign w:val="center"/>
          </w:tcPr>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w:t>
            </w:r>
          </w:p>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п/п</w:t>
            </w:r>
          </w:p>
        </w:tc>
        <w:tc>
          <w:tcPr>
            <w:tcW w:w="3671" w:type="dxa"/>
            <w:vAlign w:val="center"/>
          </w:tcPr>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Показатели</w:t>
            </w:r>
          </w:p>
        </w:tc>
        <w:tc>
          <w:tcPr>
            <w:tcW w:w="1884" w:type="dxa"/>
            <w:vAlign w:val="center"/>
          </w:tcPr>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 xml:space="preserve">Единица </w:t>
            </w:r>
          </w:p>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измерения</w:t>
            </w:r>
          </w:p>
        </w:tc>
        <w:tc>
          <w:tcPr>
            <w:tcW w:w="1632" w:type="dxa"/>
            <w:vAlign w:val="center"/>
          </w:tcPr>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 xml:space="preserve">Расчетный срок </w:t>
            </w:r>
          </w:p>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val="en-US" w:eastAsia="ru-RU"/>
              </w:rPr>
              <w:t>I</w:t>
            </w:r>
            <w:r w:rsidRPr="00B624BB">
              <w:rPr>
                <w:rFonts w:eastAsia="Times New Roman"/>
                <w:kern w:val="0"/>
                <w:sz w:val="28"/>
                <w:szCs w:val="28"/>
                <w:lang w:eastAsia="ru-RU"/>
              </w:rPr>
              <w:t xml:space="preserve"> периода</w:t>
            </w:r>
          </w:p>
        </w:tc>
        <w:tc>
          <w:tcPr>
            <w:tcW w:w="1632" w:type="dxa"/>
            <w:vAlign w:val="center"/>
          </w:tcPr>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Расчетный</w:t>
            </w:r>
          </w:p>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 xml:space="preserve">срок </w:t>
            </w:r>
          </w:p>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val="en-US" w:eastAsia="ru-RU"/>
              </w:rPr>
              <w:t>II</w:t>
            </w:r>
            <w:r w:rsidRPr="00B624BB">
              <w:rPr>
                <w:rFonts w:eastAsia="Times New Roman"/>
                <w:kern w:val="0"/>
                <w:sz w:val="28"/>
                <w:szCs w:val="28"/>
                <w:lang w:eastAsia="ru-RU"/>
              </w:rPr>
              <w:t xml:space="preserve"> периода</w:t>
            </w:r>
          </w:p>
        </w:tc>
      </w:tr>
      <w:tr w:rsidR="00D631BA" w:rsidRPr="00B624BB" w:rsidTr="0003666E">
        <w:trPr>
          <w:trHeight w:val="340"/>
        </w:trPr>
        <w:tc>
          <w:tcPr>
            <w:tcW w:w="751" w:type="dxa"/>
            <w:vAlign w:val="center"/>
          </w:tcPr>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3671" w:type="dxa"/>
            <w:vAlign w:val="center"/>
          </w:tcPr>
          <w:p w:rsidR="00D631BA" w:rsidRPr="00B624BB" w:rsidRDefault="0003666E" w:rsidP="000D2C9F">
            <w:pPr>
              <w:suppressAutoHyphens w:val="0"/>
              <w:jc w:val="center"/>
              <w:rPr>
                <w:rFonts w:eastAsia="Times New Roman"/>
                <w:b/>
                <w:kern w:val="0"/>
                <w:sz w:val="28"/>
                <w:szCs w:val="28"/>
                <w:lang w:eastAsia="ru-RU"/>
              </w:rPr>
            </w:pPr>
            <w:r>
              <w:rPr>
                <w:rFonts w:eastAsia="Times New Roman"/>
                <w:b/>
                <w:kern w:val="0"/>
                <w:sz w:val="28"/>
                <w:szCs w:val="28"/>
                <w:lang w:eastAsia="ru-RU"/>
              </w:rPr>
              <w:t>Днепровский сельсовет</w:t>
            </w:r>
          </w:p>
        </w:tc>
        <w:tc>
          <w:tcPr>
            <w:tcW w:w="1884" w:type="dxa"/>
            <w:vAlign w:val="center"/>
          </w:tcPr>
          <w:p w:rsidR="00D631BA" w:rsidRPr="00B624BB" w:rsidRDefault="00D631BA" w:rsidP="00D631BA">
            <w:pPr>
              <w:suppressAutoHyphens w:val="0"/>
              <w:jc w:val="center"/>
              <w:rPr>
                <w:rFonts w:eastAsia="Times New Roman"/>
                <w:kern w:val="0"/>
                <w:sz w:val="28"/>
                <w:szCs w:val="28"/>
                <w:highlight w:val="yellow"/>
                <w:lang w:eastAsia="ru-RU"/>
              </w:rPr>
            </w:pPr>
          </w:p>
        </w:tc>
        <w:tc>
          <w:tcPr>
            <w:tcW w:w="1632" w:type="dxa"/>
            <w:vAlign w:val="center"/>
          </w:tcPr>
          <w:p w:rsidR="00D631BA" w:rsidRPr="00B624BB" w:rsidRDefault="00D631BA" w:rsidP="00D631BA">
            <w:pPr>
              <w:suppressAutoHyphens w:val="0"/>
              <w:jc w:val="center"/>
              <w:rPr>
                <w:rFonts w:eastAsia="Times New Roman"/>
                <w:kern w:val="0"/>
                <w:sz w:val="28"/>
                <w:szCs w:val="28"/>
                <w:highlight w:val="yellow"/>
                <w:lang w:eastAsia="ru-RU"/>
              </w:rPr>
            </w:pPr>
          </w:p>
        </w:tc>
        <w:tc>
          <w:tcPr>
            <w:tcW w:w="1632" w:type="dxa"/>
            <w:vAlign w:val="center"/>
          </w:tcPr>
          <w:p w:rsidR="00D631BA" w:rsidRPr="00B624BB" w:rsidRDefault="00D631BA" w:rsidP="00D631BA">
            <w:pPr>
              <w:suppressAutoHyphens w:val="0"/>
              <w:jc w:val="center"/>
              <w:rPr>
                <w:rFonts w:eastAsia="Times New Roman"/>
                <w:kern w:val="0"/>
                <w:sz w:val="28"/>
                <w:szCs w:val="28"/>
                <w:highlight w:val="yellow"/>
                <w:lang w:eastAsia="ru-RU"/>
              </w:rPr>
            </w:pPr>
          </w:p>
        </w:tc>
      </w:tr>
      <w:tr w:rsidR="00D631BA" w:rsidRPr="00B624BB" w:rsidTr="0003666E">
        <w:trPr>
          <w:trHeight w:val="340"/>
        </w:trPr>
        <w:tc>
          <w:tcPr>
            <w:tcW w:w="751" w:type="dxa"/>
            <w:vAlign w:val="center"/>
          </w:tcPr>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1.1.</w:t>
            </w:r>
          </w:p>
        </w:tc>
        <w:tc>
          <w:tcPr>
            <w:tcW w:w="3671" w:type="dxa"/>
            <w:vAlign w:val="center"/>
          </w:tcPr>
          <w:p w:rsidR="00D631BA" w:rsidRPr="00B624BB" w:rsidRDefault="00D631BA" w:rsidP="00D631BA">
            <w:pPr>
              <w:suppressAutoHyphens w:val="0"/>
              <w:jc w:val="both"/>
              <w:rPr>
                <w:rFonts w:eastAsia="Times New Roman"/>
                <w:kern w:val="0"/>
                <w:sz w:val="28"/>
                <w:szCs w:val="28"/>
                <w:lang w:eastAsia="ru-RU"/>
              </w:rPr>
            </w:pPr>
            <w:r w:rsidRPr="00B624BB">
              <w:rPr>
                <w:rFonts w:eastAsia="Times New Roman"/>
                <w:kern w:val="0"/>
                <w:sz w:val="28"/>
                <w:szCs w:val="28"/>
                <w:lang w:eastAsia="ru-RU"/>
              </w:rPr>
              <w:t>Потребность в электроэнергии на коммунально-бытовые нужды</w:t>
            </w:r>
          </w:p>
        </w:tc>
        <w:tc>
          <w:tcPr>
            <w:tcW w:w="1884" w:type="dxa"/>
            <w:vAlign w:val="center"/>
          </w:tcPr>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млн.кВт.ч/год</w:t>
            </w:r>
          </w:p>
        </w:tc>
        <w:tc>
          <w:tcPr>
            <w:tcW w:w="1632" w:type="dxa"/>
            <w:vAlign w:val="center"/>
          </w:tcPr>
          <w:p w:rsidR="00D631BA" w:rsidRPr="000113DC" w:rsidRDefault="000113DC" w:rsidP="00D631BA">
            <w:pPr>
              <w:suppressAutoHyphens w:val="0"/>
              <w:jc w:val="center"/>
              <w:rPr>
                <w:rFonts w:eastAsia="Times New Roman"/>
                <w:kern w:val="0"/>
                <w:sz w:val="28"/>
                <w:szCs w:val="28"/>
                <w:lang w:eastAsia="ru-RU"/>
              </w:rPr>
            </w:pPr>
            <w:r w:rsidRPr="000113DC">
              <w:rPr>
                <w:rFonts w:eastAsia="Times New Roman"/>
                <w:kern w:val="0"/>
                <w:sz w:val="28"/>
                <w:szCs w:val="28"/>
                <w:lang w:eastAsia="ru-RU"/>
              </w:rPr>
              <w:t>1,0</w:t>
            </w:r>
          </w:p>
        </w:tc>
        <w:tc>
          <w:tcPr>
            <w:tcW w:w="1632" w:type="dxa"/>
            <w:vAlign w:val="center"/>
          </w:tcPr>
          <w:p w:rsidR="00D631BA" w:rsidRPr="000113DC" w:rsidRDefault="00D631BA" w:rsidP="000113DC">
            <w:pPr>
              <w:suppressAutoHyphens w:val="0"/>
              <w:jc w:val="center"/>
              <w:rPr>
                <w:rFonts w:eastAsia="Times New Roman"/>
                <w:kern w:val="0"/>
                <w:sz w:val="28"/>
                <w:szCs w:val="28"/>
                <w:lang w:eastAsia="ru-RU"/>
              </w:rPr>
            </w:pPr>
            <w:r w:rsidRPr="000113DC">
              <w:rPr>
                <w:rFonts w:eastAsia="Times New Roman"/>
                <w:kern w:val="0"/>
                <w:sz w:val="28"/>
                <w:szCs w:val="28"/>
                <w:lang w:eastAsia="ru-RU"/>
              </w:rPr>
              <w:t>1,</w:t>
            </w:r>
            <w:r w:rsidR="000113DC" w:rsidRPr="000113DC">
              <w:rPr>
                <w:rFonts w:eastAsia="Times New Roman"/>
                <w:kern w:val="0"/>
                <w:sz w:val="28"/>
                <w:szCs w:val="28"/>
                <w:lang w:eastAsia="ru-RU"/>
              </w:rPr>
              <w:t>6</w:t>
            </w:r>
          </w:p>
        </w:tc>
      </w:tr>
      <w:tr w:rsidR="00D631BA" w:rsidRPr="00B624BB" w:rsidTr="0003666E">
        <w:trPr>
          <w:trHeight w:val="340"/>
        </w:trPr>
        <w:tc>
          <w:tcPr>
            <w:tcW w:w="751" w:type="dxa"/>
            <w:vAlign w:val="center"/>
          </w:tcPr>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1.2.</w:t>
            </w:r>
          </w:p>
        </w:tc>
        <w:tc>
          <w:tcPr>
            <w:tcW w:w="3671" w:type="dxa"/>
            <w:vAlign w:val="center"/>
          </w:tcPr>
          <w:p w:rsidR="00D631BA" w:rsidRPr="00B624BB" w:rsidRDefault="00D631BA" w:rsidP="00D631BA">
            <w:pPr>
              <w:suppressAutoHyphens w:val="0"/>
              <w:jc w:val="both"/>
              <w:rPr>
                <w:rFonts w:eastAsia="Times New Roman"/>
                <w:kern w:val="0"/>
                <w:sz w:val="28"/>
                <w:szCs w:val="28"/>
                <w:lang w:eastAsia="ru-RU"/>
              </w:rPr>
            </w:pPr>
            <w:r w:rsidRPr="00B624BB">
              <w:rPr>
                <w:rFonts w:eastAsia="Times New Roman"/>
                <w:kern w:val="0"/>
                <w:sz w:val="28"/>
                <w:szCs w:val="28"/>
                <w:lang w:eastAsia="ru-RU"/>
              </w:rPr>
              <w:t>Потребность в электроэнергии на производственные нужды</w:t>
            </w:r>
          </w:p>
        </w:tc>
        <w:tc>
          <w:tcPr>
            <w:tcW w:w="1884" w:type="dxa"/>
            <w:vAlign w:val="center"/>
          </w:tcPr>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 xml:space="preserve">- </w:t>
            </w:r>
            <w:r w:rsidRPr="00B624BB">
              <w:rPr>
                <w:rFonts w:eastAsia="Times New Roman"/>
                <w:kern w:val="0"/>
                <w:sz w:val="28"/>
                <w:szCs w:val="28"/>
                <w:lang w:val="en-US" w:eastAsia="ru-RU"/>
              </w:rPr>
              <w:t>“</w:t>
            </w:r>
            <w:r w:rsidRPr="00B624BB">
              <w:rPr>
                <w:rFonts w:eastAsia="Times New Roman"/>
                <w:kern w:val="0"/>
                <w:sz w:val="28"/>
                <w:szCs w:val="28"/>
                <w:lang w:eastAsia="ru-RU"/>
              </w:rPr>
              <w:t xml:space="preserve"> -</w:t>
            </w:r>
          </w:p>
        </w:tc>
        <w:tc>
          <w:tcPr>
            <w:tcW w:w="1632" w:type="dxa"/>
            <w:vAlign w:val="center"/>
          </w:tcPr>
          <w:p w:rsidR="00D631BA" w:rsidRPr="000113DC" w:rsidRDefault="00D631BA" w:rsidP="000113DC">
            <w:pPr>
              <w:suppressAutoHyphens w:val="0"/>
              <w:jc w:val="center"/>
              <w:rPr>
                <w:rFonts w:eastAsia="Times New Roman"/>
                <w:kern w:val="0"/>
                <w:sz w:val="28"/>
                <w:szCs w:val="28"/>
                <w:lang w:eastAsia="ru-RU"/>
              </w:rPr>
            </w:pPr>
            <w:r w:rsidRPr="000113DC">
              <w:rPr>
                <w:rFonts w:eastAsia="Times New Roman"/>
                <w:kern w:val="0"/>
                <w:sz w:val="28"/>
                <w:szCs w:val="28"/>
                <w:lang w:eastAsia="ru-RU"/>
              </w:rPr>
              <w:t>0,</w:t>
            </w:r>
            <w:r w:rsidR="000113DC" w:rsidRPr="000113DC">
              <w:rPr>
                <w:rFonts w:eastAsia="Times New Roman"/>
                <w:kern w:val="0"/>
                <w:sz w:val="28"/>
                <w:szCs w:val="28"/>
                <w:lang w:eastAsia="ru-RU"/>
              </w:rPr>
              <w:t>1</w:t>
            </w:r>
          </w:p>
        </w:tc>
        <w:tc>
          <w:tcPr>
            <w:tcW w:w="1632" w:type="dxa"/>
            <w:vAlign w:val="center"/>
          </w:tcPr>
          <w:p w:rsidR="00D631BA" w:rsidRPr="000113DC" w:rsidRDefault="00D631BA" w:rsidP="000113DC">
            <w:pPr>
              <w:suppressAutoHyphens w:val="0"/>
              <w:jc w:val="center"/>
              <w:rPr>
                <w:rFonts w:eastAsia="Times New Roman"/>
                <w:kern w:val="0"/>
                <w:sz w:val="28"/>
                <w:szCs w:val="28"/>
                <w:lang w:eastAsia="ru-RU"/>
              </w:rPr>
            </w:pPr>
            <w:r w:rsidRPr="000113DC">
              <w:rPr>
                <w:rFonts w:eastAsia="Times New Roman"/>
                <w:kern w:val="0"/>
                <w:sz w:val="28"/>
                <w:szCs w:val="28"/>
                <w:lang w:eastAsia="ru-RU"/>
              </w:rPr>
              <w:t>0,1</w:t>
            </w:r>
            <w:r w:rsidR="000113DC" w:rsidRPr="000113DC">
              <w:rPr>
                <w:rFonts w:eastAsia="Times New Roman"/>
                <w:kern w:val="0"/>
                <w:sz w:val="28"/>
                <w:szCs w:val="28"/>
                <w:lang w:eastAsia="ru-RU"/>
              </w:rPr>
              <w:t>6</w:t>
            </w:r>
          </w:p>
        </w:tc>
      </w:tr>
      <w:tr w:rsidR="00D631BA" w:rsidRPr="00B624BB" w:rsidTr="0003666E">
        <w:trPr>
          <w:trHeight w:val="340"/>
        </w:trPr>
        <w:tc>
          <w:tcPr>
            <w:tcW w:w="751" w:type="dxa"/>
            <w:vAlign w:val="center"/>
          </w:tcPr>
          <w:p w:rsidR="00D631BA" w:rsidRPr="00B624BB" w:rsidRDefault="00D631BA" w:rsidP="00D631BA">
            <w:pPr>
              <w:suppressAutoHyphens w:val="0"/>
              <w:jc w:val="center"/>
              <w:rPr>
                <w:rFonts w:eastAsia="Times New Roman"/>
                <w:b/>
                <w:kern w:val="0"/>
                <w:sz w:val="28"/>
                <w:szCs w:val="28"/>
                <w:lang w:eastAsia="ru-RU"/>
              </w:rPr>
            </w:pPr>
            <w:r w:rsidRPr="00B624BB">
              <w:rPr>
                <w:rFonts w:eastAsia="Times New Roman"/>
                <w:b/>
                <w:kern w:val="0"/>
                <w:sz w:val="28"/>
                <w:szCs w:val="28"/>
                <w:lang w:eastAsia="ru-RU"/>
              </w:rPr>
              <w:t>1.3.</w:t>
            </w:r>
          </w:p>
        </w:tc>
        <w:tc>
          <w:tcPr>
            <w:tcW w:w="3671" w:type="dxa"/>
            <w:vAlign w:val="center"/>
          </w:tcPr>
          <w:p w:rsidR="00D631BA" w:rsidRPr="00B624BB" w:rsidRDefault="00D631BA" w:rsidP="0003666E">
            <w:pPr>
              <w:suppressAutoHyphens w:val="0"/>
              <w:rPr>
                <w:rFonts w:eastAsia="Times New Roman"/>
                <w:b/>
                <w:kern w:val="0"/>
                <w:sz w:val="28"/>
                <w:szCs w:val="28"/>
                <w:lang w:eastAsia="ru-RU"/>
              </w:rPr>
            </w:pPr>
            <w:r w:rsidRPr="00B624BB">
              <w:rPr>
                <w:rFonts w:eastAsia="Times New Roman"/>
                <w:b/>
                <w:kern w:val="0"/>
                <w:sz w:val="28"/>
                <w:szCs w:val="28"/>
                <w:lang w:eastAsia="ru-RU"/>
              </w:rPr>
              <w:t>ИТОГО:</w:t>
            </w:r>
          </w:p>
        </w:tc>
        <w:tc>
          <w:tcPr>
            <w:tcW w:w="1884" w:type="dxa"/>
            <w:vAlign w:val="center"/>
          </w:tcPr>
          <w:p w:rsidR="00D631BA" w:rsidRPr="00B624BB" w:rsidRDefault="00D631BA" w:rsidP="00D631BA">
            <w:pPr>
              <w:suppressAutoHyphens w:val="0"/>
              <w:jc w:val="center"/>
              <w:rPr>
                <w:rFonts w:eastAsia="Times New Roman"/>
                <w:b/>
                <w:kern w:val="0"/>
                <w:sz w:val="28"/>
                <w:szCs w:val="28"/>
                <w:lang w:eastAsia="ru-RU"/>
              </w:rPr>
            </w:pPr>
            <w:r w:rsidRPr="00B624BB">
              <w:rPr>
                <w:rFonts w:eastAsia="Times New Roman"/>
                <w:kern w:val="0"/>
                <w:sz w:val="28"/>
                <w:szCs w:val="28"/>
                <w:lang w:eastAsia="ru-RU"/>
              </w:rPr>
              <w:t xml:space="preserve">- </w:t>
            </w:r>
            <w:r w:rsidRPr="00B624BB">
              <w:rPr>
                <w:rFonts w:eastAsia="Times New Roman"/>
                <w:kern w:val="0"/>
                <w:sz w:val="28"/>
                <w:szCs w:val="28"/>
                <w:lang w:val="en-US" w:eastAsia="ru-RU"/>
              </w:rPr>
              <w:t>“</w:t>
            </w:r>
            <w:r w:rsidRPr="00B624BB">
              <w:rPr>
                <w:rFonts w:eastAsia="Times New Roman"/>
                <w:kern w:val="0"/>
                <w:sz w:val="28"/>
                <w:szCs w:val="28"/>
                <w:lang w:eastAsia="ru-RU"/>
              </w:rPr>
              <w:t xml:space="preserve"> -</w:t>
            </w:r>
          </w:p>
        </w:tc>
        <w:tc>
          <w:tcPr>
            <w:tcW w:w="1632" w:type="dxa"/>
            <w:vAlign w:val="center"/>
          </w:tcPr>
          <w:p w:rsidR="00D631BA" w:rsidRPr="000113DC" w:rsidRDefault="000113DC" w:rsidP="00D631BA">
            <w:pPr>
              <w:suppressAutoHyphens w:val="0"/>
              <w:jc w:val="center"/>
              <w:rPr>
                <w:rFonts w:eastAsia="Times New Roman"/>
                <w:b/>
                <w:kern w:val="0"/>
                <w:sz w:val="28"/>
                <w:szCs w:val="28"/>
                <w:lang w:eastAsia="ru-RU"/>
              </w:rPr>
            </w:pPr>
            <w:r w:rsidRPr="000113DC">
              <w:rPr>
                <w:rFonts w:eastAsia="Times New Roman"/>
                <w:b/>
                <w:kern w:val="0"/>
                <w:sz w:val="28"/>
                <w:szCs w:val="28"/>
                <w:lang w:eastAsia="ru-RU"/>
              </w:rPr>
              <w:t>1,1</w:t>
            </w:r>
          </w:p>
        </w:tc>
        <w:tc>
          <w:tcPr>
            <w:tcW w:w="1632" w:type="dxa"/>
            <w:vAlign w:val="center"/>
          </w:tcPr>
          <w:p w:rsidR="00D631BA" w:rsidRPr="000113DC" w:rsidRDefault="00D631BA" w:rsidP="000113DC">
            <w:pPr>
              <w:suppressAutoHyphens w:val="0"/>
              <w:jc w:val="center"/>
              <w:rPr>
                <w:rFonts w:eastAsia="Times New Roman"/>
                <w:b/>
                <w:kern w:val="0"/>
                <w:sz w:val="28"/>
                <w:szCs w:val="28"/>
                <w:lang w:eastAsia="ru-RU"/>
              </w:rPr>
            </w:pPr>
            <w:r w:rsidRPr="000113DC">
              <w:rPr>
                <w:rFonts w:eastAsia="Times New Roman"/>
                <w:b/>
                <w:kern w:val="0"/>
                <w:sz w:val="28"/>
                <w:szCs w:val="28"/>
                <w:lang w:eastAsia="ru-RU"/>
              </w:rPr>
              <w:t>1,</w:t>
            </w:r>
            <w:r w:rsidR="000113DC" w:rsidRPr="000113DC">
              <w:rPr>
                <w:rFonts w:eastAsia="Times New Roman"/>
                <w:b/>
                <w:kern w:val="0"/>
                <w:sz w:val="28"/>
                <w:szCs w:val="28"/>
                <w:lang w:eastAsia="ru-RU"/>
              </w:rPr>
              <w:t>76</w:t>
            </w:r>
          </w:p>
        </w:tc>
      </w:tr>
    </w:tbl>
    <w:p w:rsidR="00D631BA" w:rsidRPr="00B624BB" w:rsidRDefault="00D631BA" w:rsidP="00D631BA">
      <w:pPr>
        <w:suppressAutoHyphens w:val="0"/>
        <w:spacing w:line="360" w:lineRule="auto"/>
        <w:ind w:firstLine="540"/>
        <w:jc w:val="both"/>
        <w:rPr>
          <w:rFonts w:eastAsia="Times New Roman"/>
          <w:kern w:val="0"/>
          <w:sz w:val="28"/>
          <w:szCs w:val="28"/>
          <w:lang w:eastAsia="ru-RU"/>
        </w:rPr>
      </w:pPr>
    </w:p>
    <w:p w:rsidR="00D631BA" w:rsidRPr="00B624BB" w:rsidRDefault="00D631BA" w:rsidP="000D2C9F">
      <w:pPr>
        <w:suppressAutoHyphens w:val="0"/>
        <w:ind w:firstLine="540"/>
        <w:jc w:val="both"/>
        <w:rPr>
          <w:rFonts w:eastAsia="Times New Roman"/>
          <w:kern w:val="0"/>
          <w:sz w:val="28"/>
          <w:szCs w:val="28"/>
          <w:lang w:eastAsia="ru-RU"/>
        </w:rPr>
      </w:pPr>
      <w:r w:rsidRPr="00B624BB">
        <w:rPr>
          <w:rFonts w:eastAsia="Times New Roman"/>
          <w:kern w:val="0"/>
          <w:sz w:val="28"/>
          <w:szCs w:val="28"/>
          <w:lang w:eastAsia="ru-RU"/>
        </w:rPr>
        <w:t>В проектируемых районах предполагается размещение новых трансформаторных подстанций и реконструкция существующих в сложившейся застройке.</w:t>
      </w:r>
    </w:p>
    <w:p w:rsidR="00D631BA" w:rsidRPr="00B624BB" w:rsidRDefault="00D631BA" w:rsidP="000D2C9F">
      <w:pPr>
        <w:suppressAutoHyphens w:val="0"/>
        <w:ind w:firstLine="540"/>
        <w:jc w:val="both"/>
        <w:rPr>
          <w:rFonts w:eastAsia="Times New Roman"/>
          <w:kern w:val="0"/>
          <w:sz w:val="28"/>
          <w:szCs w:val="28"/>
          <w:lang w:eastAsia="ru-RU"/>
        </w:rPr>
      </w:pPr>
      <w:r w:rsidRPr="00B624BB">
        <w:rPr>
          <w:rFonts w:eastAsia="Times New Roman"/>
          <w:kern w:val="0"/>
          <w:sz w:val="28"/>
          <w:szCs w:val="28"/>
          <w:lang w:eastAsia="ru-RU"/>
        </w:rPr>
        <w:t xml:space="preserve">Особое значение приобретают энергосберегающие мероприятия, </w:t>
      </w:r>
      <w:r w:rsidRPr="00B624BB">
        <w:rPr>
          <w:rFonts w:eastAsia="Times New Roman"/>
          <w:kern w:val="0"/>
          <w:sz w:val="28"/>
          <w:szCs w:val="28"/>
          <w:lang w:eastAsia="ru-RU"/>
        </w:rPr>
        <w:lastRenderedPageBreak/>
        <w:t>проведение которых необходимо во всех сферах потребления с попутным введением дифференцированных тарифов за пользование электроэнергией, а также уменьшением потребления электроэнергии за счёт замены морально устаревшего энергоёмкого оборудования на более экономичное современное.</w:t>
      </w:r>
    </w:p>
    <w:p w:rsidR="000D2C9F" w:rsidRPr="00B624BB" w:rsidRDefault="000D2C9F" w:rsidP="000D2C9F">
      <w:pPr>
        <w:suppressAutoHyphens w:val="0"/>
        <w:ind w:firstLine="540"/>
        <w:jc w:val="both"/>
        <w:rPr>
          <w:rFonts w:eastAsia="Times New Roman"/>
          <w:kern w:val="0"/>
          <w:sz w:val="28"/>
          <w:szCs w:val="28"/>
          <w:lang w:eastAsia="ru-RU"/>
        </w:rPr>
      </w:pPr>
    </w:p>
    <w:p w:rsidR="000D2C9F" w:rsidRPr="00B624BB" w:rsidRDefault="000D2C9F" w:rsidP="000D2C9F">
      <w:pPr>
        <w:suppressAutoHyphens w:val="0"/>
        <w:ind w:firstLine="540"/>
        <w:jc w:val="both"/>
        <w:rPr>
          <w:rFonts w:eastAsia="Times New Roman"/>
          <w:kern w:val="0"/>
          <w:sz w:val="28"/>
          <w:szCs w:val="28"/>
          <w:lang w:eastAsia="ru-RU"/>
        </w:rPr>
      </w:pPr>
    </w:p>
    <w:p w:rsidR="00D631BA" w:rsidRPr="00B624BB" w:rsidRDefault="00D631BA" w:rsidP="009B62D0">
      <w:pPr>
        <w:pStyle w:val="3"/>
        <w:rPr>
          <w:rFonts w:ascii="Times New Roman" w:eastAsia="Arial" w:hAnsi="Times New Roman" w:cs="Times New Roman"/>
          <w:sz w:val="28"/>
          <w:szCs w:val="28"/>
          <w:shd w:val="clear" w:color="auto" w:fill="FFFFFF"/>
        </w:rPr>
      </w:pPr>
      <w:bookmarkStart w:id="28" w:name="_Toc359145247"/>
      <w:bookmarkStart w:id="29" w:name="_Toc359936724"/>
      <w:r w:rsidRPr="00B624BB">
        <w:rPr>
          <w:rFonts w:ascii="Times New Roman" w:eastAsia="Arial" w:hAnsi="Times New Roman" w:cs="Times New Roman"/>
          <w:sz w:val="28"/>
          <w:szCs w:val="28"/>
          <w:shd w:val="clear" w:color="auto" w:fill="FFFFFF"/>
        </w:rPr>
        <w:t>Газоснабжение</w:t>
      </w:r>
      <w:bookmarkEnd w:id="28"/>
      <w:bookmarkEnd w:id="29"/>
    </w:p>
    <w:p w:rsidR="007045EB" w:rsidRPr="00B624BB" w:rsidRDefault="007045EB" w:rsidP="007045EB">
      <w:pPr>
        <w:rPr>
          <w:sz w:val="28"/>
          <w:szCs w:val="28"/>
        </w:rPr>
      </w:pPr>
    </w:p>
    <w:p w:rsidR="00D631BA" w:rsidRPr="00B624BB" w:rsidRDefault="00D631BA" w:rsidP="00D631BA">
      <w:pPr>
        <w:shd w:val="clear" w:color="auto" w:fill="FFFFFF"/>
        <w:autoSpaceDE w:val="0"/>
        <w:ind w:firstLine="709"/>
        <w:rPr>
          <w:b/>
          <w:i/>
          <w:sz w:val="28"/>
          <w:szCs w:val="28"/>
          <w:shd w:val="clear" w:color="auto" w:fill="FFFFFF"/>
        </w:rPr>
      </w:pPr>
      <w:r w:rsidRPr="00B624BB">
        <w:rPr>
          <w:b/>
          <w:i/>
          <w:sz w:val="28"/>
          <w:szCs w:val="28"/>
          <w:shd w:val="clear" w:color="auto" w:fill="FFFFFF"/>
        </w:rPr>
        <w:t>Существующее положение</w:t>
      </w:r>
    </w:p>
    <w:p w:rsidR="007045EB" w:rsidRPr="00B624BB" w:rsidRDefault="00D631BA" w:rsidP="007045EB">
      <w:pPr>
        <w:suppressAutoHyphens w:val="0"/>
        <w:ind w:firstLine="567"/>
        <w:jc w:val="both"/>
        <w:rPr>
          <w:rFonts w:eastAsia="Times New Roman"/>
          <w:kern w:val="0"/>
          <w:sz w:val="28"/>
          <w:szCs w:val="28"/>
          <w:lang w:eastAsia="ru-RU"/>
        </w:rPr>
      </w:pPr>
      <w:r w:rsidRPr="00B624BB">
        <w:rPr>
          <w:sz w:val="28"/>
          <w:szCs w:val="28"/>
          <w:shd w:val="clear" w:color="auto" w:fill="FFFFFF"/>
        </w:rPr>
        <w:t>По территории</w:t>
      </w:r>
      <w:r w:rsidRPr="00B624BB">
        <w:rPr>
          <w:rFonts w:eastAsia="Arial"/>
          <w:color w:val="000000"/>
          <w:sz w:val="28"/>
          <w:szCs w:val="28"/>
          <w:shd w:val="clear" w:color="auto" w:fill="FFFFFF"/>
        </w:rPr>
        <w:t xml:space="preserve"> Муниципального образования </w:t>
      </w:r>
      <w:r w:rsidR="007045EB" w:rsidRPr="00B624BB">
        <w:rPr>
          <w:rFonts w:eastAsia="Arial"/>
          <w:color w:val="000000"/>
          <w:sz w:val="28"/>
          <w:szCs w:val="28"/>
          <w:shd w:val="clear" w:color="auto" w:fill="FFFFFF"/>
        </w:rPr>
        <w:t xml:space="preserve">Днепровский газоснабжение осуществляется на базе </w:t>
      </w:r>
      <w:r w:rsidR="007045EB" w:rsidRPr="00B624BB">
        <w:rPr>
          <w:sz w:val="28"/>
          <w:szCs w:val="28"/>
        </w:rPr>
        <w:t xml:space="preserve">природного газа от </w:t>
      </w:r>
      <w:r w:rsidR="007045EB" w:rsidRPr="00B624BB">
        <w:rPr>
          <w:rFonts w:eastAsia="Times New Roman"/>
          <w:kern w:val="0"/>
          <w:sz w:val="28"/>
          <w:szCs w:val="28"/>
          <w:lang w:eastAsia="ru-RU"/>
        </w:rPr>
        <w:t>АГРС «Беляевка», мощностью 3000 м</w:t>
      </w:r>
      <w:r w:rsidR="007045EB" w:rsidRPr="00B624BB">
        <w:rPr>
          <w:rFonts w:eastAsia="Times New Roman"/>
          <w:kern w:val="0"/>
          <w:sz w:val="28"/>
          <w:szCs w:val="28"/>
          <w:vertAlign w:val="superscript"/>
          <w:lang w:eastAsia="ru-RU"/>
        </w:rPr>
        <w:t>3</w:t>
      </w:r>
      <w:r w:rsidR="007045EB" w:rsidRPr="00B624BB">
        <w:rPr>
          <w:rFonts w:eastAsia="Times New Roman"/>
          <w:kern w:val="0"/>
          <w:sz w:val="28"/>
          <w:szCs w:val="28"/>
          <w:lang w:eastAsia="ru-RU"/>
        </w:rPr>
        <w:t>.</w:t>
      </w:r>
    </w:p>
    <w:p w:rsidR="007045EB" w:rsidRPr="00B624BB" w:rsidRDefault="007045EB" w:rsidP="007045EB">
      <w:pPr>
        <w:pStyle w:val="Standard"/>
        <w:jc w:val="both"/>
        <w:rPr>
          <w:rFonts w:cs="Times New Roman"/>
          <w:sz w:val="28"/>
          <w:szCs w:val="28"/>
        </w:rPr>
      </w:pPr>
      <w:r w:rsidRPr="00B624BB">
        <w:rPr>
          <w:rFonts w:cs="Times New Roman"/>
          <w:sz w:val="28"/>
          <w:szCs w:val="28"/>
        </w:rPr>
        <w:t xml:space="preserve">     Уровень газификации природным газом 96% в селе им. Днепровка и 7% в селе Кзылжар.</w:t>
      </w:r>
    </w:p>
    <w:p w:rsidR="00D631BA" w:rsidRPr="00B624BB" w:rsidRDefault="00D631BA" w:rsidP="00D631BA">
      <w:pPr>
        <w:shd w:val="clear" w:color="auto" w:fill="FFFFFF"/>
        <w:autoSpaceDE w:val="0"/>
        <w:ind w:firstLine="709"/>
        <w:rPr>
          <w:rFonts w:eastAsia="Arial"/>
          <w:b/>
          <w:bCs/>
          <w:color w:val="000000"/>
          <w:sz w:val="28"/>
          <w:szCs w:val="28"/>
          <w:highlight w:val="red"/>
          <w:shd w:val="clear" w:color="auto" w:fill="FFFFFF"/>
        </w:rPr>
      </w:pPr>
    </w:p>
    <w:p w:rsidR="00D631BA" w:rsidRPr="00B624BB" w:rsidRDefault="00D631BA" w:rsidP="00D631BA">
      <w:pPr>
        <w:shd w:val="clear" w:color="auto" w:fill="FFFFFF"/>
        <w:autoSpaceDE w:val="0"/>
        <w:ind w:firstLine="567"/>
        <w:jc w:val="both"/>
        <w:rPr>
          <w:rFonts w:eastAsia="Arial"/>
          <w:color w:val="000000"/>
          <w:sz w:val="28"/>
          <w:szCs w:val="28"/>
          <w:shd w:val="clear" w:color="auto" w:fill="FFFFFF"/>
        </w:rPr>
      </w:pPr>
      <w:r w:rsidRPr="00B624BB">
        <w:rPr>
          <w:rFonts w:eastAsia="Arial"/>
          <w:color w:val="000000"/>
          <w:sz w:val="28"/>
          <w:szCs w:val="28"/>
          <w:shd w:val="clear" w:color="auto" w:fill="FFFFFF"/>
        </w:rPr>
        <w:t xml:space="preserve">Распределение газа по </w:t>
      </w:r>
      <w:r w:rsidR="007045EB" w:rsidRPr="00B624BB">
        <w:rPr>
          <w:rFonts w:eastAsia="Arial"/>
          <w:color w:val="000000"/>
          <w:sz w:val="28"/>
          <w:szCs w:val="28"/>
          <w:shd w:val="clear" w:color="auto" w:fill="FFFFFF"/>
        </w:rPr>
        <w:t>с</w:t>
      </w:r>
      <w:r w:rsidRPr="00B624BB">
        <w:rPr>
          <w:rFonts w:eastAsia="Arial"/>
          <w:color w:val="000000"/>
          <w:sz w:val="28"/>
          <w:szCs w:val="28"/>
          <w:shd w:val="clear" w:color="auto" w:fill="FFFFFF"/>
        </w:rPr>
        <w:t xml:space="preserve">. </w:t>
      </w:r>
      <w:r w:rsidR="007045EB" w:rsidRPr="00B624BB">
        <w:rPr>
          <w:rFonts w:eastAsia="Arial"/>
          <w:color w:val="000000"/>
          <w:sz w:val="28"/>
          <w:szCs w:val="28"/>
          <w:shd w:val="clear" w:color="auto" w:fill="FFFFFF"/>
        </w:rPr>
        <w:t>Днепровка и с. Кзылжар</w:t>
      </w:r>
      <w:r w:rsidRPr="00B624BB">
        <w:rPr>
          <w:rFonts w:eastAsia="Arial"/>
          <w:color w:val="000000"/>
          <w:sz w:val="28"/>
          <w:szCs w:val="28"/>
          <w:shd w:val="clear" w:color="auto" w:fill="FFFFFF"/>
        </w:rPr>
        <w:t xml:space="preserve"> осуществляется по 3-х ступенчатой схеме:</w:t>
      </w:r>
    </w:p>
    <w:p w:rsidR="00D631BA" w:rsidRPr="00B624BB" w:rsidRDefault="00D631BA" w:rsidP="00D631BA">
      <w:pPr>
        <w:numPr>
          <w:ilvl w:val="1"/>
          <w:numId w:val="1"/>
        </w:numPr>
        <w:shd w:val="clear" w:color="auto" w:fill="FFFFFF"/>
        <w:tabs>
          <w:tab w:val="clear" w:pos="1212"/>
          <w:tab w:val="num" w:pos="0"/>
        </w:tabs>
        <w:autoSpaceDE w:val="0"/>
        <w:ind w:left="0" w:firstLine="567"/>
        <w:jc w:val="both"/>
        <w:rPr>
          <w:rFonts w:eastAsia="Arial"/>
          <w:color w:val="000000"/>
          <w:sz w:val="28"/>
          <w:szCs w:val="28"/>
          <w:shd w:val="clear" w:color="auto" w:fill="FFFFFF"/>
        </w:rPr>
      </w:pPr>
      <w:r w:rsidRPr="00B624BB">
        <w:rPr>
          <w:rFonts w:eastAsia="Arial"/>
          <w:color w:val="000000"/>
          <w:sz w:val="28"/>
          <w:szCs w:val="28"/>
          <w:shd w:val="clear" w:color="auto" w:fill="FFFFFF"/>
          <w:lang w:val="en-US"/>
        </w:rPr>
        <w:t>I</w:t>
      </w:r>
      <w:r w:rsidRPr="00B624BB">
        <w:rPr>
          <w:rFonts w:eastAsia="Arial"/>
          <w:color w:val="000000"/>
          <w:sz w:val="28"/>
          <w:szCs w:val="28"/>
          <w:shd w:val="clear" w:color="auto" w:fill="FFFFFF"/>
        </w:rPr>
        <w:t xml:space="preserve">-я ступень — газопровод высокого давления  </w:t>
      </w:r>
      <w:r w:rsidRPr="00B624BB">
        <w:rPr>
          <w:rFonts w:eastAsia="Arial"/>
          <w:color w:val="000000"/>
          <w:sz w:val="28"/>
          <w:szCs w:val="28"/>
          <w:shd w:val="clear" w:color="auto" w:fill="FFFFFF"/>
          <w:lang w:val="en-US"/>
        </w:rPr>
        <w:t>I</w:t>
      </w:r>
      <w:r w:rsidRPr="00B624BB">
        <w:rPr>
          <w:rFonts w:eastAsia="Arial"/>
          <w:color w:val="000000"/>
          <w:sz w:val="28"/>
          <w:szCs w:val="28"/>
          <w:shd w:val="clear" w:color="auto" w:fill="FFFFFF"/>
        </w:rPr>
        <w:t xml:space="preserve">- ой категории р </w:t>
      </w:r>
      <w:r w:rsidRPr="00B624BB">
        <w:rPr>
          <w:rFonts w:eastAsia="Times New Roman"/>
          <w:color w:val="000000"/>
          <w:sz w:val="28"/>
          <w:szCs w:val="28"/>
          <w:shd w:val="clear" w:color="auto" w:fill="FFFFFF"/>
        </w:rPr>
        <w:t>≤</w:t>
      </w:r>
      <w:r w:rsidRPr="00B624BB">
        <w:rPr>
          <w:rFonts w:eastAsia="Arial"/>
          <w:color w:val="000000"/>
          <w:sz w:val="28"/>
          <w:szCs w:val="28"/>
          <w:shd w:val="clear" w:color="auto" w:fill="FFFFFF"/>
        </w:rPr>
        <w:t xml:space="preserve"> 0,6 МПА;</w:t>
      </w:r>
    </w:p>
    <w:p w:rsidR="00D631BA" w:rsidRPr="00B624BB" w:rsidRDefault="00D631BA" w:rsidP="00D631BA">
      <w:pPr>
        <w:numPr>
          <w:ilvl w:val="1"/>
          <w:numId w:val="1"/>
        </w:numPr>
        <w:shd w:val="clear" w:color="auto" w:fill="FFFFFF"/>
        <w:tabs>
          <w:tab w:val="clear" w:pos="1212"/>
          <w:tab w:val="num" w:pos="0"/>
        </w:tabs>
        <w:autoSpaceDE w:val="0"/>
        <w:ind w:left="0" w:firstLine="567"/>
        <w:jc w:val="both"/>
        <w:rPr>
          <w:rFonts w:eastAsia="Arial"/>
          <w:color w:val="000000"/>
          <w:sz w:val="28"/>
          <w:szCs w:val="28"/>
          <w:shd w:val="clear" w:color="auto" w:fill="FFFFFF"/>
        </w:rPr>
      </w:pPr>
      <w:r w:rsidRPr="00B624BB">
        <w:rPr>
          <w:rFonts w:eastAsia="Arial"/>
          <w:color w:val="000000"/>
          <w:sz w:val="28"/>
          <w:szCs w:val="28"/>
          <w:shd w:val="clear" w:color="auto" w:fill="FFFFFF"/>
          <w:lang w:val="en-US"/>
        </w:rPr>
        <w:t>II</w:t>
      </w:r>
      <w:r w:rsidRPr="00B624BB">
        <w:rPr>
          <w:rFonts w:eastAsia="Arial"/>
          <w:color w:val="000000"/>
          <w:sz w:val="28"/>
          <w:szCs w:val="28"/>
          <w:shd w:val="clear" w:color="auto" w:fill="FFFFFF"/>
        </w:rPr>
        <w:t xml:space="preserve">-я ступень — газопровод среднего давления р </w:t>
      </w:r>
      <w:r w:rsidRPr="00B624BB">
        <w:rPr>
          <w:rFonts w:eastAsia="Times New Roman"/>
          <w:color w:val="000000"/>
          <w:sz w:val="28"/>
          <w:szCs w:val="28"/>
          <w:shd w:val="clear" w:color="auto" w:fill="FFFFFF"/>
        </w:rPr>
        <w:t>≤</w:t>
      </w:r>
      <w:r w:rsidRPr="00B624BB">
        <w:rPr>
          <w:rFonts w:eastAsia="Arial"/>
          <w:color w:val="000000"/>
          <w:sz w:val="28"/>
          <w:szCs w:val="28"/>
          <w:shd w:val="clear" w:color="auto" w:fill="FFFFFF"/>
        </w:rPr>
        <w:t xml:space="preserve"> 0, 3 МПА;</w:t>
      </w:r>
    </w:p>
    <w:p w:rsidR="00D631BA" w:rsidRPr="00B624BB" w:rsidRDefault="00D631BA" w:rsidP="00D631BA">
      <w:pPr>
        <w:numPr>
          <w:ilvl w:val="1"/>
          <w:numId w:val="1"/>
        </w:numPr>
        <w:shd w:val="clear" w:color="auto" w:fill="FFFFFF"/>
        <w:tabs>
          <w:tab w:val="clear" w:pos="1212"/>
          <w:tab w:val="num" w:pos="0"/>
        </w:tabs>
        <w:autoSpaceDE w:val="0"/>
        <w:ind w:left="0" w:firstLine="567"/>
        <w:jc w:val="both"/>
        <w:rPr>
          <w:rFonts w:eastAsia="Arial"/>
          <w:color w:val="000000"/>
          <w:sz w:val="28"/>
          <w:szCs w:val="28"/>
          <w:shd w:val="clear" w:color="auto" w:fill="FFFFFF"/>
        </w:rPr>
      </w:pPr>
      <w:r w:rsidRPr="00B624BB">
        <w:rPr>
          <w:rFonts w:eastAsia="Arial"/>
          <w:color w:val="000000"/>
          <w:sz w:val="28"/>
          <w:szCs w:val="28"/>
          <w:shd w:val="clear" w:color="auto" w:fill="FFFFFF"/>
          <w:lang w:val="en-US"/>
        </w:rPr>
        <w:t>III</w:t>
      </w:r>
      <w:r w:rsidRPr="00B624BB">
        <w:rPr>
          <w:rFonts w:eastAsia="Arial"/>
          <w:color w:val="000000"/>
          <w:sz w:val="28"/>
          <w:szCs w:val="28"/>
          <w:shd w:val="clear" w:color="auto" w:fill="FFFFFF"/>
        </w:rPr>
        <w:t xml:space="preserve">-я ступень — газопровод низкого давления р </w:t>
      </w:r>
      <w:r w:rsidRPr="00B624BB">
        <w:rPr>
          <w:rFonts w:eastAsia="Times New Roman"/>
          <w:color w:val="000000"/>
          <w:sz w:val="28"/>
          <w:szCs w:val="28"/>
          <w:shd w:val="clear" w:color="auto" w:fill="FFFFFF"/>
        </w:rPr>
        <w:t>≤</w:t>
      </w:r>
      <w:r w:rsidRPr="00B624BB">
        <w:rPr>
          <w:rFonts w:eastAsia="Arial"/>
          <w:color w:val="000000"/>
          <w:sz w:val="28"/>
          <w:szCs w:val="28"/>
          <w:shd w:val="clear" w:color="auto" w:fill="FFFFFF"/>
        </w:rPr>
        <w:t xml:space="preserve"> 0,003 МПА.</w:t>
      </w:r>
    </w:p>
    <w:p w:rsidR="00D631BA" w:rsidRPr="00B624BB" w:rsidRDefault="00D631BA" w:rsidP="00D631BA">
      <w:pPr>
        <w:shd w:val="clear" w:color="auto" w:fill="FFFFFF"/>
        <w:autoSpaceDE w:val="0"/>
        <w:ind w:firstLine="567"/>
        <w:rPr>
          <w:rFonts w:eastAsia="Arial"/>
          <w:color w:val="000000"/>
          <w:sz w:val="28"/>
          <w:szCs w:val="28"/>
          <w:shd w:val="clear" w:color="auto" w:fill="FFFFFF"/>
        </w:rPr>
      </w:pPr>
      <w:r w:rsidRPr="00B624BB">
        <w:rPr>
          <w:rFonts w:eastAsia="Arial"/>
          <w:color w:val="000000"/>
          <w:sz w:val="28"/>
          <w:szCs w:val="28"/>
          <w:shd w:val="clear" w:color="auto" w:fill="FFFFFF"/>
        </w:rPr>
        <w:t xml:space="preserve">Связь между ступенями осуществляется через газорегуляторные пункты (ГРП, ШРП). По типу прокладки газопроводы всех категорий давления делятся на подземный и надземный. Надземный тип прокладки в основном для газопровода низкого давления. </w:t>
      </w:r>
    </w:p>
    <w:p w:rsidR="00D631BA" w:rsidRPr="00B624BB" w:rsidRDefault="00D631BA" w:rsidP="00D631BA">
      <w:pPr>
        <w:shd w:val="clear" w:color="auto" w:fill="FFFFFF"/>
        <w:tabs>
          <w:tab w:val="num" w:pos="0"/>
        </w:tabs>
        <w:autoSpaceDE w:val="0"/>
        <w:ind w:firstLine="567"/>
        <w:jc w:val="both"/>
        <w:rPr>
          <w:rFonts w:eastAsia="Arial"/>
          <w:color w:val="000000"/>
          <w:sz w:val="28"/>
          <w:szCs w:val="28"/>
          <w:shd w:val="clear" w:color="auto" w:fill="FFFFFF"/>
        </w:rPr>
      </w:pPr>
      <w:r w:rsidRPr="00B624BB">
        <w:rPr>
          <w:rFonts w:eastAsia="Arial"/>
          <w:color w:val="000000"/>
          <w:sz w:val="28"/>
          <w:szCs w:val="28"/>
          <w:shd w:val="clear" w:color="auto" w:fill="FFFFFF"/>
        </w:rPr>
        <w:t>Процент износа сетей составляет 5-8%.</w:t>
      </w:r>
    </w:p>
    <w:p w:rsidR="00D631BA" w:rsidRPr="00B624BB" w:rsidRDefault="00D631BA" w:rsidP="00D631BA">
      <w:pPr>
        <w:shd w:val="clear" w:color="auto" w:fill="FFFFFF"/>
        <w:tabs>
          <w:tab w:val="num" w:pos="0"/>
        </w:tabs>
        <w:autoSpaceDE w:val="0"/>
        <w:ind w:firstLine="567"/>
        <w:jc w:val="both"/>
        <w:rPr>
          <w:rFonts w:eastAsia="Arial"/>
          <w:color w:val="000000"/>
          <w:sz w:val="28"/>
          <w:szCs w:val="28"/>
          <w:shd w:val="clear" w:color="auto" w:fill="FFFFFF"/>
        </w:rPr>
      </w:pPr>
    </w:p>
    <w:p w:rsidR="00D631BA" w:rsidRPr="00B624BB" w:rsidRDefault="00D631BA" w:rsidP="00D631BA">
      <w:pPr>
        <w:shd w:val="clear" w:color="auto" w:fill="FFFFFF"/>
        <w:autoSpaceDE w:val="0"/>
        <w:ind w:firstLine="567"/>
        <w:jc w:val="center"/>
        <w:rPr>
          <w:rFonts w:eastAsia="Arial"/>
          <w:b/>
          <w:bCs/>
          <w:color w:val="000000"/>
          <w:sz w:val="28"/>
          <w:szCs w:val="28"/>
          <w:shd w:val="clear" w:color="auto" w:fill="FFFFFF"/>
        </w:rPr>
      </w:pPr>
      <w:r w:rsidRPr="00B624BB">
        <w:rPr>
          <w:rFonts w:eastAsia="Arial"/>
          <w:b/>
          <w:bCs/>
          <w:color w:val="000000"/>
          <w:sz w:val="28"/>
          <w:szCs w:val="28"/>
          <w:shd w:val="clear" w:color="auto" w:fill="FFFFFF"/>
        </w:rPr>
        <w:t>Направления использования газа:</w:t>
      </w:r>
    </w:p>
    <w:p w:rsidR="00D631BA" w:rsidRPr="00B624BB" w:rsidRDefault="00D631BA" w:rsidP="00D631BA">
      <w:pPr>
        <w:numPr>
          <w:ilvl w:val="0"/>
          <w:numId w:val="2"/>
        </w:numPr>
        <w:shd w:val="clear" w:color="auto" w:fill="FFFFFF"/>
        <w:tabs>
          <w:tab w:val="clear" w:pos="720"/>
          <w:tab w:val="num" w:pos="0"/>
        </w:tabs>
        <w:autoSpaceDE w:val="0"/>
        <w:ind w:left="0" w:firstLine="567"/>
        <w:jc w:val="both"/>
        <w:rPr>
          <w:rFonts w:eastAsia="Arial"/>
          <w:color w:val="000000"/>
          <w:sz w:val="28"/>
          <w:szCs w:val="28"/>
          <w:shd w:val="clear" w:color="auto" w:fill="FFFFFF"/>
        </w:rPr>
      </w:pPr>
      <w:r w:rsidRPr="00B624BB">
        <w:rPr>
          <w:rFonts w:eastAsia="Arial"/>
          <w:color w:val="000000"/>
          <w:sz w:val="28"/>
          <w:szCs w:val="28"/>
          <w:shd w:val="clear" w:color="auto" w:fill="FFFFFF"/>
        </w:rPr>
        <w:t>На хозяйственно-бытовые нужды населения;</w:t>
      </w:r>
    </w:p>
    <w:p w:rsidR="00D631BA" w:rsidRPr="00B624BB" w:rsidRDefault="00D631BA" w:rsidP="00D631BA">
      <w:pPr>
        <w:numPr>
          <w:ilvl w:val="0"/>
          <w:numId w:val="2"/>
        </w:numPr>
        <w:shd w:val="clear" w:color="auto" w:fill="FFFFFF"/>
        <w:tabs>
          <w:tab w:val="clear" w:pos="720"/>
          <w:tab w:val="num" w:pos="0"/>
        </w:tabs>
        <w:autoSpaceDE w:val="0"/>
        <w:ind w:left="0" w:firstLine="567"/>
        <w:jc w:val="both"/>
        <w:rPr>
          <w:rFonts w:eastAsia="Arial"/>
          <w:color w:val="000000"/>
          <w:sz w:val="28"/>
          <w:szCs w:val="28"/>
          <w:shd w:val="clear" w:color="auto" w:fill="FFFFFF"/>
        </w:rPr>
      </w:pPr>
      <w:r w:rsidRPr="00B624BB">
        <w:rPr>
          <w:rFonts w:eastAsia="Arial"/>
          <w:color w:val="000000"/>
          <w:sz w:val="28"/>
          <w:szCs w:val="28"/>
          <w:shd w:val="clear" w:color="auto" w:fill="FFFFFF"/>
        </w:rPr>
        <w:t>В качестве  энергоносителя для теплоисточников.</w:t>
      </w:r>
    </w:p>
    <w:p w:rsidR="00D631BA" w:rsidRPr="00B624BB" w:rsidRDefault="00D631BA" w:rsidP="00D631BA">
      <w:pPr>
        <w:shd w:val="clear" w:color="auto" w:fill="FFFFFF"/>
        <w:autoSpaceDE w:val="0"/>
        <w:ind w:firstLine="567"/>
        <w:jc w:val="both"/>
        <w:rPr>
          <w:rFonts w:eastAsia="Arial"/>
          <w:color w:val="000000"/>
          <w:sz w:val="28"/>
          <w:szCs w:val="28"/>
          <w:shd w:val="clear" w:color="auto" w:fill="FFFFFF"/>
        </w:rPr>
      </w:pPr>
      <w:r w:rsidRPr="00B624BB">
        <w:rPr>
          <w:rFonts w:eastAsia="Arial"/>
          <w:color w:val="000000"/>
          <w:sz w:val="28"/>
          <w:szCs w:val="28"/>
          <w:shd w:val="clear" w:color="auto" w:fill="FFFFFF"/>
        </w:rPr>
        <w:t xml:space="preserve">Существующая жилая застройка Муниципального образования </w:t>
      </w:r>
      <w:r w:rsidR="007045EB" w:rsidRPr="00B624BB">
        <w:rPr>
          <w:rFonts w:eastAsia="Arial"/>
          <w:color w:val="000000"/>
          <w:sz w:val="28"/>
          <w:szCs w:val="28"/>
          <w:shd w:val="clear" w:color="auto" w:fill="FFFFFF"/>
        </w:rPr>
        <w:t xml:space="preserve">Днепровский </w:t>
      </w:r>
      <w:r w:rsidRPr="00B624BB">
        <w:rPr>
          <w:rFonts w:eastAsia="Arial"/>
          <w:color w:val="000000"/>
          <w:sz w:val="28"/>
          <w:szCs w:val="28"/>
          <w:shd w:val="clear" w:color="auto" w:fill="FFFFFF"/>
        </w:rPr>
        <w:t>сельсовет состоит из:</w:t>
      </w:r>
    </w:p>
    <w:p w:rsidR="00D631BA" w:rsidRPr="00B624BB" w:rsidRDefault="00D631BA" w:rsidP="00D631BA">
      <w:pPr>
        <w:numPr>
          <w:ilvl w:val="1"/>
          <w:numId w:val="3"/>
        </w:numPr>
        <w:shd w:val="clear" w:color="auto" w:fill="FFFFFF"/>
        <w:autoSpaceDE w:val="0"/>
        <w:ind w:left="0" w:firstLine="567"/>
        <w:jc w:val="both"/>
        <w:rPr>
          <w:rFonts w:eastAsia="Arial"/>
          <w:color w:val="000000"/>
          <w:sz w:val="28"/>
          <w:szCs w:val="28"/>
          <w:shd w:val="clear" w:color="auto" w:fill="FFFFFF"/>
        </w:rPr>
      </w:pPr>
      <w:r w:rsidRPr="00B624BB">
        <w:rPr>
          <w:rFonts w:eastAsia="Arial"/>
          <w:color w:val="000000"/>
          <w:sz w:val="28"/>
          <w:szCs w:val="28"/>
          <w:shd w:val="clear" w:color="auto" w:fill="FFFFFF"/>
        </w:rPr>
        <w:t>индивидуальных жилых домов усадебного типа;</w:t>
      </w:r>
    </w:p>
    <w:p w:rsidR="00D631BA" w:rsidRPr="00B624BB" w:rsidRDefault="00D631BA" w:rsidP="00D631BA">
      <w:pPr>
        <w:numPr>
          <w:ilvl w:val="1"/>
          <w:numId w:val="3"/>
        </w:numPr>
        <w:shd w:val="clear" w:color="auto" w:fill="FFFFFF"/>
        <w:autoSpaceDE w:val="0"/>
        <w:ind w:left="0" w:firstLine="567"/>
        <w:jc w:val="both"/>
        <w:rPr>
          <w:rFonts w:eastAsia="Arial"/>
          <w:color w:val="000000"/>
          <w:sz w:val="28"/>
          <w:szCs w:val="28"/>
          <w:shd w:val="clear" w:color="auto" w:fill="FFFFFF"/>
        </w:rPr>
      </w:pPr>
      <w:r w:rsidRPr="00B624BB">
        <w:rPr>
          <w:rFonts w:eastAsia="Arial"/>
          <w:color w:val="000000"/>
          <w:sz w:val="28"/>
          <w:szCs w:val="28"/>
          <w:shd w:val="clear" w:color="auto" w:fill="FFFFFF"/>
        </w:rPr>
        <w:t>малоэтажной застройки.</w:t>
      </w:r>
    </w:p>
    <w:p w:rsidR="00D631BA" w:rsidRPr="00B624BB" w:rsidRDefault="00D631BA" w:rsidP="00D631BA">
      <w:pPr>
        <w:shd w:val="clear" w:color="auto" w:fill="FFFFFF"/>
        <w:autoSpaceDE w:val="0"/>
        <w:ind w:firstLine="567"/>
        <w:jc w:val="both"/>
        <w:rPr>
          <w:rFonts w:eastAsia="Arial"/>
          <w:color w:val="000000"/>
          <w:sz w:val="28"/>
          <w:szCs w:val="28"/>
          <w:shd w:val="clear" w:color="auto" w:fill="FFFFFF"/>
        </w:rPr>
      </w:pPr>
      <w:r w:rsidRPr="00B624BB">
        <w:rPr>
          <w:rFonts w:eastAsia="Arial"/>
          <w:color w:val="000000"/>
          <w:sz w:val="28"/>
          <w:szCs w:val="28"/>
          <w:shd w:val="clear" w:color="auto" w:fill="FFFFFF"/>
        </w:rPr>
        <w:t>В индивидуальную застройку усадебного типа газ по газопроводам низкого давления подается для пищеприготовления, горячего водоснабжения и отопления. В домах усадебной застройки установлены газовые плиты и 2-х контурные отопительные котлы.</w:t>
      </w:r>
    </w:p>
    <w:p w:rsidR="007045EB" w:rsidRPr="00B624BB" w:rsidRDefault="007045EB" w:rsidP="00D631BA">
      <w:pPr>
        <w:shd w:val="clear" w:color="auto" w:fill="FFFFFF"/>
        <w:autoSpaceDE w:val="0"/>
        <w:ind w:firstLine="567"/>
        <w:jc w:val="both"/>
        <w:rPr>
          <w:rFonts w:eastAsia="Arial"/>
          <w:color w:val="000000"/>
          <w:sz w:val="28"/>
          <w:szCs w:val="28"/>
          <w:shd w:val="clear" w:color="auto" w:fill="FFFFFF"/>
        </w:rPr>
      </w:pPr>
    </w:p>
    <w:p w:rsidR="008C415B" w:rsidRPr="00B624BB" w:rsidRDefault="00D631BA" w:rsidP="00D57964">
      <w:pPr>
        <w:rPr>
          <w:b/>
          <w:i/>
          <w:sz w:val="28"/>
          <w:szCs w:val="28"/>
          <w:lang w:eastAsia="en-US" w:bidi="en-US"/>
        </w:rPr>
      </w:pPr>
      <w:r w:rsidRPr="00B624BB">
        <w:rPr>
          <w:b/>
          <w:i/>
          <w:sz w:val="28"/>
          <w:szCs w:val="28"/>
          <w:lang w:eastAsia="en-US" w:bidi="en-US"/>
        </w:rPr>
        <w:lastRenderedPageBreak/>
        <w:t>Проектные решения.</w:t>
      </w:r>
    </w:p>
    <w:p w:rsidR="00D631BA" w:rsidRPr="00B624BB" w:rsidRDefault="00D631BA" w:rsidP="00D57964">
      <w:pPr>
        <w:widowControl/>
        <w:suppressAutoHyphens w:val="0"/>
        <w:ind w:firstLine="709"/>
        <w:jc w:val="both"/>
        <w:rPr>
          <w:rFonts w:eastAsia="Times New Roman"/>
          <w:kern w:val="0"/>
          <w:sz w:val="28"/>
          <w:szCs w:val="28"/>
          <w:lang w:eastAsia="ru-RU"/>
        </w:rPr>
      </w:pPr>
      <w:r w:rsidRPr="00B624BB">
        <w:rPr>
          <w:rFonts w:eastAsia="Times New Roman"/>
          <w:kern w:val="0"/>
          <w:sz w:val="28"/>
          <w:szCs w:val="28"/>
          <w:lang w:eastAsia="ru-RU"/>
        </w:rPr>
        <w:t xml:space="preserve">Генеральным планом предусмотрено сохранение существующей схемы газоснабжения сельского поселения с ее реконструкцией и развитием. </w:t>
      </w:r>
    </w:p>
    <w:p w:rsidR="007045EB" w:rsidRPr="00B624BB" w:rsidRDefault="007045EB" w:rsidP="007045EB">
      <w:pPr>
        <w:pStyle w:val="Standard"/>
        <w:jc w:val="both"/>
        <w:rPr>
          <w:rFonts w:cs="Times New Roman"/>
          <w:sz w:val="28"/>
          <w:szCs w:val="28"/>
        </w:rPr>
      </w:pPr>
      <w:r w:rsidRPr="00B624BB">
        <w:rPr>
          <w:rFonts w:cs="Times New Roman"/>
          <w:sz w:val="28"/>
          <w:szCs w:val="28"/>
        </w:rPr>
        <w:t>Газоснабжение проектируемых кварталов предлагается предусмотреть от  существующих межпоселковых газопроводов с учетом строительства новых ГРП.</w:t>
      </w:r>
    </w:p>
    <w:p w:rsidR="007045EB" w:rsidRPr="00B624BB" w:rsidRDefault="007045EB" w:rsidP="007045EB">
      <w:pPr>
        <w:pStyle w:val="Standard"/>
        <w:jc w:val="both"/>
        <w:rPr>
          <w:rFonts w:cs="Times New Roman"/>
          <w:sz w:val="28"/>
          <w:szCs w:val="28"/>
        </w:rPr>
      </w:pPr>
      <w:r w:rsidRPr="00B624BB">
        <w:rPr>
          <w:rFonts w:cs="Times New Roman"/>
          <w:sz w:val="28"/>
          <w:szCs w:val="28"/>
        </w:rPr>
        <w:t xml:space="preserve">      Необходимо разработать проект газоснабжения новой жилой застройки и осуществить строительство новых газовых сетей высокого и низкого давления и ГРП.</w:t>
      </w:r>
    </w:p>
    <w:p w:rsidR="007045EB" w:rsidRPr="00B624BB" w:rsidRDefault="007045EB" w:rsidP="007045EB">
      <w:pPr>
        <w:pStyle w:val="Standard"/>
        <w:ind w:firstLine="576"/>
        <w:jc w:val="both"/>
        <w:rPr>
          <w:rFonts w:cs="Times New Roman"/>
          <w:sz w:val="28"/>
          <w:szCs w:val="28"/>
        </w:rPr>
      </w:pPr>
      <w:r w:rsidRPr="00B624BB">
        <w:rPr>
          <w:rFonts w:cs="Times New Roman"/>
          <w:sz w:val="28"/>
          <w:szCs w:val="28"/>
        </w:rPr>
        <w:t>Предложения по размещению сетей и сооружений газоснабжения показаны на схеме размещения объектов местного значения: «Схема инженерной инфраструктуры».</w:t>
      </w:r>
    </w:p>
    <w:p w:rsidR="00D631BA" w:rsidRPr="00B624BB" w:rsidRDefault="00D631BA" w:rsidP="00D57964">
      <w:pPr>
        <w:widowControl/>
        <w:suppressAutoHyphens w:val="0"/>
        <w:ind w:firstLine="709"/>
        <w:jc w:val="both"/>
        <w:rPr>
          <w:rFonts w:eastAsia="Times New Roman"/>
          <w:kern w:val="0"/>
          <w:sz w:val="28"/>
          <w:szCs w:val="28"/>
          <w:lang w:eastAsia="ru-RU"/>
        </w:rPr>
      </w:pPr>
      <w:r w:rsidRPr="00B624BB">
        <w:rPr>
          <w:rFonts w:eastAsia="Times New Roman"/>
          <w:kern w:val="0"/>
          <w:sz w:val="28"/>
          <w:szCs w:val="28"/>
          <w:lang w:eastAsia="ru-RU"/>
        </w:rPr>
        <w:t xml:space="preserve">Газоснабжение застройки </w:t>
      </w:r>
      <w:r w:rsidR="00AE5BAB" w:rsidRPr="00B624BB">
        <w:rPr>
          <w:rFonts w:eastAsia="Times New Roman"/>
          <w:kern w:val="0"/>
          <w:sz w:val="28"/>
          <w:szCs w:val="28"/>
          <w:lang w:eastAsia="ru-RU"/>
        </w:rPr>
        <w:t xml:space="preserve">новых </w:t>
      </w:r>
      <w:r w:rsidRPr="00B624BB">
        <w:rPr>
          <w:rFonts w:eastAsia="Times New Roman"/>
          <w:kern w:val="0"/>
          <w:sz w:val="28"/>
          <w:szCs w:val="28"/>
          <w:lang w:eastAsia="ru-RU"/>
        </w:rPr>
        <w:t>селитебных зон будет осуществляться по действующей схеме: от межпоселкового газопровода высокого давления, ,  далее, через газораспределительную станцию, газопроводами среднего давления будут запитываться отдельно стоящие котельные и микрорайонные ГРПШ.</w:t>
      </w:r>
    </w:p>
    <w:p w:rsidR="00D631BA" w:rsidRPr="00B624BB" w:rsidRDefault="00D631BA" w:rsidP="00D57964">
      <w:pPr>
        <w:widowControl/>
        <w:suppressAutoHyphens w:val="0"/>
        <w:ind w:firstLine="709"/>
        <w:jc w:val="both"/>
        <w:rPr>
          <w:rFonts w:eastAsia="Times New Roman"/>
          <w:kern w:val="0"/>
          <w:sz w:val="28"/>
          <w:szCs w:val="28"/>
          <w:lang w:eastAsia="ru-RU"/>
        </w:rPr>
      </w:pPr>
      <w:r w:rsidRPr="00B624BB">
        <w:rPr>
          <w:rFonts w:eastAsia="Times New Roman"/>
          <w:kern w:val="0"/>
          <w:sz w:val="28"/>
          <w:szCs w:val="28"/>
          <w:lang w:eastAsia="ru-RU"/>
        </w:rPr>
        <w:t>Схема газоснабжения принята из условий расположения объектов. Распределение газа будет осуществляться по двухступенчатой системе:</w:t>
      </w:r>
    </w:p>
    <w:p w:rsidR="00D631BA" w:rsidRPr="00B624BB" w:rsidRDefault="00D631BA" w:rsidP="00D57964">
      <w:pPr>
        <w:widowControl/>
        <w:suppressAutoHyphens w:val="0"/>
        <w:ind w:firstLine="709"/>
        <w:jc w:val="both"/>
        <w:rPr>
          <w:rFonts w:eastAsia="Times New Roman"/>
          <w:kern w:val="0"/>
          <w:sz w:val="28"/>
          <w:szCs w:val="28"/>
          <w:lang w:eastAsia="ru-RU"/>
        </w:rPr>
      </w:pPr>
      <w:r w:rsidRPr="00B624BB">
        <w:rPr>
          <w:rFonts w:eastAsia="Times New Roman"/>
          <w:kern w:val="0"/>
          <w:sz w:val="28"/>
          <w:szCs w:val="28"/>
          <w:u w:val="single"/>
          <w:lang w:eastAsia="ru-RU"/>
        </w:rPr>
        <w:t>1 ступень</w:t>
      </w:r>
      <w:r w:rsidRPr="00B624BB">
        <w:rPr>
          <w:rFonts w:eastAsia="Times New Roman"/>
          <w:kern w:val="0"/>
          <w:sz w:val="28"/>
          <w:szCs w:val="28"/>
          <w:lang w:eastAsia="ru-RU"/>
        </w:rPr>
        <w:t>: от газопровода высокого давления к ГГРП с раздельными выходами: газопроводов среднего давления и газопроводов низкого давления;</w:t>
      </w:r>
    </w:p>
    <w:p w:rsidR="00D631BA" w:rsidRPr="00B624BB" w:rsidRDefault="00D631BA" w:rsidP="00D57964">
      <w:pPr>
        <w:widowControl/>
        <w:suppressAutoHyphens w:val="0"/>
        <w:ind w:firstLine="709"/>
        <w:jc w:val="both"/>
        <w:rPr>
          <w:rFonts w:eastAsia="Times New Roman"/>
          <w:kern w:val="0"/>
          <w:sz w:val="28"/>
          <w:szCs w:val="28"/>
          <w:lang w:eastAsia="ru-RU"/>
        </w:rPr>
      </w:pPr>
      <w:r w:rsidRPr="00B624BB">
        <w:rPr>
          <w:rFonts w:eastAsia="Times New Roman"/>
          <w:kern w:val="0"/>
          <w:sz w:val="28"/>
          <w:szCs w:val="28"/>
          <w:lang w:eastAsia="ru-RU"/>
        </w:rPr>
        <w:t>ГГРП устанавливается для снижения давления с высокого до среднего и низкого и поддержания его на заданном уровне.</w:t>
      </w:r>
    </w:p>
    <w:p w:rsidR="00D631BA" w:rsidRPr="00B624BB" w:rsidRDefault="00D631BA" w:rsidP="00D57964">
      <w:pPr>
        <w:widowControl/>
        <w:suppressAutoHyphens w:val="0"/>
        <w:ind w:firstLine="709"/>
        <w:jc w:val="both"/>
        <w:rPr>
          <w:rFonts w:eastAsia="Times New Roman"/>
          <w:kern w:val="0"/>
          <w:sz w:val="28"/>
          <w:szCs w:val="28"/>
          <w:lang w:eastAsia="ru-RU"/>
        </w:rPr>
      </w:pPr>
      <w:r w:rsidRPr="00B624BB">
        <w:rPr>
          <w:rFonts w:eastAsia="Times New Roman"/>
          <w:kern w:val="0"/>
          <w:sz w:val="28"/>
          <w:szCs w:val="28"/>
          <w:u w:val="single"/>
          <w:lang w:eastAsia="ru-RU"/>
        </w:rPr>
        <w:t>2 ступень</w:t>
      </w:r>
      <w:r w:rsidRPr="00B624BB">
        <w:rPr>
          <w:rFonts w:eastAsia="Times New Roman"/>
          <w:kern w:val="0"/>
          <w:sz w:val="28"/>
          <w:szCs w:val="28"/>
          <w:lang w:eastAsia="ru-RU"/>
        </w:rPr>
        <w:t xml:space="preserve"> – от газопроводов среднего давления, подводимым к отдельно стоящим котельным для общественной застройки и к ГРПШ, откуда газопроводами низкого давления газ будет подводиться к потребителям – индивидуальным жилым домам.</w:t>
      </w:r>
    </w:p>
    <w:p w:rsidR="00D631BA" w:rsidRPr="00B624BB" w:rsidRDefault="00D631BA" w:rsidP="00D57964">
      <w:pPr>
        <w:widowControl/>
        <w:suppressAutoHyphens w:val="0"/>
        <w:ind w:firstLine="709"/>
        <w:jc w:val="both"/>
        <w:rPr>
          <w:rFonts w:eastAsia="Times New Roman"/>
          <w:kern w:val="0"/>
          <w:sz w:val="28"/>
          <w:szCs w:val="28"/>
          <w:lang w:eastAsia="ru-RU"/>
        </w:rPr>
      </w:pPr>
      <w:r w:rsidRPr="00B624BB">
        <w:rPr>
          <w:rFonts w:eastAsia="Times New Roman"/>
          <w:kern w:val="0"/>
          <w:sz w:val="28"/>
          <w:szCs w:val="28"/>
          <w:lang w:eastAsia="ru-RU"/>
        </w:rPr>
        <w:t>Схема газопроводов среднего давления приняты тупиковые.</w:t>
      </w:r>
    </w:p>
    <w:p w:rsidR="00D631BA" w:rsidRPr="00B624BB" w:rsidRDefault="00D631BA" w:rsidP="00D57964">
      <w:pPr>
        <w:widowControl/>
        <w:suppressAutoHyphens w:val="0"/>
        <w:ind w:firstLine="709"/>
        <w:jc w:val="both"/>
        <w:rPr>
          <w:rFonts w:eastAsia="Times New Roman"/>
          <w:kern w:val="0"/>
          <w:sz w:val="28"/>
          <w:szCs w:val="28"/>
          <w:lang w:eastAsia="ru-RU"/>
        </w:rPr>
      </w:pPr>
      <w:r w:rsidRPr="00B624BB">
        <w:rPr>
          <w:rFonts w:eastAsia="Times New Roman"/>
          <w:kern w:val="0"/>
          <w:sz w:val="28"/>
          <w:szCs w:val="28"/>
          <w:lang w:eastAsia="ru-RU"/>
        </w:rPr>
        <w:t>Схемы газопроводов низкого давления приняты кольцевыми и тупиковыми.</w:t>
      </w:r>
    </w:p>
    <w:p w:rsidR="00D631BA" w:rsidRPr="00B624BB" w:rsidRDefault="00D631BA" w:rsidP="00D57964">
      <w:pPr>
        <w:widowControl/>
        <w:suppressAutoHyphens w:val="0"/>
        <w:ind w:firstLine="709"/>
        <w:jc w:val="both"/>
        <w:rPr>
          <w:rFonts w:eastAsia="Times New Roman"/>
          <w:kern w:val="0"/>
          <w:sz w:val="28"/>
          <w:szCs w:val="28"/>
          <w:lang w:eastAsia="ru-RU"/>
        </w:rPr>
      </w:pPr>
      <w:r w:rsidRPr="00B624BB">
        <w:rPr>
          <w:rFonts w:eastAsia="Times New Roman"/>
          <w:kern w:val="0"/>
          <w:sz w:val="28"/>
          <w:szCs w:val="28"/>
          <w:lang w:eastAsia="ru-RU"/>
        </w:rPr>
        <w:t>Диаметры газопроводов среднего и низкого давлений будут рассчитаны после получения технических условий.</w:t>
      </w:r>
    </w:p>
    <w:p w:rsidR="00D631BA" w:rsidRPr="00B624BB" w:rsidRDefault="00D631BA" w:rsidP="00D57964">
      <w:pPr>
        <w:widowControl/>
        <w:suppressAutoHyphens w:val="0"/>
        <w:jc w:val="both"/>
        <w:rPr>
          <w:rFonts w:eastAsia="Times New Roman"/>
          <w:b/>
          <w:kern w:val="0"/>
          <w:sz w:val="28"/>
          <w:szCs w:val="28"/>
          <w:lang w:eastAsia="ru-RU"/>
        </w:rPr>
      </w:pPr>
      <w:r w:rsidRPr="00B624BB">
        <w:rPr>
          <w:rFonts w:eastAsia="Times New Roman"/>
          <w:kern w:val="0"/>
          <w:sz w:val="28"/>
          <w:szCs w:val="28"/>
          <w:lang w:eastAsia="ru-RU"/>
        </w:rPr>
        <w:t xml:space="preserve">           Газоснабжение объектов промышленных зон будет осуществляться по аналогичной схеме, со строительством отдельных веток от ГГРП с подключением к ним котельных блочно-модульного типа отдельных предприятий. Поскольку состав промышленных зон на настоящее время не определен, расходы газа приняты ориентировочно, по аналогичным промзонам соответствующих площадей.</w:t>
      </w:r>
      <w:r w:rsidRPr="00B624BB">
        <w:rPr>
          <w:rFonts w:eastAsia="Times New Roman"/>
          <w:b/>
          <w:kern w:val="0"/>
          <w:sz w:val="28"/>
          <w:szCs w:val="28"/>
          <w:lang w:eastAsia="ru-RU"/>
        </w:rPr>
        <w:t xml:space="preserve"> </w:t>
      </w:r>
    </w:p>
    <w:p w:rsidR="00D631BA" w:rsidRPr="00B624BB" w:rsidRDefault="00D631BA" w:rsidP="00D631BA">
      <w:pPr>
        <w:widowControl/>
        <w:suppressAutoHyphens w:val="0"/>
        <w:spacing w:line="360" w:lineRule="auto"/>
        <w:jc w:val="both"/>
        <w:rPr>
          <w:rFonts w:eastAsia="Times New Roman"/>
          <w:b/>
          <w:kern w:val="0"/>
          <w:sz w:val="28"/>
          <w:szCs w:val="28"/>
          <w:lang w:eastAsia="ru-RU"/>
        </w:rPr>
      </w:pPr>
    </w:p>
    <w:p w:rsidR="00D631BA" w:rsidRDefault="00D631BA" w:rsidP="00D631BA">
      <w:pPr>
        <w:widowControl/>
        <w:suppressAutoHyphens w:val="0"/>
        <w:spacing w:line="360" w:lineRule="auto"/>
        <w:jc w:val="center"/>
        <w:rPr>
          <w:rFonts w:eastAsia="Times New Roman"/>
          <w:b/>
          <w:kern w:val="0"/>
          <w:sz w:val="28"/>
          <w:szCs w:val="28"/>
          <w:lang w:eastAsia="ru-RU"/>
        </w:rPr>
      </w:pPr>
      <w:r w:rsidRPr="00B624BB">
        <w:rPr>
          <w:rFonts w:eastAsia="Times New Roman"/>
          <w:b/>
          <w:kern w:val="0"/>
          <w:sz w:val="28"/>
          <w:szCs w:val="28"/>
          <w:lang w:eastAsia="ru-RU"/>
        </w:rPr>
        <w:t>Расчетное потребление газа по поселению</w:t>
      </w:r>
    </w:p>
    <w:p w:rsidR="00443C8E" w:rsidRPr="00443C8E" w:rsidRDefault="00443C8E" w:rsidP="00461A33">
      <w:pPr>
        <w:pStyle w:val="ac"/>
        <w:widowControl/>
        <w:numPr>
          <w:ilvl w:val="0"/>
          <w:numId w:val="8"/>
        </w:numPr>
        <w:suppressAutoHyphens w:val="0"/>
        <w:spacing w:line="360" w:lineRule="auto"/>
        <w:rPr>
          <w:rFonts w:eastAsia="Times New Roman"/>
          <w:b/>
          <w:kern w:val="0"/>
          <w:sz w:val="28"/>
          <w:szCs w:val="28"/>
          <w:lang w:eastAsia="ru-RU"/>
        </w:rPr>
      </w:pPr>
      <w:r w:rsidRPr="00443C8E">
        <w:rPr>
          <w:b/>
          <w:i/>
          <w:sz w:val="28"/>
          <w:szCs w:val="28"/>
        </w:rPr>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821"/>
        <w:gridCol w:w="1670"/>
        <w:gridCol w:w="1664"/>
        <w:gridCol w:w="1664"/>
      </w:tblGrid>
      <w:tr w:rsidR="00D631BA" w:rsidRPr="00B624BB" w:rsidTr="000113DC">
        <w:trPr>
          <w:trHeight w:val="340"/>
          <w:tblHeader/>
        </w:trPr>
        <w:tc>
          <w:tcPr>
            <w:tcW w:w="751" w:type="dxa"/>
            <w:vAlign w:val="center"/>
          </w:tcPr>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w:t>
            </w:r>
          </w:p>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п/п</w:t>
            </w:r>
          </w:p>
        </w:tc>
        <w:tc>
          <w:tcPr>
            <w:tcW w:w="3821" w:type="dxa"/>
            <w:vAlign w:val="center"/>
          </w:tcPr>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Показатели</w:t>
            </w:r>
          </w:p>
        </w:tc>
        <w:tc>
          <w:tcPr>
            <w:tcW w:w="1670" w:type="dxa"/>
            <w:vAlign w:val="center"/>
          </w:tcPr>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 xml:space="preserve">Единица </w:t>
            </w:r>
          </w:p>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измерения</w:t>
            </w:r>
          </w:p>
        </w:tc>
        <w:tc>
          <w:tcPr>
            <w:tcW w:w="1664" w:type="dxa"/>
            <w:vAlign w:val="center"/>
          </w:tcPr>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val="en-US" w:eastAsia="ru-RU"/>
              </w:rPr>
              <w:t>I</w:t>
            </w:r>
            <w:r w:rsidRPr="00B624BB">
              <w:rPr>
                <w:rFonts w:eastAsia="Times New Roman"/>
                <w:kern w:val="0"/>
                <w:sz w:val="28"/>
                <w:szCs w:val="28"/>
                <w:lang w:eastAsia="ru-RU"/>
              </w:rPr>
              <w:t xml:space="preserve"> этап </w:t>
            </w:r>
          </w:p>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расчетного</w:t>
            </w:r>
          </w:p>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 xml:space="preserve">срока </w:t>
            </w:r>
          </w:p>
        </w:tc>
        <w:tc>
          <w:tcPr>
            <w:tcW w:w="1664" w:type="dxa"/>
            <w:vAlign w:val="center"/>
          </w:tcPr>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val="en-US" w:eastAsia="ru-RU"/>
              </w:rPr>
              <w:t>II</w:t>
            </w:r>
            <w:r w:rsidRPr="00B624BB">
              <w:rPr>
                <w:rFonts w:eastAsia="Times New Roman"/>
                <w:kern w:val="0"/>
                <w:sz w:val="28"/>
                <w:szCs w:val="28"/>
                <w:lang w:eastAsia="ru-RU"/>
              </w:rPr>
              <w:t xml:space="preserve"> этап </w:t>
            </w:r>
          </w:p>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расчетного</w:t>
            </w:r>
          </w:p>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 xml:space="preserve">срока </w:t>
            </w:r>
          </w:p>
        </w:tc>
      </w:tr>
      <w:tr w:rsidR="00D631BA" w:rsidRPr="00B624BB" w:rsidTr="000113DC">
        <w:trPr>
          <w:trHeight w:val="340"/>
        </w:trPr>
        <w:tc>
          <w:tcPr>
            <w:tcW w:w="751" w:type="dxa"/>
            <w:vAlign w:val="center"/>
          </w:tcPr>
          <w:p w:rsidR="00D631BA" w:rsidRPr="00B624BB" w:rsidRDefault="00D631BA"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1.</w:t>
            </w:r>
          </w:p>
        </w:tc>
        <w:tc>
          <w:tcPr>
            <w:tcW w:w="8819" w:type="dxa"/>
            <w:gridSpan w:val="4"/>
            <w:vAlign w:val="center"/>
          </w:tcPr>
          <w:p w:rsidR="00D631BA" w:rsidRPr="00B624BB" w:rsidRDefault="000113DC" w:rsidP="00016D13">
            <w:pPr>
              <w:suppressAutoHyphens w:val="0"/>
              <w:jc w:val="center"/>
              <w:rPr>
                <w:rFonts w:eastAsia="Times New Roman"/>
                <w:kern w:val="0"/>
                <w:sz w:val="28"/>
                <w:szCs w:val="28"/>
                <w:lang w:eastAsia="ru-RU"/>
              </w:rPr>
            </w:pPr>
            <w:r>
              <w:rPr>
                <w:rFonts w:eastAsia="Times New Roman"/>
                <w:b/>
                <w:kern w:val="0"/>
                <w:sz w:val="28"/>
                <w:szCs w:val="28"/>
                <w:lang w:eastAsia="ru-RU"/>
              </w:rPr>
              <w:t>Днепровский сельсовет</w:t>
            </w:r>
          </w:p>
        </w:tc>
      </w:tr>
      <w:tr w:rsidR="000113DC" w:rsidRPr="00B624BB" w:rsidTr="000113DC">
        <w:trPr>
          <w:trHeight w:val="340"/>
        </w:trPr>
        <w:tc>
          <w:tcPr>
            <w:tcW w:w="751" w:type="dxa"/>
            <w:vAlign w:val="center"/>
          </w:tcPr>
          <w:p w:rsidR="000113DC" w:rsidRPr="00B624BB" w:rsidRDefault="000113DC"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1.1.</w:t>
            </w:r>
          </w:p>
        </w:tc>
        <w:tc>
          <w:tcPr>
            <w:tcW w:w="3821" w:type="dxa"/>
            <w:vAlign w:val="center"/>
          </w:tcPr>
          <w:p w:rsidR="000113DC" w:rsidRPr="00B624BB" w:rsidRDefault="000113DC" w:rsidP="00D631BA">
            <w:pPr>
              <w:suppressAutoHyphens w:val="0"/>
              <w:jc w:val="both"/>
              <w:rPr>
                <w:rFonts w:eastAsia="Times New Roman"/>
                <w:kern w:val="0"/>
                <w:sz w:val="28"/>
                <w:szCs w:val="28"/>
                <w:lang w:eastAsia="ru-RU"/>
              </w:rPr>
            </w:pPr>
            <w:r w:rsidRPr="00B624BB">
              <w:rPr>
                <w:rFonts w:eastAsia="Times New Roman"/>
                <w:kern w:val="0"/>
                <w:sz w:val="28"/>
                <w:szCs w:val="28"/>
                <w:lang w:eastAsia="ru-RU"/>
              </w:rPr>
              <w:t>Потребление газа на коммунально-бытовые нужды</w:t>
            </w:r>
          </w:p>
        </w:tc>
        <w:tc>
          <w:tcPr>
            <w:tcW w:w="1670" w:type="dxa"/>
            <w:vAlign w:val="center"/>
          </w:tcPr>
          <w:p w:rsidR="000113DC" w:rsidRPr="00B624BB" w:rsidRDefault="000113DC"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куб.м./час</w:t>
            </w:r>
          </w:p>
        </w:tc>
        <w:tc>
          <w:tcPr>
            <w:tcW w:w="1664" w:type="dxa"/>
            <w:vAlign w:val="center"/>
          </w:tcPr>
          <w:p w:rsidR="000113DC" w:rsidRPr="0003666E" w:rsidRDefault="000113DC" w:rsidP="00F0185F">
            <w:pPr>
              <w:suppressAutoHyphens w:val="0"/>
              <w:jc w:val="center"/>
              <w:rPr>
                <w:rFonts w:eastAsia="Times New Roman"/>
                <w:kern w:val="0"/>
                <w:sz w:val="28"/>
                <w:szCs w:val="28"/>
                <w:lang w:eastAsia="ru-RU"/>
              </w:rPr>
            </w:pPr>
            <w:r w:rsidRPr="0003666E">
              <w:rPr>
                <w:rFonts w:eastAsia="Times New Roman"/>
                <w:kern w:val="0"/>
                <w:sz w:val="28"/>
                <w:szCs w:val="28"/>
                <w:lang w:eastAsia="ru-RU"/>
              </w:rPr>
              <w:t>1842</w:t>
            </w:r>
          </w:p>
        </w:tc>
        <w:tc>
          <w:tcPr>
            <w:tcW w:w="1664" w:type="dxa"/>
            <w:vAlign w:val="center"/>
          </w:tcPr>
          <w:p w:rsidR="000113DC" w:rsidRPr="0003666E" w:rsidRDefault="000113DC" w:rsidP="00F0185F">
            <w:pPr>
              <w:suppressAutoHyphens w:val="0"/>
              <w:jc w:val="center"/>
              <w:rPr>
                <w:rFonts w:eastAsia="Times New Roman"/>
                <w:kern w:val="0"/>
                <w:sz w:val="28"/>
                <w:szCs w:val="28"/>
                <w:lang w:eastAsia="ru-RU"/>
              </w:rPr>
            </w:pPr>
            <w:r w:rsidRPr="0003666E">
              <w:rPr>
                <w:rFonts w:eastAsia="Times New Roman"/>
                <w:kern w:val="0"/>
                <w:sz w:val="28"/>
                <w:szCs w:val="28"/>
                <w:lang w:eastAsia="ru-RU"/>
              </w:rPr>
              <w:t>1972</w:t>
            </w:r>
          </w:p>
        </w:tc>
      </w:tr>
      <w:tr w:rsidR="000113DC" w:rsidRPr="00B624BB" w:rsidTr="000113DC">
        <w:trPr>
          <w:trHeight w:val="340"/>
        </w:trPr>
        <w:tc>
          <w:tcPr>
            <w:tcW w:w="751" w:type="dxa"/>
            <w:vAlign w:val="center"/>
          </w:tcPr>
          <w:p w:rsidR="000113DC" w:rsidRPr="00B624BB" w:rsidRDefault="000113DC"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1.2.</w:t>
            </w:r>
          </w:p>
        </w:tc>
        <w:tc>
          <w:tcPr>
            <w:tcW w:w="3821" w:type="dxa"/>
            <w:vAlign w:val="center"/>
          </w:tcPr>
          <w:p w:rsidR="000113DC" w:rsidRPr="00B624BB" w:rsidRDefault="000113DC" w:rsidP="00D631BA">
            <w:pPr>
              <w:suppressAutoHyphens w:val="0"/>
              <w:jc w:val="both"/>
              <w:rPr>
                <w:rFonts w:eastAsia="Times New Roman"/>
                <w:kern w:val="0"/>
                <w:sz w:val="28"/>
                <w:szCs w:val="28"/>
                <w:lang w:eastAsia="ru-RU"/>
              </w:rPr>
            </w:pPr>
            <w:r w:rsidRPr="00B624BB">
              <w:rPr>
                <w:rFonts w:eastAsia="Times New Roman"/>
                <w:kern w:val="0"/>
                <w:sz w:val="28"/>
                <w:szCs w:val="28"/>
                <w:lang w:eastAsia="ru-RU"/>
              </w:rPr>
              <w:t>Потребление газа на производственные нужды (10 % от п. 1.1)</w:t>
            </w:r>
          </w:p>
        </w:tc>
        <w:tc>
          <w:tcPr>
            <w:tcW w:w="1670" w:type="dxa"/>
            <w:vAlign w:val="center"/>
          </w:tcPr>
          <w:p w:rsidR="000113DC" w:rsidRPr="00B624BB" w:rsidRDefault="000113DC" w:rsidP="00D631BA">
            <w:pPr>
              <w:suppressAutoHyphens w:val="0"/>
              <w:jc w:val="center"/>
              <w:rPr>
                <w:rFonts w:eastAsia="Times New Roman"/>
                <w:kern w:val="0"/>
                <w:sz w:val="28"/>
                <w:szCs w:val="28"/>
                <w:lang w:eastAsia="ru-RU"/>
              </w:rPr>
            </w:pPr>
            <w:r w:rsidRPr="00B624BB">
              <w:rPr>
                <w:rFonts w:eastAsia="Times New Roman"/>
                <w:kern w:val="0"/>
                <w:sz w:val="28"/>
                <w:szCs w:val="28"/>
                <w:lang w:eastAsia="ru-RU"/>
              </w:rPr>
              <w:t>куб.м./час</w:t>
            </w:r>
          </w:p>
        </w:tc>
        <w:tc>
          <w:tcPr>
            <w:tcW w:w="1664" w:type="dxa"/>
            <w:vAlign w:val="center"/>
          </w:tcPr>
          <w:p w:rsidR="000113DC" w:rsidRPr="0003666E" w:rsidRDefault="000113DC" w:rsidP="00F0185F">
            <w:pPr>
              <w:suppressAutoHyphens w:val="0"/>
              <w:jc w:val="center"/>
              <w:rPr>
                <w:rFonts w:eastAsia="Times New Roman"/>
                <w:kern w:val="0"/>
                <w:sz w:val="28"/>
                <w:szCs w:val="28"/>
                <w:lang w:eastAsia="ru-RU"/>
              </w:rPr>
            </w:pPr>
            <w:r w:rsidRPr="0003666E">
              <w:rPr>
                <w:rFonts w:eastAsia="Times New Roman"/>
                <w:kern w:val="0"/>
                <w:sz w:val="28"/>
                <w:szCs w:val="28"/>
                <w:lang w:eastAsia="ru-RU"/>
              </w:rPr>
              <w:t>184,2</w:t>
            </w:r>
          </w:p>
        </w:tc>
        <w:tc>
          <w:tcPr>
            <w:tcW w:w="1664" w:type="dxa"/>
            <w:vAlign w:val="center"/>
          </w:tcPr>
          <w:p w:rsidR="000113DC" w:rsidRPr="0003666E" w:rsidRDefault="000113DC" w:rsidP="00F0185F">
            <w:pPr>
              <w:suppressAutoHyphens w:val="0"/>
              <w:jc w:val="center"/>
              <w:rPr>
                <w:rFonts w:eastAsia="Times New Roman"/>
                <w:kern w:val="0"/>
                <w:sz w:val="28"/>
                <w:szCs w:val="28"/>
                <w:lang w:eastAsia="ru-RU"/>
              </w:rPr>
            </w:pPr>
            <w:r w:rsidRPr="0003666E">
              <w:rPr>
                <w:rFonts w:eastAsia="Times New Roman"/>
                <w:kern w:val="0"/>
                <w:sz w:val="28"/>
                <w:szCs w:val="28"/>
                <w:lang w:eastAsia="ru-RU"/>
              </w:rPr>
              <w:t>118,3</w:t>
            </w:r>
          </w:p>
        </w:tc>
      </w:tr>
      <w:tr w:rsidR="000113DC" w:rsidRPr="00B624BB" w:rsidTr="000113DC">
        <w:trPr>
          <w:trHeight w:val="340"/>
        </w:trPr>
        <w:tc>
          <w:tcPr>
            <w:tcW w:w="751" w:type="dxa"/>
            <w:vAlign w:val="center"/>
          </w:tcPr>
          <w:p w:rsidR="000113DC" w:rsidRPr="00B624BB" w:rsidRDefault="000113DC" w:rsidP="00D631BA">
            <w:pPr>
              <w:suppressAutoHyphens w:val="0"/>
              <w:jc w:val="center"/>
              <w:rPr>
                <w:rFonts w:eastAsia="Times New Roman"/>
                <w:b/>
                <w:kern w:val="0"/>
                <w:sz w:val="28"/>
                <w:szCs w:val="28"/>
                <w:lang w:eastAsia="ru-RU"/>
              </w:rPr>
            </w:pPr>
            <w:r w:rsidRPr="00B624BB">
              <w:rPr>
                <w:rFonts w:eastAsia="Times New Roman"/>
                <w:b/>
                <w:kern w:val="0"/>
                <w:sz w:val="28"/>
                <w:szCs w:val="28"/>
                <w:lang w:eastAsia="ru-RU"/>
              </w:rPr>
              <w:t>1.3.</w:t>
            </w:r>
          </w:p>
        </w:tc>
        <w:tc>
          <w:tcPr>
            <w:tcW w:w="3821" w:type="dxa"/>
            <w:vAlign w:val="center"/>
          </w:tcPr>
          <w:p w:rsidR="000113DC" w:rsidRPr="00B624BB" w:rsidRDefault="000113DC" w:rsidP="00D631BA">
            <w:pPr>
              <w:suppressAutoHyphens w:val="0"/>
              <w:rPr>
                <w:rFonts w:eastAsia="Times New Roman"/>
                <w:b/>
                <w:kern w:val="0"/>
                <w:sz w:val="28"/>
                <w:szCs w:val="28"/>
                <w:lang w:eastAsia="ru-RU"/>
              </w:rPr>
            </w:pPr>
            <w:r w:rsidRPr="00B624BB">
              <w:rPr>
                <w:rFonts w:eastAsia="Times New Roman"/>
                <w:b/>
                <w:kern w:val="0"/>
                <w:sz w:val="28"/>
                <w:szCs w:val="28"/>
                <w:lang w:eastAsia="ru-RU"/>
              </w:rPr>
              <w:t>ИТОГО:</w:t>
            </w:r>
          </w:p>
        </w:tc>
        <w:tc>
          <w:tcPr>
            <w:tcW w:w="1670" w:type="dxa"/>
            <w:vAlign w:val="center"/>
          </w:tcPr>
          <w:p w:rsidR="000113DC" w:rsidRPr="00B624BB" w:rsidRDefault="000113DC" w:rsidP="00D631BA">
            <w:pPr>
              <w:suppressAutoHyphens w:val="0"/>
              <w:jc w:val="center"/>
              <w:rPr>
                <w:rFonts w:eastAsia="Times New Roman"/>
                <w:b/>
                <w:kern w:val="0"/>
                <w:sz w:val="28"/>
                <w:szCs w:val="28"/>
                <w:lang w:eastAsia="ru-RU"/>
              </w:rPr>
            </w:pPr>
            <w:r w:rsidRPr="00B624BB">
              <w:rPr>
                <w:rFonts w:eastAsia="Times New Roman"/>
                <w:kern w:val="0"/>
                <w:sz w:val="28"/>
                <w:szCs w:val="28"/>
                <w:lang w:eastAsia="ru-RU"/>
              </w:rPr>
              <w:t>куб.м./час</w:t>
            </w:r>
          </w:p>
        </w:tc>
        <w:tc>
          <w:tcPr>
            <w:tcW w:w="1664" w:type="dxa"/>
            <w:vAlign w:val="center"/>
          </w:tcPr>
          <w:p w:rsidR="000113DC" w:rsidRPr="0003666E" w:rsidRDefault="000113DC" w:rsidP="00F0185F">
            <w:pPr>
              <w:suppressAutoHyphens w:val="0"/>
              <w:jc w:val="center"/>
              <w:rPr>
                <w:rFonts w:eastAsia="Times New Roman"/>
                <w:b/>
                <w:kern w:val="0"/>
                <w:sz w:val="28"/>
                <w:szCs w:val="28"/>
                <w:lang w:eastAsia="ru-RU"/>
              </w:rPr>
            </w:pPr>
            <w:r w:rsidRPr="0003666E">
              <w:rPr>
                <w:rFonts w:eastAsia="Times New Roman"/>
                <w:b/>
                <w:kern w:val="0"/>
                <w:sz w:val="28"/>
                <w:szCs w:val="28"/>
                <w:lang w:eastAsia="ru-RU"/>
              </w:rPr>
              <w:t>2026,2</w:t>
            </w:r>
          </w:p>
        </w:tc>
        <w:tc>
          <w:tcPr>
            <w:tcW w:w="1664" w:type="dxa"/>
            <w:vAlign w:val="center"/>
          </w:tcPr>
          <w:p w:rsidR="000113DC" w:rsidRPr="0003666E" w:rsidRDefault="000113DC" w:rsidP="00F0185F">
            <w:pPr>
              <w:suppressAutoHyphens w:val="0"/>
              <w:jc w:val="center"/>
              <w:rPr>
                <w:rFonts w:eastAsia="Times New Roman"/>
                <w:b/>
                <w:kern w:val="0"/>
                <w:sz w:val="28"/>
                <w:szCs w:val="28"/>
                <w:lang w:eastAsia="ru-RU"/>
              </w:rPr>
            </w:pPr>
            <w:r w:rsidRPr="0003666E">
              <w:rPr>
                <w:rFonts w:eastAsia="Times New Roman"/>
                <w:b/>
                <w:kern w:val="0"/>
                <w:sz w:val="28"/>
                <w:szCs w:val="28"/>
                <w:lang w:eastAsia="ru-RU"/>
              </w:rPr>
              <w:t>2090,3</w:t>
            </w:r>
          </w:p>
        </w:tc>
      </w:tr>
    </w:tbl>
    <w:p w:rsidR="00016D13" w:rsidRPr="00B624BB" w:rsidRDefault="00016D13" w:rsidP="00D631BA">
      <w:pPr>
        <w:widowControl/>
        <w:suppressAutoHyphens w:val="0"/>
        <w:spacing w:line="360" w:lineRule="auto"/>
        <w:ind w:firstLine="709"/>
        <w:jc w:val="both"/>
        <w:rPr>
          <w:rFonts w:eastAsia="Times New Roman"/>
          <w:kern w:val="0"/>
          <w:sz w:val="28"/>
          <w:szCs w:val="28"/>
          <w:highlight w:val="yellow"/>
          <w:lang w:eastAsia="ru-RU"/>
        </w:rPr>
      </w:pPr>
    </w:p>
    <w:p w:rsidR="00D631BA" w:rsidRPr="00B624BB" w:rsidRDefault="00D631BA" w:rsidP="00D631BA">
      <w:pPr>
        <w:widowControl/>
        <w:suppressAutoHyphens w:val="0"/>
        <w:spacing w:line="360" w:lineRule="auto"/>
        <w:jc w:val="both"/>
        <w:rPr>
          <w:rFonts w:eastAsia="Times New Roman"/>
          <w:b/>
          <w:kern w:val="0"/>
          <w:sz w:val="28"/>
          <w:szCs w:val="28"/>
          <w:lang w:eastAsia="ru-RU"/>
        </w:rPr>
      </w:pPr>
    </w:p>
    <w:p w:rsidR="00CD49A7" w:rsidRPr="00B624BB" w:rsidRDefault="00CD49A7" w:rsidP="009B62D0">
      <w:pPr>
        <w:pStyle w:val="3"/>
        <w:rPr>
          <w:rFonts w:ascii="Times New Roman" w:hAnsi="Times New Roman" w:cs="Times New Roman"/>
          <w:sz w:val="28"/>
          <w:szCs w:val="28"/>
          <w:shd w:val="clear" w:color="auto" w:fill="FFFFFF"/>
        </w:rPr>
      </w:pPr>
      <w:bookmarkStart w:id="30" w:name="_Toc359145248"/>
      <w:bookmarkStart w:id="31" w:name="_Toc359936725"/>
      <w:r w:rsidRPr="00B624BB">
        <w:rPr>
          <w:rFonts w:ascii="Times New Roman" w:hAnsi="Times New Roman" w:cs="Times New Roman"/>
          <w:sz w:val="28"/>
          <w:szCs w:val="28"/>
          <w:shd w:val="clear" w:color="auto" w:fill="FFFFFF"/>
        </w:rPr>
        <w:t>Теплоснабжение</w:t>
      </w:r>
      <w:bookmarkEnd w:id="30"/>
      <w:bookmarkEnd w:id="31"/>
    </w:p>
    <w:p w:rsidR="00CD49A7" w:rsidRPr="00ED7FE0" w:rsidRDefault="00CD49A7" w:rsidP="00CD49A7">
      <w:pPr>
        <w:ind w:firstLine="567"/>
        <w:jc w:val="both"/>
        <w:rPr>
          <w:sz w:val="28"/>
          <w:szCs w:val="28"/>
          <w:highlight w:val="red"/>
          <w:shd w:val="clear" w:color="auto" w:fill="FFFFFF"/>
        </w:rPr>
      </w:pPr>
    </w:p>
    <w:p w:rsidR="00CD49A7" w:rsidRDefault="00ED7FE0" w:rsidP="00CD49A7">
      <w:pPr>
        <w:ind w:firstLine="567"/>
        <w:jc w:val="both"/>
        <w:rPr>
          <w:sz w:val="28"/>
          <w:szCs w:val="28"/>
          <w:lang w:eastAsia="ru-RU"/>
        </w:rPr>
      </w:pPr>
      <w:r w:rsidRPr="000627AB">
        <w:rPr>
          <w:sz w:val="28"/>
          <w:szCs w:val="28"/>
          <w:lang w:eastAsia="ru-RU"/>
        </w:rPr>
        <w:t>Центральное теплоснабжение  на  территории Днепровского сельсовета отсутствует за исключением  котельных в центре села, обслуживающих общественно-деловую зону</w:t>
      </w:r>
      <w:r>
        <w:rPr>
          <w:sz w:val="28"/>
          <w:szCs w:val="28"/>
          <w:lang w:eastAsia="ru-RU"/>
        </w:rPr>
        <w:t xml:space="preserve"> (социально значимую зону).</w:t>
      </w:r>
    </w:p>
    <w:p w:rsidR="00CD49A7" w:rsidRPr="00B624BB" w:rsidRDefault="00CD49A7" w:rsidP="00CD49A7">
      <w:pPr>
        <w:shd w:val="clear" w:color="auto" w:fill="FFFFFF"/>
        <w:ind w:firstLine="567"/>
        <w:jc w:val="both"/>
        <w:rPr>
          <w:rFonts w:eastAsia="Times New Roman"/>
          <w:color w:val="000000"/>
          <w:sz w:val="28"/>
          <w:szCs w:val="28"/>
          <w:shd w:val="clear" w:color="auto" w:fill="FFFFFF"/>
        </w:rPr>
      </w:pPr>
      <w:r w:rsidRPr="00B624BB">
        <w:rPr>
          <w:rFonts w:eastAsia="Times New Roman"/>
          <w:color w:val="000000"/>
          <w:sz w:val="28"/>
          <w:szCs w:val="28"/>
          <w:shd w:val="clear" w:color="auto" w:fill="FFFFFF"/>
        </w:rPr>
        <w:t>В качестве топлива используется газ, в качестве резервного топлива используется уголь и мазут.</w:t>
      </w:r>
    </w:p>
    <w:p w:rsidR="00CD49A7" w:rsidRPr="00B624BB" w:rsidRDefault="00CD49A7" w:rsidP="00CD49A7">
      <w:pPr>
        <w:jc w:val="both"/>
        <w:rPr>
          <w:rFonts w:eastAsia="Times New Roman"/>
          <w:color w:val="000000"/>
          <w:sz w:val="28"/>
          <w:szCs w:val="28"/>
          <w:shd w:val="clear" w:color="auto" w:fill="FFFFFF"/>
        </w:rPr>
      </w:pPr>
      <w:r w:rsidRPr="00B624BB">
        <w:rPr>
          <w:rFonts w:eastAsia="Times New Roman"/>
          <w:color w:val="000000"/>
          <w:sz w:val="28"/>
          <w:szCs w:val="28"/>
          <w:shd w:val="clear" w:color="auto" w:fill="FFFFFF"/>
        </w:rPr>
        <w:tab/>
        <w:t>Теплоносителем для систем отопления и горячего водоснабжения является сетевая вода с расчетными температурами Т = 150-70</w:t>
      </w:r>
      <w:r w:rsidRPr="00B624BB">
        <w:rPr>
          <w:rFonts w:eastAsia="Times New Roman"/>
          <w:color w:val="000000"/>
          <w:sz w:val="28"/>
          <w:szCs w:val="28"/>
          <w:shd w:val="clear" w:color="auto" w:fill="FFFFFF"/>
          <w:vertAlign w:val="superscript"/>
        </w:rPr>
        <w:t>0</w:t>
      </w:r>
      <w:r w:rsidRPr="00B624BB">
        <w:rPr>
          <w:rFonts w:eastAsia="Times New Roman"/>
          <w:color w:val="000000"/>
          <w:sz w:val="28"/>
          <w:szCs w:val="28"/>
          <w:shd w:val="clear" w:color="auto" w:fill="FFFFFF"/>
        </w:rPr>
        <w:t>С, Т = 95-70</w:t>
      </w:r>
      <w:r w:rsidRPr="00B624BB">
        <w:rPr>
          <w:rFonts w:eastAsia="Times New Roman"/>
          <w:color w:val="000000"/>
          <w:sz w:val="28"/>
          <w:szCs w:val="28"/>
          <w:shd w:val="clear" w:color="auto" w:fill="FFFFFF"/>
          <w:vertAlign w:val="superscript"/>
        </w:rPr>
        <w:t>0</w:t>
      </w:r>
      <w:r w:rsidRPr="00B624BB">
        <w:rPr>
          <w:rFonts w:eastAsia="Times New Roman"/>
          <w:color w:val="000000"/>
          <w:sz w:val="28"/>
          <w:szCs w:val="28"/>
          <w:shd w:val="clear" w:color="auto" w:fill="FFFFFF"/>
        </w:rPr>
        <w:t>С.</w:t>
      </w:r>
    </w:p>
    <w:p w:rsidR="00CD49A7" w:rsidRPr="00B624BB" w:rsidRDefault="00CD49A7" w:rsidP="00CD49A7">
      <w:pPr>
        <w:jc w:val="both"/>
        <w:rPr>
          <w:rFonts w:eastAsia="Times New Roman"/>
          <w:color w:val="000000"/>
          <w:sz w:val="28"/>
          <w:szCs w:val="28"/>
          <w:shd w:val="clear" w:color="auto" w:fill="FFFFFF"/>
        </w:rPr>
      </w:pPr>
      <w:r w:rsidRPr="00B624BB">
        <w:rPr>
          <w:rFonts w:eastAsia="Times New Roman"/>
          <w:color w:val="000000"/>
          <w:sz w:val="28"/>
          <w:szCs w:val="28"/>
          <w:shd w:val="clear" w:color="auto" w:fill="FFFFFF"/>
        </w:rPr>
        <w:t xml:space="preserve">       </w:t>
      </w:r>
      <w:r w:rsidRPr="00B624BB">
        <w:rPr>
          <w:rFonts w:eastAsia="Times New Roman"/>
          <w:color w:val="000000"/>
          <w:sz w:val="28"/>
          <w:szCs w:val="28"/>
          <w:shd w:val="clear" w:color="auto" w:fill="FFFFFF"/>
        </w:rPr>
        <w:tab/>
        <w:t>Система теплоснабжения от вышеперечисленных котельных — закрытая.</w:t>
      </w:r>
    </w:p>
    <w:p w:rsidR="00CD49A7" w:rsidRPr="00B624BB" w:rsidRDefault="00CD49A7" w:rsidP="00CD49A7">
      <w:pPr>
        <w:jc w:val="both"/>
        <w:rPr>
          <w:rFonts w:eastAsia="Times New Roman"/>
          <w:color w:val="000000"/>
          <w:sz w:val="28"/>
          <w:szCs w:val="28"/>
          <w:shd w:val="clear" w:color="auto" w:fill="FFFFFF"/>
        </w:rPr>
      </w:pPr>
      <w:r w:rsidRPr="00B624BB">
        <w:rPr>
          <w:rFonts w:eastAsia="Times New Roman"/>
          <w:color w:val="000000"/>
          <w:sz w:val="28"/>
          <w:szCs w:val="28"/>
          <w:shd w:val="clear" w:color="auto" w:fill="FFFFFF"/>
        </w:rPr>
        <w:t xml:space="preserve">       </w:t>
      </w:r>
      <w:r w:rsidRPr="00B624BB">
        <w:rPr>
          <w:rFonts w:eastAsia="Times New Roman"/>
          <w:color w:val="000000"/>
          <w:sz w:val="28"/>
          <w:szCs w:val="28"/>
          <w:shd w:val="clear" w:color="auto" w:fill="FFFFFF"/>
        </w:rPr>
        <w:tab/>
        <w:t>Схема теплоснабжения тупиковая, двухтрубная, с насосным оборудованием.</w:t>
      </w:r>
    </w:p>
    <w:p w:rsidR="00CD49A7" w:rsidRPr="00B624BB" w:rsidRDefault="00CD49A7" w:rsidP="00CD49A7">
      <w:pPr>
        <w:jc w:val="both"/>
        <w:rPr>
          <w:rFonts w:eastAsia="Times New Roman"/>
          <w:color w:val="000000"/>
          <w:sz w:val="28"/>
          <w:szCs w:val="28"/>
          <w:shd w:val="clear" w:color="auto" w:fill="FFFFFF"/>
        </w:rPr>
      </w:pPr>
      <w:r w:rsidRPr="00B624BB">
        <w:rPr>
          <w:rFonts w:eastAsia="Times New Roman"/>
          <w:color w:val="000000"/>
          <w:sz w:val="28"/>
          <w:szCs w:val="28"/>
          <w:shd w:val="clear" w:color="auto" w:fill="FFFFFF"/>
        </w:rPr>
        <w:t xml:space="preserve">    </w:t>
      </w:r>
      <w:r w:rsidRPr="00B624BB">
        <w:rPr>
          <w:rFonts w:eastAsia="Times New Roman"/>
          <w:color w:val="000000"/>
          <w:sz w:val="28"/>
          <w:szCs w:val="28"/>
          <w:shd w:val="clear" w:color="auto" w:fill="FFFFFF"/>
        </w:rPr>
        <w:tab/>
        <w:t xml:space="preserve">Трубопроводы смонтированы из стальных электросварных труб по ГОСТ 10704-91 для систем отопления и вентиляции и оцинкованных — для систем горячего водоснабжения.            </w:t>
      </w:r>
    </w:p>
    <w:p w:rsidR="00CD49A7" w:rsidRPr="00B624BB" w:rsidRDefault="00CD49A7" w:rsidP="00CD49A7">
      <w:pPr>
        <w:jc w:val="both"/>
        <w:rPr>
          <w:rFonts w:eastAsia="Times New Roman"/>
          <w:color w:val="000000"/>
          <w:sz w:val="28"/>
          <w:szCs w:val="28"/>
          <w:shd w:val="clear" w:color="auto" w:fill="FFFFFF"/>
        </w:rPr>
      </w:pPr>
      <w:r w:rsidRPr="00B624BB">
        <w:rPr>
          <w:rFonts w:eastAsia="Times New Roman"/>
          <w:color w:val="000000"/>
          <w:sz w:val="28"/>
          <w:szCs w:val="28"/>
          <w:shd w:val="clear" w:color="auto" w:fill="FFFFFF"/>
        </w:rPr>
        <w:t xml:space="preserve">  </w:t>
      </w:r>
      <w:r w:rsidRPr="00B624BB">
        <w:rPr>
          <w:rFonts w:eastAsia="Times New Roman"/>
          <w:color w:val="000000"/>
          <w:sz w:val="28"/>
          <w:szCs w:val="28"/>
          <w:shd w:val="clear" w:color="auto" w:fill="FFFFFF"/>
        </w:rPr>
        <w:tab/>
        <w:t xml:space="preserve">Обеспечение теплом жилой застройки осуществляется в зависимости от  степени газификации. Часть жилой застройки отапливается от индивидуальных  автономных отопительных и водонагревательных систем  </w:t>
      </w:r>
      <w:r w:rsidRPr="00B624BB">
        <w:rPr>
          <w:rFonts w:eastAsia="Times New Roman"/>
          <w:color w:val="000000"/>
          <w:sz w:val="28"/>
          <w:szCs w:val="28"/>
          <w:shd w:val="clear" w:color="auto" w:fill="FFFFFF"/>
        </w:rPr>
        <w:lastRenderedPageBreak/>
        <w:t>(работающих на природном газе),   часть имеет печное отопление.</w:t>
      </w:r>
    </w:p>
    <w:p w:rsidR="00CD49A7" w:rsidRPr="00B624BB" w:rsidRDefault="00CD49A7" w:rsidP="00CD49A7">
      <w:pPr>
        <w:jc w:val="both"/>
        <w:rPr>
          <w:rFonts w:eastAsia="Times New Roman"/>
          <w:color w:val="000000"/>
          <w:sz w:val="28"/>
          <w:szCs w:val="28"/>
          <w:shd w:val="clear" w:color="auto" w:fill="FFFFFF"/>
        </w:rPr>
      </w:pPr>
      <w:r w:rsidRPr="00B624BB">
        <w:rPr>
          <w:rFonts w:eastAsia="Times New Roman"/>
          <w:color w:val="000000"/>
          <w:sz w:val="28"/>
          <w:szCs w:val="28"/>
          <w:shd w:val="clear" w:color="auto" w:fill="FFFFFF"/>
        </w:rPr>
        <w:t xml:space="preserve">      Обеспечение теплом промышленных предприятий в данном разделе не рассматривается в связи с отсутствием данных.</w:t>
      </w:r>
    </w:p>
    <w:p w:rsidR="00CD49A7" w:rsidRPr="00B624BB" w:rsidRDefault="00CD49A7" w:rsidP="00CD49A7">
      <w:pPr>
        <w:suppressAutoHyphens w:val="0"/>
        <w:ind w:left="709"/>
        <w:rPr>
          <w:color w:val="000000"/>
          <w:sz w:val="28"/>
          <w:szCs w:val="28"/>
          <w:shd w:val="clear" w:color="auto" w:fill="FFFFFF"/>
        </w:rPr>
      </w:pPr>
      <w:r w:rsidRPr="00B624BB">
        <w:rPr>
          <w:color w:val="000000"/>
          <w:sz w:val="28"/>
          <w:szCs w:val="28"/>
          <w:shd w:val="clear" w:color="auto" w:fill="FFFFFF"/>
        </w:rPr>
        <w:t xml:space="preserve">В </w:t>
      </w:r>
      <w:r w:rsidR="004A68BC" w:rsidRPr="00B624BB">
        <w:rPr>
          <w:color w:val="000000"/>
          <w:sz w:val="28"/>
          <w:szCs w:val="28"/>
          <w:shd w:val="clear" w:color="auto" w:fill="FFFFFF"/>
        </w:rPr>
        <w:t>с</w:t>
      </w:r>
      <w:r w:rsidRPr="00B624BB">
        <w:rPr>
          <w:color w:val="000000"/>
          <w:sz w:val="28"/>
          <w:szCs w:val="28"/>
          <w:shd w:val="clear" w:color="auto" w:fill="FFFFFF"/>
        </w:rPr>
        <w:t xml:space="preserve">. </w:t>
      </w:r>
      <w:r w:rsidR="004A68BC" w:rsidRPr="00B624BB">
        <w:rPr>
          <w:color w:val="000000"/>
          <w:sz w:val="28"/>
          <w:szCs w:val="28"/>
          <w:shd w:val="clear" w:color="auto" w:fill="FFFFFF"/>
        </w:rPr>
        <w:t xml:space="preserve">Кзылжар </w:t>
      </w:r>
      <w:r w:rsidRPr="00B624BB">
        <w:rPr>
          <w:color w:val="000000"/>
          <w:sz w:val="28"/>
          <w:szCs w:val="28"/>
          <w:shd w:val="clear" w:color="auto" w:fill="FFFFFF"/>
        </w:rPr>
        <w:t xml:space="preserve"> котельные отсутствуют.</w:t>
      </w:r>
    </w:p>
    <w:p w:rsidR="00CD49A7" w:rsidRPr="00B624BB" w:rsidRDefault="00CD49A7" w:rsidP="00CD49A7">
      <w:pPr>
        <w:suppressAutoHyphens w:val="0"/>
        <w:ind w:left="709"/>
        <w:rPr>
          <w:b/>
          <w:bCs/>
          <w:i/>
          <w:sz w:val="28"/>
          <w:szCs w:val="28"/>
          <w:u w:val="single"/>
          <w:shd w:val="clear" w:color="auto" w:fill="FFFFFF"/>
        </w:rPr>
      </w:pPr>
      <w:r w:rsidRPr="00B624BB">
        <w:rPr>
          <w:b/>
          <w:i/>
          <w:color w:val="000000"/>
          <w:sz w:val="28"/>
          <w:szCs w:val="28"/>
          <w:shd w:val="clear" w:color="auto" w:fill="FFFFFF"/>
        </w:rPr>
        <w:t>Проектные решения.</w:t>
      </w:r>
    </w:p>
    <w:p w:rsidR="00CD49A7" w:rsidRPr="00B624BB" w:rsidRDefault="00CD49A7" w:rsidP="00D57964">
      <w:pPr>
        <w:suppressAutoHyphens w:val="0"/>
        <w:ind w:firstLine="720"/>
        <w:jc w:val="both"/>
        <w:rPr>
          <w:rFonts w:eastAsia="Times New Roman"/>
          <w:kern w:val="0"/>
          <w:sz w:val="28"/>
          <w:szCs w:val="28"/>
          <w:lang w:eastAsia="ru-RU"/>
        </w:rPr>
      </w:pPr>
      <w:r w:rsidRPr="00B624BB">
        <w:rPr>
          <w:rFonts w:eastAsia="Times New Roman"/>
          <w:kern w:val="0"/>
          <w:sz w:val="28"/>
          <w:szCs w:val="28"/>
          <w:lang w:eastAsia="ru-RU"/>
        </w:rPr>
        <w:t>Теплоснабжение потребителей в перспективе будет осуществляться от котельных промпредприятий,  от котельных ЖКХ, а также отдельных собственников, которые помимо собственных  технологических нужд будут обеспечивать теплом коммунально-бытовой сектор и жилую застройку. При этом производство тепловой энергии, в основном, должно базироваться на децентрализованных источниках.</w:t>
      </w:r>
    </w:p>
    <w:p w:rsidR="00CD49A7" w:rsidRPr="00B624BB" w:rsidRDefault="00CD49A7" w:rsidP="00D57964">
      <w:pPr>
        <w:suppressAutoHyphens w:val="0"/>
        <w:ind w:firstLine="720"/>
        <w:jc w:val="both"/>
        <w:rPr>
          <w:rFonts w:eastAsia="Times New Roman"/>
          <w:kern w:val="0"/>
          <w:sz w:val="28"/>
          <w:szCs w:val="28"/>
          <w:lang w:eastAsia="ru-RU"/>
        </w:rPr>
      </w:pPr>
      <w:r w:rsidRPr="00B624BB">
        <w:rPr>
          <w:rFonts w:eastAsia="Times New Roman"/>
          <w:kern w:val="0"/>
          <w:sz w:val="28"/>
          <w:szCs w:val="28"/>
          <w:lang w:eastAsia="ru-RU"/>
        </w:rPr>
        <w:t>Снабжающие сети от этих источников теплоснабжения, как правило, не связываются между собой и рассматриваются как отдельные системы.</w:t>
      </w:r>
    </w:p>
    <w:p w:rsidR="00CD49A7" w:rsidRPr="00B624BB" w:rsidRDefault="00CD49A7" w:rsidP="00D57964">
      <w:pPr>
        <w:suppressAutoHyphens w:val="0"/>
        <w:ind w:firstLine="720"/>
        <w:jc w:val="both"/>
        <w:rPr>
          <w:rFonts w:eastAsia="Times New Roman"/>
          <w:kern w:val="0"/>
          <w:sz w:val="28"/>
          <w:szCs w:val="28"/>
          <w:lang w:eastAsia="ru-RU"/>
        </w:rPr>
      </w:pPr>
      <w:r w:rsidRPr="00B624BB">
        <w:rPr>
          <w:rFonts w:eastAsia="Times New Roman"/>
          <w:kern w:val="0"/>
          <w:sz w:val="28"/>
          <w:szCs w:val="28"/>
          <w:lang w:eastAsia="ru-RU"/>
        </w:rPr>
        <w:t>Снабжающие сети от этих источников теплоснабжения, как правило, не связываются между собой и рассматриваются как отдельные системы.</w:t>
      </w:r>
    </w:p>
    <w:p w:rsidR="00CD49A7" w:rsidRPr="00B624BB" w:rsidRDefault="00CD49A7" w:rsidP="00D57964">
      <w:pPr>
        <w:suppressAutoHyphens w:val="0"/>
        <w:ind w:firstLine="720"/>
        <w:jc w:val="both"/>
        <w:rPr>
          <w:rFonts w:eastAsia="Times New Roman"/>
          <w:kern w:val="0"/>
          <w:sz w:val="28"/>
          <w:szCs w:val="28"/>
          <w:lang w:eastAsia="ru-RU"/>
        </w:rPr>
      </w:pPr>
      <w:r w:rsidRPr="00B624BB">
        <w:rPr>
          <w:rFonts w:eastAsia="Times New Roman"/>
          <w:kern w:val="0"/>
          <w:sz w:val="28"/>
          <w:szCs w:val="28"/>
          <w:lang w:eastAsia="ru-RU"/>
        </w:rPr>
        <w:t xml:space="preserve">Тепловые нагрузки существующей и проектируемой жилой застройки усадебного типа, согласно решениям генерального плана, будут обеспечены за счёт установки индивидуальных АОГВ. </w:t>
      </w:r>
    </w:p>
    <w:p w:rsidR="00CD49A7" w:rsidRPr="00B624BB" w:rsidRDefault="00CD49A7" w:rsidP="00D57964">
      <w:pPr>
        <w:suppressAutoHyphens w:val="0"/>
        <w:ind w:firstLine="720"/>
        <w:jc w:val="both"/>
        <w:rPr>
          <w:rFonts w:eastAsia="Times New Roman"/>
          <w:kern w:val="0"/>
          <w:sz w:val="28"/>
          <w:szCs w:val="28"/>
          <w:lang w:eastAsia="ru-RU"/>
        </w:rPr>
      </w:pPr>
      <w:r w:rsidRPr="00B624BB">
        <w:rPr>
          <w:rFonts w:eastAsia="Times New Roman"/>
          <w:kern w:val="0"/>
          <w:sz w:val="28"/>
          <w:szCs w:val="28"/>
          <w:lang w:eastAsia="ru-RU"/>
        </w:rPr>
        <w:t>Теплоснабжение объектов социального и культурно-бытового назначения предусмотрено дифференцированным:</w:t>
      </w:r>
    </w:p>
    <w:p w:rsidR="00CD49A7" w:rsidRPr="00B624BB" w:rsidRDefault="00CD49A7" w:rsidP="00D57964">
      <w:pPr>
        <w:suppressAutoHyphens w:val="0"/>
        <w:ind w:firstLine="720"/>
        <w:jc w:val="both"/>
        <w:rPr>
          <w:rFonts w:eastAsia="Times New Roman"/>
          <w:kern w:val="0"/>
          <w:sz w:val="28"/>
          <w:szCs w:val="28"/>
          <w:lang w:eastAsia="ru-RU"/>
        </w:rPr>
      </w:pPr>
      <w:r w:rsidRPr="00B624BB">
        <w:rPr>
          <w:rFonts w:eastAsia="Times New Roman"/>
          <w:kern w:val="0"/>
          <w:sz w:val="28"/>
          <w:szCs w:val="28"/>
          <w:lang w:eastAsia="ru-RU"/>
        </w:rPr>
        <w:t>-  дошкольные образовательные учреждения (ДОУ), средние общеобразовательные школы (СОШ), а также лечебные учреждения будут обеспечиваться теплоснабжением за счёт отдельностоящих локальных блочно-модульных котельных;</w:t>
      </w:r>
    </w:p>
    <w:p w:rsidR="00CD49A7" w:rsidRPr="00B624BB" w:rsidRDefault="00CD49A7" w:rsidP="00D57964">
      <w:pPr>
        <w:suppressAutoHyphens w:val="0"/>
        <w:ind w:firstLine="720"/>
        <w:jc w:val="both"/>
        <w:rPr>
          <w:rFonts w:eastAsia="Times New Roman"/>
          <w:kern w:val="0"/>
          <w:sz w:val="28"/>
          <w:szCs w:val="28"/>
          <w:lang w:eastAsia="ru-RU"/>
        </w:rPr>
      </w:pPr>
      <w:r w:rsidRPr="00B624BB">
        <w:rPr>
          <w:rFonts w:eastAsia="Times New Roman"/>
          <w:kern w:val="0"/>
          <w:sz w:val="28"/>
          <w:szCs w:val="28"/>
          <w:lang w:eastAsia="ru-RU"/>
        </w:rPr>
        <w:t>- объекты общественного назначения будут обеспечиваться теплом от микрорайонных котельных, либо за счёт встроено-пристроенных тепловых пунктов.</w:t>
      </w:r>
    </w:p>
    <w:p w:rsidR="00CD49A7" w:rsidRPr="00B624BB" w:rsidRDefault="00CD49A7" w:rsidP="00D57964">
      <w:pPr>
        <w:suppressAutoHyphens w:val="0"/>
        <w:ind w:firstLine="720"/>
        <w:jc w:val="both"/>
        <w:rPr>
          <w:rFonts w:eastAsia="Times New Roman"/>
          <w:kern w:val="0"/>
          <w:sz w:val="28"/>
          <w:szCs w:val="28"/>
          <w:lang w:eastAsia="ru-RU"/>
        </w:rPr>
      </w:pPr>
      <w:r w:rsidRPr="00B624BB">
        <w:rPr>
          <w:rFonts w:eastAsia="Times New Roman"/>
          <w:kern w:val="0"/>
          <w:sz w:val="28"/>
          <w:szCs w:val="28"/>
          <w:lang w:eastAsia="ru-RU"/>
        </w:rPr>
        <w:t>Для обеспечения теплоснабжением объектов промышленных зон проектом предлагается размещение локальных (для одного предприятия) или кустовых (для группы смежных по территории) блочно-модульных котельных на газовом топливе.</w:t>
      </w:r>
    </w:p>
    <w:p w:rsidR="00CD49A7" w:rsidRPr="00B624BB" w:rsidRDefault="00CD49A7" w:rsidP="00D57964">
      <w:pPr>
        <w:suppressAutoHyphens w:val="0"/>
        <w:ind w:firstLine="720"/>
        <w:jc w:val="both"/>
        <w:rPr>
          <w:rFonts w:eastAsia="Times New Roman"/>
          <w:kern w:val="0"/>
          <w:sz w:val="28"/>
          <w:szCs w:val="28"/>
          <w:lang w:eastAsia="ru-RU"/>
        </w:rPr>
      </w:pPr>
      <w:r w:rsidRPr="00B624BB">
        <w:rPr>
          <w:rFonts w:eastAsia="Times New Roman"/>
          <w:kern w:val="0"/>
          <w:sz w:val="28"/>
          <w:szCs w:val="28"/>
          <w:lang w:eastAsia="ru-RU"/>
        </w:rPr>
        <w:t>Все существующие котельные на твёрдом топливе подлежат постепенному переводу на газовое топливо. Расход газового топлива приведен в разделе Газоснабжение».</w:t>
      </w:r>
    </w:p>
    <w:p w:rsidR="00CD49A7" w:rsidRPr="00B624BB" w:rsidRDefault="00CD49A7" w:rsidP="00D57964">
      <w:pPr>
        <w:widowControl/>
        <w:suppressAutoHyphens w:val="0"/>
        <w:ind w:firstLine="720"/>
        <w:jc w:val="both"/>
        <w:rPr>
          <w:rFonts w:eastAsia="Times New Roman"/>
          <w:kern w:val="0"/>
          <w:sz w:val="28"/>
          <w:szCs w:val="28"/>
          <w:lang w:eastAsia="ru-RU"/>
        </w:rPr>
      </w:pPr>
      <w:r w:rsidRPr="00B624BB">
        <w:rPr>
          <w:rFonts w:eastAsia="Times New Roman"/>
          <w:kern w:val="0"/>
          <w:sz w:val="28"/>
          <w:szCs w:val="28"/>
          <w:lang w:eastAsia="ru-RU"/>
        </w:rPr>
        <w:t xml:space="preserve">После завершения программы газификации районов состояние теплоснабжения существенно улучшится. </w:t>
      </w:r>
    </w:p>
    <w:p w:rsidR="00CD49A7" w:rsidRPr="00B624BB" w:rsidRDefault="00CD49A7" w:rsidP="00D57964">
      <w:pPr>
        <w:widowControl/>
        <w:suppressAutoHyphens w:val="0"/>
        <w:ind w:firstLine="720"/>
        <w:jc w:val="both"/>
        <w:rPr>
          <w:rFonts w:eastAsia="Times New Roman"/>
          <w:kern w:val="0"/>
          <w:sz w:val="28"/>
          <w:szCs w:val="28"/>
          <w:lang w:eastAsia="ru-RU"/>
        </w:rPr>
      </w:pPr>
      <w:r w:rsidRPr="00B624BB">
        <w:rPr>
          <w:rFonts w:eastAsia="Times New Roman"/>
          <w:kern w:val="0"/>
          <w:sz w:val="28"/>
          <w:szCs w:val="28"/>
          <w:lang w:eastAsia="ru-RU"/>
        </w:rPr>
        <w:t>После перевода на газ мелкие и средние котельные существенно улучшат свои показатели работы и надежность теплоснабжения возрастет, улучшится при этом и экологическая обстановка в населенных пунктах.</w:t>
      </w:r>
    </w:p>
    <w:p w:rsidR="00CD49A7" w:rsidRPr="00B624BB" w:rsidRDefault="00CD49A7" w:rsidP="00D57964">
      <w:pPr>
        <w:widowControl/>
        <w:suppressAutoHyphens w:val="0"/>
        <w:rPr>
          <w:rFonts w:eastAsia="Times New Roman"/>
          <w:kern w:val="0"/>
          <w:sz w:val="28"/>
          <w:szCs w:val="28"/>
          <w:lang w:eastAsia="ru-RU"/>
        </w:rPr>
      </w:pPr>
      <w:r w:rsidRPr="00B624BB">
        <w:rPr>
          <w:rFonts w:eastAsia="Times New Roman"/>
          <w:kern w:val="0"/>
          <w:sz w:val="28"/>
          <w:szCs w:val="28"/>
          <w:lang w:eastAsia="ru-RU"/>
        </w:rPr>
        <w:lastRenderedPageBreak/>
        <w:t>Индивидуальные потребители получат возможность осуществлять теплоснабжение от индивидуальных газовых котлов и нагревателей. Основными направлениями развития теплоснабжения являются:</w:t>
      </w:r>
    </w:p>
    <w:p w:rsidR="00CD49A7" w:rsidRPr="00B624BB" w:rsidRDefault="00CD49A7" w:rsidP="00D57964">
      <w:pPr>
        <w:widowControl/>
        <w:suppressAutoHyphens w:val="0"/>
        <w:rPr>
          <w:rFonts w:eastAsia="Times New Roman"/>
          <w:kern w:val="0"/>
          <w:sz w:val="28"/>
          <w:szCs w:val="28"/>
          <w:lang w:eastAsia="ru-RU"/>
        </w:rPr>
      </w:pPr>
      <w:r w:rsidRPr="00B624BB">
        <w:rPr>
          <w:rFonts w:eastAsia="Times New Roman"/>
          <w:kern w:val="0"/>
          <w:sz w:val="28"/>
          <w:szCs w:val="28"/>
          <w:lang w:eastAsia="ru-RU"/>
        </w:rPr>
        <w:t>-строительство небольших блочно-модульных  котельных для зданий общественного назначения и производственных предприятий;</w:t>
      </w:r>
    </w:p>
    <w:p w:rsidR="00CD49A7" w:rsidRPr="00B624BB" w:rsidRDefault="00CD49A7" w:rsidP="00D57964">
      <w:pPr>
        <w:widowControl/>
        <w:suppressAutoHyphens w:val="0"/>
        <w:rPr>
          <w:rFonts w:eastAsia="Times New Roman"/>
          <w:kern w:val="0"/>
          <w:sz w:val="28"/>
          <w:szCs w:val="28"/>
          <w:lang w:eastAsia="ru-RU"/>
        </w:rPr>
      </w:pPr>
      <w:r w:rsidRPr="00B624BB">
        <w:rPr>
          <w:rFonts w:eastAsia="Times New Roman"/>
          <w:kern w:val="0"/>
          <w:sz w:val="28"/>
          <w:szCs w:val="28"/>
          <w:lang w:eastAsia="ru-RU"/>
        </w:rPr>
        <w:t>-применение систем индивидуального теплоснабжения в малоэтажной застройке, мелких предприятиях и общественных зданиях.</w:t>
      </w:r>
    </w:p>
    <w:p w:rsidR="00D631BA" w:rsidRPr="00B624BB" w:rsidRDefault="00D631BA" w:rsidP="00D631BA">
      <w:pPr>
        <w:rPr>
          <w:b/>
          <w:i/>
          <w:sz w:val="28"/>
          <w:szCs w:val="28"/>
          <w:highlight w:val="red"/>
          <w:lang w:eastAsia="en-US" w:bidi="en-US"/>
        </w:rPr>
      </w:pPr>
    </w:p>
    <w:p w:rsidR="008C415B" w:rsidRPr="00B624BB" w:rsidRDefault="006C5A72" w:rsidP="005429A7">
      <w:pPr>
        <w:pStyle w:val="3"/>
        <w:rPr>
          <w:rFonts w:ascii="Times New Roman" w:eastAsia="Times New Roman" w:hAnsi="Times New Roman" w:cs="Times New Roman"/>
          <w:sz w:val="28"/>
          <w:szCs w:val="28"/>
          <w:lang w:eastAsia="en-US"/>
        </w:rPr>
      </w:pPr>
      <w:bookmarkStart w:id="32" w:name="_Toc359145249"/>
      <w:bookmarkStart w:id="33" w:name="_Toc359936726"/>
      <w:r w:rsidRPr="00B624BB">
        <w:rPr>
          <w:rFonts w:ascii="Times New Roman" w:eastAsia="Times New Roman" w:hAnsi="Times New Roman" w:cs="Times New Roman"/>
          <w:sz w:val="28"/>
          <w:szCs w:val="28"/>
          <w:lang w:eastAsia="en-US"/>
        </w:rPr>
        <w:t>5</w:t>
      </w:r>
      <w:r w:rsidR="007B13C2" w:rsidRPr="00B624BB">
        <w:rPr>
          <w:rFonts w:ascii="Times New Roman" w:eastAsia="Times New Roman" w:hAnsi="Times New Roman" w:cs="Times New Roman"/>
          <w:sz w:val="28"/>
          <w:szCs w:val="28"/>
          <w:lang w:eastAsia="en-US"/>
        </w:rPr>
        <w:t>.</w:t>
      </w:r>
      <w:r w:rsidR="001A495E" w:rsidRPr="00B624BB">
        <w:rPr>
          <w:rFonts w:ascii="Times New Roman" w:eastAsia="Times New Roman" w:hAnsi="Times New Roman" w:cs="Times New Roman"/>
          <w:sz w:val="28"/>
          <w:szCs w:val="28"/>
          <w:lang w:eastAsia="en-US"/>
        </w:rPr>
        <w:t xml:space="preserve"> МЕРОПРИЯТИЯ  ПО ИНЖЕНЕРНОЙ ЗАЩИТЕ И ПОДГОТОВКЕ ТЕРРИТОРИИ</w:t>
      </w:r>
      <w:bookmarkEnd w:id="32"/>
      <w:bookmarkEnd w:id="33"/>
    </w:p>
    <w:p w:rsidR="008C415B" w:rsidRPr="00B624BB" w:rsidRDefault="008C415B" w:rsidP="008C415B">
      <w:pPr>
        <w:widowControl/>
        <w:spacing w:after="120" w:line="276" w:lineRule="auto"/>
        <w:ind w:firstLine="851"/>
        <w:jc w:val="both"/>
        <w:rPr>
          <w:rFonts w:eastAsia="Lucida Sans Unicode"/>
          <w:kern w:val="2"/>
          <w:sz w:val="28"/>
          <w:szCs w:val="28"/>
          <w:highlight w:val="red"/>
          <w:lang w:eastAsia="en-US" w:bidi="en-US"/>
        </w:rPr>
      </w:pPr>
    </w:p>
    <w:p w:rsidR="00CD49A7" w:rsidRPr="00B624BB" w:rsidRDefault="00CD49A7" w:rsidP="008C415B">
      <w:pPr>
        <w:widowControl/>
        <w:spacing w:after="120" w:line="276" w:lineRule="auto"/>
        <w:ind w:firstLine="851"/>
        <w:jc w:val="both"/>
        <w:rPr>
          <w:rFonts w:eastAsia="Lucida Sans Unicode"/>
          <w:b/>
          <w:i/>
          <w:kern w:val="2"/>
          <w:sz w:val="28"/>
          <w:szCs w:val="28"/>
          <w:lang w:eastAsia="en-US" w:bidi="en-US"/>
        </w:rPr>
      </w:pPr>
      <w:r w:rsidRPr="00B624BB">
        <w:rPr>
          <w:rFonts w:eastAsia="Lucida Sans Unicode"/>
          <w:b/>
          <w:i/>
          <w:kern w:val="2"/>
          <w:sz w:val="28"/>
          <w:szCs w:val="28"/>
          <w:lang w:eastAsia="en-US" w:bidi="en-US"/>
        </w:rPr>
        <w:t>Современное состояние</w:t>
      </w:r>
    </w:p>
    <w:p w:rsidR="00CD49A7" w:rsidRPr="00B624BB" w:rsidRDefault="00CD49A7" w:rsidP="008C415B">
      <w:pPr>
        <w:widowControl/>
        <w:spacing w:after="120" w:line="276" w:lineRule="auto"/>
        <w:ind w:firstLine="851"/>
        <w:jc w:val="both"/>
        <w:rPr>
          <w:rFonts w:eastAsia="Lucida Sans Unicode"/>
          <w:kern w:val="2"/>
          <w:sz w:val="28"/>
          <w:szCs w:val="28"/>
          <w:lang w:eastAsia="en-US" w:bidi="en-US"/>
        </w:rPr>
      </w:pPr>
      <w:r w:rsidRPr="00B624BB">
        <w:rPr>
          <w:rFonts w:eastAsia="Lucida Sans Unicode"/>
          <w:kern w:val="2"/>
          <w:sz w:val="28"/>
          <w:szCs w:val="28"/>
          <w:lang w:eastAsia="en-US" w:bidi="en-US"/>
        </w:rPr>
        <w:t>Рассматриваемая территория  имеет ряд неблагоприятных факторов природных условий. Часть территории подвержена затоплению поводком 1% обеспеченности и весенними неблагоустроенными водостоками. Это земли сельскохозяйственного назначения.</w:t>
      </w:r>
    </w:p>
    <w:p w:rsidR="00CD49A7" w:rsidRPr="00B624BB" w:rsidRDefault="00CD49A7" w:rsidP="008C415B">
      <w:pPr>
        <w:widowControl/>
        <w:spacing w:after="120" w:line="276" w:lineRule="auto"/>
        <w:ind w:firstLine="851"/>
        <w:jc w:val="both"/>
        <w:rPr>
          <w:rFonts w:eastAsia="Lucida Sans Unicode"/>
          <w:b/>
          <w:i/>
          <w:kern w:val="2"/>
          <w:sz w:val="28"/>
          <w:szCs w:val="28"/>
          <w:lang w:eastAsia="en-US" w:bidi="en-US"/>
        </w:rPr>
      </w:pPr>
      <w:r w:rsidRPr="00B624BB">
        <w:rPr>
          <w:rFonts w:eastAsia="Lucida Sans Unicode"/>
          <w:b/>
          <w:i/>
          <w:kern w:val="2"/>
          <w:sz w:val="28"/>
          <w:szCs w:val="28"/>
          <w:lang w:eastAsia="en-US" w:bidi="en-US"/>
        </w:rPr>
        <w:t>Проектные решения.</w:t>
      </w:r>
    </w:p>
    <w:p w:rsidR="00CD49A7" w:rsidRPr="00B624BB" w:rsidRDefault="00CD49A7" w:rsidP="00CD49A7">
      <w:pPr>
        <w:widowControl/>
        <w:spacing w:after="120" w:line="276" w:lineRule="auto"/>
        <w:jc w:val="both"/>
        <w:rPr>
          <w:rFonts w:eastAsia="Lucida Sans Unicode"/>
          <w:kern w:val="2"/>
          <w:sz w:val="28"/>
          <w:szCs w:val="28"/>
          <w:lang w:eastAsia="en-US" w:bidi="en-US"/>
        </w:rPr>
      </w:pPr>
      <w:r w:rsidRPr="00B624BB">
        <w:rPr>
          <w:rFonts w:eastAsia="Lucida Sans Unicode"/>
          <w:kern w:val="2"/>
          <w:sz w:val="28"/>
          <w:szCs w:val="28"/>
          <w:lang w:eastAsia="en-US" w:bidi="en-US"/>
        </w:rPr>
        <w:t>Мероприятия:</w:t>
      </w:r>
    </w:p>
    <w:p w:rsidR="008C415B" w:rsidRPr="00B624BB" w:rsidRDefault="008C415B" w:rsidP="008C415B">
      <w:pPr>
        <w:widowControl/>
        <w:spacing w:after="120" w:line="276" w:lineRule="auto"/>
        <w:ind w:firstLine="851"/>
        <w:jc w:val="both"/>
        <w:rPr>
          <w:rFonts w:eastAsia="Lucida Sans Unicode"/>
          <w:kern w:val="2"/>
          <w:sz w:val="28"/>
          <w:szCs w:val="28"/>
          <w:lang w:eastAsia="en-US" w:bidi="en-US"/>
        </w:rPr>
      </w:pPr>
      <w:r w:rsidRPr="00B624BB">
        <w:rPr>
          <w:rFonts w:eastAsia="Lucida Sans Unicode"/>
          <w:kern w:val="2"/>
          <w:sz w:val="28"/>
          <w:szCs w:val="28"/>
          <w:lang w:eastAsia="en-US" w:bidi="en-US"/>
        </w:rPr>
        <w:t>1. Организация поверхностного стока.</w:t>
      </w:r>
    </w:p>
    <w:p w:rsidR="008C415B" w:rsidRPr="00B624BB" w:rsidRDefault="008C415B" w:rsidP="008C415B">
      <w:pPr>
        <w:widowControl/>
        <w:spacing w:after="120" w:line="276" w:lineRule="auto"/>
        <w:ind w:firstLine="851"/>
        <w:jc w:val="both"/>
        <w:rPr>
          <w:rFonts w:eastAsia="Lucida Sans Unicode"/>
          <w:kern w:val="2"/>
          <w:sz w:val="28"/>
          <w:szCs w:val="28"/>
          <w:lang w:eastAsia="en-US" w:bidi="en-US"/>
        </w:rPr>
      </w:pPr>
      <w:r w:rsidRPr="00B624BB">
        <w:rPr>
          <w:rFonts w:eastAsia="Lucida Sans Unicode"/>
          <w:kern w:val="2"/>
          <w:sz w:val="28"/>
          <w:szCs w:val="28"/>
          <w:lang w:eastAsia="en-US" w:bidi="en-US"/>
        </w:rPr>
        <w:t>2. Очистка поверхностного стока.</w:t>
      </w:r>
    </w:p>
    <w:p w:rsidR="008C415B" w:rsidRPr="00B624BB" w:rsidRDefault="008C415B" w:rsidP="008C415B">
      <w:pPr>
        <w:widowControl/>
        <w:spacing w:after="120" w:line="276" w:lineRule="auto"/>
        <w:ind w:firstLine="851"/>
        <w:jc w:val="both"/>
        <w:rPr>
          <w:rFonts w:eastAsia="Lucida Sans Unicode"/>
          <w:kern w:val="2"/>
          <w:sz w:val="28"/>
          <w:szCs w:val="28"/>
          <w:lang w:eastAsia="en-US" w:bidi="en-US"/>
        </w:rPr>
      </w:pPr>
      <w:r w:rsidRPr="00B624BB">
        <w:rPr>
          <w:rFonts w:eastAsia="Lucida Sans Unicode"/>
          <w:kern w:val="2"/>
          <w:sz w:val="28"/>
          <w:szCs w:val="28"/>
          <w:lang w:eastAsia="en-US" w:bidi="en-US"/>
        </w:rPr>
        <w:t>3. Берегоукрепление.</w:t>
      </w:r>
    </w:p>
    <w:p w:rsidR="008C415B" w:rsidRPr="00B624BB" w:rsidRDefault="00CD49A7" w:rsidP="008C415B">
      <w:pPr>
        <w:widowControl/>
        <w:spacing w:after="120" w:line="276" w:lineRule="auto"/>
        <w:ind w:firstLine="851"/>
        <w:jc w:val="both"/>
        <w:rPr>
          <w:rFonts w:eastAsia="Lucida Sans Unicode"/>
          <w:kern w:val="2"/>
          <w:sz w:val="28"/>
          <w:szCs w:val="28"/>
          <w:lang w:eastAsia="en-US" w:bidi="en-US"/>
        </w:rPr>
      </w:pPr>
      <w:r w:rsidRPr="00B624BB">
        <w:rPr>
          <w:rFonts w:eastAsia="Lucida Sans Unicode"/>
          <w:kern w:val="2"/>
          <w:sz w:val="28"/>
          <w:szCs w:val="28"/>
          <w:lang w:eastAsia="en-US" w:bidi="en-US"/>
        </w:rPr>
        <w:t>4</w:t>
      </w:r>
      <w:r w:rsidR="008C415B" w:rsidRPr="00B624BB">
        <w:rPr>
          <w:rFonts w:eastAsia="Lucida Sans Unicode"/>
          <w:kern w:val="2"/>
          <w:sz w:val="28"/>
          <w:szCs w:val="28"/>
          <w:lang w:eastAsia="en-US" w:bidi="en-US"/>
        </w:rPr>
        <w:t xml:space="preserve">. Благоустройство овражных территорий. </w:t>
      </w:r>
    </w:p>
    <w:p w:rsidR="00CD49A7" w:rsidRPr="00B624BB" w:rsidRDefault="00CD49A7" w:rsidP="008C415B">
      <w:pPr>
        <w:widowControl/>
        <w:spacing w:after="120" w:line="276" w:lineRule="auto"/>
        <w:ind w:firstLine="851"/>
        <w:jc w:val="both"/>
        <w:rPr>
          <w:rFonts w:eastAsia="Lucida Sans Unicode"/>
          <w:kern w:val="2"/>
          <w:sz w:val="28"/>
          <w:szCs w:val="28"/>
          <w:lang w:eastAsia="en-US" w:bidi="en-US"/>
        </w:rPr>
      </w:pPr>
      <w:r w:rsidRPr="00B624BB">
        <w:rPr>
          <w:rFonts w:eastAsia="Lucida Sans Unicode"/>
          <w:kern w:val="2"/>
          <w:sz w:val="28"/>
          <w:szCs w:val="28"/>
          <w:lang w:eastAsia="en-US" w:bidi="en-US"/>
        </w:rPr>
        <w:t>Для защиты от затопления предусматривается  выполнение локальных подсыпок грунта.</w:t>
      </w:r>
    </w:p>
    <w:p w:rsidR="00CD49A7" w:rsidRPr="00B624BB" w:rsidRDefault="00CD49A7" w:rsidP="00CD49A7">
      <w:pPr>
        <w:rPr>
          <w:sz w:val="28"/>
          <w:szCs w:val="28"/>
        </w:rPr>
      </w:pPr>
      <w:r w:rsidRPr="00B624BB">
        <w:rPr>
          <w:sz w:val="28"/>
          <w:szCs w:val="28"/>
        </w:rPr>
        <w:t>В состав проекта инженерной защиты территории надлежит включать организационно-технические мероприятия, предусматривающие обеспечение пропуска весенних половодий и летних паводков.</w:t>
      </w:r>
    </w:p>
    <w:p w:rsidR="00572A10" w:rsidRPr="00B624BB" w:rsidRDefault="00572A10" w:rsidP="00572A10">
      <w:pPr>
        <w:ind w:firstLine="709"/>
        <w:jc w:val="both"/>
        <w:rPr>
          <w:sz w:val="28"/>
          <w:szCs w:val="28"/>
        </w:rPr>
      </w:pPr>
    </w:p>
    <w:p w:rsidR="00572A10" w:rsidRPr="00B624BB" w:rsidRDefault="00572A10" w:rsidP="00572A10">
      <w:pPr>
        <w:ind w:firstLine="709"/>
        <w:jc w:val="both"/>
        <w:rPr>
          <w:b/>
          <w:i/>
          <w:sz w:val="28"/>
          <w:szCs w:val="28"/>
        </w:rPr>
      </w:pPr>
      <w:r w:rsidRPr="00B624BB">
        <w:rPr>
          <w:b/>
          <w:i/>
          <w:sz w:val="28"/>
          <w:szCs w:val="28"/>
        </w:rPr>
        <w:t xml:space="preserve">Санитарная очистка  </w:t>
      </w:r>
    </w:p>
    <w:p w:rsidR="00572A10" w:rsidRPr="00713A32" w:rsidRDefault="00572A10" w:rsidP="00572A10">
      <w:pPr>
        <w:ind w:firstLine="709"/>
        <w:jc w:val="both"/>
        <w:rPr>
          <w:b/>
          <w:i/>
          <w:sz w:val="28"/>
          <w:szCs w:val="28"/>
          <w:highlight w:val="red"/>
        </w:rPr>
      </w:pPr>
    </w:p>
    <w:p w:rsidR="00836374" w:rsidRPr="00B624BB" w:rsidRDefault="00572A10" w:rsidP="00836374">
      <w:pPr>
        <w:pStyle w:val="ConsNormal"/>
        <w:widowControl/>
        <w:tabs>
          <w:tab w:val="left" w:pos="709"/>
        </w:tabs>
        <w:spacing w:line="276" w:lineRule="auto"/>
        <w:ind w:firstLine="0"/>
        <w:contextualSpacing/>
        <w:jc w:val="both"/>
        <w:rPr>
          <w:rFonts w:ascii="Times New Roman" w:hAnsi="Times New Roman" w:cs="Times New Roman"/>
          <w:sz w:val="28"/>
          <w:szCs w:val="28"/>
        </w:rPr>
      </w:pPr>
      <w:r w:rsidRPr="00713A32">
        <w:rPr>
          <w:rFonts w:ascii="Times New Roman" w:hAnsi="Times New Roman" w:cs="Times New Roman"/>
          <w:sz w:val="28"/>
          <w:szCs w:val="28"/>
        </w:rPr>
        <w:t xml:space="preserve">Вывоз ТБО осуществляется на </w:t>
      </w:r>
      <w:r w:rsidR="00836374" w:rsidRPr="00713A32">
        <w:rPr>
          <w:rFonts w:ascii="Times New Roman" w:hAnsi="Times New Roman" w:cs="Times New Roman"/>
          <w:sz w:val="28"/>
          <w:szCs w:val="28"/>
        </w:rPr>
        <w:t xml:space="preserve">свалку южнее с. Днепровка. На которой </w:t>
      </w:r>
      <w:r w:rsidR="00836374" w:rsidRPr="00B624BB">
        <w:rPr>
          <w:rFonts w:ascii="Times New Roman" w:hAnsi="Times New Roman" w:cs="Times New Roman"/>
          <w:sz w:val="28"/>
          <w:szCs w:val="28"/>
        </w:rPr>
        <w:t xml:space="preserve">не соблюдаются установленные требования СанПиН 2.1.7.1038-01 "Гигиенические требования к устройству и содержанию полигонов для </w:t>
      </w:r>
      <w:r w:rsidR="00836374" w:rsidRPr="00B624BB">
        <w:rPr>
          <w:rFonts w:ascii="Times New Roman" w:hAnsi="Times New Roman" w:cs="Times New Roman"/>
          <w:sz w:val="28"/>
          <w:szCs w:val="28"/>
        </w:rPr>
        <w:lastRenderedPageBreak/>
        <w:t>твердых бытовых отходов" технологический регламент обращения с отходами, не ведется послойная изоляция ТБО, буртование, не  устанавливаются сетчатые ограждения и т.д. Свалка эксплуатируется бесконтрольно, создавая проблемную экологическую ситуацию.</w:t>
      </w:r>
    </w:p>
    <w:p w:rsidR="00572A10" w:rsidRPr="00B624BB" w:rsidRDefault="00572A10" w:rsidP="00572A10">
      <w:pPr>
        <w:ind w:firstLine="708"/>
        <w:jc w:val="both"/>
        <w:rPr>
          <w:rFonts w:eastAsia="Calibri"/>
          <w:bCs/>
          <w:kern w:val="0"/>
          <w:sz w:val="28"/>
          <w:szCs w:val="28"/>
          <w:lang w:eastAsia="ru-RU"/>
        </w:rPr>
      </w:pPr>
      <w:r w:rsidRPr="00B624BB">
        <w:rPr>
          <w:rFonts w:eastAsia="Calibri"/>
          <w:bCs/>
          <w:kern w:val="0"/>
          <w:sz w:val="28"/>
          <w:szCs w:val="28"/>
          <w:lang w:eastAsia="ru-RU"/>
        </w:rPr>
        <w:t>Для населенных пунктов необходима разработка генеральной схемы очистки территории, включающая в себя следующие положения и мероприятия:</w:t>
      </w:r>
    </w:p>
    <w:p w:rsidR="00572A10" w:rsidRPr="00B624BB" w:rsidRDefault="00572A10" w:rsidP="00572A10">
      <w:pPr>
        <w:jc w:val="both"/>
        <w:rPr>
          <w:rFonts w:eastAsia="Calibri"/>
          <w:kern w:val="0"/>
          <w:sz w:val="28"/>
          <w:szCs w:val="28"/>
          <w:highlight w:val="red"/>
          <w:lang w:eastAsia="ru-RU"/>
        </w:rPr>
      </w:pPr>
    </w:p>
    <w:p w:rsidR="00572A10" w:rsidRPr="00B624BB" w:rsidRDefault="00572A10" w:rsidP="00572A10">
      <w:pPr>
        <w:ind w:firstLine="708"/>
        <w:jc w:val="both"/>
        <w:rPr>
          <w:rFonts w:eastAsia="Calibri"/>
          <w:kern w:val="0"/>
          <w:sz w:val="28"/>
          <w:szCs w:val="28"/>
          <w:lang w:eastAsia="ru-RU"/>
        </w:rPr>
      </w:pPr>
      <w:r w:rsidRPr="00B624BB">
        <w:rPr>
          <w:rFonts w:eastAsia="Calibri"/>
          <w:kern w:val="0"/>
          <w:sz w:val="28"/>
          <w:szCs w:val="28"/>
          <w:lang w:eastAsia="ru-RU"/>
        </w:rPr>
        <w:t>1. Развитие обязательной планово-регулярной системы сбора, транспортировки бытовых отходов (включая уличный снег с усовершенствованных покрытий) и их обезвреживание и утилизация (с предварительной сортировкой);</w:t>
      </w:r>
    </w:p>
    <w:p w:rsidR="00572A10" w:rsidRPr="00B624BB" w:rsidRDefault="00572A10" w:rsidP="00572A10">
      <w:pPr>
        <w:ind w:firstLine="708"/>
        <w:jc w:val="both"/>
        <w:rPr>
          <w:kern w:val="0"/>
          <w:sz w:val="28"/>
          <w:szCs w:val="28"/>
          <w:lang w:eastAsia="ru-RU"/>
        </w:rPr>
      </w:pPr>
      <w:r w:rsidRPr="00B624BB">
        <w:rPr>
          <w:kern w:val="0"/>
          <w:sz w:val="28"/>
          <w:szCs w:val="28"/>
          <w:lang w:eastAsia="ru-RU"/>
        </w:rPr>
        <w:t>2. Подготовку отходов к погрузке в собирающий мусоровозный транспорт, организацию временного хранения отходов (и необходимую сортировку), сбор и вывоз отходов с территорий домовладений, организаций, зимнюю и летнюю уборку территорий, утилизацию и обезвреживание специфических отходов и вторичных ресурсов, утилизацию и обезвреживание отходов на специальных сооружениях;</w:t>
      </w:r>
    </w:p>
    <w:p w:rsidR="00572A10" w:rsidRPr="00B624BB" w:rsidRDefault="00572A10" w:rsidP="00572A10">
      <w:pPr>
        <w:ind w:firstLine="708"/>
        <w:jc w:val="both"/>
        <w:rPr>
          <w:kern w:val="0"/>
          <w:sz w:val="28"/>
          <w:szCs w:val="28"/>
          <w:lang w:eastAsia="ru-RU"/>
        </w:rPr>
      </w:pPr>
      <w:r w:rsidRPr="00B624BB">
        <w:rPr>
          <w:kern w:val="0"/>
          <w:sz w:val="28"/>
          <w:szCs w:val="28"/>
          <w:lang w:eastAsia="ru-RU"/>
        </w:rPr>
        <w:t>3. Организацию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rsidR="00572A10" w:rsidRPr="00B624BB" w:rsidRDefault="00572A10" w:rsidP="00572A10">
      <w:pPr>
        <w:spacing w:line="360" w:lineRule="auto"/>
        <w:ind w:firstLine="540"/>
        <w:jc w:val="both"/>
        <w:rPr>
          <w:rFonts w:eastAsia="Times New Roman"/>
          <w:kern w:val="0"/>
          <w:sz w:val="28"/>
          <w:szCs w:val="28"/>
          <w:lang w:eastAsia="ru-RU"/>
        </w:rPr>
      </w:pPr>
      <w:r w:rsidRPr="00B624BB">
        <w:rPr>
          <w:kern w:val="0"/>
          <w:sz w:val="28"/>
          <w:szCs w:val="28"/>
          <w:lang w:eastAsia="ru-RU"/>
        </w:rPr>
        <w:t xml:space="preserve">4. </w:t>
      </w:r>
      <w:r w:rsidRPr="00B624BB">
        <w:rPr>
          <w:rFonts w:eastAsia="Times New Roman"/>
          <w:kern w:val="0"/>
          <w:sz w:val="28"/>
          <w:szCs w:val="28"/>
          <w:lang w:eastAsia="ru-RU"/>
        </w:rPr>
        <w:t xml:space="preserve">Количество твердых бытовых отходов на 1 жителя в год принимается  </w:t>
      </w:r>
      <w:smartTag w:uri="urn:schemas-microsoft-com:office:smarttags" w:element="metricconverter">
        <w:smartTagPr>
          <w:attr w:name="ProductID" w:val="300 кг"/>
        </w:smartTagPr>
        <w:r w:rsidRPr="00B624BB">
          <w:rPr>
            <w:rFonts w:eastAsia="Times New Roman"/>
            <w:kern w:val="0"/>
            <w:sz w:val="28"/>
            <w:szCs w:val="28"/>
            <w:lang w:eastAsia="ru-RU"/>
          </w:rPr>
          <w:t>300 кг</w:t>
        </w:r>
      </w:smartTag>
      <w:r w:rsidRPr="00B624BB">
        <w:rPr>
          <w:rFonts w:eastAsia="Times New Roman"/>
          <w:kern w:val="0"/>
          <w:sz w:val="28"/>
          <w:szCs w:val="28"/>
          <w:lang w:eastAsia="ru-RU"/>
        </w:rPr>
        <w:t xml:space="preserve"> или </w:t>
      </w:r>
      <w:smartTag w:uri="urn:schemas-microsoft-com:office:smarttags" w:element="metricconverter">
        <w:smartTagPr>
          <w:attr w:name="ProductID" w:val="1,0 м3"/>
        </w:smartTagPr>
        <w:r w:rsidRPr="00B624BB">
          <w:rPr>
            <w:rFonts w:eastAsia="Times New Roman"/>
            <w:kern w:val="0"/>
            <w:sz w:val="28"/>
            <w:szCs w:val="28"/>
            <w:lang w:eastAsia="ru-RU"/>
          </w:rPr>
          <w:t>1,0 м</w:t>
        </w:r>
        <w:r w:rsidRPr="00B624BB">
          <w:rPr>
            <w:rFonts w:eastAsia="Times New Roman"/>
            <w:kern w:val="0"/>
            <w:sz w:val="28"/>
            <w:szCs w:val="28"/>
            <w:vertAlign w:val="superscript"/>
            <w:lang w:eastAsia="ru-RU"/>
          </w:rPr>
          <w:t>3</w:t>
        </w:r>
      </w:smartTag>
      <w:r w:rsidRPr="00B624BB">
        <w:rPr>
          <w:rFonts w:eastAsia="Times New Roman"/>
          <w:kern w:val="0"/>
          <w:sz w:val="28"/>
          <w:szCs w:val="28"/>
          <w:lang w:eastAsia="ru-RU"/>
        </w:rPr>
        <w:t>.</w:t>
      </w:r>
    </w:p>
    <w:p w:rsidR="00572A10" w:rsidRPr="00F629DC" w:rsidRDefault="00572A10" w:rsidP="00572A10">
      <w:pPr>
        <w:suppressAutoHyphens w:val="0"/>
        <w:spacing w:line="360" w:lineRule="auto"/>
        <w:ind w:firstLine="720"/>
        <w:jc w:val="both"/>
        <w:rPr>
          <w:rFonts w:eastAsia="Times New Roman"/>
          <w:kern w:val="0"/>
          <w:sz w:val="28"/>
          <w:szCs w:val="28"/>
          <w:lang w:eastAsia="ru-RU"/>
        </w:rPr>
      </w:pPr>
      <w:r w:rsidRPr="00B624BB">
        <w:rPr>
          <w:rFonts w:eastAsia="Times New Roman"/>
          <w:kern w:val="0"/>
          <w:sz w:val="28"/>
          <w:szCs w:val="28"/>
          <w:lang w:eastAsia="ru-RU"/>
        </w:rPr>
        <w:t xml:space="preserve">Таким образом количество твердых бытовых отходов по </w:t>
      </w:r>
      <w:r w:rsidR="00ED7FE0">
        <w:rPr>
          <w:rFonts w:eastAsia="Times New Roman"/>
          <w:kern w:val="0"/>
          <w:sz w:val="28"/>
          <w:szCs w:val="28"/>
          <w:lang w:eastAsia="ru-RU"/>
        </w:rPr>
        <w:t xml:space="preserve">Днепровскому </w:t>
      </w:r>
      <w:r w:rsidR="00ED7FE0" w:rsidRPr="00F629DC">
        <w:rPr>
          <w:rFonts w:eastAsia="Times New Roman"/>
          <w:kern w:val="0"/>
          <w:sz w:val="28"/>
          <w:szCs w:val="28"/>
          <w:lang w:eastAsia="ru-RU"/>
        </w:rPr>
        <w:t>сельсовету составит</w:t>
      </w:r>
      <w:r w:rsidRPr="00F629DC">
        <w:rPr>
          <w:rFonts w:eastAsia="Times New Roman"/>
          <w:kern w:val="0"/>
          <w:sz w:val="28"/>
          <w:szCs w:val="28"/>
          <w:lang w:eastAsia="ru-RU"/>
        </w:rPr>
        <w:t>:</w:t>
      </w:r>
    </w:p>
    <w:p w:rsidR="005D762F" w:rsidRPr="00ED7FE0" w:rsidRDefault="00572A10" w:rsidP="00ED7FE0">
      <w:pPr>
        <w:suppressAutoHyphens w:val="0"/>
        <w:spacing w:line="360" w:lineRule="auto"/>
        <w:ind w:firstLine="720"/>
        <w:jc w:val="both"/>
        <w:rPr>
          <w:rFonts w:eastAsia="Times New Roman"/>
          <w:kern w:val="0"/>
          <w:sz w:val="28"/>
          <w:szCs w:val="28"/>
          <w:lang w:eastAsia="ru-RU"/>
        </w:rPr>
      </w:pPr>
      <w:smartTag w:uri="urn:schemas-microsoft-com:office:smarttags" w:element="metricconverter">
        <w:smartTagPr>
          <w:attr w:name="ProductID" w:val="300 кг"/>
        </w:smartTagPr>
        <w:r w:rsidRPr="00F629DC">
          <w:rPr>
            <w:rFonts w:eastAsia="Times New Roman"/>
            <w:kern w:val="0"/>
            <w:sz w:val="28"/>
            <w:szCs w:val="28"/>
            <w:lang w:eastAsia="ru-RU"/>
          </w:rPr>
          <w:t>300 кг</w:t>
        </w:r>
      </w:smartTag>
      <w:r w:rsidRPr="00F629DC">
        <w:rPr>
          <w:rFonts w:eastAsia="Times New Roman"/>
          <w:kern w:val="0"/>
          <w:sz w:val="28"/>
          <w:szCs w:val="28"/>
          <w:lang w:eastAsia="ru-RU"/>
        </w:rPr>
        <w:t xml:space="preserve"> </w:t>
      </w:r>
      <w:r w:rsidR="00ED7FE0" w:rsidRPr="00F629DC">
        <w:rPr>
          <w:rFonts w:eastAsia="Times New Roman"/>
          <w:kern w:val="0"/>
          <w:sz w:val="28"/>
          <w:szCs w:val="28"/>
          <w:lang w:eastAsia="ru-RU"/>
        </w:rPr>
        <w:t xml:space="preserve"> </w:t>
      </w:r>
      <w:r w:rsidRPr="00F629DC">
        <w:rPr>
          <w:rFonts w:eastAsia="Times New Roman"/>
          <w:kern w:val="0"/>
          <w:sz w:val="28"/>
          <w:szCs w:val="28"/>
          <w:lang w:eastAsia="ru-RU"/>
        </w:rPr>
        <w:t xml:space="preserve">х </w:t>
      </w:r>
      <w:r w:rsidR="00ED7FE0" w:rsidRPr="00F629DC">
        <w:rPr>
          <w:rFonts w:eastAsia="Times New Roman"/>
          <w:kern w:val="0"/>
          <w:sz w:val="28"/>
          <w:szCs w:val="28"/>
          <w:lang w:eastAsia="ru-RU"/>
        </w:rPr>
        <w:t>1183</w:t>
      </w:r>
      <w:r w:rsidRPr="00F629DC">
        <w:rPr>
          <w:rFonts w:eastAsia="Times New Roman"/>
          <w:kern w:val="0"/>
          <w:sz w:val="28"/>
          <w:szCs w:val="28"/>
          <w:lang w:eastAsia="ru-RU"/>
        </w:rPr>
        <w:t xml:space="preserve">= </w:t>
      </w:r>
      <w:r w:rsidR="00ED7FE0" w:rsidRPr="00F629DC">
        <w:rPr>
          <w:rFonts w:eastAsia="Times New Roman"/>
          <w:kern w:val="0"/>
          <w:sz w:val="28"/>
          <w:szCs w:val="28"/>
          <w:lang w:eastAsia="ru-RU"/>
        </w:rPr>
        <w:t>354</w:t>
      </w:r>
      <w:r w:rsidRPr="00F629DC">
        <w:rPr>
          <w:rFonts w:eastAsia="Times New Roman"/>
          <w:kern w:val="0"/>
          <w:sz w:val="28"/>
          <w:szCs w:val="28"/>
          <w:lang w:eastAsia="ru-RU"/>
        </w:rPr>
        <w:t xml:space="preserve"> </w:t>
      </w:r>
      <w:r w:rsidR="00ED7FE0" w:rsidRPr="00F629DC">
        <w:rPr>
          <w:rFonts w:eastAsia="Times New Roman"/>
          <w:kern w:val="0"/>
          <w:sz w:val="28"/>
          <w:szCs w:val="28"/>
          <w:lang w:eastAsia="ru-RU"/>
        </w:rPr>
        <w:t>9</w:t>
      </w:r>
      <w:r w:rsidRPr="00F629DC">
        <w:rPr>
          <w:rFonts w:eastAsia="Times New Roman"/>
          <w:kern w:val="0"/>
          <w:sz w:val="28"/>
          <w:szCs w:val="28"/>
          <w:lang w:eastAsia="ru-RU"/>
        </w:rPr>
        <w:t xml:space="preserve">00 кг, или </w:t>
      </w:r>
      <w:r w:rsidR="00ED7FE0" w:rsidRPr="00F629DC">
        <w:rPr>
          <w:rFonts w:eastAsia="Times New Roman"/>
          <w:kern w:val="0"/>
          <w:sz w:val="28"/>
          <w:szCs w:val="28"/>
          <w:lang w:eastAsia="ru-RU"/>
        </w:rPr>
        <w:t>354,9</w:t>
      </w:r>
      <w:r w:rsidRPr="00F629DC">
        <w:rPr>
          <w:rFonts w:eastAsia="Times New Roman"/>
          <w:kern w:val="0"/>
          <w:sz w:val="28"/>
          <w:szCs w:val="28"/>
          <w:lang w:eastAsia="ru-RU"/>
        </w:rPr>
        <w:t xml:space="preserve"> тн (на 1 оч</w:t>
      </w:r>
      <w:r w:rsidR="00ED7FE0" w:rsidRPr="00F629DC">
        <w:rPr>
          <w:rFonts w:eastAsia="Times New Roman"/>
          <w:kern w:val="0"/>
          <w:sz w:val="28"/>
          <w:szCs w:val="28"/>
          <w:lang w:eastAsia="ru-RU"/>
        </w:rPr>
        <w:t xml:space="preserve"> -  331,8 тн)</w:t>
      </w:r>
    </w:p>
    <w:p w:rsidR="00572A10" w:rsidRPr="00B624BB" w:rsidRDefault="005D762F" w:rsidP="00ED7FE0">
      <w:pPr>
        <w:ind w:firstLine="708"/>
        <w:jc w:val="both"/>
        <w:rPr>
          <w:kern w:val="0"/>
          <w:sz w:val="28"/>
          <w:szCs w:val="28"/>
          <w:lang w:eastAsia="ru-RU"/>
        </w:rPr>
      </w:pPr>
      <w:r w:rsidRPr="00B624BB">
        <w:rPr>
          <w:kern w:val="0"/>
          <w:sz w:val="28"/>
          <w:szCs w:val="28"/>
          <w:lang w:eastAsia="ru-RU"/>
        </w:rPr>
        <w:t>5</w:t>
      </w:r>
      <w:r w:rsidR="00572A10" w:rsidRPr="00B624BB">
        <w:rPr>
          <w:kern w:val="0"/>
          <w:sz w:val="28"/>
          <w:szCs w:val="28"/>
          <w:lang w:eastAsia="ru-RU"/>
        </w:rPr>
        <w:t>. Специфические отходы (лечебных учреждений, парикмахерских) включены внорму. Эти отходы являются весьма опасными вследствие содержания в них токсичных</w:t>
      </w:r>
      <w:r w:rsidR="00ED7FE0">
        <w:rPr>
          <w:kern w:val="0"/>
          <w:sz w:val="28"/>
          <w:szCs w:val="28"/>
          <w:lang w:eastAsia="ru-RU"/>
        </w:rPr>
        <w:t xml:space="preserve"> </w:t>
      </w:r>
      <w:r w:rsidR="00572A10" w:rsidRPr="00B624BB">
        <w:rPr>
          <w:kern w:val="0"/>
          <w:sz w:val="28"/>
          <w:szCs w:val="28"/>
          <w:lang w:eastAsia="ru-RU"/>
        </w:rPr>
        <w:t>химических веществ и инфекционных начал; обращение с ними регламентируется СанПиН 2.1.7.728-99 «Правила сбора, хранения и удаления отходов лечебно-профилактических учреждений»;</w:t>
      </w:r>
    </w:p>
    <w:p w:rsidR="00572A10" w:rsidRPr="00B624BB" w:rsidRDefault="005D762F" w:rsidP="00572A10">
      <w:pPr>
        <w:ind w:firstLine="708"/>
        <w:jc w:val="both"/>
        <w:rPr>
          <w:kern w:val="0"/>
          <w:sz w:val="28"/>
          <w:szCs w:val="28"/>
          <w:lang w:eastAsia="ru-RU"/>
        </w:rPr>
      </w:pPr>
      <w:r w:rsidRPr="00B624BB">
        <w:rPr>
          <w:kern w:val="0"/>
          <w:sz w:val="28"/>
          <w:szCs w:val="28"/>
          <w:lang w:eastAsia="ru-RU"/>
        </w:rPr>
        <w:t>6</w:t>
      </w:r>
      <w:r w:rsidR="00572A10" w:rsidRPr="00B624BB">
        <w:rPr>
          <w:kern w:val="0"/>
          <w:sz w:val="28"/>
          <w:szCs w:val="28"/>
          <w:lang w:eastAsia="ru-RU"/>
        </w:rPr>
        <w:t>. Предлагается механизированная система сбора и вывоза мусора по утвержденному графику, для всех районов застройки;</w:t>
      </w:r>
    </w:p>
    <w:p w:rsidR="00572A10" w:rsidRPr="00B624BB" w:rsidRDefault="005D762F" w:rsidP="00572A10">
      <w:pPr>
        <w:ind w:firstLine="708"/>
        <w:jc w:val="both"/>
        <w:rPr>
          <w:kern w:val="0"/>
          <w:sz w:val="28"/>
          <w:szCs w:val="28"/>
          <w:lang w:eastAsia="ru-RU"/>
        </w:rPr>
      </w:pPr>
      <w:r w:rsidRPr="00B624BB">
        <w:rPr>
          <w:kern w:val="0"/>
          <w:sz w:val="28"/>
          <w:szCs w:val="28"/>
          <w:lang w:eastAsia="ru-RU"/>
        </w:rPr>
        <w:t>7</w:t>
      </w:r>
      <w:r w:rsidR="00572A10" w:rsidRPr="00B624BB">
        <w:rPr>
          <w:kern w:val="0"/>
          <w:sz w:val="28"/>
          <w:szCs w:val="28"/>
          <w:lang w:eastAsia="ru-RU"/>
        </w:rPr>
        <w:t>. Отходы должны транспортироваться на полигон ТБО межмуниципального значения.</w:t>
      </w:r>
    </w:p>
    <w:p w:rsidR="005D762F" w:rsidRPr="00B624BB" w:rsidRDefault="005D762F" w:rsidP="005D762F">
      <w:pPr>
        <w:widowControl/>
        <w:suppressAutoHyphens w:val="0"/>
        <w:spacing w:after="200" w:line="276" w:lineRule="auto"/>
        <w:ind w:firstLine="851"/>
        <w:jc w:val="both"/>
        <w:rPr>
          <w:rFonts w:eastAsia="Calibri"/>
          <w:kern w:val="0"/>
          <w:sz w:val="28"/>
          <w:szCs w:val="28"/>
          <w:highlight w:val="yellow"/>
          <w:lang w:eastAsia="en-US"/>
        </w:rPr>
      </w:pPr>
      <w:r w:rsidRPr="00B624BB">
        <w:rPr>
          <w:rFonts w:eastAsia="Calibri"/>
          <w:kern w:val="0"/>
          <w:sz w:val="28"/>
          <w:szCs w:val="28"/>
          <w:lang w:eastAsia="en-US"/>
        </w:rPr>
        <w:lastRenderedPageBreak/>
        <w:t>Существующая свалка за дорогой Оренбург-</w:t>
      </w:r>
      <w:r w:rsidR="008C4398">
        <w:rPr>
          <w:rFonts w:eastAsia="Calibri"/>
          <w:kern w:val="0"/>
          <w:sz w:val="28"/>
          <w:szCs w:val="28"/>
          <w:lang w:eastAsia="en-US"/>
        </w:rPr>
        <w:t>Беляевка</w:t>
      </w:r>
      <w:r w:rsidRPr="00B624BB">
        <w:rPr>
          <w:rFonts w:eastAsia="Calibri"/>
          <w:kern w:val="0"/>
          <w:sz w:val="28"/>
          <w:szCs w:val="28"/>
          <w:lang w:eastAsia="en-US"/>
        </w:rPr>
        <w:t xml:space="preserve"> ликвидируется, новый полигон ТБО площадью 6 га организуется недалеко от  существующей в соответствии с требованиями действующих нормативов;</w:t>
      </w:r>
    </w:p>
    <w:p w:rsidR="00D57964" w:rsidRPr="00B624BB" w:rsidRDefault="00D57964" w:rsidP="00572A10">
      <w:pPr>
        <w:rPr>
          <w:sz w:val="28"/>
          <w:szCs w:val="28"/>
          <w:highlight w:val="red"/>
        </w:rPr>
      </w:pPr>
    </w:p>
    <w:p w:rsidR="00572A10" w:rsidRPr="00B624BB" w:rsidRDefault="00572A10" w:rsidP="00572A10">
      <w:pPr>
        <w:rPr>
          <w:b/>
          <w:i/>
          <w:sz w:val="28"/>
          <w:szCs w:val="28"/>
        </w:rPr>
      </w:pPr>
      <w:r w:rsidRPr="00B624BB">
        <w:rPr>
          <w:b/>
          <w:i/>
          <w:sz w:val="28"/>
          <w:szCs w:val="28"/>
        </w:rPr>
        <w:t>Очистка от жидких отходов</w:t>
      </w:r>
    </w:p>
    <w:p w:rsidR="00572A10" w:rsidRPr="00B624BB" w:rsidRDefault="000561BD" w:rsidP="00ED7FE0">
      <w:pPr>
        <w:jc w:val="both"/>
        <w:rPr>
          <w:sz w:val="28"/>
          <w:szCs w:val="28"/>
        </w:rPr>
      </w:pPr>
      <w:r w:rsidRPr="00B624BB">
        <w:rPr>
          <w:sz w:val="28"/>
          <w:szCs w:val="28"/>
        </w:rPr>
        <w:t>Главной задачей УЖКХ является строительство централизованной канализационной сети, как в существующей так и в намечаемой застройке, что позволит значительно улучшить санитарное состояние населенных пунктов и предотвратит  загрязнение грунтовых вод.</w:t>
      </w:r>
    </w:p>
    <w:p w:rsidR="000561BD" w:rsidRPr="00B624BB" w:rsidRDefault="006C5A72" w:rsidP="006C5A72">
      <w:pPr>
        <w:pStyle w:val="3"/>
        <w:rPr>
          <w:rFonts w:ascii="Times New Roman" w:hAnsi="Times New Roman" w:cs="Times New Roman"/>
          <w:sz w:val="28"/>
          <w:szCs w:val="28"/>
        </w:rPr>
      </w:pPr>
      <w:bookmarkStart w:id="34" w:name="_Toc359145250"/>
      <w:bookmarkStart w:id="35" w:name="_Toc359936727"/>
      <w:r w:rsidRPr="00B624BB">
        <w:rPr>
          <w:rFonts w:ascii="Times New Roman" w:hAnsi="Times New Roman" w:cs="Times New Roman"/>
          <w:sz w:val="28"/>
          <w:szCs w:val="28"/>
        </w:rPr>
        <w:t xml:space="preserve">6. </w:t>
      </w:r>
      <w:r w:rsidR="000561BD" w:rsidRPr="00B624BB">
        <w:rPr>
          <w:rFonts w:ascii="Times New Roman" w:hAnsi="Times New Roman" w:cs="Times New Roman"/>
          <w:sz w:val="28"/>
          <w:szCs w:val="28"/>
        </w:rPr>
        <w:t>АРХИТЕКТУРНО-ПЛАНИРОВОЧНАЯ ОРГАНИЗАЦИЯ ТЕРРИТОРИИ.</w:t>
      </w:r>
      <w:bookmarkEnd w:id="34"/>
      <w:bookmarkEnd w:id="35"/>
    </w:p>
    <w:p w:rsidR="0019521B" w:rsidRPr="00B624BB" w:rsidRDefault="0019521B" w:rsidP="00744E6F">
      <w:pPr>
        <w:rPr>
          <w:sz w:val="28"/>
          <w:szCs w:val="28"/>
          <w:highlight w:val="red"/>
        </w:rPr>
      </w:pPr>
    </w:p>
    <w:p w:rsidR="00744E6F" w:rsidRPr="00B624BB" w:rsidRDefault="00744E6F" w:rsidP="00744E6F">
      <w:pPr>
        <w:pStyle w:val="14"/>
        <w:spacing w:line="276" w:lineRule="auto"/>
        <w:ind w:left="0" w:firstLine="851"/>
        <w:rPr>
          <w:rFonts w:cs="Times New Roman"/>
          <w:color w:val="000000"/>
          <w:lang w:val="ru-RU"/>
        </w:rPr>
      </w:pPr>
      <w:r w:rsidRPr="00B624BB">
        <w:rPr>
          <w:lang w:val="ru-RU"/>
        </w:rPr>
        <w:t xml:space="preserve">     </w:t>
      </w:r>
      <w:r w:rsidRPr="00B624BB">
        <w:rPr>
          <w:rFonts w:cs="Times New Roman"/>
          <w:lang w:val="ru-RU"/>
        </w:rPr>
        <w:t xml:space="preserve">Планировочная организация поселения, помимо </w:t>
      </w:r>
      <w:r w:rsidRPr="00B624BB">
        <w:rPr>
          <w:rFonts w:cs="Times New Roman"/>
          <w:bCs/>
          <w:lang w:val="ru-RU"/>
        </w:rPr>
        <w:t>природно-ландшафтного каркаса территории</w:t>
      </w:r>
      <w:r w:rsidRPr="00B624BB">
        <w:rPr>
          <w:rFonts w:cs="Times New Roman"/>
          <w:lang w:val="ru-RU"/>
        </w:rPr>
        <w:t xml:space="preserve">, образованного поймой реки Урал, также складывалась под воздействием </w:t>
      </w:r>
      <w:r w:rsidRPr="00B624BB">
        <w:rPr>
          <w:rFonts w:cs="Times New Roman"/>
          <w:bCs/>
          <w:lang w:val="ru-RU"/>
        </w:rPr>
        <w:t>дорожно-транспортного каркаса</w:t>
      </w:r>
      <w:r w:rsidRPr="00B624BB">
        <w:rPr>
          <w:rFonts w:cs="Times New Roman"/>
          <w:lang w:val="ru-RU"/>
        </w:rPr>
        <w:t xml:space="preserve">.  Последнее обусловлено географическим положением на </w:t>
      </w:r>
      <w:r w:rsidR="00ED7FE0">
        <w:rPr>
          <w:rFonts w:cs="Times New Roman"/>
          <w:color w:val="000000"/>
          <w:lang w:val="ru-RU"/>
        </w:rPr>
        <w:t>дороге регионального знач</w:t>
      </w:r>
      <w:r w:rsidRPr="00B624BB">
        <w:rPr>
          <w:rFonts w:cs="Times New Roman"/>
          <w:color w:val="000000"/>
          <w:lang w:val="ru-RU"/>
        </w:rPr>
        <w:t xml:space="preserve">ения «Оренбург – </w:t>
      </w:r>
      <w:r w:rsidR="008C4398">
        <w:rPr>
          <w:rFonts w:cs="Times New Roman"/>
          <w:color w:val="000000"/>
          <w:lang w:val="ru-RU"/>
        </w:rPr>
        <w:t>Беляевка</w:t>
      </w:r>
      <w:r w:rsidR="00ED7FE0">
        <w:rPr>
          <w:rFonts w:cs="Times New Roman"/>
          <w:color w:val="000000"/>
          <w:lang w:val="ru-RU"/>
        </w:rPr>
        <w:t>»</w:t>
      </w:r>
      <w:r w:rsidRPr="00B624BB">
        <w:rPr>
          <w:rFonts w:cs="Times New Roman"/>
          <w:color w:val="000000"/>
          <w:lang w:val="ru-RU"/>
        </w:rPr>
        <w:t>.</w:t>
      </w:r>
    </w:p>
    <w:p w:rsidR="00744E6F" w:rsidRPr="00B624BB" w:rsidRDefault="00744E6F" w:rsidP="00744E6F">
      <w:pPr>
        <w:pStyle w:val="14"/>
        <w:spacing w:line="276" w:lineRule="auto"/>
        <w:ind w:left="360" w:firstLine="348"/>
        <w:rPr>
          <w:rFonts w:cs="Times New Roman"/>
          <w:lang w:val="ru-RU"/>
        </w:rPr>
      </w:pPr>
      <w:r w:rsidRPr="00B624BB">
        <w:rPr>
          <w:rFonts w:cs="Times New Roman"/>
          <w:lang w:val="ru-RU"/>
        </w:rPr>
        <w:t>Специфика</w:t>
      </w:r>
      <w:r w:rsidRPr="00B624BB">
        <w:rPr>
          <w:rFonts w:cs="Times New Roman"/>
          <w:bCs/>
          <w:lang w:val="ru-RU"/>
        </w:rPr>
        <w:t xml:space="preserve"> экономического базиса</w:t>
      </w:r>
      <w:r w:rsidRPr="00B624BB">
        <w:rPr>
          <w:rFonts w:cs="Times New Roman"/>
          <w:lang w:val="ru-RU"/>
        </w:rPr>
        <w:t xml:space="preserve"> поселения – растениеводство, мясомолочное животноводство. </w:t>
      </w:r>
    </w:p>
    <w:p w:rsidR="00744E6F" w:rsidRPr="00B624BB" w:rsidRDefault="00744E6F" w:rsidP="00744E6F">
      <w:pPr>
        <w:pStyle w:val="14"/>
        <w:spacing w:line="276" w:lineRule="auto"/>
        <w:ind w:left="0" w:firstLine="851"/>
        <w:rPr>
          <w:rFonts w:cs="Times New Roman"/>
          <w:lang w:val="ru-RU"/>
        </w:rPr>
      </w:pPr>
      <w:r w:rsidRPr="00B624BB">
        <w:rPr>
          <w:rFonts w:cs="Times New Roman"/>
          <w:lang w:val="ru-RU"/>
        </w:rPr>
        <w:t>Территория села Днепровка по типу планировочного решения представляет собой населенный пункт с четким градостроительным зонированием и регулярной сеткой улиц, работающей на это зонирование.</w:t>
      </w:r>
    </w:p>
    <w:p w:rsidR="003D2945" w:rsidRPr="00B624BB" w:rsidRDefault="003D2945" w:rsidP="003D2945">
      <w:pPr>
        <w:spacing w:line="276" w:lineRule="auto"/>
        <w:ind w:firstLine="851"/>
        <w:jc w:val="both"/>
        <w:rPr>
          <w:sz w:val="28"/>
          <w:szCs w:val="28"/>
        </w:rPr>
      </w:pPr>
      <w:r w:rsidRPr="00B624BB">
        <w:rPr>
          <w:sz w:val="28"/>
          <w:szCs w:val="28"/>
        </w:rPr>
        <w:t>Важную роль в формировании населенного пункта Днепровка играли водные объекты, входящие  в его структуру: способствовали улучшению микроклимата, были тесно связаны с хозяйственной деятельностью населения, обогащали внешний облик и придавали большую выразительность объемно-пространственной композиции поселения.</w:t>
      </w:r>
    </w:p>
    <w:p w:rsidR="003D2945" w:rsidRPr="00B624BB" w:rsidRDefault="003D2945" w:rsidP="003D2945">
      <w:pPr>
        <w:spacing w:line="276" w:lineRule="auto"/>
        <w:ind w:firstLine="851"/>
        <w:jc w:val="both"/>
        <w:rPr>
          <w:sz w:val="28"/>
          <w:szCs w:val="28"/>
        </w:rPr>
      </w:pPr>
      <w:r w:rsidRPr="00B624BB">
        <w:rPr>
          <w:sz w:val="28"/>
          <w:szCs w:val="28"/>
        </w:rPr>
        <w:t>Природа являет собой фундаментальную основу формирования сельского поселения. Чем полнее  использовались и включались  в создаваемую планировку и застройку поселения компоненты его естественной среды, тем интереснее и выразительнее становился архитектурный облик селения в целом. Таким образом, ансамбль села представляет собой единый архитектурно-природный комплекс, органически увязывающий  искусственно созданные объекты с местным ландшафтом.</w:t>
      </w:r>
    </w:p>
    <w:p w:rsidR="003D2945" w:rsidRPr="00B624BB" w:rsidRDefault="003D2945" w:rsidP="003D2945">
      <w:pPr>
        <w:spacing w:line="276" w:lineRule="auto"/>
        <w:ind w:firstLine="851"/>
        <w:jc w:val="both"/>
        <w:rPr>
          <w:sz w:val="28"/>
          <w:szCs w:val="28"/>
        </w:rPr>
      </w:pPr>
      <w:r w:rsidRPr="00B624BB">
        <w:rPr>
          <w:bCs/>
          <w:sz w:val="28"/>
          <w:szCs w:val="28"/>
        </w:rPr>
        <w:lastRenderedPageBreak/>
        <w:t>Базовыми принципами планирования территории муниципального образования Днепровский сельсовет</w:t>
      </w:r>
      <w:r w:rsidRPr="00B624BB">
        <w:rPr>
          <w:sz w:val="28"/>
          <w:szCs w:val="28"/>
        </w:rPr>
        <w:t xml:space="preserve"> на градостроительном уровне (планировка и застройка поселения) и основными направлениями развития жилой среды являются:</w:t>
      </w:r>
    </w:p>
    <w:p w:rsidR="003D2945" w:rsidRPr="00B624BB" w:rsidRDefault="003D2945" w:rsidP="003D2945">
      <w:pPr>
        <w:spacing w:line="276" w:lineRule="auto"/>
        <w:ind w:firstLine="851"/>
        <w:jc w:val="both"/>
        <w:rPr>
          <w:sz w:val="28"/>
          <w:szCs w:val="28"/>
        </w:rPr>
      </w:pPr>
      <w:r w:rsidRPr="00B624BB">
        <w:rPr>
          <w:sz w:val="28"/>
          <w:szCs w:val="28"/>
        </w:rPr>
        <w:t>- реорганизация поселковой среды, повышение её качества;</w:t>
      </w:r>
    </w:p>
    <w:p w:rsidR="003D2945" w:rsidRPr="00B624BB" w:rsidRDefault="003D2945" w:rsidP="003D2945">
      <w:pPr>
        <w:spacing w:line="276" w:lineRule="auto"/>
        <w:ind w:firstLine="851"/>
        <w:jc w:val="both"/>
        <w:rPr>
          <w:sz w:val="28"/>
          <w:szCs w:val="28"/>
        </w:rPr>
      </w:pPr>
      <w:r w:rsidRPr="00B624BB">
        <w:rPr>
          <w:sz w:val="28"/>
          <w:szCs w:val="28"/>
        </w:rPr>
        <w:t xml:space="preserve">- усиление связи мест проживания с местами приложения труда; </w:t>
      </w:r>
    </w:p>
    <w:p w:rsidR="003D2945" w:rsidRPr="00B624BB" w:rsidRDefault="003D2945" w:rsidP="003D2945">
      <w:pPr>
        <w:spacing w:line="276" w:lineRule="auto"/>
        <w:ind w:firstLine="851"/>
        <w:jc w:val="both"/>
        <w:rPr>
          <w:sz w:val="28"/>
          <w:szCs w:val="28"/>
        </w:rPr>
      </w:pPr>
      <w:r w:rsidRPr="00B624BB">
        <w:rPr>
          <w:sz w:val="28"/>
          <w:szCs w:val="28"/>
        </w:rPr>
        <w:t>-максимальный  учет  природно-экологических  и  санитарно-гигиенических ограничений;</w:t>
      </w:r>
    </w:p>
    <w:p w:rsidR="003D2945" w:rsidRPr="00B624BB" w:rsidRDefault="003D2945" w:rsidP="003D2945">
      <w:pPr>
        <w:spacing w:line="276" w:lineRule="auto"/>
        <w:ind w:firstLine="851"/>
        <w:jc w:val="both"/>
        <w:rPr>
          <w:sz w:val="28"/>
          <w:szCs w:val="28"/>
        </w:rPr>
      </w:pPr>
      <w:r w:rsidRPr="00B624BB">
        <w:rPr>
          <w:sz w:val="28"/>
          <w:szCs w:val="28"/>
        </w:rPr>
        <w:t>- размещение  производственных  объектов  преимущественно  в  пределах существующих производственных  зон  за  счет  упорядочения использования земельных участков;</w:t>
      </w:r>
    </w:p>
    <w:p w:rsidR="003D2945" w:rsidRPr="00B624BB" w:rsidRDefault="003D2945" w:rsidP="003D2945">
      <w:pPr>
        <w:spacing w:line="276" w:lineRule="auto"/>
        <w:ind w:firstLine="851"/>
        <w:jc w:val="both"/>
        <w:rPr>
          <w:sz w:val="28"/>
          <w:szCs w:val="28"/>
        </w:rPr>
      </w:pPr>
      <w:r w:rsidRPr="00B624BB">
        <w:rPr>
          <w:sz w:val="28"/>
          <w:szCs w:val="28"/>
        </w:rPr>
        <w:t xml:space="preserve">- создание жилых групп и отдельных усадеб на основе индивидуального адресного проектирования с детальным учетом потребностей социальных групп населения и потребностей каждой семьи;                                   </w:t>
      </w:r>
    </w:p>
    <w:p w:rsidR="003D2945" w:rsidRPr="00B624BB" w:rsidRDefault="003D2945" w:rsidP="003D2945">
      <w:pPr>
        <w:spacing w:line="276" w:lineRule="auto"/>
        <w:ind w:firstLine="851"/>
        <w:jc w:val="both"/>
        <w:rPr>
          <w:sz w:val="28"/>
          <w:szCs w:val="28"/>
        </w:rPr>
      </w:pPr>
      <w:r w:rsidRPr="00B624BB">
        <w:rPr>
          <w:sz w:val="28"/>
          <w:szCs w:val="28"/>
        </w:rPr>
        <w:t xml:space="preserve">- развитие различных вариантов кооперации элементов жилой среды (создание общих мест отдыха для пожилых людей и детей), строительство общих гаражей, хозяйственных построек – теплиц, сараев, погребов и других, возможных для объединения, объектов, что позволяет более рационально использовать территорию жилой застройки;                     </w:t>
      </w:r>
    </w:p>
    <w:p w:rsidR="003D2945" w:rsidRPr="00B624BB" w:rsidRDefault="003D2945" w:rsidP="003D2945">
      <w:pPr>
        <w:spacing w:line="276" w:lineRule="auto"/>
        <w:ind w:firstLine="851"/>
        <w:jc w:val="both"/>
        <w:rPr>
          <w:sz w:val="28"/>
          <w:szCs w:val="28"/>
        </w:rPr>
      </w:pPr>
      <w:r w:rsidRPr="00B624BB">
        <w:rPr>
          <w:sz w:val="28"/>
          <w:szCs w:val="28"/>
        </w:rPr>
        <w:t>-использование в планировке жилых территорий более разнообразных приемов с учетом рельефа местности и ориентации улиц и площадей.</w:t>
      </w:r>
    </w:p>
    <w:p w:rsidR="003D2945" w:rsidRPr="00B624BB" w:rsidRDefault="003D2945" w:rsidP="003D2945">
      <w:pPr>
        <w:spacing w:line="276" w:lineRule="auto"/>
        <w:ind w:firstLine="851"/>
        <w:jc w:val="both"/>
        <w:rPr>
          <w:sz w:val="28"/>
          <w:szCs w:val="28"/>
        </w:rPr>
      </w:pPr>
      <w:r w:rsidRPr="00B624BB">
        <w:rPr>
          <w:sz w:val="28"/>
          <w:szCs w:val="28"/>
        </w:rPr>
        <w:t>Территориальное  развитие   рассматривается  с  позиций  размещения объектов капитального строительства (жилые дома на участках площадью, соответствующей утвержденным нормам градостроительного проектирования МО Днепровский сельсовет, а также комплексное развитие социальной и инженерной инфраструктуры) на свободных от застройки территориях, расположенных за пределами существующих границ населенных пунктов села Днепровка в южном и села Кзылжар в южном направлениях, уплотнение застройки в самих селах и реанимирование агропромышленного комплекса.</w:t>
      </w:r>
    </w:p>
    <w:p w:rsidR="00597DE8" w:rsidRPr="00B624BB" w:rsidRDefault="006C5A72" w:rsidP="00C03ECC">
      <w:pPr>
        <w:pStyle w:val="2"/>
        <w:rPr>
          <w:rFonts w:ascii="Times New Roman" w:hAnsi="Times New Roman" w:cs="Times New Roman"/>
          <w:sz w:val="28"/>
          <w:szCs w:val="28"/>
        </w:rPr>
      </w:pPr>
      <w:bookmarkStart w:id="36" w:name="_Toc359145251"/>
      <w:bookmarkStart w:id="37" w:name="_Toc359936728"/>
      <w:r w:rsidRPr="00B624BB">
        <w:rPr>
          <w:rFonts w:ascii="Times New Roman" w:hAnsi="Times New Roman" w:cs="Times New Roman"/>
          <w:sz w:val="28"/>
          <w:szCs w:val="28"/>
        </w:rPr>
        <w:t>7</w:t>
      </w:r>
      <w:r w:rsidR="00597DE8" w:rsidRPr="00B624BB">
        <w:rPr>
          <w:rFonts w:ascii="Times New Roman" w:hAnsi="Times New Roman" w:cs="Times New Roman"/>
          <w:sz w:val="28"/>
          <w:szCs w:val="28"/>
        </w:rPr>
        <w:t>.АНАЛИЗ НАЛИЧИЯ ЗЕМЕЛЬ РАЗЛИЧНЫХ КАТЕГОРИЙ И ОБОСНОВАНИЕ ИХ ПЕРЕВОДА В ЗЕМЛИ НАСЕЛЕННЫХ ПУНКТОВ.</w:t>
      </w:r>
      <w:bookmarkEnd w:id="36"/>
      <w:bookmarkEnd w:id="37"/>
    </w:p>
    <w:p w:rsidR="00DF30C2" w:rsidRPr="00B624BB" w:rsidRDefault="00DF30C2" w:rsidP="00DF30C2">
      <w:pPr>
        <w:rPr>
          <w:sz w:val="28"/>
          <w:szCs w:val="28"/>
          <w:lang w:eastAsia="en-US"/>
        </w:rPr>
      </w:pPr>
    </w:p>
    <w:p w:rsidR="00597DE8" w:rsidRPr="00B624BB" w:rsidRDefault="00407408" w:rsidP="00DF30C2">
      <w:pPr>
        <w:jc w:val="both"/>
        <w:rPr>
          <w:sz w:val="28"/>
          <w:szCs w:val="28"/>
        </w:rPr>
      </w:pPr>
      <w:r w:rsidRPr="00B624BB">
        <w:rPr>
          <w:sz w:val="28"/>
          <w:szCs w:val="28"/>
          <w:lang w:eastAsia="ru-RU"/>
        </w:rPr>
        <w:lastRenderedPageBreak/>
        <w:t xml:space="preserve">Согласно п.3 ч.1 ст.11 Федерального закона Российской Федерации от 6 октября 2003 г. N 131-ФЗ </w:t>
      </w:r>
      <w:r w:rsidRPr="00B624BB">
        <w:rPr>
          <w:kern w:val="0"/>
          <w:sz w:val="28"/>
          <w:szCs w:val="28"/>
          <w:lang w:eastAsia="ru-RU"/>
        </w:rPr>
        <w:t>"Об общих принципах организации местного самоуправления в Российской Федерации»</w:t>
      </w:r>
      <w:r w:rsidRPr="00B624BB">
        <w:rPr>
          <w:color w:val="373737"/>
          <w:sz w:val="28"/>
          <w:szCs w:val="28"/>
        </w:rPr>
        <w:t xml:space="preserve"> </w:t>
      </w:r>
      <w:r w:rsidRPr="00B624BB">
        <w:rPr>
          <w:sz w:val="28"/>
          <w:szCs w:val="28"/>
        </w:rPr>
        <w:t>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384F4B" w:rsidRPr="00384F4B" w:rsidRDefault="00384F4B" w:rsidP="00384F4B">
      <w:pPr>
        <w:jc w:val="both"/>
        <w:rPr>
          <w:sz w:val="28"/>
          <w:szCs w:val="28"/>
        </w:rPr>
      </w:pPr>
      <w:r w:rsidRPr="00384F4B">
        <w:rPr>
          <w:sz w:val="28"/>
          <w:szCs w:val="28"/>
        </w:rPr>
        <w:t>Земельная площадь муниципального образования Днепровский сельсовет составляет 19084 га.,  из  них :</w:t>
      </w:r>
    </w:p>
    <w:p w:rsidR="00384F4B" w:rsidRPr="00384F4B" w:rsidRDefault="00384F4B" w:rsidP="00384F4B">
      <w:pPr>
        <w:jc w:val="both"/>
        <w:rPr>
          <w:sz w:val="28"/>
          <w:szCs w:val="28"/>
        </w:rPr>
      </w:pPr>
    </w:p>
    <w:p w:rsidR="00384F4B" w:rsidRPr="00384F4B" w:rsidRDefault="00384F4B" w:rsidP="00384F4B">
      <w:pPr>
        <w:jc w:val="both"/>
        <w:rPr>
          <w:sz w:val="28"/>
          <w:szCs w:val="28"/>
        </w:rPr>
      </w:pPr>
      <w:r w:rsidRPr="00384F4B">
        <w:rPr>
          <w:sz w:val="28"/>
          <w:szCs w:val="28"/>
        </w:rPr>
        <w:t>- земли собственников долей  - 14300 га</w:t>
      </w:r>
    </w:p>
    <w:p w:rsidR="00384F4B" w:rsidRPr="00384F4B" w:rsidRDefault="00384F4B" w:rsidP="00384F4B">
      <w:pPr>
        <w:jc w:val="both"/>
        <w:rPr>
          <w:sz w:val="28"/>
          <w:szCs w:val="28"/>
        </w:rPr>
      </w:pPr>
      <w:r w:rsidRPr="00384F4B">
        <w:rPr>
          <w:sz w:val="28"/>
          <w:szCs w:val="28"/>
        </w:rPr>
        <w:t>- муниципальные земли -  2422 га</w:t>
      </w:r>
    </w:p>
    <w:p w:rsidR="00384F4B" w:rsidRPr="00384F4B" w:rsidRDefault="00384F4B" w:rsidP="00384F4B">
      <w:pPr>
        <w:jc w:val="both"/>
        <w:rPr>
          <w:sz w:val="28"/>
          <w:szCs w:val="28"/>
        </w:rPr>
      </w:pPr>
      <w:r w:rsidRPr="00384F4B">
        <w:rPr>
          <w:sz w:val="28"/>
          <w:szCs w:val="28"/>
        </w:rPr>
        <w:t>- земли фонда перераспределения -1697 га</w:t>
      </w:r>
    </w:p>
    <w:p w:rsidR="00384F4B" w:rsidRPr="00384F4B" w:rsidRDefault="00384F4B" w:rsidP="00384F4B">
      <w:pPr>
        <w:jc w:val="both"/>
        <w:rPr>
          <w:sz w:val="28"/>
          <w:szCs w:val="28"/>
        </w:rPr>
      </w:pPr>
      <w:r w:rsidRPr="00384F4B">
        <w:rPr>
          <w:sz w:val="28"/>
          <w:szCs w:val="28"/>
        </w:rPr>
        <w:t>- земли лесного фонда  - 19 га.</w:t>
      </w:r>
    </w:p>
    <w:p w:rsidR="00384F4B" w:rsidRPr="00384F4B" w:rsidRDefault="00384F4B" w:rsidP="00384F4B">
      <w:pPr>
        <w:jc w:val="both"/>
        <w:rPr>
          <w:sz w:val="28"/>
          <w:szCs w:val="28"/>
        </w:rPr>
      </w:pPr>
      <w:r w:rsidRPr="00384F4B">
        <w:rPr>
          <w:sz w:val="28"/>
          <w:szCs w:val="28"/>
        </w:rPr>
        <w:t>Вышеуказанные категории земель определяют их целевое использование.</w:t>
      </w:r>
    </w:p>
    <w:p w:rsidR="00384F4B" w:rsidRPr="00384F4B" w:rsidRDefault="00384F4B" w:rsidP="00384F4B">
      <w:pPr>
        <w:jc w:val="both"/>
        <w:rPr>
          <w:sz w:val="28"/>
          <w:szCs w:val="28"/>
        </w:rPr>
      </w:pPr>
      <w:r w:rsidRPr="00384F4B">
        <w:rPr>
          <w:sz w:val="28"/>
          <w:szCs w:val="28"/>
        </w:rPr>
        <w:t>По своим размерам днепровский сельсовет считается малым  и компактным и занимает порядка 5,1% территории Беляевского  муниципального района.</w:t>
      </w:r>
    </w:p>
    <w:p w:rsidR="006326E6" w:rsidRPr="00B624BB" w:rsidRDefault="00384F4B" w:rsidP="00384F4B">
      <w:pPr>
        <w:jc w:val="both"/>
        <w:rPr>
          <w:sz w:val="28"/>
          <w:szCs w:val="28"/>
        </w:rPr>
      </w:pPr>
      <w:r w:rsidRPr="00384F4B">
        <w:rPr>
          <w:sz w:val="28"/>
          <w:szCs w:val="28"/>
        </w:rPr>
        <w:t>Основной объем занимаемых площадей – сельскохозяйственные угодья. Увеличение или уменьшение  земельной  площади пока не планируется.</w:t>
      </w:r>
      <w:r w:rsidR="006326E6" w:rsidRPr="00B624BB">
        <w:rPr>
          <w:sz w:val="28"/>
          <w:szCs w:val="28"/>
        </w:rPr>
        <w:t>В ходе подготовки проекта генерального плана, в целях развития населенных пунктов были установлены новые границы населенных пунктов, в результате чего возникла необходимость перевода земель сельскохозяйственного назначения в земли населенных пунктов.</w:t>
      </w:r>
    </w:p>
    <w:p w:rsidR="006326E6" w:rsidRPr="00B624BB" w:rsidRDefault="006326E6" w:rsidP="00DF30C2">
      <w:pPr>
        <w:jc w:val="both"/>
        <w:rPr>
          <w:sz w:val="28"/>
          <w:szCs w:val="28"/>
        </w:rPr>
      </w:pPr>
      <w:r w:rsidRPr="00B624BB">
        <w:rPr>
          <w:sz w:val="28"/>
          <w:szCs w:val="28"/>
        </w:rPr>
        <w:t>В соответствии с Федеральным законом  Российской Федерации от 21 декабря 2004 г. N 172-ФЗ"О переводе земель или земельных участков из одной категории в другую» Установление или изменение черты поселений влечет за собой перевод земель поселений или земельных участков в составе таких земель в другую категорию либо перевод земель или земельных участков в составе таких земель из других категорий в земли поселений. Таким образом, установление или изменение границ населенных пунктов является переводом земель или земельных участков иных категорий в земли населенных пунктов. Установлением или изменением границ населенных пунктов является утверждение или  изменение генерального плана поселения, отображающего границы населенных пунктов, расположенных в границах поселения.</w:t>
      </w:r>
    </w:p>
    <w:p w:rsidR="006326E6" w:rsidRPr="00B624BB" w:rsidRDefault="006326E6" w:rsidP="00DF30C2">
      <w:pPr>
        <w:jc w:val="both"/>
        <w:rPr>
          <w:sz w:val="28"/>
          <w:szCs w:val="28"/>
        </w:rPr>
      </w:pPr>
      <w:r w:rsidRPr="00B624BB">
        <w:rPr>
          <w:sz w:val="28"/>
          <w:szCs w:val="28"/>
        </w:rPr>
        <w:t xml:space="preserve">Соответственно, в результате утверждения генерального плана, в порядке установленном  Градостроительным кодексом РФ, утверждается граница населенных пунктов МО </w:t>
      </w:r>
      <w:r w:rsidR="00DF30C2" w:rsidRPr="00B624BB">
        <w:rPr>
          <w:sz w:val="28"/>
          <w:szCs w:val="28"/>
        </w:rPr>
        <w:t>Днепровский</w:t>
      </w:r>
      <w:r w:rsidRPr="00B624BB">
        <w:rPr>
          <w:sz w:val="28"/>
          <w:szCs w:val="28"/>
        </w:rPr>
        <w:t xml:space="preserve"> сельсовет, входящих в его состав, а также граница поселения</w:t>
      </w:r>
      <w:r w:rsidR="00114E92" w:rsidRPr="00B624BB">
        <w:rPr>
          <w:sz w:val="28"/>
          <w:szCs w:val="28"/>
        </w:rPr>
        <w:t xml:space="preserve"> МО </w:t>
      </w:r>
      <w:r w:rsidR="00DF30C2" w:rsidRPr="00B624BB">
        <w:rPr>
          <w:sz w:val="28"/>
          <w:szCs w:val="28"/>
        </w:rPr>
        <w:t>Днепровский</w:t>
      </w:r>
      <w:r w:rsidR="00114E92" w:rsidRPr="00B624BB">
        <w:rPr>
          <w:sz w:val="28"/>
          <w:szCs w:val="28"/>
        </w:rPr>
        <w:t xml:space="preserve"> сельсовет и происходит перевод </w:t>
      </w:r>
      <w:r w:rsidR="00114E92" w:rsidRPr="00B624BB">
        <w:rPr>
          <w:sz w:val="28"/>
          <w:szCs w:val="28"/>
        </w:rPr>
        <w:lastRenderedPageBreak/>
        <w:t>земель сельскохозяйственного назначения в земли населенных пунктов.</w:t>
      </w:r>
    </w:p>
    <w:p w:rsidR="008C415B" w:rsidRPr="00B624BB" w:rsidRDefault="006C5A72" w:rsidP="00DF30C2">
      <w:pPr>
        <w:pStyle w:val="3"/>
        <w:jc w:val="both"/>
        <w:rPr>
          <w:rFonts w:ascii="Times New Roman" w:hAnsi="Times New Roman" w:cs="Times New Roman"/>
          <w:sz w:val="28"/>
          <w:szCs w:val="28"/>
        </w:rPr>
      </w:pPr>
      <w:bookmarkStart w:id="38" w:name="_Toc359145252"/>
      <w:bookmarkStart w:id="39" w:name="_Toc359936729"/>
      <w:r w:rsidRPr="00B624BB">
        <w:rPr>
          <w:rFonts w:ascii="Times New Roman" w:hAnsi="Times New Roman" w:cs="Times New Roman"/>
          <w:sz w:val="28"/>
          <w:szCs w:val="28"/>
        </w:rPr>
        <w:t>8</w:t>
      </w:r>
      <w:r w:rsidR="008C415B" w:rsidRPr="00B624BB">
        <w:rPr>
          <w:rFonts w:ascii="Times New Roman" w:hAnsi="Times New Roman" w:cs="Times New Roman"/>
          <w:sz w:val="28"/>
          <w:szCs w:val="28"/>
        </w:rPr>
        <w:t xml:space="preserve">. </w:t>
      </w:r>
      <w:r w:rsidR="001A495E" w:rsidRPr="00B624BB">
        <w:rPr>
          <w:rFonts w:ascii="Times New Roman" w:hAnsi="Times New Roman" w:cs="Times New Roman"/>
          <w:sz w:val="28"/>
          <w:szCs w:val="28"/>
        </w:rPr>
        <w:t>ОХРАН</w:t>
      </w:r>
      <w:r w:rsidR="00114E92" w:rsidRPr="00B624BB">
        <w:rPr>
          <w:rFonts w:ascii="Times New Roman" w:hAnsi="Times New Roman" w:cs="Times New Roman"/>
          <w:sz w:val="28"/>
          <w:szCs w:val="28"/>
        </w:rPr>
        <w:t>А</w:t>
      </w:r>
      <w:r w:rsidR="001A495E" w:rsidRPr="00B624BB">
        <w:rPr>
          <w:rFonts w:ascii="Times New Roman" w:hAnsi="Times New Roman" w:cs="Times New Roman"/>
          <w:sz w:val="28"/>
          <w:szCs w:val="28"/>
        </w:rPr>
        <w:t xml:space="preserve"> ОКРУЖАЮЩЕЙ СРЕДЫ.</w:t>
      </w:r>
      <w:bookmarkEnd w:id="38"/>
      <w:bookmarkEnd w:id="39"/>
    </w:p>
    <w:p w:rsidR="00DF30C2" w:rsidRPr="00B624BB" w:rsidRDefault="00DF30C2" w:rsidP="00DF30C2">
      <w:pPr>
        <w:rPr>
          <w:sz w:val="28"/>
          <w:szCs w:val="28"/>
        </w:rPr>
      </w:pPr>
    </w:p>
    <w:p w:rsidR="008C415B" w:rsidRPr="00B624BB" w:rsidRDefault="00C90DEF"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является установление зон с особыми условиями использования территории.</w:t>
      </w:r>
      <w:r w:rsidR="00836374" w:rsidRPr="00B624BB">
        <w:rPr>
          <w:rFonts w:eastAsia="Calibri"/>
          <w:kern w:val="0"/>
          <w:sz w:val="28"/>
          <w:szCs w:val="28"/>
          <w:lang w:eastAsia="en-US"/>
        </w:rPr>
        <w:t xml:space="preserve"> </w:t>
      </w:r>
      <w:r w:rsidRPr="00B624BB">
        <w:rPr>
          <w:rFonts w:eastAsia="Calibri"/>
          <w:kern w:val="0"/>
          <w:sz w:val="28"/>
          <w:szCs w:val="28"/>
          <w:lang w:eastAsia="en-US"/>
        </w:rPr>
        <w:t>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населенных пунктов, условия развития селитебных территорий или производственных зон.</w:t>
      </w:r>
    </w:p>
    <w:p w:rsidR="00C90DEF" w:rsidRPr="00B624BB" w:rsidRDefault="00C90DEF"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Зоны  с особыми условиями использования территории представлены:</w:t>
      </w:r>
    </w:p>
    <w:p w:rsidR="00C90DEF" w:rsidRPr="00B624BB" w:rsidRDefault="00C90DEF" w:rsidP="00461A33">
      <w:pPr>
        <w:pStyle w:val="ac"/>
        <w:widowControl/>
        <w:numPr>
          <w:ilvl w:val="0"/>
          <w:numId w:val="23"/>
        </w:numPr>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Санитарно-защитными зонами (СЗЗ) предприятий, сооружений  и иных объектов</w:t>
      </w:r>
    </w:p>
    <w:p w:rsidR="00C90DEF" w:rsidRPr="00B624BB" w:rsidRDefault="00C90DEF" w:rsidP="00461A33">
      <w:pPr>
        <w:pStyle w:val="ac"/>
        <w:widowControl/>
        <w:numPr>
          <w:ilvl w:val="0"/>
          <w:numId w:val="23"/>
        </w:numPr>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Водоохранными зонами</w:t>
      </w:r>
    </w:p>
    <w:p w:rsidR="00C90DEF" w:rsidRPr="00B624BB" w:rsidRDefault="00C90DEF" w:rsidP="00461A33">
      <w:pPr>
        <w:pStyle w:val="ac"/>
        <w:widowControl/>
        <w:numPr>
          <w:ilvl w:val="0"/>
          <w:numId w:val="23"/>
        </w:numPr>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Зонами охраны источников водоснабжения</w:t>
      </w:r>
    </w:p>
    <w:p w:rsidR="00C90DEF" w:rsidRPr="00B624BB" w:rsidRDefault="00C90DEF" w:rsidP="00461A33">
      <w:pPr>
        <w:pStyle w:val="ac"/>
        <w:widowControl/>
        <w:numPr>
          <w:ilvl w:val="0"/>
          <w:numId w:val="23"/>
        </w:numPr>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Охранными и санитарно-защитными зонами транспортной и инженерной инфраструктур</w:t>
      </w:r>
    </w:p>
    <w:p w:rsidR="00C90DEF" w:rsidRPr="00B624BB" w:rsidRDefault="00C90DEF" w:rsidP="008C415B">
      <w:pPr>
        <w:widowControl/>
        <w:suppressAutoHyphens w:val="0"/>
        <w:spacing w:line="276" w:lineRule="auto"/>
        <w:jc w:val="both"/>
        <w:rPr>
          <w:rFonts w:eastAsia="Calibri"/>
          <w:kern w:val="0"/>
          <w:sz w:val="28"/>
          <w:szCs w:val="28"/>
          <w:lang w:eastAsia="en-US"/>
        </w:rPr>
      </w:pPr>
    </w:p>
    <w:p w:rsidR="008C415B" w:rsidRPr="00B624BB" w:rsidRDefault="006C5A72" w:rsidP="001A495E">
      <w:pPr>
        <w:pStyle w:val="3"/>
        <w:rPr>
          <w:rFonts w:ascii="Times New Roman" w:hAnsi="Times New Roman" w:cs="Times New Roman"/>
          <w:sz w:val="28"/>
          <w:szCs w:val="28"/>
        </w:rPr>
      </w:pPr>
      <w:bookmarkStart w:id="40" w:name="_Toc359145253"/>
      <w:bookmarkStart w:id="41" w:name="_Toc359936730"/>
      <w:r w:rsidRPr="00B624BB">
        <w:rPr>
          <w:rFonts w:ascii="Times New Roman" w:hAnsi="Times New Roman" w:cs="Times New Roman"/>
          <w:sz w:val="28"/>
          <w:szCs w:val="28"/>
        </w:rPr>
        <w:t>8</w:t>
      </w:r>
      <w:r w:rsidR="008C415B" w:rsidRPr="00B624BB">
        <w:rPr>
          <w:rFonts w:ascii="Times New Roman" w:hAnsi="Times New Roman" w:cs="Times New Roman"/>
          <w:sz w:val="28"/>
          <w:szCs w:val="28"/>
        </w:rPr>
        <w:t xml:space="preserve">.1. </w:t>
      </w:r>
      <w:r w:rsidR="00C90DEF" w:rsidRPr="00B624BB">
        <w:rPr>
          <w:rFonts w:ascii="Times New Roman" w:hAnsi="Times New Roman" w:cs="Times New Roman"/>
          <w:sz w:val="28"/>
          <w:szCs w:val="28"/>
        </w:rPr>
        <w:t>О</w:t>
      </w:r>
      <w:r w:rsidR="008C415B" w:rsidRPr="00B624BB">
        <w:rPr>
          <w:rFonts w:ascii="Times New Roman" w:hAnsi="Times New Roman" w:cs="Times New Roman"/>
          <w:sz w:val="28"/>
          <w:szCs w:val="28"/>
        </w:rPr>
        <w:t>хран</w:t>
      </w:r>
      <w:r w:rsidR="00C90DEF" w:rsidRPr="00B624BB">
        <w:rPr>
          <w:rFonts w:ascii="Times New Roman" w:hAnsi="Times New Roman" w:cs="Times New Roman"/>
          <w:sz w:val="28"/>
          <w:szCs w:val="28"/>
        </w:rPr>
        <w:t>а</w:t>
      </w:r>
      <w:r w:rsidR="008C415B" w:rsidRPr="00B624BB">
        <w:rPr>
          <w:rFonts w:ascii="Times New Roman" w:hAnsi="Times New Roman" w:cs="Times New Roman"/>
          <w:sz w:val="28"/>
          <w:szCs w:val="28"/>
        </w:rPr>
        <w:t xml:space="preserve"> атмосферного воздуха</w:t>
      </w:r>
      <w:bookmarkEnd w:id="40"/>
      <w:bookmarkEnd w:id="41"/>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 xml:space="preserve">В соответствии с требованиями федерального закона «Об охране атмосферного воздуха» юридические лица, имеющие источники выбросов вредных (загрязняющих) веществ в атмосферный воздух, должны разрабатывать и осуществлять мероприятия по охране атмосферного воздуха. </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 xml:space="preserve">Основные направления воздухоохранных мероприятий для действующих производств включают технологические и специальные мероприятия, направленные на сокращение объемов выбросов и снижение их приземных концентраций. </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Технологические мероприятия включают:</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w:t>
      </w:r>
      <w:r w:rsidRPr="00B624BB">
        <w:rPr>
          <w:rFonts w:eastAsia="Calibri"/>
          <w:kern w:val="0"/>
          <w:sz w:val="28"/>
          <w:szCs w:val="28"/>
          <w:lang w:eastAsia="en-US"/>
        </w:rPr>
        <w:tab/>
        <w:t>использование более прогрессивной технологии по сравнению с применяющейся на других предприятиях для получения той же продукции;</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w:t>
      </w:r>
      <w:r w:rsidRPr="00B624BB">
        <w:rPr>
          <w:rFonts w:eastAsia="Calibri"/>
          <w:kern w:val="0"/>
          <w:sz w:val="28"/>
          <w:szCs w:val="28"/>
          <w:lang w:eastAsia="en-US"/>
        </w:rPr>
        <w:tab/>
        <w:t>увеличение единичной мощности агрегатов при одинаковой суммарной производительности;</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w:t>
      </w:r>
      <w:r w:rsidRPr="00B624BB">
        <w:rPr>
          <w:rFonts w:eastAsia="Calibri"/>
          <w:kern w:val="0"/>
          <w:sz w:val="28"/>
          <w:szCs w:val="28"/>
          <w:lang w:eastAsia="en-US"/>
        </w:rPr>
        <w:tab/>
        <w:t>применение в производстве более "чистого" вида топлива;</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lastRenderedPageBreak/>
        <w:t>•</w:t>
      </w:r>
      <w:r w:rsidRPr="00B624BB">
        <w:rPr>
          <w:rFonts w:eastAsia="Calibri"/>
          <w:kern w:val="0"/>
          <w:sz w:val="28"/>
          <w:szCs w:val="28"/>
          <w:lang w:eastAsia="en-US"/>
        </w:rPr>
        <w:tab/>
        <w:t>применение рециркуляции дымовых газов;</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w:t>
      </w:r>
      <w:r w:rsidRPr="00B624BB">
        <w:rPr>
          <w:rFonts w:eastAsia="Calibri"/>
          <w:kern w:val="0"/>
          <w:sz w:val="28"/>
          <w:szCs w:val="28"/>
          <w:lang w:eastAsia="en-US"/>
        </w:rPr>
        <w:tab/>
        <w:t>внедрение наиболее совершенной структуры газового баланса предприятия.</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К специальным мероприятиям, направленным на сокращение объемов и токсичности выбросов объекта и снижение приземных концентраций загрязняющих веществ, относятся:</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w:t>
      </w:r>
      <w:r w:rsidRPr="00B624BB">
        <w:rPr>
          <w:rFonts w:eastAsia="Calibri"/>
          <w:kern w:val="0"/>
          <w:sz w:val="28"/>
          <w:szCs w:val="28"/>
          <w:lang w:eastAsia="en-US"/>
        </w:rPr>
        <w:tab/>
        <w:t>сокращение неорганизованных выбросов;</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w:t>
      </w:r>
      <w:r w:rsidRPr="00B624BB">
        <w:rPr>
          <w:rFonts w:eastAsia="Calibri"/>
          <w:kern w:val="0"/>
          <w:sz w:val="28"/>
          <w:szCs w:val="28"/>
          <w:lang w:eastAsia="en-US"/>
        </w:rPr>
        <w:tab/>
        <w:t>очистка и обезвреживание вредных веществ из отходящих газов;</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w:t>
      </w:r>
      <w:r w:rsidRPr="00B624BB">
        <w:rPr>
          <w:rFonts w:eastAsia="Calibri"/>
          <w:kern w:val="0"/>
          <w:sz w:val="28"/>
          <w:szCs w:val="28"/>
          <w:lang w:eastAsia="en-US"/>
        </w:rPr>
        <w:tab/>
        <w:t>улучшение условий рассеивания выбросов.</w:t>
      </w:r>
    </w:p>
    <w:p w:rsidR="008C415B" w:rsidRPr="00B624BB" w:rsidRDefault="008C415B" w:rsidP="008C415B">
      <w:pPr>
        <w:widowControl/>
        <w:suppressAutoHyphens w:val="0"/>
        <w:spacing w:line="276" w:lineRule="auto"/>
        <w:jc w:val="both"/>
        <w:rPr>
          <w:rFonts w:eastAsia="Calibri"/>
          <w:kern w:val="0"/>
          <w:sz w:val="28"/>
          <w:szCs w:val="28"/>
          <w:highlight w:val="red"/>
          <w:lang w:eastAsia="en-US"/>
        </w:rPr>
      </w:pP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 xml:space="preserve">При отсутствии разрешений на выбросы вредных (загрязняющих) веществ в атмосферный воздух, а также при нарушении условий, предусмотренных данными разрешениями, выбросы вредных (загрязняющих) веществ в атмосферный воздух должны быть ограничены, приостановлены или прекращены в порядке, определенном Постановлением Правительства РФ от 28 ноября 2002 года №847. </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 xml:space="preserve">При получении прогнозов неблагоприятных метеорологических условий, природопользователи, имеющие источники выбросов вредных (загрязняющих) веществ в атмосферный воздух, обязаны уменьшить выбросы вредных (загрязняющих) веществ в атмосферный воздух. </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С целью улучшения акустического режима жилой застройки, расположенной в зоне негативных воздействий автомобильных (железной) дорог, рекомендуется вдоль них построить шумозащитные экраны. Также защита жилых кварталов от шума должна сопровождаться подсадкой защитных древесно-кустарниковых полос. Эти мероприятия позволят снизить и концентрации вредных (загрязняющих) веществ в приземном слое атмосферы на территории населенных пунктов.</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Также рекомендуется максимально озеленять СЗЗ с организацией полосы древесно-кустарниковых насаждений со стороны жилой застройки. 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1000 м и более - не менее 40% ее территории (СНиП 2.07.01-89*).</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lastRenderedPageBreak/>
        <w:t>В соответствии со статьей 45 ФЗ «Об охране окружающей среды» юридические и физические лица, осуществляющие эксплуатацию автомобильных транспортных средств, обязаны соблюдать нормативы допустимых выбросов веществ,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Экологические требования к автотранспорту, в первую очередь, включают его соответствие или несоответствие техническим нормативам выбросов вредных веществ в атмосферу, установленных соответствующими стандартами. Транспортные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Положение «Об ограничении, приостановлении или прекращении выбросов вредных (загрязняющих) веществ в атмосферный воздух и вредных физических воздействий на атмосферный воздух», утвержденное Постановлением Правительства РФ от 28 ноября 2002 года N 847 гласит: если в ходе регулярных проверок транспортных и иных передвижных средств на соответствие осуществляемых ими выбросов техническим нормативам установлено превышение технических нормативов, эксплуатация указанных средств запрещается в соответствии со статьей 17 Федерального закона "Об охране атмосферного воздуха".</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В целях уменьшения загрязнения атмосферного воздуха выхлопными газами автотранспорта для заправки автомобилей следует использовать неэтилированный бензин, сжиженный газ.</w:t>
      </w:r>
    </w:p>
    <w:p w:rsidR="008C415B" w:rsidRPr="00B624BB" w:rsidRDefault="008C415B" w:rsidP="008C415B">
      <w:pPr>
        <w:widowControl/>
        <w:suppressAutoHyphens w:val="0"/>
        <w:spacing w:line="276" w:lineRule="auto"/>
        <w:jc w:val="both"/>
        <w:rPr>
          <w:rFonts w:eastAsia="Calibri"/>
          <w:kern w:val="0"/>
          <w:sz w:val="28"/>
          <w:szCs w:val="28"/>
          <w:lang w:eastAsia="en-US"/>
        </w:rPr>
      </w:pPr>
    </w:p>
    <w:p w:rsidR="008C415B" w:rsidRPr="00B624BB" w:rsidRDefault="006C5A72" w:rsidP="001A495E">
      <w:pPr>
        <w:pStyle w:val="3"/>
        <w:rPr>
          <w:rFonts w:ascii="Times New Roman" w:eastAsia="Calibri" w:hAnsi="Times New Roman" w:cs="Times New Roman"/>
          <w:sz w:val="28"/>
          <w:szCs w:val="28"/>
          <w:lang w:eastAsia="en-US"/>
        </w:rPr>
      </w:pPr>
      <w:bookmarkStart w:id="42" w:name="_Toc359145254"/>
      <w:bookmarkStart w:id="43" w:name="_Toc359936731"/>
      <w:r w:rsidRPr="00B624BB">
        <w:rPr>
          <w:rFonts w:ascii="Times New Roman" w:eastAsia="Calibri" w:hAnsi="Times New Roman" w:cs="Times New Roman"/>
          <w:sz w:val="28"/>
          <w:szCs w:val="28"/>
          <w:lang w:eastAsia="en-US"/>
        </w:rPr>
        <w:t>8</w:t>
      </w:r>
      <w:r w:rsidR="007B13C2" w:rsidRPr="00B624BB">
        <w:rPr>
          <w:rFonts w:ascii="Times New Roman" w:eastAsia="Calibri" w:hAnsi="Times New Roman" w:cs="Times New Roman"/>
          <w:sz w:val="28"/>
          <w:szCs w:val="28"/>
          <w:lang w:eastAsia="en-US"/>
        </w:rPr>
        <w:t>.</w:t>
      </w:r>
      <w:r w:rsidR="008C415B" w:rsidRPr="00B624BB">
        <w:rPr>
          <w:rFonts w:ascii="Times New Roman" w:eastAsia="Calibri" w:hAnsi="Times New Roman" w:cs="Times New Roman"/>
          <w:sz w:val="28"/>
          <w:szCs w:val="28"/>
          <w:lang w:eastAsia="en-US"/>
        </w:rPr>
        <w:t>2. Санитарно-защитные зоны</w:t>
      </w:r>
      <w:bookmarkEnd w:id="42"/>
      <w:bookmarkEnd w:id="43"/>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 xml:space="preserve">Согласно СанПиН 2.2.1/2.1.1.1200-03 «Санитарно-защитные зоны и санитарная классификация предприятий, сооружений и иных объектов» для предприятий </w:t>
      </w:r>
      <w:r w:rsidR="00F629DC">
        <w:rPr>
          <w:rFonts w:eastAsia="Calibri"/>
          <w:kern w:val="0"/>
          <w:sz w:val="28"/>
          <w:szCs w:val="28"/>
          <w:lang w:eastAsia="en-US"/>
        </w:rPr>
        <w:t>Днепровского</w:t>
      </w:r>
      <w:r w:rsidRPr="00B624BB">
        <w:rPr>
          <w:rFonts w:eastAsia="Calibri"/>
          <w:kern w:val="0"/>
          <w:sz w:val="28"/>
          <w:szCs w:val="28"/>
          <w:lang w:eastAsia="en-US"/>
        </w:rPr>
        <w:t xml:space="preserve"> сельсовета установлены санитарно-защитные зоны, предназначенные для создания барьера между территорией предприятия (группы предприятий) и территорией жилой застройки </w:t>
      </w:r>
      <w:r w:rsidR="00443C8E">
        <w:rPr>
          <w:rFonts w:eastAsia="Calibri"/>
          <w:kern w:val="0"/>
          <w:sz w:val="28"/>
          <w:szCs w:val="28"/>
          <w:lang w:eastAsia="en-US"/>
        </w:rPr>
        <w:t>.</w:t>
      </w:r>
    </w:p>
    <w:p w:rsidR="008C415B" w:rsidRPr="00B624BB" w:rsidRDefault="008C415B" w:rsidP="008C415B">
      <w:pPr>
        <w:widowControl/>
        <w:suppressAutoHyphens w:val="0"/>
        <w:spacing w:line="276" w:lineRule="auto"/>
        <w:jc w:val="both"/>
        <w:rPr>
          <w:rFonts w:eastAsia="Calibri"/>
          <w:kern w:val="0"/>
          <w:sz w:val="28"/>
          <w:szCs w:val="28"/>
          <w:lang w:eastAsia="en-US"/>
        </w:rPr>
      </w:pPr>
    </w:p>
    <w:p w:rsidR="008C415B" w:rsidRPr="00B624BB" w:rsidRDefault="008C415B" w:rsidP="008C415B">
      <w:pPr>
        <w:widowControl/>
        <w:suppressAutoHyphens w:val="0"/>
        <w:spacing w:line="276" w:lineRule="auto"/>
        <w:jc w:val="center"/>
        <w:rPr>
          <w:rFonts w:eastAsia="Calibri"/>
          <w:b/>
          <w:kern w:val="0"/>
          <w:sz w:val="28"/>
          <w:szCs w:val="28"/>
          <w:lang w:eastAsia="en-US"/>
        </w:rPr>
      </w:pPr>
      <w:r w:rsidRPr="00B624BB">
        <w:rPr>
          <w:rFonts w:eastAsia="Calibri"/>
          <w:b/>
          <w:kern w:val="0"/>
          <w:sz w:val="28"/>
          <w:szCs w:val="28"/>
          <w:lang w:eastAsia="en-US"/>
        </w:rPr>
        <w:t>Размеры санитарно-защитных зон от источников</w:t>
      </w:r>
    </w:p>
    <w:p w:rsidR="00443C8E" w:rsidRDefault="008C415B" w:rsidP="008C415B">
      <w:pPr>
        <w:widowControl/>
        <w:suppressAutoHyphens w:val="0"/>
        <w:spacing w:line="276" w:lineRule="auto"/>
        <w:jc w:val="center"/>
        <w:rPr>
          <w:rFonts w:eastAsia="Calibri"/>
          <w:b/>
          <w:kern w:val="0"/>
          <w:sz w:val="28"/>
          <w:szCs w:val="28"/>
          <w:lang w:eastAsia="en-US"/>
        </w:rPr>
      </w:pPr>
      <w:r w:rsidRPr="00B624BB">
        <w:rPr>
          <w:rFonts w:eastAsia="Calibri"/>
          <w:b/>
          <w:kern w:val="0"/>
          <w:sz w:val="28"/>
          <w:szCs w:val="28"/>
          <w:lang w:eastAsia="en-US"/>
        </w:rPr>
        <w:t>загрязнения атмосферы МО.</w:t>
      </w:r>
      <w:r w:rsidR="009B62D0" w:rsidRPr="00B624BB">
        <w:rPr>
          <w:rFonts w:eastAsia="Calibri"/>
          <w:b/>
          <w:kern w:val="0"/>
          <w:sz w:val="28"/>
          <w:szCs w:val="28"/>
          <w:lang w:eastAsia="en-US"/>
        </w:rPr>
        <w:t xml:space="preserve">  </w:t>
      </w:r>
    </w:p>
    <w:p w:rsidR="008C415B" w:rsidRPr="00443C8E" w:rsidRDefault="00443C8E" w:rsidP="00461A33">
      <w:pPr>
        <w:pStyle w:val="ac"/>
        <w:widowControl/>
        <w:numPr>
          <w:ilvl w:val="0"/>
          <w:numId w:val="8"/>
        </w:numPr>
        <w:suppressAutoHyphens w:val="0"/>
        <w:spacing w:line="276" w:lineRule="auto"/>
        <w:rPr>
          <w:rFonts w:eastAsia="Calibri"/>
          <w:b/>
          <w:kern w:val="0"/>
          <w:sz w:val="28"/>
          <w:szCs w:val="28"/>
          <w:lang w:eastAsia="en-US"/>
        </w:rPr>
      </w:pPr>
      <w:r w:rsidRPr="00443C8E">
        <w:rPr>
          <w:b/>
          <w:i/>
          <w:sz w:val="28"/>
          <w:szCs w:val="28"/>
        </w:rPr>
        <w:lastRenderedPageBreak/>
        <w:t>Таблица 17</w:t>
      </w:r>
      <w:r w:rsidR="009B62D0" w:rsidRPr="00443C8E">
        <w:rPr>
          <w:rFonts w:eastAsia="Calibri"/>
          <w:b/>
          <w:kern w:val="0"/>
          <w:sz w:val="28"/>
          <w:szCs w:val="28"/>
          <w:lang w:eastAsia="en-US"/>
        </w:rPr>
        <w:t xml:space="preserve">                                   </w:t>
      </w:r>
    </w:p>
    <w:tbl>
      <w:tblPr>
        <w:tblStyle w:val="32"/>
        <w:tblW w:w="0" w:type="auto"/>
        <w:tblLook w:val="04A0" w:firstRow="1" w:lastRow="0" w:firstColumn="1" w:lastColumn="0" w:noHBand="0" w:noVBand="1"/>
      </w:tblPr>
      <w:tblGrid>
        <w:gridCol w:w="1241"/>
        <w:gridCol w:w="4012"/>
        <w:gridCol w:w="2145"/>
        <w:gridCol w:w="2172"/>
      </w:tblGrid>
      <w:tr w:rsidR="008C415B" w:rsidRPr="00B624BB" w:rsidTr="008C415B">
        <w:tc>
          <w:tcPr>
            <w:tcW w:w="1242" w:type="dxa"/>
            <w:vAlign w:val="center"/>
          </w:tcPr>
          <w:p w:rsidR="008C415B" w:rsidRPr="00B624BB" w:rsidRDefault="008C415B" w:rsidP="008C415B">
            <w:pPr>
              <w:widowControl/>
              <w:spacing w:after="120"/>
              <w:jc w:val="center"/>
              <w:rPr>
                <w:rFonts w:eastAsia="Lucida Sans Unicode"/>
                <w:b/>
                <w:kern w:val="2"/>
                <w:sz w:val="28"/>
                <w:szCs w:val="28"/>
                <w:lang w:eastAsia="en-US" w:bidi="en-US"/>
              </w:rPr>
            </w:pPr>
            <w:r w:rsidRPr="00B624BB">
              <w:rPr>
                <w:rFonts w:eastAsia="Lucida Sans Unicode"/>
                <w:b/>
                <w:kern w:val="2"/>
                <w:sz w:val="28"/>
                <w:szCs w:val="28"/>
                <w:lang w:eastAsia="en-US" w:bidi="en-US"/>
              </w:rPr>
              <w:t>№ п/п</w:t>
            </w:r>
          </w:p>
        </w:tc>
        <w:tc>
          <w:tcPr>
            <w:tcW w:w="4012" w:type="dxa"/>
            <w:vAlign w:val="center"/>
          </w:tcPr>
          <w:p w:rsidR="008C415B" w:rsidRPr="00B624BB" w:rsidRDefault="008C415B" w:rsidP="008C415B">
            <w:pPr>
              <w:widowControl/>
              <w:spacing w:after="120"/>
              <w:jc w:val="center"/>
              <w:rPr>
                <w:rFonts w:eastAsia="Lucida Sans Unicode"/>
                <w:b/>
                <w:kern w:val="2"/>
                <w:sz w:val="28"/>
                <w:szCs w:val="28"/>
                <w:lang w:eastAsia="en-US" w:bidi="en-US"/>
              </w:rPr>
            </w:pPr>
            <w:r w:rsidRPr="00B624BB">
              <w:rPr>
                <w:rFonts w:eastAsia="Lucida Sans Unicode"/>
                <w:b/>
                <w:kern w:val="2"/>
                <w:sz w:val="28"/>
                <w:szCs w:val="28"/>
                <w:lang w:eastAsia="en-US" w:bidi="en-US"/>
              </w:rPr>
              <w:t>Наименование объекта</w:t>
            </w:r>
          </w:p>
        </w:tc>
        <w:tc>
          <w:tcPr>
            <w:tcW w:w="2145" w:type="dxa"/>
            <w:vAlign w:val="center"/>
          </w:tcPr>
          <w:p w:rsidR="008C415B" w:rsidRPr="00B624BB" w:rsidRDefault="008C415B" w:rsidP="008C415B">
            <w:pPr>
              <w:widowControl/>
              <w:spacing w:after="120"/>
              <w:jc w:val="center"/>
              <w:rPr>
                <w:rFonts w:eastAsia="Lucida Sans Unicode"/>
                <w:b/>
                <w:kern w:val="2"/>
                <w:sz w:val="28"/>
                <w:szCs w:val="28"/>
                <w:lang w:eastAsia="en-US" w:bidi="en-US"/>
              </w:rPr>
            </w:pPr>
            <w:r w:rsidRPr="00B624BB">
              <w:rPr>
                <w:rFonts w:eastAsia="Lucida Sans Unicode"/>
                <w:b/>
                <w:kern w:val="2"/>
                <w:sz w:val="28"/>
                <w:szCs w:val="28"/>
                <w:lang w:eastAsia="en-US" w:bidi="en-US"/>
              </w:rPr>
              <w:t>Класс опасности объекта</w:t>
            </w:r>
          </w:p>
        </w:tc>
        <w:tc>
          <w:tcPr>
            <w:tcW w:w="2172" w:type="dxa"/>
            <w:vAlign w:val="center"/>
          </w:tcPr>
          <w:p w:rsidR="008C415B" w:rsidRPr="00B624BB" w:rsidRDefault="008C415B" w:rsidP="008C415B">
            <w:pPr>
              <w:widowControl/>
              <w:spacing w:after="120"/>
              <w:jc w:val="center"/>
              <w:rPr>
                <w:rFonts w:eastAsia="Lucida Sans Unicode"/>
                <w:b/>
                <w:kern w:val="2"/>
                <w:sz w:val="28"/>
                <w:szCs w:val="28"/>
                <w:lang w:eastAsia="en-US" w:bidi="en-US"/>
              </w:rPr>
            </w:pPr>
            <w:r w:rsidRPr="00B624BB">
              <w:rPr>
                <w:rFonts w:eastAsia="Lucida Sans Unicode"/>
                <w:b/>
                <w:kern w:val="2"/>
                <w:sz w:val="28"/>
                <w:szCs w:val="28"/>
                <w:lang w:eastAsia="en-US" w:bidi="en-US"/>
              </w:rPr>
              <w:t>Санитарно-защитная зона, м</w:t>
            </w:r>
          </w:p>
        </w:tc>
      </w:tr>
      <w:tr w:rsidR="008C415B" w:rsidRPr="00B624BB" w:rsidTr="002A263C">
        <w:trPr>
          <w:trHeight w:val="576"/>
        </w:trPr>
        <w:tc>
          <w:tcPr>
            <w:tcW w:w="1242" w:type="dxa"/>
            <w:vAlign w:val="center"/>
          </w:tcPr>
          <w:p w:rsidR="008C415B" w:rsidRPr="00B624BB" w:rsidRDefault="002A263C" w:rsidP="008C415B">
            <w:pPr>
              <w:widowControl/>
              <w:spacing w:after="120"/>
              <w:jc w:val="center"/>
              <w:rPr>
                <w:rFonts w:eastAsia="Lucida Sans Unicode"/>
                <w:kern w:val="2"/>
                <w:sz w:val="28"/>
                <w:szCs w:val="28"/>
                <w:lang w:eastAsia="en-US" w:bidi="en-US"/>
              </w:rPr>
            </w:pPr>
            <w:r w:rsidRPr="00B624BB">
              <w:rPr>
                <w:rFonts w:eastAsia="Lucida Sans Unicode"/>
                <w:kern w:val="2"/>
                <w:sz w:val="28"/>
                <w:szCs w:val="28"/>
                <w:lang w:eastAsia="en-US" w:bidi="en-US"/>
              </w:rPr>
              <w:t>1</w:t>
            </w:r>
          </w:p>
        </w:tc>
        <w:tc>
          <w:tcPr>
            <w:tcW w:w="4012" w:type="dxa"/>
          </w:tcPr>
          <w:p w:rsidR="008C415B" w:rsidRPr="00B624BB" w:rsidRDefault="008C415B" w:rsidP="007B13C2">
            <w:pPr>
              <w:widowControl/>
              <w:spacing w:after="120"/>
              <w:jc w:val="both"/>
              <w:rPr>
                <w:rFonts w:eastAsia="Lucida Sans Unicode"/>
                <w:kern w:val="2"/>
                <w:sz w:val="28"/>
                <w:szCs w:val="28"/>
                <w:lang w:eastAsia="en-US" w:bidi="en-US"/>
              </w:rPr>
            </w:pPr>
            <w:r w:rsidRPr="00B624BB">
              <w:rPr>
                <w:rFonts w:eastAsia="Lucida Sans Unicode"/>
                <w:kern w:val="2"/>
                <w:sz w:val="28"/>
                <w:szCs w:val="28"/>
                <w:lang w:eastAsia="en-US" w:bidi="en-US"/>
              </w:rPr>
              <w:t>Скотомогильник</w:t>
            </w:r>
          </w:p>
        </w:tc>
        <w:tc>
          <w:tcPr>
            <w:tcW w:w="2145" w:type="dxa"/>
            <w:vAlign w:val="center"/>
          </w:tcPr>
          <w:p w:rsidR="008C415B" w:rsidRPr="00B624BB" w:rsidRDefault="008C415B" w:rsidP="007B13C2">
            <w:pPr>
              <w:widowControl/>
              <w:spacing w:after="120"/>
              <w:jc w:val="center"/>
              <w:rPr>
                <w:rFonts w:eastAsia="Lucida Sans Unicode"/>
                <w:kern w:val="2"/>
                <w:sz w:val="28"/>
                <w:szCs w:val="28"/>
                <w:lang w:eastAsia="en-US" w:bidi="en-US"/>
              </w:rPr>
            </w:pPr>
            <w:r w:rsidRPr="00B624BB">
              <w:rPr>
                <w:rFonts w:eastAsia="Lucida Sans Unicode"/>
                <w:kern w:val="2"/>
                <w:sz w:val="28"/>
                <w:szCs w:val="28"/>
                <w:lang w:val="en-US" w:eastAsia="en-US" w:bidi="en-US"/>
              </w:rPr>
              <w:t>I</w:t>
            </w:r>
          </w:p>
        </w:tc>
        <w:tc>
          <w:tcPr>
            <w:tcW w:w="2172" w:type="dxa"/>
            <w:vAlign w:val="center"/>
          </w:tcPr>
          <w:p w:rsidR="008C415B" w:rsidRPr="00B624BB" w:rsidRDefault="007B13C2" w:rsidP="008C415B">
            <w:pPr>
              <w:widowControl/>
              <w:spacing w:after="120"/>
              <w:jc w:val="center"/>
              <w:rPr>
                <w:rFonts w:eastAsia="Lucida Sans Unicode"/>
                <w:kern w:val="2"/>
                <w:sz w:val="28"/>
                <w:szCs w:val="28"/>
                <w:lang w:eastAsia="en-US" w:bidi="en-US"/>
              </w:rPr>
            </w:pPr>
            <w:r w:rsidRPr="00B624BB">
              <w:rPr>
                <w:rFonts w:eastAsia="Lucida Sans Unicode"/>
                <w:kern w:val="2"/>
                <w:sz w:val="28"/>
                <w:szCs w:val="28"/>
                <w:lang w:eastAsia="en-US" w:bidi="en-US"/>
              </w:rPr>
              <w:t>10</w:t>
            </w:r>
            <w:r w:rsidR="002C2B69" w:rsidRPr="00B624BB">
              <w:rPr>
                <w:rFonts w:eastAsia="Lucida Sans Unicode"/>
                <w:kern w:val="2"/>
                <w:sz w:val="28"/>
                <w:szCs w:val="28"/>
                <w:lang w:eastAsia="en-US" w:bidi="en-US"/>
              </w:rPr>
              <w:t>00</w:t>
            </w:r>
          </w:p>
        </w:tc>
      </w:tr>
      <w:tr w:rsidR="008C415B" w:rsidRPr="00B624BB" w:rsidTr="008C415B">
        <w:tc>
          <w:tcPr>
            <w:tcW w:w="1242" w:type="dxa"/>
            <w:vAlign w:val="center"/>
          </w:tcPr>
          <w:p w:rsidR="008C415B" w:rsidRPr="00B624BB" w:rsidRDefault="002A263C" w:rsidP="008C415B">
            <w:pPr>
              <w:widowControl/>
              <w:spacing w:after="120"/>
              <w:jc w:val="center"/>
              <w:rPr>
                <w:rFonts w:eastAsia="Lucida Sans Unicode"/>
                <w:kern w:val="2"/>
                <w:sz w:val="28"/>
                <w:szCs w:val="28"/>
                <w:lang w:eastAsia="en-US" w:bidi="en-US"/>
              </w:rPr>
            </w:pPr>
            <w:r w:rsidRPr="00B624BB">
              <w:rPr>
                <w:rFonts w:eastAsia="Lucida Sans Unicode"/>
                <w:kern w:val="2"/>
                <w:sz w:val="28"/>
                <w:szCs w:val="28"/>
                <w:lang w:eastAsia="en-US" w:bidi="en-US"/>
              </w:rPr>
              <w:t>2</w:t>
            </w:r>
          </w:p>
        </w:tc>
        <w:tc>
          <w:tcPr>
            <w:tcW w:w="4012" w:type="dxa"/>
          </w:tcPr>
          <w:p w:rsidR="008C415B" w:rsidRPr="00B624BB" w:rsidRDefault="008C415B" w:rsidP="008C415B">
            <w:pPr>
              <w:widowControl/>
              <w:spacing w:after="120"/>
              <w:jc w:val="both"/>
              <w:rPr>
                <w:rFonts w:eastAsia="Lucida Sans Unicode"/>
                <w:kern w:val="2"/>
                <w:sz w:val="28"/>
                <w:szCs w:val="28"/>
                <w:lang w:val="en-US" w:eastAsia="en-US" w:bidi="en-US"/>
              </w:rPr>
            </w:pPr>
            <w:r w:rsidRPr="00B624BB">
              <w:rPr>
                <w:rFonts w:eastAsia="Lucida Sans Unicode"/>
                <w:kern w:val="2"/>
                <w:sz w:val="28"/>
                <w:szCs w:val="28"/>
                <w:lang w:eastAsia="en-US" w:bidi="en-US"/>
              </w:rPr>
              <w:t>Газодобывающая скв</w:t>
            </w:r>
            <w:r w:rsidRPr="00B624BB">
              <w:rPr>
                <w:rFonts w:eastAsia="Lucida Sans Unicode"/>
                <w:kern w:val="2"/>
                <w:sz w:val="28"/>
                <w:szCs w:val="28"/>
                <w:lang w:val="en-US" w:eastAsia="en-US" w:bidi="en-US"/>
              </w:rPr>
              <w:t>ажина</w:t>
            </w:r>
          </w:p>
        </w:tc>
        <w:tc>
          <w:tcPr>
            <w:tcW w:w="2145" w:type="dxa"/>
            <w:vAlign w:val="center"/>
          </w:tcPr>
          <w:p w:rsidR="008C415B" w:rsidRPr="00B624BB" w:rsidRDefault="008C415B" w:rsidP="008C415B">
            <w:pPr>
              <w:widowControl/>
              <w:spacing w:after="120"/>
              <w:jc w:val="center"/>
              <w:rPr>
                <w:rFonts w:eastAsia="Lucida Sans Unicode"/>
                <w:kern w:val="2"/>
                <w:sz w:val="28"/>
                <w:szCs w:val="28"/>
                <w:lang w:val="en-US" w:eastAsia="en-US" w:bidi="en-US"/>
              </w:rPr>
            </w:pPr>
            <w:r w:rsidRPr="00B624BB">
              <w:rPr>
                <w:rFonts w:eastAsia="Lucida Sans Unicode"/>
                <w:kern w:val="2"/>
                <w:sz w:val="28"/>
                <w:szCs w:val="28"/>
                <w:lang w:val="en-US" w:eastAsia="en-US" w:bidi="en-US"/>
              </w:rPr>
              <w:t>I</w:t>
            </w:r>
          </w:p>
        </w:tc>
        <w:tc>
          <w:tcPr>
            <w:tcW w:w="2172" w:type="dxa"/>
            <w:vAlign w:val="center"/>
          </w:tcPr>
          <w:p w:rsidR="008C415B" w:rsidRPr="00B624BB" w:rsidRDefault="008C415B" w:rsidP="008C415B">
            <w:pPr>
              <w:widowControl/>
              <w:spacing w:after="120"/>
              <w:jc w:val="center"/>
              <w:rPr>
                <w:rFonts w:eastAsia="Lucida Sans Unicode"/>
                <w:kern w:val="2"/>
                <w:sz w:val="28"/>
                <w:szCs w:val="28"/>
                <w:lang w:val="en-US" w:eastAsia="en-US" w:bidi="en-US"/>
              </w:rPr>
            </w:pPr>
            <w:r w:rsidRPr="00B624BB">
              <w:rPr>
                <w:rFonts w:eastAsia="Lucida Sans Unicode"/>
                <w:kern w:val="2"/>
                <w:sz w:val="28"/>
                <w:szCs w:val="28"/>
                <w:lang w:val="en-US" w:eastAsia="en-US" w:bidi="en-US"/>
              </w:rPr>
              <w:t>1000</w:t>
            </w:r>
          </w:p>
        </w:tc>
      </w:tr>
      <w:tr w:rsidR="008C415B" w:rsidRPr="00B624BB" w:rsidTr="008C415B">
        <w:tc>
          <w:tcPr>
            <w:tcW w:w="1242" w:type="dxa"/>
            <w:vAlign w:val="center"/>
          </w:tcPr>
          <w:p w:rsidR="008C415B" w:rsidRPr="00B624BB" w:rsidRDefault="002A263C" w:rsidP="008C415B">
            <w:pPr>
              <w:widowControl/>
              <w:spacing w:after="120"/>
              <w:jc w:val="center"/>
              <w:rPr>
                <w:rFonts w:eastAsia="Lucida Sans Unicode"/>
                <w:kern w:val="2"/>
                <w:sz w:val="28"/>
                <w:szCs w:val="28"/>
                <w:lang w:eastAsia="en-US" w:bidi="en-US"/>
              </w:rPr>
            </w:pPr>
            <w:r w:rsidRPr="00B624BB">
              <w:rPr>
                <w:rFonts w:eastAsia="Lucida Sans Unicode"/>
                <w:kern w:val="2"/>
                <w:sz w:val="28"/>
                <w:szCs w:val="28"/>
                <w:lang w:eastAsia="en-US" w:bidi="en-US"/>
              </w:rPr>
              <w:t>3</w:t>
            </w:r>
          </w:p>
        </w:tc>
        <w:tc>
          <w:tcPr>
            <w:tcW w:w="4012" w:type="dxa"/>
          </w:tcPr>
          <w:p w:rsidR="008C415B" w:rsidRPr="00B624BB" w:rsidRDefault="008C415B" w:rsidP="008C415B">
            <w:pPr>
              <w:widowControl/>
              <w:spacing w:after="120"/>
              <w:jc w:val="both"/>
              <w:rPr>
                <w:rFonts w:eastAsia="Lucida Sans Unicode"/>
                <w:kern w:val="2"/>
                <w:sz w:val="28"/>
                <w:szCs w:val="28"/>
                <w:lang w:val="en-US" w:eastAsia="en-US" w:bidi="en-US"/>
              </w:rPr>
            </w:pPr>
            <w:r w:rsidRPr="00B624BB">
              <w:rPr>
                <w:rFonts w:eastAsia="Lucida Sans Unicode"/>
                <w:kern w:val="2"/>
                <w:sz w:val="28"/>
                <w:szCs w:val="28"/>
                <w:lang w:val="en-US" w:eastAsia="en-US" w:bidi="en-US"/>
              </w:rPr>
              <w:t>Эл. подстанция</w:t>
            </w:r>
          </w:p>
        </w:tc>
        <w:tc>
          <w:tcPr>
            <w:tcW w:w="2145" w:type="dxa"/>
            <w:vAlign w:val="center"/>
          </w:tcPr>
          <w:p w:rsidR="008C415B" w:rsidRPr="00B624BB" w:rsidRDefault="008C415B" w:rsidP="008C415B">
            <w:pPr>
              <w:widowControl/>
              <w:spacing w:after="120"/>
              <w:jc w:val="center"/>
              <w:rPr>
                <w:rFonts w:eastAsia="Lucida Sans Unicode"/>
                <w:kern w:val="2"/>
                <w:sz w:val="28"/>
                <w:szCs w:val="28"/>
                <w:lang w:val="en-US" w:eastAsia="en-US" w:bidi="en-US"/>
              </w:rPr>
            </w:pPr>
            <w:r w:rsidRPr="00B624BB">
              <w:rPr>
                <w:rFonts w:eastAsia="Lucida Sans Unicode"/>
                <w:kern w:val="2"/>
                <w:sz w:val="28"/>
                <w:szCs w:val="28"/>
                <w:lang w:val="en-US" w:eastAsia="en-US" w:bidi="en-US"/>
              </w:rPr>
              <w:t>III</w:t>
            </w:r>
          </w:p>
        </w:tc>
        <w:tc>
          <w:tcPr>
            <w:tcW w:w="2172" w:type="dxa"/>
            <w:vAlign w:val="center"/>
          </w:tcPr>
          <w:p w:rsidR="008C415B" w:rsidRPr="00B624BB" w:rsidRDefault="008C415B" w:rsidP="008C415B">
            <w:pPr>
              <w:widowControl/>
              <w:spacing w:after="120"/>
              <w:jc w:val="center"/>
              <w:rPr>
                <w:rFonts w:eastAsia="Lucida Sans Unicode"/>
                <w:kern w:val="2"/>
                <w:sz w:val="28"/>
                <w:szCs w:val="28"/>
                <w:lang w:val="en-US" w:eastAsia="en-US" w:bidi="en-US"/>
              </w:rPr>
            </w:pPr>
            <w:r w:rsidRPr="00B624BB">
              <w:rPr>
                <w:rFonts w:eastAsia="Lucida Sans Unicode"/>
                <w:kern w:val="2"/>
                <w:sz w:val="28"/>
                <w:szCs w:val="28"/>
                <w:lang w:val="en-US" w:eastAsia="en-US" w:bidi="en-US"/>
              </w:rPr>
              <w:t>300</w:t>
            </w:r>
          </w:p>
        </w:tc>
      </w:tr>
      <w:tr w:rsidR="008C415B" w:rsidRPr="00B624BB" w:rsidTr="008C415B">
        <w:tc>
          <w:tcPr>
            <w:tcW w:w="1242" w:type="dxa"/>
            <w:vAlign w:val="center"/>
          </w:tcPr>
          <w:p w:rsidR="008C415B" w:rsidRPr="00B624BB" w:rsidRDefault="000D0EC0" w:rsidP="008C415B">
            <w:pPr>
              <w:widowControl/>
              <w:spacing w:after="120"/>
              <w:jc w:val="center"/>
              <w:rPr>
                <w:rFonts w:eastAsia="Lucida Sans Unicode"/>
                <w:kern w:val="2"/>
                <w:sz w:val="28"/>
                <w:szCs w:val="28"/>
                <w:lang w:eastAsia="en-US" w:bidi="en-US"/>
              </w:rPr>
            </w:pPr>
            <w:r w:rsidRPr="00B624BB">
              <w:rPr>
                <w:rFonts w:eastAsia="Lucida Sans Unicode"/>
                <w:kern w:val="2"/>
                <w:sz w:val="28"/>
                <w:szCs w:val="28"/>
                <w:lang w:eastAsia="en-US" w:bidi="en-US"/>
              </w:rPr>
              <w:t>4</w:t>
            </w:r>
          </w:p>
        </w:tc>
        <w:tc>
          <w:tcPr>
            <w:tcW w:w="4012" w:type="dxa"/>
          </w:tcPr>
          <w:p w:rsidR="008C415B" w:rsidRPr="00B624BB" w:rsidRDefault="008C415B" w:rsidP="008C415B">
            <w:pPr>
              <w:widowControl/>
              <w:spacing w:after="120"/>
              <w:jc w:val="both"/>
              <w:rPr>
                <w:rFonts w:eastAsia="Lucida Sans Unicode"/>
                <w:kern w:val="2"/>
                <w:sz w:val="28"/>
                <w:szCs w:val="28"/>
                <w:lang w:eastAsia="en-US" w:bidi="en-US"/>
              </w:rPr>
            </w:pPr>
            <w:r w:rsidRPr="00B624BB">
              <w:rPr>
                <w:rFonts w:eastAsia="Lucida Sans Unicode"/>
                <w:kern w:val="2"/>
                <w:sz w:val="28"/>
                <w:szCs w:val="28"/>
                <w:lang w:val="en-US" w:eastAsia="en-US" w:bidi="en-US"/>
              </w:rPr>
              <w:t>Очистные сооружения</w:t>
            </w:r>
            <w:r w:rsidR="000D0EC0" w:rsidRPr="00B624BB">
              <w:rPr>
                <w:rFonts w:eastAsia="Lucida Sans Unicode"/>
                <w:kern w:val="2"/>
                <w:sz w:val="28"/>
                <w:szCs w:val="28"/>
                <w:lang w:val="en-US" w:eastAsia="en-US" w:bidi="en-US"/>
              </w:rPr>
              <w:t xml:space="preserve"> </w:t>
            </w:r>
            <w:r w:rsidR="000D0EC0" w:rsidRPr="00B624BB">
              <w:rPr>
                <w:rFonts w:eastAsia="Lucida Sans Unicode"/>
                <w:kern w:val="2"/>
                <w:sz w:val="28"/>
                <w:szCs w:val="28"/>
                <w:lang w:eastAsia="en-US" w:bidi="en-US"/>
              </w:rPr>
              <w:t>поверхностного стока</w:t>
            </w:r>
          </w:p>
        </w:tc>
        <w:tc>
          <w:tcPr>
            <w:tcW w:w="2145" w:type="dxa"/>
            <w:vAlign w:val="center"/>
          </w:tcPr>
          <w:p w:rsidR="008C415B" w:rsidRPr="00B624BB" w:rsidRDefault="000D0EC0" w:rsidP="008C415B">
            <w:pPr>
              <w:widowControl/>
              <w:spacing w:after="120"/>
              <w:jc w:val="center"/>
              <w:rPr>
                <w:rFonts w:eastAsia="Lucida Sans Unicode"/>
                <w:kern w:val="2"/>
                <w:sz w:val="28"/>
                <w:szCs w:val="28"/>
                <w:lang w:val="en-US" w:eastAsia="en-US" w:bidi="en-US"/>
              </w:rPr>
            </w:pPr>
            <w:r w:rsidRPr="00B624BB">
              <w:rPr>
                <w:rFonts w:eastAsia="Lucida Sans Unicode"/>
                <w:kern w:val="2"/>
                <w:sz w:val="28"/>
                <w:szCs w:val="28"/>
                <w:lang w:val="en-US" w:eastAsia="en-US" w:bidi="en-US"/>
              </w:rPr>
              <w:t>V</w:t>
            </w:r>
          </w:p>
        </w:tc>
        <w:tc>
          <w:tcPr>
            <w:tcW w:w="2172" w:type="dxa"/>
            <w:vAlign w:val="center"/>
          </w:tcPr>
          <w:p w:rsidR="008C415B" w:rsidRPr="00B624BB" w:rsidRDefault="000D0EC0" w:rsidP="008C415B">
            <w:pPr>
              <w:widowControl/>
              <w:spacing w:after="120"/>
              <w:jc w:val="center"/>
              <w:rPr>
                <w:rFonts w:eastAsia="Lucida Sans Unicode"/>
                <w:kern w:val="2"/>
                <w:sz w:val="28"/>
                <w:szCs w:val="28"/>
                <w:lang w:val="en-US" w:eastAsia="en-US" w:bidi="en-US"/>
              </w:rPr>
            </w:pPr>
            <w:r w:rsidRPr="00B624BB">
              <w:rPr>
                <w:rFonts w:eastAsia="Lucida Sans Unicode"/>
                <w:kern w:val="2"/>
                <w:sz w:val="28"/>
                <w:szCs w:val="28"/>
                <w:lang w:val="en-US" w:eastAsia="en-US" w:bidi="en-US"/>
              </w:rPr>
              <w:t>50</w:t>
            </w:r>
          </w:p>
        </w:tc>
      </w:tr>
      <w:tr w:rsidR="008C415B" w:rsidRPr="00B624BB" w:rsidTr="008C415B">
        <w:tc>
          <w:tcPr>
            <w:tcW w:w="1242" w:type="dxa"/>
            <w:vAlign w:val="center"/>
          </w:tcPr>
          <w:p w:rsidR="008C415B" w:rsidRPr="00B624BB" w:rsidRDefault="000D0EC0" w:rsidP="008C415B">
            <w:pPr>
              <w:widowControl/>
              <w:spacing w:after="120"/>
              <w:jc w:val="center"/>
              <w:rPr>
                <w:rFonts w:eastAsia="Lucida Sans Unicode"/>
                <w:kern w:val="2"/>
                <w:sz w:val="28"/>
                <w:szCs w:val="28"/>
                <w:lang w:eastAsia="en-US" w:bidi="en-US"/>
              </w:rPr>
            </w:pPr>
            <w:r w:rsidRPr="00B624BB">
              <w:rPr>
                <w:rFonts w:eastAsia="Lucida Sans Unicode"/>
                <w:kern w:val="2"/>
                <w:sz w:val="28"/>
                <w:szCs w:val="28"/>
                <w:lang w:eastAsia="en-US" w:bidi="en-US"/>
              </w:rPr>
              <w:t>5</w:t>
            </w:r>
          </w:p>
        </w:tc>
        <w:tc>
          <w:tcPr>
            <w:tcW w:w="4012" w:type="dxa"/>
          </w:tcPr>
          <w:p w:rsidR="008C415B" w:rsidRPr="00B624BB" w:rsidRDefault="002C2B69" w:rsidP="008C415B">
            <w:pPr>
              <w:widowControl/>
              <w:spacing w:after="120"/>
              <w:jc w:val="both"/>
              <w:rPr>
                <w:rFonts w:eastAsia="Lucida Sans Unicode"/>
                <w:kern w:val="2"/>
                <w:sz w:val="28"/>
                <w:szCs w:val="28"/>
                <w:lang w:eastAsia="en-US" w:bidi="en-US"/>
              </w:rPr>
            </w:pPr>
            <w:r w:rsidRPr="00B624BB">
              <w:rPr>
                <w:rFonts w:eastAsia="Lucida Sans Unicode"/>
                <w:kern w:val="2"/>
                <w:sz w:val="28"/>
                <w:szCs w:val="28"/>
                <w:lang w:eastAsia="en-US" w:bidi="en-US"/>
              </w:rPr>
              <w:t>Производственное предприятие</w:t>
            </w:r>
          </w:p>
        </w:tc>
        <w:tc>
          <w:tcPr>
            <w:tcW w:w="2145" w:type="dxa"/>
            <w:vAlign w:val="center"/>
          </w:tcPr>
          <w:p w:rsidR="008C415B" w:rsidRPr="00B624BB" w:rsidRDefault="008C415B" w:rsidP="008C415B">
            <w:pPr>
              <w:suppressLineNumbers/>
              <w:snapToGrid w:val="0"/>
              <w:jc w:val="center"/>
              <w:rPr>
                <w:rFonts w:eastAsia="Lucida Sans Unicode"/>
                <w:sz w:val="28"/>
                <w:szCs w:val="28"/>
                <w:lang w:eastAsia="hi-IN" w:bidi="hi-IN"/>
              </w:rPr>
            </w:pPr>
            <w:r w:rsidRPr="00B624BB">
              <w:rPr>
                <w:rFonts w:eastAsia="Lucida Sans Unicode"/>
                <w:sz w:val="28"/>
                <w:szCs w:val="28"/>
                <w:lang w:eastAsia="hi-IN" w:bidi="hi-IN"/>
              </w:rPr>
              <w:t>IV</w:t>
            </w:r>
          </w:p>
        </w:tc>
        <w:tc>
          <w:tcPr>
            <w:tcW w:w="2172" w:type="dxa"/>
            <w:vAlign w:val="center"/>
          </w:tcPr>
          <w:p w:rsidR="008C415B" w:rsidRPr="00B624BB" w:rsidRDefault="008C415B" w:rsidP="008C415B">
            <w:pPr>
              <w:suppressLineNumbers/>
              <w:snapToGrid w:val="0"/>
              <w:jc w:val="center"/>
              <w:rPr>
                <w:rFonts w:eastAsia="Lucida Sans Unicode"/>
                <w:sz w:val="28"/>
                <w:szCs w:val="28"/>
                <w:lang w:eastAsia="hi-IN" w:bidi="hi-IN"/>
              </w:rPr>
            </w:pPr>
            <w:r w:rsidRPr="00B624BB">
              <w:rPr>
                <w:rFonts w:eastAsia="Lucida Sans Unicode"/>
                <w:sz w:val="28"/>
                <w:szCs w:val="28"/>
                <w:lang w:eastAsia="hi-IN" w:bidi="hi-IN"/>
              </w:rPr>
              <w:t>100</w:t>
            </w:r>
          </w:p>
        </w:tc>
      </w:tr>
      <w:tr w:rsidR="000D0EC0" w:rsidRPr="00B624BB" w:rsidTr="009D6A59">
        <w:tc>
          <w:tcPr>
            <w:tcW w:w="1242" w:type="dxa"/>
            <w:vAlign w:val="center"/>
          </w:tcPr>
          <w:p w:rsidR="000D0EC0" w:rsidRPr="00B624BB" w:rsidRDefault="000D0EC0" w:rsidP="008C415B">
            <w:pPr>
              <w:widowControl/>
              <w:spacing w:after="120"/>
              <w:jc w:val="center"/>
              <w:rPr>
                <w:rFonts w:eastAsia="Lucida Sans Unicode"/>
                <w:kern w:val="2"/>
                <w:sz w:val="28"/>
                <w:szCs w:val="28"/>
                <w:lang w:eastAsia="en-US" w:bidi="en-US"/>
              </w:rPr>
            </w:pPr>
            <w:r w:rsidRPr="00B624BB">
              <w:rPr>
                <w:rFonts w:eastAsia="Lucida Sans Unicode"/>
                <w:kern w:val="2"/>
                <w:sz w:val="28"/>
                <w:szCs w:val="28"/>
                <w:lang w:eastAsia="en-US" w:bidi="en-US"/>
              </w:rPr>
              <w:t>6</w:t>
            </w:r>
          </w:p>
        </w:tc>
        <w:tc>
          <w:tcPr>
            <w:tcW w:w="4012" w:type="dxa"/>
          </w:tcPr>
          <w:p w:rsidR="000D0EC0" w:rsidRPr="00B624BB" w:rsidRDefault="000D0EC0" w:rsidP="008C415B">
            <w:pPr>
              <w:widowControl/>
              <w:spacing w:after="120"/>
              <w:jc w:val="both"/>
              <w:rPr>
                <w:rFonts w:eastAsia="Lucida Sans Unicode"/>
                <w:kern w:val="2"/>
                <w:sz w:val="28"/>
                <w:szCs w:val="28"/>
                <w:lang w:val="en-US" w:eastAsia="en-US" w:bidi="en-US"/>
              </w:rPr>
            </w:pPr>
            <w:r w:rsidRPr="00B624BB">
              <w:rPr>
                <w:rFonts w:eastAsia="Lucida Sans Unicode"/>
                <w:kern w:val="2"/>
                <w:sz w:val="28"/>
                <w:szCs w:val="28"/>
                <w:lang w:eastAsia="en-US" w:bidi="en-US"/>
              </w:rPr>
              <w:t>Производственное предприятие</w:t>
            </w:r>
          </w:p>
        </w:tc>
        <w:tc>
          <w:tcPr>
            <w:tcW w:w="2145" w:type="dxa"/>
            <w:vAlign w:val="center"/>
          </w:tcPr>
          <w:p w:rsidR="000D0EC0" w:rsidRPr="00B624BB" w:rsidRDefault="000D0EC0" w:rsidP="009D6A59">
            <w:pPr>
              <w:widowControl/>
              <w:spacing w:after="120"/>
              <w:jc w:val="center"/>
              <w:rPr>
                <w:rFonts w:eastAsia="Lucida Sans Unicode"/>
                <w:kern w:val="2"/>
                <w:sz w:val="28"/>
                <w:szCs w:val="28"/>
                <w:lang w:val="en-US" w:eastAsia="en-US" w:bidi="en-US"/>
              </w:rPr>
            </w:pPr>
            <w:r w:rsidRPr="00B624BB">
              <w:rPr>
                <w:rFonts w:eastAsia="Lucida Sans Unicode"/>
                <w:kern w:val="2"/>
                <w:sz w:val="28"/>
                <w:szCs w:val="28"/>
                <w:lang w:val="en-US" w:eastAsia="en-US" w:bidi="en-US"/>
              </w:rPr>
              <w:t>V</w:t>
            </w:r>
          </w:p>
        </w:tc>
        <w:tc>
          <w:tcPr>
            <w:tcW w:w="2172" w:type="dxa"/>
            <w:vAlign w:val="center"/>
          </w:tcPr>
          <w:p w:rsidR="000D0EC0" w:rsidRPr="00B624BB" w:rsidRDefault="000D0EC0" w:rsidP="009D6A59">
            <w:pPr>
              <w:widowControl/>
              <w:spacing w:after="120"/>
              <w:jc w:val="center"/>
              <w:rPr>
                <w:rFonts w:eastAsia="Lucida Sans Unicode"/>
                <w:kern w:val="2"/>
                <w:sz w:val="28"/>
                <w:szCs w:val="28"/>
                <w:lang w:val="en-US" w:eastAsia="en-US" w:bidi="en-US"/>
              </w:rPr>
            </w:pPr>
            <w:r w:rsidRPr="00B624BB">
              <w:rPr>
                <w:rFonts w:eastAsia="Lucida Sans Unicode"/>
                <w:kern w:val="2"/>
                <w:sz w:val="28"/>
                <w:szCs w:val="28"/>
                <w:lang w:val="en-US" w:eastAsia="en-US" w:bidi="en-US"/>
              </w:rPr>
              <w:t>50</w:t>
            </w:r>
          </w:p>
        </w:tc>
      </w:tr>
      <w:tr w:rsidR="000D0EC0" w:rsidRPr="00B624BB" w:rsidTr="008C415B">
        <w:tc>
          <w:tcPr>
            <w:tcW w:w="1242" w:type="dxa"/>
            <w:vAlign w:val="center"/>
          </w:tcPr>
          <w:p w:rsidR="000D0EC0" w:rsidRPr="00B624BB" w:rsidRDefault="000D0EC0" w:rsidP="009D6A59">
            <w:pPr>
              <w:widowControl/>
              <w:spacing w:after="120"/>
              <w:jc w:val="center"/>
              <w:rPr>
                <w:rFonts w:eastAsia="Lucida Sans Unicode"/>
                <w:kern w:val="2"/>
                <w:sz w:val="28"/>
                <w:szCs w:val="28"/>
                <w:lang w:eastAsia="en-US" w:bidi="en-US"/>
              </w:rPr>
            </w:pPr>
            <w:r w:rsidRPr="00B624BB">
              <w:rPr>
                <w:rFonts w:eastAsia="Lucida Sans Unicode"/>
                <w:kern w:val="2"/>
                <w:sz w:val="28"/>
                <w:szCs w:val="28"/>
                <w:lang w:eastAsia="en-US" w:bidi="en-US"/>
              </w:rPr>
              <w:t>7</w:t>
            </w:r>
          </w:p>
        </w:tc>
        <w:tc>
          <w:tcPr>
            <w:tcW w:w="4012" w:type="dxa"/>
          </w:tcPr>
          <w:p w:rsidR="000D0EC0" w:rsidRPr="00B624BB" w:rsidRDefault="000D0EC0" w:rsidP="009D6A59">
            <w:pPr>
              <w:widowControl/>
              <w:spacing w:after="120"/>
              <w:jc w:val="both"/>
              <w:rPr>
                <w:rFonts w:eastAsia="Lucida Sans Unicode"/>
                <w:kern w:val="2"/>
                <w:sz w:val="28"/>
                <w:szCs w:val="28"/>
                <w:lang w:val="en-US" w:eastAsia="en-US" w:bidi="en-US"/>
              </w:rPr>
            </w:pPr>
            <w:r w:rsidRPr="00B624BB">
              <w:rPr>
                <w:rFonts w:eastAsia="Lucida Sans Unicode"/>
                <w:kern w:val="2"/>
                <w:sz w:val="28"/>
                <w:szCs w:val="28"/>
                <w:lang w:val="en-US" w:eastAsia="en-US" w:bidi="en-US"/>
              </w:rPr>
              <w:t>Сельское кладбище</w:t>
            </w:r>
          </w:p>
        </w:tc>
        <w:tc>
          <w:tcPr>
            <w:tcW w:w="2145" w:type="dxa"/>
            <w:vAlign w:val="center"/>
          </w:tcPr>
          <w:p w:rsidR="000D0EC0" w:rsidRPr="00B624BB" w:rsidRDefault="000D0EC0" w:rsidP="009D6A59">
            <w:pPr>
              <w:suppressLineNumbers/>
              <w:snapToGrid w:val="0"/>
              <w:jc w:val="center"/>
              <w:rPr>
                <w:rFonts w:eastAsia="Lucida Sans Unicode"/>
                <w:sz w:val="28"/>
                <w:szCs w:val="28"/>
                <w:lang w:eastAsia="hi-IN" w:bidi="hi-IN"/>
              </w:rPr>
            </w:pPr>
            <w:r w:rsidRPr="00B624BB">
              <w:rPr>
                <w:rFonts w:eastAsia="Lucida Sans Unicode"/>
                <w:sz w:val="28"/>
                <w:szCs w:val="28"/>
                <w:lang w:eastAsia="hi-IN" w:bidi="hi-IN"/>
              </w:rPr>
              <w:t>V</w:t>
            </w:r>
          </w:p>
        </w:tc>
        <w:tc>
          <w:tcPr>
            <w:tcW w:w="2172" w:type="dxa"/>
            <w:vAlign w:val="center"/>
          </w:tcPr>
          <w:p w:rsidR="000D0EC0" w:rsidRPr="00B624BB" w:rsidRDefault="000D0EC0" w:rsidP="009D6A59">
            <w:pPr>
              <w:suppressLineNumbers/>
              <w:snapToGrid w:val="0"/>
              <w:jc w:val="center"/>
              <w:rPr>
                <w:rFonts w:eastAsia="Lucida Sans Unicode"/>
                <w:sz w:val="28"/>
                <w:szCs w:val="28"/>
                <w:lang w:eastAsia="hi-IN" w:bidi="hi-IN"/>
              </w:rPr>
            </w:pPr>
            <w:r w:rsidRPr="00B624BB">
              <w:rPr>
                <w:rFonts w:eastAsia="Lucida Sans Unicode"/>
                <w:sz w:val="28"/>
                <w:szCs w:val="28"/>
                <w:lang w:eastAsia="hi-IN" w:bidi="hi-IN"/>
              </w:rPr>
              <w:t>50</w:t>
            </w:r>
          </w:p>
        </w:tc>
      </w:tr>
    </w:tbl>
    <w:p w:rsidR="008C415B" w:rsidRPr="00B624BB" w:rsidRDefault="008C415B" w:rsidP="008C415B">
      <w:pPr>
        <w:widowControl/>
        <w:suppressAutoHyphens w:val="0"/>
        <w:spacing w:line="276" w:lineRule="auto"/>
        <w:jc w:val="both"/>
        <w:rPr>
          <w:rFonts w:eastAsia="Calibri"/>
          <w:kern w:val="0"/>
          <w:sz w:val="28"/>
          <w:szCs w:val="28"/>
          <w:highlight w:val="red"/>
          <w:lang w:eastAsia="en-US"/>
        </w:rPr>
      </w:pPr>
    </w:p>
    <w:p w:rsidR="008C415B" w:rsidRPr="00B624BB" w:rsidRDefault="008C415B" w:rsidP="008C415B">
      <w:pPr>
        <w:widowControl/>
        <w:suppressAutoHyphens w:val="0"/>
        <w:spacing w:line="276" w:lineRule="auto"/>
        <w:jc w:val="both"/>
        <w:rPr>
          <w:rFonts w:eastAsia="Calibri"/>
          <w:kern w:val="0"/>
          <w:sz w:val="28"/>
          <w:szCs w:val="28"/>
          <w:highlight w:val="red"/>
          <w:lang w:eastAsia="en-US"/>
        </w:rPr>
      </w:pP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ab/>
        <w:t xml:space="preserve">Санитарно-защитные зоны объектов, влияющих на окружающую среду нанесены на схеме комплексной оценки генплана. </w:t>
      </w:r>
    </w:p>
    <w:p w:rsidR="000D0EC0" w:rsidRPr="00F629DC" w:rsidRDefault="001C6141" w:rsidP="008C415B">
      <w:pPr>
        <w:widowControl/>
        <w:suppressAutoHyphens w:val="0"/>
        <w:spacing w:line="276" w:lineRule="auto"/>
        <w:ind w:firstLine="708"/>
        <w:jc w:val="both"/>
        <w:rPr>
          <w:rFonts w:eastAsia="Calibri"/>
          <w:kern w:val="0"/>
          <w:sz w:val="28"/>
          <w:szCs w:val="28"/>
          <w:lang w:eastAsia="en-US"/>
        </w:rPr>
      </w:pPr>
      <w:r w:rsidRPr="00B624BB">
        <w:rPr>
          <w:color w:val="000000"/>
          <w:sz w:val="28"/>
          <w:szCs w:val="28"/>
        </w:rPr>
        <w:t>Биологические отходы вывозятся в скотомогильники и Ямы Беккари</w:t>
      </w:r>
      <w:r w:rsidRPr="00B624BB">
        <w:rPr>
          <w:color w:val="000000"/>
          <w:sz w:val="28"/>
          <w:szCs w:val="28"/>
          <w:shd w:val="clear" w:color="auto" w:fill="FFFFFF"/>
        </w:rPr>
        <w:t xml:space="preserve">, их в муниципальном </w:t>
      </w:r>
      <w:r w:rsidRPr="00F629DC">
        <w:rPr>
          <w:color w:val="000000"/>
          <w:sz w:val="28"/>
          <w:szCs w:val="28"/>
          <w:shd w:val="clear" w:color="auto" w:fill="FFFFFF"/>
        </w:rPr>
        <w:t xml:space="preserve">образовании </w:t>
      </w:r>
      <w:r w:rsidRPr="00F629DC">
        <w:rPr>
          <w:sz w:val="28"/>
          <w:szCs w:val="28"/>
          <w:shd w:val="clear" w:color="auto" w:fill="FFFFFF"/>
        </w:rPr>
        <w:t>4 (1 – действующий, 3 - недействующих)</w:t>
      </w:r>
      <w:r w:rsidRPr="00F629DC">
        <w:rPr>
          <w:color w:val="000000"/>
          <w:sz w:val="28"/>
          <w:szCs w:val="28"/>
        </w:rPr>
        <w:t xml:space="preserve"> </w:t>
      </w:r>
      <w:r w:rsidR="008C415B" w:rsidRPr="00F629DC">
        <w:rPr>
          <w:rFonts w:eastAsia="Calibri"/>
          <w:kern w:val="0"/>
          <w:sz w:val="28"/>
          <w:szCs w:val="28"/>
          <w:lang w:eastAsia="en-US"/>
        </w:rPr>
        <w:t xml:space="preserve">с СЗЗ </w:t>
      </w:r>
      <w:r w:rsidR="002A263C" w:rsidRPr="00F629DC">
        <w:rPr>
          <w:rFonts w:eastAsia="Calibri"/>
          <w:kern w:val="0"/>
          <w:sz w:val="28"/>
          <w:szCs w:val="28"/>
          <w:lang w:eastAsia="en-US"/>
        </w:rPr>
        <w:t>500</w:t>
      </w:r>
      <w:r w:rsidR="008C415B" w:rsidRPr="00F629DC">
        <w:rPr>
          <w:rFonts w:eastAsia="Calibri"/>
          <w:kern w:val="0"/>
          <w:sz w:val="28"/>
          <w:szCs w:val="28"/>
          <w:lang w:eastAsia="en-US"/>
        </w:rPr>
        <w:t xml:space="preserve"> метров, расположен</w:t>
      </w:r>
      <w:r w:rsidRPr="00F629DC">
        <w:rPr>
          <w:rFonts w:eastAsia="Calibri"/>
          <w:kern w:val="0"/>
          <w:sz w:val="28"/>
          <w:szCs w:val="28"/>
          <w:lang w:eastAsia="en-US"/>
        </w:rPr>
        <w:t>ные</w:t>
      </w:r>
      <w:r w:rsidR="008C415B" w:rsidRPr="00F629DC">
        <w:rPr>
          <w:rFonts w:eastAsia="Calibri"/>
          <w:kern w:val="0"/>
          <w:sz w:val="28"/>
          <w:szCs w:val="28"/>
          <w:lang w:eastAsia="en-US"/>
        </w:rPr>
        <w:t xml:space="preserve"> </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Размеры охранных зон линий электропередачи приняты в зависимости от их напряжения (кВ) в соответствии с «Правилами охраны электрических сетей напряжением свыше 1000 Вольт» (М., Энергоатомиздат, 1985) и новой редакцией СанПиН 2.2.1/2.1.1. 1200-03.</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 xml:space="preserve">Размеры санитарного разрыва магистрального газопровода приняты в зависимости от класса и диаметра в соответствии с СанПиН 2.2.1/2.1.1.1200-03 «Санитарно-защитные зоны и санитарная классификация предприятий, сооружений и иных объектов», утвержденными Главным государственным санитарным врачом РФ 30 марта 2003 года, и СНиП 2.05.06-85* «Магистральные трубопроводы», утвержденными постановлением Госстроя СССР от 30 марта 1985 г. № 30 (с изменениями от 8 января 1987 г., 13 июля </w:t>
      </w:r>
      <w:r w:rsidRPr="00B624BB">
        <w:rPr>
          <w:rFonts w:eastAsia="Calibri"/>
          <w:kern w:val="0"/>
          <w:sz w:val="28"/>
          <w:szCs w:val="28"/>
          <w:lang w:eastAsia="en-US"/>
        </w:rPr>
        <w:lastRenderedPageBreak/>
        <w:t>1990 г. и 10 ноября 1996 г.). Газопроводы I класса с диаметром труб 200 мм имеют санитарный разрыв 100 м от крайней нитки.</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 xml:space="preserve">На территориях в границах санитарно-защитных зон запрещено: размещать новую жилую застройку, включая отдельные жилые дома, ландшафтно-рекреационные зоны, эксплуатировать садово-огородные участки, детские площадки, образовательные и детские учреждения, оздоровительные учреждения общего пользования, объекты пищевой промышленности и другие территории с нормируемыми показателями качества. </w:t>
      </w:r>
    </w:p>
    <w:p w:rsidR="008C415B" w:rsidRPr="00B624BB" w:rsidRDefault="008C415B" w:rsidP="008C415B">
      <w:pPr>
        <w:widowControl/>
        <w:suppressAutoHyphens w:val="0"/>
        <w:spacing w:line="276" w:lineRule="auto"/>
        <w:jc w:val="both"/>
        <w:rPr>
          <w:rFonts w:eastAsia="Calibri"/>
          <w:b/>
          <w:i/>
          <w:kern w:val="0"/>
          <w:sz w:val="28"/>
          <w:szCs w:val="28"/>
          <w:lang w:eastAsia="en-US"/>
        </w:rPr>
      </w:pPr>
      <w:r w:rsidRPr="00B624BB">
        <w:rPr>
          <w:rFonts w:eastAsia="Calibri"/>
          <w:b/>
          <w:i/>
          <w:kern w:val="0"/>
          <w:sz w:val="28"/>
          <w:szCs w:val="28"/>
          <w:lang w:eastAsia="en-US"/>
        </w:rPr>
        <w:t>Проектные предложения</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1.</w:t>
      </w:r>
      <w:r w:rsidRPr="00B624BB">
        <w:rPr>
          <w:rFonts w:eastAsia="Calibri"/>
          <w:kern w:val="0"/>
          <w:sz w:val="28"/>
          <w:szCs w:val="28"/>
          <w:lang w:eastAsia="en-US"/>
        </w:rPr>
        <w:tab/>
      </w:r>
      <w:r w:rsidR="007B13C2" w:rsidRPr="00B624BB">
        <w:rPr>
          <w:rFonts w:eastAsia="Calibri"/>
          <w:kern w:val="0"/>
          <w:sz w:val="28"/>
          <w:szCs w:val="28"/>
          <w:lang w:eastAsia="en-US"/>
        </w:rPr>
        <w:t>Н</w:t>
      </w:r>
      <w:r w:rsidRPr="00B624BB">
        <w:rPr>
          <w:rFonts w:eastAsia="Calibri"/>
          <w:kern w:val="0"/>
          <w:sz w:val="28"/>
          <w:szCs w:val="28"/>
          <w:lang w:eastAsia="en-US"/>
        </w:rPr>
        <w:t xml:space="preserve">овое жилое строительство  в границах санитарно-защитных зон и санитарных разрывов генеральным планом МО </w:t>
      </w:r>
      <w:r w:rsidR="001C6141" w:rsidRPr="00B624BB">
        <w:rPr>
          <w:rFonts w:eastAsia="Calibri"/>
          <w:kern w:val="0"/>
          <w:sz w:val="28"/>
          <w:szCs w:val="28"/>
          <w:lang w:eastAsia="en-US"/>
        </w:rPr>
        <w:t>Днепровский</w:t>
      </w:r>
      <w:r w:rsidRPr="00B624BB">
        <w:rPr>
          <w:rFonts w:eastAsia="Calibri"/>
          <w:kern w:val="0"/>
          <w:sz w:val="28"/>
          <w:szCs w:val="28"/>
          <w:lang w:eastAsia="en-US"/>
        </w:rPr>
        <w:t xml:space="preserve"> сельсовет не предусматривается.</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При размещении новых объектов в планируемой производственной зоне необходимо оценивать имеющиеся территориальные ресурсы для организации санитарно-защитной зоны, т.е. фактическое расстояние до границы нормируемых территорий (как существующих, так и планируемых). Приоритетом считать соблюдение установленных гигиенических нормативов загрязняющих веществ в атмосферном воздухе и уровней физического воздействия на атмосферный воздух.</w:t>
      </w:r>
    </w:p>
    <w:p w:rsidR="008C415B" w:rsidRPr="00B624BB" w:rsidRDefault="008C415B" w:rsidP="008C415B">
      <w:pPr>
        <w:widowControl/>
        <w:suppressAutoHyphens w:val="0"/>
        <w:spacing w:line="276" w:lineRule="auto"/>
        <w:jc w:val="both"/>
        <w:rPr>
          <w:rFonts w:eastAsia="Calibri"/>
          <w:kern w:val="0"/>
          <w:sz w:val="28"/>
          <w:szCs w:val="28"/>
          <w:highlight w:val="red"/>
          <w:lang w:eastAsia="en-US"/>
        </w:rPr>
      </w:pPr>
    </w:p>
    <w:p w:rsidR="008C415B" w:rsidRPr="00B624BB" w:rsidRDefault="006C5A72" w:rsidP="001A495E">
      <w:pPr>
        <w:pStyle w:val="3"/>
        <w:rPr>
          <w:rFonts w:ascii="Times New Roman" w:eastAsia="Calibri" w:hAnsi="Times New Roman" w:cs="Times New Roman"/>
          <w:sz w:val="28"/>
          <w:szCs w:val="28"/>
          <w:lang w:eastAsia="en-US"/>
        </w:rPr>
      </w:pPr>
      <w:bookmarkStart w:id="44" w:name="_Toc359145255"/>
      <w:bookmarkStart w:id="45" w:name="_Toc359936732"/>
      <w:r w:rsidRPr="00B624BB">
        <w:rPr>
          <w:rFonts w:ascii="Times New Roman" w:eastAsia="Calibri" w:hAnsi="Times New Roman" w:cs="Times New Roman"/>
          <w:sz w:val="28"/>
          <w:szCs w:val="28"/>
          <w:lang w:eastAsia="en-US"/>
        </w:rPr>
        <w:t>8</w:t>
      </w:r>
      <w:r w:rsidR="008C415B" w:rsidRPr="00B624BB">
        <w:rPr>
          <w:rFonts w:ascii="Times New Roman" w:eastAsia="Calibri" w:hAnsi="Times New Roman" w:cs="Times New Roman"/>
          <w:sz w:val="28"/>
          <w:szCs w:val="28"/>
          <w:lang w:eastAsia="en-US"/>
        </w:rPr>
        <w:t>.3. Мероприятия по охране поверхностных и подземных вод</w:t>
      </w:r>
      <w:bookmarkEnd w:id="44"/>
      <w:bookmarkEnd w:id="45"/>
    </w:p>
    <w:p w:rsidR="001A495E" w:rsidRPr="00B624BB" w:rsidRDefault="001A495E" w:rsidP="001A495E">
      <w:pPr>
        <w:rPr>
          <w:sz w:val="28"/>
          <w:szCs w:val="28"/>
          <w:highlight w:val="red"/>
          <w:lang w:eastAsia="en-US"/>
        </w:rPr>
      </w:pP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Согласно Водному Кодексу Российской Федерации от 03.06.2006г №74–ФЗ установлен</w:t>
      </w:r>
      <w:r w:rsidR="00836374" w:rsidRPr="00B624BB">
        <w:rPr>
          <w:rFonts w:eastAsia="Calibri"/>
          <w:kern w:val="0"/>
          <w:sz w:val="28"/>
          <w:szCs w:val="28"/>
          <w:lang w:eastAsia="en-US"/>
        </w:rPr>
        <w:t xml:space="preserve">ная </w:t>
      </w:r>
      <w:r w:rsidRPr="00B624BB">
        <w:rPr>
          <w:rFonts w:eastAsia="Calibri"/>
          <w:kern w:val="0"/>
          <w:sz w:val="28"/>
          <w:szCs w:val="28"/>
          <w:lang w:eastAsia="en-US"/>
        </w:rPr>
        <w:t>водоохранн</w:t>
      </w:r>
      <w:r w:rsidR="00836374" w:rsidRPr="00B624BB">
        <w:rPr>
          <w:rFonts w:eastAsia="Calibri"/>
          <w:kern w:val="0"/>
          <w:sz w:val="28"/>
          <w:szCs w:val="28"/>
          <w:lang w:eastAsia="en-US"/>
        </w:rPr>
        <w:t xml:space="preserve">ая </w:t>
      </w:r>
      <w:r w:rsidRPr="00B624BB">
        <w:rPr>
          <w:rFonts w:eastAsia="Calibri"/>
          <w:kern w:val="0"/>
          <w:sz w:val="28"/>
          <w:szCs w:val="28"/>
          <w:lang w:eastAsia="en-US"/>
        </w:rPr>
        <w:t>зон</w:t>
      </w:r>
      <w:r w:rsidR="00836374" w:rsidRPr="00B624BB">
        <w:rPr>
          <w:rFonts w:eastAsia="Calibri"/>
          <w:kern w:val="0"/>
          <w:sz w:val="28"/>
          <w:szCs w:val="28"/>
          <w:lang w:eastAsia="en-US"/>
        </w:rPr>
        <w:t xml:space="preserve">а </w:t>
      </w:r>
      <w:r w:rsidRPr="00B624BB">
        <w:rPr>
          <w:rFonts w:eastAsia="Calibri"/>
          <w:kern w:val="0"/>
          <w:sz w:val="28"/>
          <w:szCs w:val="28"/>
          <w:lang w:eastAsia="en-US"/>
        </w:rPr>
        <w:t xml:space="preserve"> для рек</w:t>
      </w:r>
      <w:r w:rsidR="00836374" w:rsidRPr="00B624BB">
        <w:rPr>
          <w:rFonts w:eastAsia="Calibri"/>
          <w:kern w:val="0"/>
          <w:sz w:val="28"/>
          <w:szCs w:val="28"/>
          <w:lang w:eastAsia="en-US"/>
        </w:rPr>
        <w:t xml:space="preserve">и </w:t>
      </w:r>
      <w:r w:rsidRPr="00B624BB">
        <w:rPr>
          <w:rFonts w:eastAsia="Calibri"/>
          <w:kern w:val="0"/>
          <w:sz w:val="28"/>
          <w:szCs w:val="28"/>
          <w:lang w:eastAsia="en-US"/>
        </w:rPr>
        <w:t xml:space="preserve"> МО </w:t>
      </w:r>
      <w:r w:rsidR="00836374" w:rsidRPr="00B624BB">
        <w:rPr>
          <w:rFonts w:eastAsia="Calibri"/>
          <w:kern w:val="0"/>
          <w:sz w:val="28"/>
          <w:szCs w:val="28"/>
          <w:lang w:eastAsia="en-US"/>
        </w:rPr>
        <w:t>Днепровский</w:t>
      </w:r>
      <w:r w:rsidRPr="00B624BB">
        <w:rPr>
          <w:rFonts w:eastAsia="Calibri"/>
          <w:kern w:val="0"/>
          <w:sz w:val="28"/>
          <w:szCs w:val="28"/>
          <w:lang w:eastAsia="en-US"/>
        </w:rPr>
        <w:t xml:space="preserve"> сельсовет в размере 200 метров для реки Урал и 50 метров для малых </w:t>
      </w:r>
      <w:r w:rsidRPr="00F22EE2">
        <w:rPr>
          <w:rFonts w:eastAsia="Calibri"/>
          <w:kern w:val="0"/>
          <w:sz w:val="28"/>
          <w:szCs w:val="28"/>
          <w:lang w:eastAsia="en-US"/>
        </w:rPr>
        <w:t>рек (таблица №</w:t>
      </w:r>
      <w:r w:rsidR="00F22EE2" w:rsidRPr="00F22EE2">
        <w:rPr>
          <w:rFonts w:eastAsia="Calibri"/>
          <w:kern w:val="0"/>
          <w:sz w:val="28"/>
          <w:szCs w:val="28"/>
          <w:lang w:eastAsia="en-US"/>
        </w:rPr>
        <w:t>12</w:t>
      </w:r>
      <w:r w:rsidRPr="00F22EE2">
        <w:rPr>
          <w:rFonts w:eastAsia="Calibri"/>
          <w:kern w:val="0"/>
          <w:sz w:val="28"/>
          <w:szCs w:val="28"/>
          <w:lang w:eastAsia="en-US"/>
        </w:rPr>
        <w:t>.).</w:t>
      </w:r>
      <w:r w:rsidRPr="00B624BB">
        <w:rPr>
          <w:rFonts w:eastAsia="Calibri"/>
          <w:kern w:val="0"/>
          <w:sz w:val="28"/>
          <w:szCs w:val="28"/>
          <w:lang w:eastAsia="en-US"/>
        </w:rPr>
        <w:t xml:space="preserve"> </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В границах водоохранных зон запрещается:</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w:t>
      </w:r>
      <w:r w:rsidRPr="00B624BB">
        <w:rPr>
          <w:rFonts w:eastAsia="Calibri"/>
          <w:kern w:val="0"/>
          <w:sz w:val="28"/>
          <w:szCs w:val="28"/>
          <w:lang w:eastAsia="en-US"/>
        </w:rPr>
        <w:tab/>
        <w:t xml:space="preserve">использование сточных вод для удобрения почв; </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w:t>
      </w:r>
      <w:r w:rsidRPr="00B624BB">
        <w:rPr>
          <w:rFonts w:eastAsia="Calibri"/>
          <w:kern w:val="0"/>
          <w:sz w:val="28"/>
          <w:szCs w:val="28"/>
          <w:lang w:eastAsia="en-US"/>
        </w:rPr>
        <w:tab/>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w:t>
      </w:r>
      <w:r w:rsidRPr="00B624BB">
        <w:rPr>
          <w:rFonts w:eastAsia="Calibri"/>
          <w:kern w:val="0"/>
          <w:sz w:val="28"/>
          <w:szCs w:val="28"/>
          <w:lang w:eastAsia="en-US"/>
        </w:rPr>
        <w:tab/>
        <w:t>осуществление авиационных мер по борьбе с вредителями и болезнями растений;</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lastRenderedPageBreak/>
        <w:t>•</w:t>
      </w:r>
      <w:r w:rsidRPr="00B624BB">
        <w:rPr>
          <w:rFonts w:eastAsia="Calibri"/>
          <w:kern w:val="0"/>
          <w:sz w:val="28"/>
          <w:szCs w:val="28"/>
          <w:lang w:eastAsia="en-US"/>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В границах прибрежных защитных полос запрещаются:</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1) распашка земель;</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2) размещение отвалов размываемых грунтов;</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3) выпас сельскохозяйственных животных и организация для них летних лагерей, ванн.</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 xml:space="preserve">В целях защиты водоемов и водотоков от загрязнения рекомендуется строго соблюдать перечисленные требования. </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Согласно Санитарных правил и норм СанПиН 2.1.4.1110-02 (от 01 июня 2002 г.) вокруг водозаборных скважин и станции II подъема питьевой воды нанесен I пояс (строгого режима) зоны санитарной охраны в размере 50м; II и III пояса не нанесены, т.к. являются расчетными.</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В границах ЗСО подземных водозаборов, водопроводных сооружений и водоводов запрещается:</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а) применение удобрений и ядохимикатов;</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б) размещение кладбищ, скотомогильников, полей фильтрации, навозохранилищ, силосных траншей, животноводческих траншей и других объектов, обусловливающих опасность микробного загрязнения подземных вод.</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ab/>
        <w:t xml:space="preserve">В пределах санитарных разрывов водоводов не допускается располагать источники загрязнения почвы и грунтовых вод. </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С целью обеспечения населения качественной питьевой водой для всех водозаборных скважин (в т.ч. и личных) и станции II подъема или насосно-фильтровальной станции необходимо разработать проект организации зоны санитарной охраны с определением границ составляющих ее поясов и разработать комплекс необходимых организационных, технических, гигиенических и противоэпидемических мероприятий.</w:t>
      </w:r>
    </w:p>
    <w:p w:rsidR="008C415B" w:rsidRPr="00B624BB" w:rsidRDefault="008C415B" w:rsidP="008C415B">
      <w:pPr>
        <w:widowControl/>
        <w:suppressAutoHyphens w:val="0"/>
        <w:spacing w:line="276" w:lineRule="auto"/>
        <w:jc w:val="both"/>
        <w:rPr>
          <w:rFonts w:eastAsia="Calibri"/>
          <w:kern w:val="0"/>
          <w:sz w:val="28"/>
          <w:szCs w:val="28"/>
          <w:highlight w:val="red"/>
          <w:lang w:eastAsia="en-US"/>
        </w:rPr>
      </w:pPr>
    </w:p>
    <w:p w:rsidR="008C415B" w:rsidRPr="00B624BB" w:rsidRDefault="006C5A72" w:rsidP="009F5034">
      <w:pPr>
        <w:pStyle w:val="3"/>
        <w:rPr>
          <w:rFonts w:ascii="Times New Roman" w:eastAsia="Calibri" w:hAnsi="Times New Roman" w:cs="Times New Roman"/>
          <w:kern w:val="0"/>
          <w:sz w:val="28"/>
          <w:szCs w:val="28"/>
          <w:lang w:eastAsia="en-US"/>
        </w:rPr>
      </w:pPr>
      <w:bookmarkStart w:id="46" w:name="_Toc359145256"/>
      <w:bookmarkStart w:id="47" w:name="_Toc359936733"/>
      <w:r w:rsidRPr="00B624BB">
        <w:rPr>
          <w:rFonts w:ascii="Times New Roman" w:eastAsia="Calibri" w:hAnsi="Times New Roman" w:cs="Times New Roman"/>
          <w:sz w:val="28"/>
          <w:szCs w:val="28"/>
          <w:lang w:eastAsia="en-US"/>
        </w:rPr>
        <w:t>8</w:t>
      </w:r>
      <w:r w:rsidR="008C415B" w:rsidRPr="00B624BB">
        <w:rPr>
          <w:rFonts w:ascii="Times New Roman" w:eastAsia="Calibri" w:hAnsi="Times New Roman" w:cs="Times New Roman"/>
          <w:sz w:val="28"/>
          <w:szCs w:val="28"/>
          <w:lang w:eastAsia="en-US"/>
        </w:rPr>
        <w:t xml:space="preserve">.4. </w:t>
      </w:r>
      <w:r w:rsidR="009F5034" w:rsidRPr="00B624BB">
        <w:rPr>
          <w:rFonts w:ascii="Times New Roman" w:eastAsia="Calibri" w:hAnsi="Times New Roman" w:cs="Times New Roman"/>
          <w:sz w:val="28"/>
          <w:szCs w:val="28"/>
          <w:lang w:eastAsia="en-US"/>
        </w:rPr>
        <w:t>Охрана почвенного покрова</w:t>
      </w:r>
      <w:bookmarkEnd w:id="46"/>
      <w:bookmarkEnd w:id="47"/>
    </w:p>
    <w:p w:rsidR="007B13C2"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 xml:space="preserve">Для обеспечения охраны и рационального использования почвы необходимо предусмотреть комплекс мероприятий по ее рекультивации. </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lastRenderedPageBreak/>
        <w:t>Рекультивации подлежат земли, нарушенные и (или) загрязненные при:</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 разработке месторождений полезных ископаемых;</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 прокладке трубопроводов различного назначения;</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 xml:space="preserve">-складировании и захоронении промышленных, бытовых биологических и пр. отходов, ядохимикатов. </w:t>
      </w:r>
    </w:p>
    <w:p w:rsidR="007B13C2" w:rsidRPr="00B624BB" w:rsidRDefault="007B13C2"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А также обеспечить контроль за качеством и своевременностью выполнения работ по рекультивации нарушенных земель</w:t>
      </w:r>
    </w:p>
    <w:p w:rsidR="008C415B" w:rsidRPr="008C4398"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 xml:space="preserve">Рекультивация нарушенных земель осуществляется для восстановления их для сельскохозяйственных, лесохозяйственных, водохозяйственных, </w:t>
      </w:r>
      <w:r w:rsidRPr="008C4398">
        <w:rPr>
          <w:rFonts w:eastAsia="Calibri"/>
          <w:kern w:val="0"/>
          <w:sz w:val="28"/>
          <w:szCs w:val="28"/>
          <w:lang w:eastAsia="en-US"/>
        </w:rPr>
        <w:t>строительных, рекреационных, природоохранных и санитарно-оздоровительных целей.</w:t>
      </w:r>
    </w:p>
    <w:p w:rsidR="008C415B" w:rsidRPr="00B624BB" w:rsidRDefault="008C415B" w:rsidP="008C415B">
      <w:pPr>
        <w:widowControl/>
        <w:suppressAutoHyphens w:val="0"/>
        <w:spacing w:line="276" w:lineRule="auto"/>
        <w:jc w:val="both"/>
        <w:rPr>
          <w:rFonts w:eastAsia="Calibri"/>
          <w:kern w:val="0"/>
          <w:sz w:val="28"/>
          <w:szCs w:val="28"/>
          <w:highlight w:val="red"/>
          <w:lang w:eastAsia="en-US"/>
        </w:rPr>
      </w:pPr>
      <w:r w:rsidRPr="008C4398">
        <w:rPr>
          <w:rFonts w:eastAsia="Calibri"/>
          <w:kern w:val="0"/>
          <w:sz w:val="28"/>
          <w:szCs w:val="28"/>
          <w:lang w:eastAsia="en-US"/>
        </w:rPr>
        <w:t xml:space="preserve">Территория </w:t>
      </w:r>
      <w:r w:rsidR="001C6141" w:rsidRPr="008C4398">
        <w:rPr>
          <w:rFonts w:eastAsia="Calibri"/>
          <w:kern w:val="0"/>
          <w:sz w:val="28"/>
          <w:szCs w:val="28"/>
          <w:lang w:eastAsia="en-US"/>
        </w:rPr>
        <w:t>Днепровского</w:t>
      </w:r>
      <w:r w:rsidRPr="008C4398">
        <w:rPr>
          <w:rFonts w:eastAsia="Calibri"/>
          <w:kern w:val="0"/>
          <w:sz w:val="28"/>
          <w:szCs w:val="28"/>
          <w:lang w:eastAsia="en-US"/>
        </w:rPr>
        <w:t xml:space="preserve">  сельсовета расположена </w:t>
      </w:r>
      <w:r w:rsidR="001C6141" w:rsidRPr="008C4398">
        <w:rPr>
          <w:rFonts w:eastAsia="Calibri"/>
          <w:kern w:val="0"/>
          <w:sz w:val="28"/>
          <w:szCs w:val="28"/>
          <w:lang w:eastAsia="en-US"/>
        </w:rPr>
        <w:t>на левом берегу</w:t>
      </w:r>
      <w:r w:rsidRPr="008C4398">
        <w:rPr>
          <w:rFonts w:eastAsia="Calibri"/>
          <w:kern w:val="0"/>
          <w:sz w:val="28"/>
          <w:szCs w:val="28"/>
          <w:lang w:eastAsia="en-US"/>
        </w:rPr>
        <w:t xml:space="preserve"> реки </w:t>
      </w:r>
      <w:r w:rsidR="001C6141" w:rsidRPr="008C4398">
        <w:rPr>
          <w:rFonts w:eastAsia="Calibri"/>
          <w:kern w:val="0"/>
          <w:sz w:val="28"/>
          <w:szCs w:val="28"/>
          <w:lang w:eastAsia="en-US"/>
        </w:rPr>
        <w:t>Урал</w:t>
      </w:r>
      <w:r w:rsidRPr="008C4398">
        <w:rPr>
          <w:rFonts w:eastAsia="Calibri"/>
          <w:kern w:val="0"/>
          <w:sz w:val="28"/>
          <w:szCs w:val="28"/>
          <w:lang w:eastAsia="en-US"/>
        </w:rPr>
        <w:t>.  В настоящее</w:t>
      </w:r>
      <w:r w:rsidRPr="00B624BB">
        <w:rPr>
          <w:rFonts w:eastAsia="Calibri"/>
          <w:kern w:val="0"/>
          <w:sz w:val="28"/>
          <w:szCs w:val="28"/>
          <w:lang w:eastAsia="en-US"/>
        </w:rPr>
        <w:t xml:space="preserve"> время на затапливаемых территориях хозяйственная деятельность не ведется.  Согласно ст.67 Водного Кодекса РФ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w:t>
      </w:r>
    </w:p>
    <w:p w:rsidR="008C415B" w:rsidRPr="00B624BB" w:rsidRDefault="008C415B" w:rsidP="008C415B">
      <w:pPr>
        <w:widowControl/>
        <w:suppressAutoHyphens w:val="0"/>
        <w:spacing w:line="276" w:lineRule="auto"/>
        <w:jc w:val="both"/>
        <w:rPr>
          <w:rFonts w:eastAsia="Calibri"/>
          <w:kern w:val="0"/>
          <w:sz w:val="28"/>
          <w:szCs w:val="28"/>
          <w:highlight w:val="red"/>
          <w:lang w:eastAsia="en-US"/>
        </w:rPr>
      </w:pPr>
    </w:p>
    <w:p w:rsidR="008C415B" w:rsidRPr="00B624BB" w:rsidRDefault="006C5A72" w:rsidP="001A495E">
      <w:pPr>
        <w:pStyle w:val="3"/>
        <w:rPr>
          <w:rFonts w:ascii="Times New Roman" w:eastAsia="Calibri" w:hAnsi="Times New Roman" w:cs="Times New Roman"/>
          <w:sz w:val="28"/>
          <w:szCs w:val="28"/>
          <w:lang w:eastAsia="en-US"/>
        </w:rPr>
      </w:pPr>
      <w:bookmarkStart w:id="48" w:name="_Toc359145257"/>
      <w:bookmarkStart w:id="49" w:name="_Toc359936734"/>
      <w:r w:rsidRPr="00B624BB">
        <w:rPr>
          <w:rFonts w:ascii="Times New Roman" w:eastAsia="Calibri" w:hAnsi="Times New Roman" w:cs="Times New Roman"/>
          <w:sz w:val="28"/>
          <w:szCs w:val="28"/>
          <w:lang w:eastAsia="en-US"/>
        </w:rPr>
        <w:t>8</w:t>
      </w:r>
      <w:r w:rsidR="008C415B" w:rsidRPr="00B624BB">
        <w:rPr>
          <w:rFonts w:ascii="Times New Roman" w:eastAsia="Calibri" w:hAnsi="Times New Roman" w:cs="Times New Roman"/>
          <w:sz w:val="28"/>
          <w:szCs w:val="28"/>
          <w:lang w:eastAsia="en-US"/>
        </w:rPr>
        <w:t xml:space="preserve">.5. </w:t>
      </w:r>
      <w:r w:rsidR="009F5034" w:rsidRPr="00B624BB">
        <w:rPr>
          <w:rFonts w:ascii="Times New Roman" w:eastAsia="Calibri" w:hAnsi="Times New Roman" w:cs="Times New Roman"/>
          <w:sz w:val="28"/>
          <w:szCs w:val="28"/>
          <w:lang w:eastAsia="en-US"/>
        </w:rPr>
        <w:t>С</w:t>
      </w:r>
      <w:r w:rsidR="008C415B" w:rsidRPr="00B624BB">
        <w:rPr>
          <w:rFonts w:ascii="Times New Roman" w:eastAsia="Calibri" w:hAnsi="Times New Roman" w:cs="Times New Roman"/>
          <w:sz w:val="28"/>
          <w:szCs w:val="28"/>
          <w:lang w:eastAsia="en-US"/>
        </w:rPr>
        <w:t>анитарн</w:t>
      </w:r>
      <w:r w:rsidR="009F5034" w:rsidRPr="00B624BB">
        <w:rPr>
          <w:rFonts w:ascii="Times New Roman" w:eastAsia="Calibri" w:hAnsi="Times New Roman" w:cs="Times New Roman"/>
          <w:sz w:val="28"/>
          <w:szCs w:val="28"/>
          <w:lang w:eastAsia="en-US"/>
        </w:rPr>
        <w:t>ая</w:t>
      </w:r>
      <w:r w:rsidR="008C415B" w:rsidRPr="00B624BB">
        <w:rPr>
          <w:rFonts w:ascii="Times New Roman" w:eastAsia="Calibri" w:hAnsi="Times New Roman" w:cs="Times New Roman"/>
          <w:sz w:val="28"/>
          <w:szCs w:val="28"/>
          <w:lang w:eastAsia="en-US"/>
        </w:rPr>
        <w:t xml:space="preserve"> очистк</w:t>
      </w:r>
      <w:r w:rsidR="009F5034" w:rsidRPr="00B624BB">
        <w:rPr>
          <w:rFonts w:ascii="Times New Roman" w:eastAsia="Calibri" w:hAnsi="Times New Roman" w:cs="Times New Roman"/>
          <w:sz w:val="28"/>
          <w:szCs w:val="28"/>
          <w:lang w:eastAsia="en-US"/>
        </w:rPr>
        <w:t>а</w:t>
      </w:r>
      <w:r w:rsidR="008C415B" w:rsidRPr="00B624BB">
        <w:rPr>
          <w:rFonts w:ascii="Times New Roman" w:eastAsia="Calibri" w:hAnsi="Times New Roman" w:cs="Times New Roman"/>
          <w:sz w:val="28"/>
          <w:szCs w:val="28"/>
          <w:lang w:eastAsia="en-US"/>
        </w:rPr>
        <w:t xml:space="preserve"> </w:t>
      </w:r>
      <w:r w:rsidR="007B13C2" w:rsidRPr="00B624BB">
        <w:rPr>
          <w:rFonts w:ascii="Times New Roman" w:eastAsia="Calibri" w:hAnsi="Times New Roman" w:cs="Times New Roman"/>
          <w:sz w:val="28"/>
          <w:szCs w:val="28"/>
          <w:lang w:eastAsia="en-US"/>
        </w:rPr>
        <w:t>территории</w:t>
      </w:r>
      <w:bookmarkEnd w:id="48"/>
      <w:bookmarkEnd w:id="49"/>
    </w:p>
    <w:p w:rsidR="008C415B" w:rsidRPr="00B624BB" w:rsidRDefault="008C415B" w:rsidP="008C415B">
      <w:pPr>
        <w:widowControl/>
        <w:suppressAutoHyphens w:val="0"/>
        <w:spacing w:line="276" w:lineRule="auto"/>
        <w:jc w:val="both"/>
        <w:rPr>
          <w:rFonts w:eastAsia="Calibri"/>
          <w:kern w:val="0"/>
          <w:sz w:val="28"/>
          <w:szCs w:val="28"/>
          <w:highlight w:val="red"/>
          <w:lang w:eastAsia="en-US"/>
        </w:rPr>
      </w:pP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 xml:space="preserve">Объектами санитарной очистки и уборки на территории </w:t>
      </w:r>
      <w:r w:rsidR="001C6141" w:rsidRPr="00B624BB">
        <w:rPr>
          <w:rFonts w:eastAsia="Calibri"/>
          <w:kern w:val="0"/>
          <w:sz w:val="28"/>
          <w:szCs w:val="28"/>
          <w:lang w:eastAsia="en-US"/>
        </w:rPr>
        <w:t>Днепровского</w:t>
      </w:r>
      <w:r w:rsidRPr="00B624BB">
        <w:rPr>
          <w:rFonts w:eastAsia="Calibri"/>
          <w:kern w:val="0"/>
          <w:sz w:val="28"/>
          <w:szCs w:val="28"/>
          <w:lang w:eastAsia="en-US"/>
        </w:rPr>
        <w:t xml:space="preserve"> сельсовета являются территории домовладений, уличные и микрорайонные проезды, парки, скверы общественного пользования и отдыха, объекты культурного назначения, территории предприятий, учреждений, места уличной торговли.</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Организация системы современной санитарной очистки поселения включает: сбор и удаление ТБО, сбор и вывоз жидких отходов из неканализованных зданий, уборка территории от мусора, смета, снега, мытье усовершенствованных покрытий.</w:t>
      </w:r>
    </w:p>
    <w:p w:rsidR="008C415B" w:rsidRPr="00B624BB" w:rsidRDefault="008C415B" w:rsidP="008C415B">
      <w:pPr>
        <w:widowControl/>
        <w:suppressAutoHyphens w:val="0"/>
        <w:spacing w:line="276" w:lineRule="auto"/>
        <w:jc w:val="both"/>
        <w:rPr>
          <w:rFonts w:eastAsia="Calibri"/>
          <w:kern w:val="0"/>
          <w:sz w:val="28"/>
          <w:szCs w:val="28"/>
          <w:highlight w:val="red"/>
          <w:lang w:eastAsia="en-US"/>
        </w:rPr>
      </w:pPr>
    </w:p>
    <w:p w:rsidR="008C415B" w:rsidRPr="00B624BB" w:rsidRDefault="008C415B" w:rsidP="008C415B">
      <w:pPr>
        <w:widowControl/>
        <w:suppressAutoHyphens w:val="0"/>
        <w:spacing w:line="276" w:lineRule="auto"/>
        <w:jc w:val="both"/>
        <w:rPr>
          <w:rFonts w:eastAsia="Calibri"/>
          <w:b/>
          <w:i/>
          <w:kern w:val="0"/>
          <w:sz w:val="28"/>
          <w:szCs w:val="28"/>
          <w:lang w:eastAsia="en-US"/>
        </w:rPr>
      </w:pPr>
      <w:r w:rsidRPr="00B624BB">
        <w:rPr>
          <w:rFonts w:eastAsia="Calibri"/>
          <w:b/>
          <w:i/>
          <w:kern w:val="0"/>
          <w:sz w:val="28"/>
          <w:szCs w:val="28"/>
          <w:lang w:eastAsia="en-US"/>
        </w:rPr>
        <w:t>Сбор и удаление ТБО</w:t>
      </w:r>
    </w:p>
    <w:p w:rsidR="008C415B" w:rsidRPr="00B624BB" w:rsidRDefault="008C415B" w:rsidP="008C415B">
      <w:pPr>
        <w:widowControl/>
        <w:suppressAutoHyphens w:val="0"/>
        <w:spacing w:line="276" w:lineRule="auto"/>
        <w:ind w:firstLine="708"/>
        <w:jc w:val="both"/>
        <w:rPr>
          <w:rFonts w:eastAsia="Calibri"/>
          <w:kern w:val="0"/>
          <w:sz w:val="28"/>
          <w:szCs w:val="28"/>
          <w:highlight w:val="red"/>
          <w:lang w:eastAsia="en-US"/>
        </w:rPr>
      </w:pPr>
      <w:r w:rsidRPr="00B624BB">
        <w:rPr>
          <w:rFonts w:eastAsia="Calibri"/>
          <w:kern w:val="0"/>
          <w:sz w:val="28"/>
          <w:szCs w:val="28"/>
          <w:lang w:eastAsia="en-US"/>
        </w:rPr>
        <w:lastRenderedPageBreak/>
        <w:t xml:space="preserve">Организация сбора и транспортировки бытовых отходов входит в полномочия администрации МО </w:t>
      </w:r>
      <w:r w:rsidR="001C6141" w:rsidRPr="00DC69D7">
        <w:rPr>
          <w:rFonts w:eastAsia="Calibri"/>
          <w:kern w:val="0"/>
          <w:sz w:val="28"/>
          <w:szCs w:val="28"/>
          <w:lang w:eastAsia="en-US"/>
        </w:rPr>
        <w:t xml:space="preserve">Днепровского </w:t>
      </w:r>
      <w:r w:rsidRPr="00DC69D7">
        <w:rPr>
          <w:rFonts w:eastAsia="Calibri"/>
          <w:kern w:val="0"/>
          <w:sz w:val="28"/>
          <w:szCs w:val="28"/>
          <w:lang w:eastAsia="en-US"/>
        </w:rPr>
        <w:t xml:space="preserve">сельсовета (ст.7, №7-ФЗ «Об охране окружающей среды» от 10.01.2002г. (с изм. от 05.02.2007г.). </w:t>
      </w:r>
    </w:p>
    <w:p w:rsidR="008C415B" w:rsidRPr="00B624BB" w:rsidRDefault="008C415B" w:rsidP="008C415B">
      <w:pPr>
        <w:widowControl/>
        <w:suppressAutoHyphens w:val="0"/>
        <w:spacing w:line="276" w:lineRule="auto"/>
        <w:ind w:firstLine="708"/>
        <w:jc w:val="both"/>
        <w:rPr>
          <w:rFonts w:eastAsia="Calibri"/>
          <w:kern w:val="0"/>
          <w:sz w:val="28"/>
          <w:szCs w:val="28"/>
          <w:highlight w:val="red"/>
          <w:lang w:eastAsia="en-US"/>
        </w:rPr>
      </w:pPr>
      <w:r w:rsidRPr="00B624BB">
        <w:rPr>
          <w:rFonts w:eastAsia="Calibri"/>
          <w:kern w:val="0"/>
          <w:sz w:val="28"/>
          <w:szCs w:val="28"/>
          <w:lang w:eastAsia="en-US"/>
        </w:rPr>
        <w:t xml:space="preserve">Ориентировочная удельная норма накопления бытовых отходов для </w:t>
      </w:r>
      <w:r w:rsidRPr="00ED7FE0">
        <w:rPr>
          <w:rFonts w:eastAsia="Calibri"/>
          <w:kern w:val="0"/>
          <w:sz w:val="28"/>
          <w:szCs w:val="28"/>
          <w:lang w:eastAsia="en-US"/>
        </w:rPr>
        <w:t xml:space="preserve">неблагоустроенных жилых домов составляет 450кг/год (1,5 куб.м/год). В настоящее время из расчета на </w:t>
      </w:r>
      <w:r w:rsidR="000D0EC0" w:rsidRPr="00ED7FE0">
        <w:rPr>
          <w:rFonts w:eastAsia="Calibri"/>
          <w:kern w:val="0"/>
          <w:sz w:val="28"/>
          <w:szCs w:val="28"/>
          <w:lang w:eastAsia="en-US"/>
        </w:rPr>
        <w:t>118</w:t>
      </w:r>
      <w:r w:rsidR="00ED7FE0" w:rsidRPr="00ED7FE0">
        <w:rPr>
          <w:rFonts w:eastAsia="Calibri"/>
          <w:kern w:val="0"/>
          <w:sz w:val="28"/>
          <w:szCs w:val="28"/>
          <w:lang w:eastAsia="en-US"/>
        </w:rPr>
        <w:t>3</w:t>
      </w:r>
      <w:r w:rsidRPr="00ED7FE0">
        <w:rPr>
          <w:rFonts w:eastAsia="Calibri"/>
          <w:kern w:val="0"/>
          <w:sz w:val="28"/>
          <w:szCs w:val="28"/>
          <w:lang w:eastAsia="en-US"/>
        </w:rPr>
        <w:t xml:space="preserve"> человека объем твердых бытовых отходов для </w:t>
      </w:r>
      <w:r w:rsidR="00ED7FE0" w:rsidRPr="00ED7FE0">
        <w:rPr>
          <w:rFonts w:eastAsia="Calibri"/>
          <w:kern w:val="0"/>
          <w:sz w:val="28"/>
          <w:szCs w:val="28"/>
          <w:lang w:eastAsia="en-US"/>
        </w:rPr>
        <w:t>Днепровского</w:t>
      </w:r>
      <w:r w:rsidRPr="00ED7FE0">
        <w:rPr>
          <w:rFonts w:eastAsia="Calibri"/>
          <w:kern w:val="0"/>
          <w:sz w:val="28"/>
          <w:szCs w:val="28"/>
          <w:lang w:eastAsia="en-US"/>
        </w:rPr>
        <w:t xml:space="preserve"> сельсовета составляет </w:t>
      </w:r>
      <w:r w:rsidR="00ED7FE0" w:rsidRPr="00ED7FE0">
        <w:rPr>
          <w:rFonts w:eastAsia="Calibri"/>
          <w:kern w:val="0"/>
          <w:sz w:val="28"/>
          <w:szCs w:val="28"/>
          <w:lang w:eastAsia="en-US"/>
        </w:rPr>
        <w:t xml:space="preserve">354,9 </w:t>
      </w:r>
      <w:r w:rsidRPr="00ED7FE0">
        <w:rPr>
          <w:rFonts w:eastAsia="Calibri"/>
          <w:kern w:val="0"/>
          <w:sz w:val="28"/>
          <w:szCs w:val="28"/>
          <w:lang w:eastAsia="en-US"/>
        </w:rPr>
        <w:t xml:space="preserve"> т/год. </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 xml:space="preserve">Систему сбора и удаления твердых бытовых отходов с территории </w:t>
      </w:r>
      <w:r w:rsidR="001C6141" w:rsidRPr="00B624BB">
        <w:rPr>
          <w:rFonts w:eastAsia="Calibri"/>
          <w:kern w:val="0"/>
          <w:sz w:val="28"/>
          <w:szCs w:val="28"/>
          <w:lang w:eastAsia="en-US"/>
        </w:rPr>
        <w:t xml:space="preserve">Днепровского </w:t>
      </w:r>
      <w:r w:rsidRPr="00B624BB">
        <w:rPr>
          <w:rFonts w:eastAsia="Calibri"/>
          <w:kern w:val="0"/>
          <w:sz w:val="28"/>
          <w:szCs w:val="28"/>
          <w:lang w:eastAsia="en-US"/>
        </w:rPr>
        <w:t>сельсовета генпланом  намечено производить по следующей схеме:</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 xml:space="preserve">1) На территории одноэтажной застройки рекомендуется организовать проезд спецавтотранспорта по утвержденному маршруту и расписанию с небольшими остановками в определенных местах (перекрестках) с целью сбора бытовых отходов у населения в мусоросборниках одноразового использования (бумажные, картонные, полиэтиленовые мешки). Этот метод позволяет сократить расходы на организацию стационарных мест временного хранения ТБО. Если организация сбора мусора таким образом невозможна,  тогда необходимо оборудовать контейнерные площадки для сбора бытового мусора (оборудование площадки заключается в следующем: твердое покрытие площадки, ограждение площадки или использование контейнеров с крышками, организация беспрепятственного подъезда специализированного автотранспорта, освещение). </w:t>
      </w:r>
    </w:p>
    <w:p w:rsidR="008C415B" w:rsidRPr="00B624BB" w:rsidRDefault="002A263C"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2</w:t>
      </w:r>
      <w:r w:rsidR="008C415B" w:rsidRPr="00B624BB">
        <w:rPr>
          <w:rFonts w:eastAsia="Calibri"/>
          <w:kern w:val="0"/>
          <w:sz w:val="28"/>
          <w:szCs w:val="28"/>
          <w:lang w:eastAsia="en-US"/>
        </w:rPr>
        <w:t>) Для крупногабаритных отходов устанавливать бункеры-накопители на площадке с твердым покрытием в непосредственной близости от дороги.</w:t>
      </w:r>
    </w:p>
    <w:p w:rsidR="008C415B" w:rsidRPr="00B624BB" w:rsidRDefault="008C415B" w:rsidP="008C415B">
      <w:pPr>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 xml:space="preserve">Для контейнеров должны выделяться специальные площади на территориях домовладений, объектов культурно-бытового, производственного и другого назначения, которые должны быть заасфальтированы и освещены, иметь устройства для стока воды, удобны для подъезда транспорта и подхода жителей. Места размещения контейнеров должны быть намечены с учетом соблюдения расстояния до окон жилых и общественных зданий не менее 20м и не более 100м. </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Размещение мест временного хранения отходов, особенно на жилой территории, следует согласовывать с районным архитектором и районными санэпидстанциями.</w:t>
      </w: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lastRenderedPageBreak/>
        <w:t>Срок хранения ТБО в холодное время (при температуре -5 и ниже) составляет не более 3 суток, в теплое время (при плюсовой температуре свыше +5) не более одних суток (ежедневный вывоз). Пищевые отходы летом вывозятся ежедневно, а при минусовой температуре через день (СанПиН 42-128-4690-88 «Санитарные правила содержания территории населенных мест»).</w:t>
      </w:r>
    </w:p>
    <w:p w:rsidR="0051215E" w:rsidRPr="00B624BB" w:rsidRDefault="0051215E"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Таким образом необходимо предусмотреть следующие мероприятия по санитарной очистке территории муниципального образования:</w:t>
      </w:r>
    </w:p>
    <w:p w:rsidR="0051215E" w:rsidRPr="00B624BB" w:rsidRDefault="0051215E"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 организация планово-регулярной системы очистки поселков, своевременного сбора и вывоза специализированным транспортом отходов на полигон ТБО.</w:t>
      </w:r>
    </w:p>
    <w:p w:rsidR="0051215E" w:rsidRPr="00B624BB" w:rsidRDefault="0051215E"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 селективный сбор и сортировка отходов перед их обезбреживанием с целью извлечения полезных и возможных к повторному использованию компонентов.</w:t>
      </w:r>
    </w:p>
    <w:p w:rsidR="00DF30C2" w:rsidRPr="00DC69D7" w:rsidRDefault="0051215E" w:rsidP="008C415B">
      <w:pPr>
        <w:widowControl/>
        <w:suppressAutoHyphens w:val="0"/>
        <w:spacing w:line="276" w:lineRule="auto"/>
        <w:ind w:firstLine="708"/>
        <w:jc w:val="both"/>
        <w:rPr>
          <w:rFonts w:eastAsia="Calibri"/>
          <w:kern w:val="0"/>
          <w:sz w:val="28"/>
          <w:szCs w:val="28"/>
          <w:lang w:eastAsia="en-US"/>
        </w:rPr>
      </w:pPr>
      <w:r w:rsidRPr="00DC69D7">
        <w:rPr>
          <w:rFonts w:eastAsia="Calibri"/>
          <w:kern w:val="0"/>
          <w:sz w:val="28"/>
          <w:szCs w:val="28"/>
          <w:lang w:eastAsia="en-US"/>
        </w:rPr>
        <w:t>Генеральным паном предусматривается</w:t>
      </w:r>
      <w:r w:rsidR="00DF30C2" w:rsidRPr="00DC69D7">
        <w:rPr>
          <w:rFonts w:eastAsia="Calibri"/>
          <w:kern w:val="0"/>
          <w:sz w:val="28"/>
          <w:szCs w:val="28"/>
          <w:lang w:eastAsia="en-US"/>
        </w:rPr>
        <w:t>:</w:t>
      </w:r>
    </w:p>
    <w:p w:rsidR="00DF30C2" w:rsidRPr="008C4398" w:rsidRDefault="00DF30C2" w:rsidP="008C415B">
      <w:pPr>
        <w:widowControl/>
        <w:suppressAutoHyphens w:val="0"/>
        <w:spacing w:line="276" w:lineRule="auto"/>
        <w:ind w:firstLine="708"/>
        <w:jc w:val="both"/>
        <w:rPr>
          <w:rFonts w:eastAsia="Calibri"/>
          <w:kern w:val="0"/>
          <w:sz w:val="28"/>
          <w:szCs w:val="28"/>
          <w:lang w:eastAsia="en-US"/>
        </w:rPr>
      </w:pPr>
      <w:r w:rsidRPr="00DC69D7">
        <w:rPr>
          <w:rFonts w:eastAsia="Calibri"/>
          <w:kern w:val="0"/>
          <w:sz w:val="28"/>
          <w:szCs w:val="28"/>
          <w:lang w:eastAsia="en-US"/>
        </w:rPr>
        <w:t>-</w:t>
      </w:r>
      <w:r w:rsidR="0051215E" w:rsidRPr="00DC69D7">
        <w:rPr>
          <w:rFonts w:eastAsia="Calibri"/>
          <w:kern w:val="0"/>
          <w:sz w:val="28"/>
          <w:szCs w:val="28"/>
          <w:lang w:eastAsia="en-US"/>
        </w:rPr>
        <w:t xml:space="preserve"> вывоз </w:t>
      </w:r>
      <w:r w:rsidR="0051215E" w:rsidRPr="008C4398">
        <w:rPr>
          <w:rFonts w:eastAsia="Calibri"/>
          <w:kern w:val="0"/>
          <w:sz w:val="28"/>
          <w:szCs w:val="28"/>
          <w:lang w:eastAsia="en-US"/>
        </w:rPr>
        <w:t xml:space="preserve">отходов на </w:t>
      </w:r>
      <w:r w:rsidR="001C6141" w:rsidRPr="008C4398">
        <w:rPr>
          <w:rFonts w:eastAsia="Calibri"/>
          <w:kern w:val="0"/>
          <w:sz w:val="28"/>
          <w:szCs w:val="28"/>
          <w:lang w:eastAsia="en-US"/>
        </w:rPr>
        <w:t xml:space="preserve">проектируемый </w:t>
      </w:r>
      <w:r w:rsidR="0051215E" w:rsidRPr="008C4398">
        <w:rPr>
          <w:rFonts w:eastAsia="Calibri"/>
          <w:kern w:val="0"/>
          <w:sz w:val="28"/>
          <w:szCs w:val="28"/>
          <w:lang w:eastAsia="en-US"/>
        </w:rPr>
        <w:t xml:space="preserve">полигон ТБО </w:t>
      </w:r>
      <w:r w:rsidRPr="008C4398">
        <w:rPr>
          <w:rFonts w:eastAsia="Calibri"/>
          <w:kern w:val="0"/>
          <w:sz w:val="28"/>
          <w:szCs w:val="28"/>
          <w:lang w:eastAsia="en-US"/>
        </w:rPr>
        <w:t>(</w:t>
      </w:r>
      <w:r w:rsidR="001C6141" w:rsidRPr="008C4398">
        <w:rPr>
          <w:rFonts w:eastAsia="Calibri"/>
          <w:kern w:val="0"/>
          <w:sz w:val="28"/>
          <w:szCs w:val="28"/>
          <w:lang w:eastAsia="en-US"/>
        </w:rPr>
        <w:t>южнее с. Днепровка</w:t>
      </w:r>
      <w:r w:rsidRPr="008C4398">
        <w:rPr>
          <w:rFonts w:eastAsia="Calibri"/>
          <w:kern w:val="0"/>
          <w:sz w:val="28"/>
          <w:szCs w:val="28"/>
          <w:lang w:eastAsia="en-US"/>
        </w:rPr>
        <w:t>);</w:t>
      </w:r>
    </w:p>
    <w:p w:rsidR="0051215E" w:rsidRPr="008C4398" w:rsidRDefault="00DF30C2" w:rsidP="008C415B">
      <w:pPr>
        <w:widowControl/>
        <w:suppressAutoHyphens w:val="0"/>
        <w:spacing w:line="276" w:lineRule="auto"/>
        <w:ind w:firstLine="708"/>
        <w:jc w:val="both"/>
        <w:rPr>
          <w:rFonts w:eastAsia="Calibri"/>
          <w:kern w:val="0"/>
          <w:sz w:val="28"/>
          <w:szCs w:val="28"/>
          <w:lang w:eastAsia="en-US"/>
        </w:rPr>
      </w:pPr>
      <w:r w:rsidRPr="00DC69D7">
        <w:rPr>
          <w:rFonts w:eastAsia="Calibri"/>
          <w:kern w:val="0"/>
          <w:sz w:val="28"/>
          <w:szCs w:val="28"/>
          <w:lang w:eastAsia="en-US"/>
        </w:rPr>
        <w:t>-</w:t>
      </w:r>
      <w:r w:rsidR="0051215E" w:rsidRPr="00DC69D7">
        <w:rPr>
          <w:rFonts w:eastAsia="Calibri"/>
          <w:kern w:val="0"/>
          <w:sz w:val="28"/>
          <w:szCs w:val="28"/>
          <w:lang w:eastAsia="en-US"/>
        </w:rPr>
        <w:t xml:space="preserve"> </w:t>
      </w:r>
      <w:r w:rsidRPr="00DC69D7">
        <w:rPr>
          <w:rFonts w:eastAsia="Calibri"/>
          <w:kern w:val="0"/>
          <w:sz w:val="28"/>
          <w:szCs w:val="28"/>
          <w:lang w:eastAsia="en-US"/>
        </w:rPr>
        <w:t>о</w:t>
      </w:r>
      <w:r w:rsidR="0051215E" w:rsidRPr="00DC69D7">
        <w:rPr>
          <w:rFonts w:eastAsia="Calibri"/>
          <w:kern w:val="0"/>
          <w:sz w:val="28"/>
          <w:szCs w:val="28"/>
          <w:lang w:eastAsia="en-US"/>
        </w:rPr>
        <w:t xml:space="preserve">безвреживание </w:t>
      </w:r>
      <w:r w:rsidR="0051215E" w:rsidRPr="008C4398">
        <w:rPr>
          <w:rFonts w:eastAsia="Calibri"/>
          <w:kern w:val="0"/>
          <w:sz w:val="28"/>
          <w:szCs w:val="28"/>
          <w:lang w:eastAsia="en-US"/>
        </w:rPr>
        <w:t>трупов живот</w:t>
      </w:r>
      <w:r w:rsidR="00A20A81" w:rsidRPr="008C4398">
        <w:rPr>
          <w:rFonts w:eastAsia="Calibri"/>
          <w:kern w:val="0"/>
          <w:sz w:val="28"/>
          <w:szCs w:val="28"/>
          <w:lang w:eastAsia="en-US"/>
        </w:rPr>
        <w:t>ных рекомендуется методом тер</w:t>
      </w:r>
      <w:r w:rsidR="0051215E" w:rsidRPr="008C4398">
        <w:rPr>
          <w:rFonts w:eastAsia="Calibri"/>
          <w:kern w:val="0"/>
          <w:sz w:val="28"/>
          <w:szCs w:val="28"/>
          <w:lang w:eastAsia="en-US"/>
        </w:rPr>
        <w:t xml:space="preserve">мической обработки в </w:t>
      </w:r>
      <w:r w:rsidR="008C4398" w:rsidRPr="008C4398">
        <w:rPr>
          <w:rFonts w:eastAsia="Calibri"/>
          <w:kern w:val="0"/>
          <w:sz w:val="28"/>
          <w:szCs w:val="28"/>
          <w:lang w:eastAsia="en-US"/>
        </w:rPr>
        <w:t xml:space="preserve">яме Беккари </w:t>
      </w:r>
      <w:r w:rsidRPr="008C4398">
        <w:rPr>
          <w:rFonts w:eastAsia="Calibri"/>
          <w:kern w:val="0"/>
          <w:sz w:val="28"/>
          <w:szCs w:val="28"/>
          <w:lang w:eastAsia="en-US"/>
        </w:rPr>
        <w:t>(</w:t>
      </w:r>
      <w:r w:rsidR="0051215E" w:rsidRPr="008C4398">
        <w:rPr>
          <w:rFonts w:eastAsia="Calibri"/>
          <w:kern w:val="0"/>
          <w:sz w:val="28"/>
          <w:szCs w:val="28"/>
          <w:lang w:eastAsia="en-US"/>
        </w:rPr>
        <w:t xml:space="preserve"> расположенно</w:t>
      </w:r>
      <w:r w:rsidR="008C4398" w:rsidRPr="008C4398">
        <w:rPr>
          <w:rFonts w:eastAsia="Calibri"/>
          <w:kern w:val="0"/>
          <w:sz w:val="28"/>
          <w:szCs w:val="28"/>
          <w:lang w:eastAsia="en-US"/>
        </w:rPr>
        <w:t xml:space="preserve">й западнее </w:t>
      </w:r>
      <w:r w:rsidRPr="008C4398">
        <w:rPr>
          <w:rFonts w:eastAsia="Calibri"/>
          <w:kern w:val="0"/>
          <w:sz w:val="28"/>
          <w:szCs w:val="28"/>
          <w:lang w:eastAsia="en-US"/>
        </w:rPr>
        <w:t>с. Днепровка)</w:t>
      </w:r>
    </w:p>
    <w:p w:rsidR="008C415B" w:rsidRPr="00B624BB" w:rsidRDefault="008C415B" w:rsidP="008C415B">
      <w:pPr>
        <w:widowControl/>
        <w:suppressAutoHyphens w:val="0"/>
        <w:spacing w:line="276" w:lineRule="auto"/>
        <w:ind w:firstLine="708"/>
        <w:jc w:val="both"/>
        <w:rPr>
          <w:rFonts w:eastAsia="Calibri"/>
          <w:kern w:val="0"/>
          <w:sz w:val="28"/>
          <w:szCs w:val="28"/>
          <w:highlight w:val="red"/>
          <w:lang w:eastAsia="en-US"/>
        </w:rPr>
      </w:pPr>
    </w:p>
    <w:p w:rsidR="008C415B" w:rsidRPr="00B624BB" w:rsidRDefault="008C415B" w:rsidP="008C415B">
      <w:pPr>
        <w:widowControl/>
        <w:suppressAutoHyphens w:val="0"/>
        <w:spacing w:line="276" w:lineRule="auto"/>
        <w:jc w:val="both"/>
        <w:rPr>
          <w:rFonts w:eastAsia="Calibri"/>
          <w:b/>
          <w:i/>
          <w:kern w:val="0"/>
          <w:sz w:val="28"/>
          <w:szCs w:val="28"/>
          <w:lang w:eastAsia="en-US"/>
        </w:rPr>
      </w:pPr>
      <w:r w:rsidRPr="00B624BB">
        <w:rPr>
          <w:rFonts w:eastAsia="Calibri"/>
          <w:b/>
          <w:i/>
          <w:kern w:val="0"/>
          <w:sz w:val="28"/>
          <w:szCs w:val="28"/>
          <w:lang w:eastAsia="en-US"/>
        </w:rPr>
        <w:t>Сбор и вывоз жидких отходов из неканализованных домовладений</w:t>
      </w:r>
    </w:p>
    <w:p w:rsidR="008C415B" w:rsidRPr="00B624BB" w:rsidRDefault="008C415B" w:rsidP="008C415B">
      <w:pPr>
        <w:widowControl/>
        <w:suppressAutoHyphens w:val="0"/>
        <w:spacing w:line="276" w:lineRule="auto"/>
        <w:ind w:firstLine="708"/>
        <w:jc w:val="both"/>
        <w:rPr>
          <w:rFonts w:eastAsia="Calibri"/>
          <w:b/>
          <w:kern w:val="0"/>
          <w:sz w:val="28"/>
          <w:szCs w:val="28"/>
          <w:highlight w:val="red"/>
          <w:lang w:eastAsia="en-US"/>
        </w:rPr>
      </w:pPr>
    </w:p>
    <w:p w:rsidR="008C415B" w:rsidRPr="00B624BB" w:rsidRDefault="008C415B" w:rsidP="008C415B">
      <w:pPr>
        <w:widowControl/>
        <w:suppressAutoHyphens w:val="0"/>
        <w:spacing w:line="276" w:lineRule="auto"/>
        <w:ind w:firstLine="708"/>
        <w:jc w:val="both"/>
        <w:rPr>
          <w:rFonts w:eastAsia="Calibri"/>
          <w:kern w:val="0"/>
          <w:sz w:val="28"/>
          <w:szCs w:val="28"/>
          <w:lang w:eastAsia="en-US"/>
        </w:rPr>
      </w:pPr>
      <w:r w:rsidRPr="00B624BB">
        <w:rPr>
          <w:rFonts w:eastAsia="Calibri"/>
          <w:kern w:val="0"/>
          <w:sz w:val="28"/>
          <w:szCs w:val="28"/>
          <w:lang w:eastAsia="en-US"/>
        </w:rPr>
        <w:t xml:space="preserve">Жидкие отходы из неканализованных домовладений вывозятся ассенизационным вакуумным транспортом. Выгреб следует очищать по мере его заполнения, но не реже одного раза в полгода. </w:t>
      </w:r>
    </w:p>
    <w:p w:rsidR="008C415B" w:rsidRPr="00B624BB" w:rsidRDefault="008C415B" w:rsidP="008C415B">
      <w:pPr>
        <w:widowControl/>
        <w:suppressAutoHyphens w:val="0"/>
        <w:spacing w:line="276" w:lineRule="auto"/>
        <w:jc w:val="both"/>
        <w:rPr>
          <w:rFonts w:eastAsia="Calibri"/>
          <w:kern w:val="0"/>
          <w:sz w:val="28"/>
          <w:szCs w:val="28"/>
          <w:highlight w:val="red"/>
          <w:lang w:eastAsia="en-US"/>
        </w:rPr>
      </w:pPr>
      <w:r w:rsidRPr="00B624BB">
        <w:rPr>
          <w:rFonts w:eastAsia="Calibri"/>
          <w:kern w:val="0"/>
          <w:sz w:val="28"/>
          <w:szCs w:val="28"/>
          <w:lang w:eastAsia="en-US"/>
        </w:rPr>
        <w:t>Неканализованные уборные и выгребные ямы следует дезинфицировать растворами состава: хлорная известь (10%), гипохлорид натрия (3-5%), лизол (5%), нафтализол (10%), креолин (5%), метасиликат натрия (10%). Время контакта не менее 2 мин. согласно СанПиН 42-128-4690-88 «Санитарные правила содержан</w:t>
      </w:r>
      <w:r w:rsidR="00A20A81" w:rsidRPr="00B624BB">
        <w:rPr>
          <w:rFonts w:eastAsia="Calibri"/>
          <w:kern w:val="0"/>
          <w:sz w:val="28"/>
          <w:szCs w:val="28"/>
          <w:lang w:eastAsia="en-US"/>
        </w:rPr>
        <w:t>ия территории населенных мест».</w:t>
      </w:r>
    </w:p>
    <w:p w:rsidR="00A20A81" w:rsidRPr="00B624BB" w:rsidRDefault="00A20A81" w:rsidP="008C415B">
      <w:pPr>
        <w:widowControl/>
        <w:suppressAutoHyphens w:val="0"/>
        <w:spacing w:line="276" w:lineRule="auto"/>
        <w:jc w:val="both"/>
        <w:rPr>
          <w:rFonts w:eastAsia="Calibri"/>
          <w:kern w:val="0"/>
          <w:sz w:val="28"/>
          <w:szCs w:val="28"/>
          <w:highlight w:val="red"/>
          <w:lang w:eastAsia="en-US"/>
        </w:rPr>
      </w:pPr>
    </w:p>
    <w:p w:rsidR="00A20A81" w:rsidRPr="00B624BB" w:rsidRDefault="006C5A72" w:rsidP="009F5034">
      <w:pPr>
        <w:pStyle w:val="4"/>
        <w:rPr>
          <w:rFonts w:ascii="Times New Roman" w:eastAsia="Calibri" w:hAnsi="Times New Roman" w:cs="Times New Roman"/>
          <w:sz w:val="28"/>
          <w:szCs w:val="28"/>
          <w:lang w:eastAsia="en-US"/>
        </w:rPr>
      </w:pPr>
      <w:r w:rsidRPr="00B624BB">
        <w:rPr>
          <w:rFonts w:ascii="Times New Roman" w:eastAsia="Calibri" w:hAnsi="Times New Roman" w:cs="Times New Roman"/>
          <w:sz w:val="28"/>
          <w:szCs w:val="28"/>
          <w:lang w:eastAsia="en-US"/>
        </w:rPr>
        <w:t xml:space="preserve">8.6 </w:t>
      </w:r>
      <w:r w:rsidR="009F5034" w:rsidRPr="00B624BB">
        <w:rPr>
          <w:rFonts w:ascii="Times New Roman" w:eastAsia="Calibri" w:hAnsi="Times New Roman" w:cs="Times New Roman"/>
          <w:sz w:val="28"/>
          <w:szCs w:val="28"/>
          <w:lang w:eastAsia="en-US"/>
        </w:rPr>
        <w:t>О</w:t>
      </w:r>
      <w:r w:rsidR="00A20A81" w:rsidRPr="00B624BB">
        <w:rPr>
          <w:rFonts w:ascii="Times New Roman" w:eastAsia="Calibri" w:hAnsi="Times New Roman" w:cs="Times New Roman"/>
          <w:sz w:val="28"/>
          <w:szCs w:val="28"/>
          <w:lang w:eastAsia="en-US"/>
        </w:rPr>
        <w:t>хран</w:t>
      </w:r>
      <w:r w:rsidR="009F5034" w:rsidRPr="00B624BB">
        <w:rPr>
          <w:rFonts w:ascii="Times New Roman" w:eastAsia="Calibri" w:hAnsi="Times New Roman" w:cs="Times New Roman"/>
          <w:sz w:val="28"/>
          <w:szCs w:val="28"/>
          <w:lang w:eastAsia="en-US"/>
        </w:rPr>
        <w:t xml:space="preserve">а </w:t>
      </w:r>
      <w:r w:rsidR="00A20A81" w:rsidRPr="00B624BB">
        <w:rPr>
          <w:rFonts w:ascii="Times New Roman" w:eastAsia="Calibri" w:hAnsi="Times New Roman" w:cs="Times New Roman"/>
          <w:sz w:val="28"/>
          <w:szCs w:val="28"/>
          <w:lang w:eastAsia="en-US"/>
        </w:rPr>
        <w:t xml:space="preserve"> растительности и формирование системы зеленых насаждений</w:t>
      </w:r>
    </w:p>
    <w:p w:rsidR="009F5034" w:rsidRPr="00B624BB" w:rsidRDefault="009F5034" w:rsidP="009F5034">
      <w:pPr>
        <w:pStyle w:val="ac"/>
        <w:widowControl/>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Мероприятия:</w:t>
      </w:r>
    </w:p>
    <w:p w:rsidR="00A20A81" w:rsidRPr="00B624BB" w:rsidRDefault="00A20A81" w:rsidP="00461A33">
      <w:pPr>
        <w:pStyle w:val="ac"/>
        <w:widowControl/>
        <w:numPr>
          <w:ilvl w:val="0"/>
          <w:numId w:val="8"/>
        </w:numPr>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lastRenderedPageBreak/>
        <w:t>Вырубка погибших и поврежденных лесных насаждений;</w:t>
      </w:r>
    </w:p>
    <w:p w:rsidR="00A20A81" w:rsidRPr="00B624BB" w:rsidRDefault="00A20A81" w:rsidP="00461A33">
      <w:pPr>
        <w:pStyle w:val="ac"/>
        <w:widowControl/>
        <w:numPr>
          <w:ilvl w:val="0"/>
          <w:numId w:val="8"/>
        </w:numPr>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Очистка лесов от захламления, загрязнения и иного негативного воздействия;</w:t>
      </w:r>
    </w:p>
    <w:p w:rsidR="00A20A81" w:rsidRPr="00B624BB" w:rsidRDefault="00A20A81" w:rsidP="00461A33">
      <w:pPr>
        <w:pStyle w:val="ac"/>
        <w:widowControl/>
        <w:numPr>
          <w:ilvl w:val="0"/>
          <w:numId w:val="8"/>
        </w:numPr>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Лесопосадки на нарушенных и неудобных землях;</w:t>
      </w:r>
    </w:p>
    <w:p w:rsidR="00A20A81" w:rsidRPr="00B624BB" w:rsidRDefault="00A20A81" w:rsidP="00461A33">
      <w:pPr>
        <w:pStyle w:val="ac"/>
        <w:widowControl/>
        <w:numPr>
          <w:ilvl w:val="0"/>
          <w:numId w:val="8"/>
        </w:numPr>
        <w:suppressAutoHyphens w:val="0"/>
        <w:spacing w:line="276" w:lineRule="auto"/>
        <w:jc w:val="both"/>
        <w:rPr>
          <w:rFonts w:eastAsia="Calibri"/>
          <w:kern w:val="0"/>
          <w:sz w:val="28"/>
          <w:szCs w:val="28"/>
          <w:lang w:eastAsia="en-US"/>
        </w:rPr>
      </w:pPr>
      <w:r w:rsidRPr="00B624BB">
        <w:rPr>
          <w:rFonts w:eastAsia="Calibri"/>
          <w:kern w:val="0"/>
          <w:sz w:val="28"/>
          <w:szCs w:val="28"/>
          <w:lang w:eastAsia="en-US"/>
        </w:rPr>
        <w:t>Рекультивация земель;</w:t>
      </w:r>
    </w:p>
    <w:p w:rsidR="009F5034" w:rsidRPr="00B624BB" w:rsidRDefault="00A20A81" w:rsidP="00461A33">
      <w:pPr>
        <w:pStyle w:val="ac"/>
        <w:widowControl/>
        <w:numPr>
          <w:ilvl w:val="0"/>
          <w:numId w:val="8"/>
        </w:numPr>
        <w:suppressAutoHyphens w:val="0"/>
        <w:spacing w:after="200" w:line="276" w:lineRule="auto"/>
        <w:jc w:val="both"/>
        <w:rPr>
          <w:b/>
          <w:i/>
          <w:sz w:val="28"/>
          <w:szCs w:val="28"/>
        </w:rPr>
      </w:pPr>
      <w:r w:rsidRPr="00B624BB">
        <w:rPr>
          <w:rFonts w:eastAsia="Calibri"/>
          <w:kern w:val="0"/>
          <w:sz w:val="28"/>
          <w:szCs w:val="28"/>
          <w:lang w:eastAsia="en-US"/>
        </w:rPr>
        <w:t>Целенаправленное формирование крупных массивов насаждений из декоративных деревьев и кустарников, устойчивых к влиянию антропо- и техногенных факторов</w:t>
      </w:r>
    </w:p>
    <w:p w:rsidR="009F5034" w:rsidRPr="00B624BB" w:rsidRDefault="009F5034" w:rsidP="009F5034">
      <w:pPr>
        <w:widowControl/>
        <w:suppressAutoHyphens w:val="0"/>
        <w:spacing w:after="200" w:line="276" w:lineRule="auto"/>
        <w:jc w:val="both"/>
        <w:rPr>
          <w:sz w:val="28"/>
          <w:szCs w:val="28"/>
        </w:rPr>
      </w:pPr>
      <w:r w:rsidRPr="00B624BB">
        <w:rPr>
          <w:sz w:val="28"/>
          <w:szCs w:val="28"/>
        </w:rPr>
        <w:t>Основными типами посадок деревьев и кустарников при устройстве зеленых насаждений жилого района являются:</w:t>
      </w:r>
    </w:p>
    <w:p w:rsidR="009F5034" w:rsidRPr="00B624BB" w:rsidRDefault="009F5034" w:rsidP="00461A33">
      <w:pPr>
        <w:pStyle w:val="ac"/>
        <w:widowControl/>
        <w:numPr>
          <w:ilvl w:val="0"/>
          <w:numId w:val="24"/>
        </w:numPr>
        <w:suppressAutoHyphens w:val="0"/>
        <w:spacing w:after="200" w:line="276" w:lineRule="auto"/>
        <w:jc w:val="both"/>
        <w:rPr>
          <w:sz w:val="28"/>
          <w:szCs w:val="28"/>
        </w:rPr>
      </w:pPr>
      <w:r w:rsidRPr="00B624BB">
        <w:rPr>
          <w:sz w:val="28"/>
          <w:szCs w:val="28"/>
        </w:rPr>
        <w:t>Аллейные и рядовые посадки деревьев</w:t>
      </w:r>
    </w:p>
    <w:p w:rsidR="009F5034" w:rsidRPr="00B624BB" w:rsidRDefault="009F5034" w:rsidP="00461A33">
      <w:pPr>
        <w:pStyle w:val="ac"/>
        <w:widowControl/>
        <w:numPr>
          <w:ilvl w:val="0"/>
          <w:numId w:val="24"/>
        </w:numPr>
        <w:suppressAutoHyphens w:val="0"/>
        <w:spacing w:after="200" w:line="276" w:lineRule="auto"/>
        <w:jc w:val="both"/>
        <w:rPr>
          <w:sz w:val="28"/>
          <w:szCs w:val="28"/>
        </w:rPr>
      </w:pPr>
      <w:r w:rsidRPr="00B624BB">
        <w:rPr>
          <w:sz w:val="28"/>
          <w:szCs w:val="28"/>
        </w:rPr>
        <w:t>Группы(куртины)</w:t>
      </w:r>
    </w:p>
    <w:p w:rsidR="009F5034" w:rsidRPr="00B624BB" w:rsidRDefault="009F5034" w:rsidP="00461A33">
      <w:pPr>
        <w:pStyle w:val="ac"/>
        <w:widowControl/>
        <w:numPr>
          <w:ilvl w:val="0"/>
          <w:numId w:val="24"/>
        </w:numPr>
        <w:suppressAutoHyphens w:val="0"/>
        <w:spacing w:after="200" w:line="276" w:lineRule="auto"/>
        <w:jc w:val="both"/>
        <w:rPr>
          <w:sz w:val="28"/>
          <w:szCs w:val="28"/>
        </w:rPr>
      </w:pPr>
      <w:r w:rsidRPr="00B624BB">
        <w:rPr>
          <w:sz w:val="28"/>
          <w:szCs w:val="28"/>
        </w:rPr>
        <w:t>Живые изгороди</w:t>
      </w:r>
    </w:p>
    <w:p w:rsidR="009F5034" w:rsidRPr="00B624BB" w:rsidRDefault="009F5034" w:rsidP="00461A33">
      <w:pPr>
        <w:pStyle w:val="ac"/>
        <w:widowControl/>
        <w:numPr>
          <w:ilvl w:val="0"/>
          <w:numId w:val="24"/>
        </w:numPr>
        <w:suppressAutoHyphens w:val="0"/>
        <w:spacing w:after="200" w:line="276" w:lineRule="auto"/>
        <w:jc w:val="both"/>
        <w:rPr>
          <w:sz w:val="28"/>
          <w:szCs w:val="28"/>
        </w:rPr>
      </w:pPr>
      <w:r w:rsidRPr="00B624BB">
        <w:rPr>
          <w:sz w:val="28"/>
          <w:szCs w:val="28"/>
        </w:rPr>
        <w:t>Одиночные посадки(солитеры) на газоне</w:t>
      </w:r>
    </w:p>
    <w:p w:rsidR="009F5034" w:rsidRPr="00B624BB" w:rsidRDefault="009720AF" w:rsidP="009720AF">
      <w:pPr>
        <w:pStyle w:val="ac"/>
        <w:widowControl/>
        <w:suppressAutoHyphens w:val="0"/>
        <w:spacing w:after="200" w:line="276" w:lineRule="auto"/>
        <w:jc w:val="both"/>
        <w:rPr>
          <w:sz w:val="28"/>
          <w:szCs w:val="28"/>
        </w:rPr>
      </w:pPr>
      <w:r w:rsidRPr="00B624BB">
        <w:rPr>
          <w:sz w:val="28"/>
          <w:szCs w:val="28"/>
        </w:rPr>
        <w:t>В це</w:t>
      </w:r>
      <w:r w:rsidR="006C5A72" w:rsidRPr="00B624BB">
        <w:rPr>
          <w:sz w:val="28"/>
          <w:szCs w:val="28"/>
        </w:rPr>
        <w:t>л</w:t>
      </w:r>
      <w:r w:rsidRPr="00B624BB">
        <w:rPr>
          <w:sz w:val="28"/>
          <w:szCs w:val="28"/>
        </w:rPr>
        <w:t>я</w:t>
      </w:r>
      <w:r w:rsidR="006C5A72" w:rsidRPr="00B624BB">
        <w:rPr>
          <w:sz w:val="28"/>
          <w:szCs w:val="28"/>
        </w:rPr>
        <w:t xml:space="preserve"> </w:t>
      </w:r>
      <w:r w:rsidRPr="00B624BB">
        <w:rPr>
          <w:sz w:val="28"/>
          <w:szCs w:val="28"/>
        </w:rPr>
        <w:t>х создания непрерывной системы зеленых насаждений предлагается все малые зеленые устройства соединить газонами и цветниками, которые следует создавать на всех свободных от покрытий участках.</w:t>
      </w:r>
    </w:p>
    <w:p w:rsidR="007258B1" w:rsidRPr="00B624BB" w:rsidRDefault="007258B1" w:rsidP="00DC69D7">
      <w:pPr>
        <w:widowControl/>
        <w:suppressAutoHyphens w:val="0"/>
        <w:spacing w:after="200" w:line="276" w:lineRule="auto"/>
        <w:jc w:val="both"/>
        <w:rPr>
          <w:b/>
          <w:i/>
          <w:sz w:val="28"/>
          <w:szCs w:val="28"/>
          <w:highlight w:val="red"/>
        </w:rPr>
      </w:pPr>
      <w:r w:rsidRPr="00B624BB">
        <w:rPr>
          <w:b/>
          <w:i/>
          <w:sz w:val="28"/>
          <w:szCs w:val="28"/>
          <w:highlight w:val="red"/>
        </w:rPr>
        <w:br w:type="page"/>
      </w:r>
    </w:p>
    <w:p w:rsidR="009720AF" w:rsidRPr="00B624BB" w:rsidRDefault="006C5A72" w:rsidP="009720AF">
      <w:pPr>
        <w:pStyle w:val="3"/>
        <w:rPr>
          <w:rFonts w:ascii="Times New Roman" w:hAnsi="Times New Roman" w:cs="Times New Roman"/>
          <w:sz w:val="28"/>
          <w:szCs w:val="28"/>
        </w:rPr>
      </w:pPr>
      <w:bookmarkStart w:id="50" w:name="_Toc359145258"/>
      <w:bookmarkStart w:id="51" w:name="_Toc359936735"/>
      <w:r w:rsidRPr="00B624BB">
        <w:rPr>
          <w:rFonts w:ascii="Times New Roman" w:hAnsi="Times New Roman" w:cs="Times New Roman"/>
          <w:sz w:val="28"/>
          <w:szCs w:val="28"/>
        </w:rPr>
        <w:lastRenderedPageBreak/>
        <w:t>9</w:t>
      </w:r>
      <w:r w:rsidR="009720AF" w:rsidRPr="00B624BB">
        <w:rPr>
          <w:rFonts w:ascii="Times New Roman" w:hAnsi="Times New Roman" w:cs="Times New Roman"/>
          <w:sz w:val="28"/>
          <w:szCs w:val="28"/>
        </w:rPr>
        <w:t>.ПЕРЕЧЕНЬ ОСНОВНЫХ ФАКТОРОВ РИСКА ВОЗНИКНОВЕНИЯ ЧРЕЗВЫЧАЙНЫХ СИТУАЦИЙ ТЕХНОГЕННОГО ХАРАКТЕРА</w:t>
      </w:r>
      <w:bookmarkEnd w:id="50"/>
      <w:bookmarkEnd w:id="51"/>
    </w:p>
    <w:p w:rsidR="009720AF" w:rsidRPr="00B624BB" w:rsidRDefault="009720AF" w:rsidP="00DF30C2">
      <w:pPr>
        <w:rPr>
          <w:sz w:val="28"/>
          <w:szCs w:val="28"/>
        </w:rPr>
      </w:pPr>
    </w:p>
    <w:p w:rsidR="00DF30C2" w:rsidRPr="00B624BB" w:rsidRDefault="00DF30C2" w:rsidP="00DF30C2">
      <w:pPr>
        <w:pStyle w:val="af2"/>
        <w:spacing w:line="276" w:lineRule="auto"/>
        <w:ind w:firstLine="709"/>
        <w:jc w:val="both"/>
        <w:rPr>
          <w:i/>
          <w:sz w:val="28"/>
          <w:szCs w:val="28"/>
        </w:rPr>
      </w:pPr>
      <w:r w:rsidRPr="00B624BB">
        <w:rPr>
          <w:sz w:val="28"/>
          <w:szCs w:val="28"/>
        </w:rPr>
        <w:t>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сельского поселения и существенно сказывающиеся на безопасности населения, рассматриваемые в настоящем проекте</w:t>
      </w:r>
      <w:r w:rsidRPr="00B624BB">
        <w:rPr>
          <w:b/>
          <w:sz w:val="28"/>
          <w:szCs w:val="28"/>
        </w:rPr>
        <w:t>:</w:t>
      </w:r>
      <w:r w:rsidRPr="00B624BB">
        <w:rPr>
          <w:sz w:val="28"/>
          <w:szCs w:val="28"/>
        </w:rPr>
        <w:t xml:space="preserve"> </w:t>
      </w:r>
      <w:r w:rsidRPr="00B624BB">
        <w:rPr>
          <w:i/>
          <w:sz w:val="28"/>
          <w:szCs w:val="28"/>
        </w:rPr>
        <w:t>природные, техногенные,</w:t>
      </w:r>
      <w:r w:rsidRPr="00B624BB">
        <w:rPr>
          <w:sz w:val="28"/>
          <w:szCs w:val="28"/>
        </w:rPr>
        <w:t xml:space="preserve"> </w:t>
      </w:r>
      <w:r w:rsidRPr="00B624BB">
        <w:rPr>
          <w:i/>
          <w:sz w:val="28"/>
          <w:szCs w:val="28"/>
        </w:rPr>
        <w:t xml:space="preserve">коммунально-бытового и жилищного характера, экологические, эпидемиологического характера, социального характера.  </w:t>
      </w:r>
    </w:p>
    <w:p w:rsidR="00DF30C2" w:rsidRPr="00B624BB" w:rsidRDefault="00DF30C2" w:rsidP="00DF30C2">
      <w:pPr>
        <w:pStyle w:val="af2"/>
        <w:spacing w:line="276" w:lineRule="auto"/>
        <w:rPr>
          <w:i/>
          <w:color w:val="4F4F4F"/>
          <w:sz w:val="28"/>
          <w:szCs w:val="28"/>
        </w:rPr>
      </w:pPr>
    </w:p>
    <w:p w:rsidR="00DF30C2" w:rsidRPr="00B624BB" w:rsidRDefault="00DF30C2" w:rsidP="00DF30C2">
      <w:pPr>
        <w:pStyle w:val="2"/>
        <w:keepLines w:val="0"/>
        <w:widowControl w:val="0"/>
        <w:numPr>
          <w:ilvl w:val="1"/>
          <w:numId w:val="0"/>
        </w:numPr>
        <w:tabs>
          <w:tab w:val="num" w:pos="0"/>
        </w:tabs>
        <w:suppressAutoHyphens/>
        <w:spacing w:before="240" w:after="60" w:line="240" w:lineRule="auto"/>
        <w:ind w:left="576" w:hanging="576"/>
        <w:rPr>
          <w:sz w:val="28"/>
          <w:szCs w:val="28"/>
        </w:rPr>
      </w:pPr>
      <w:bookmarkStart w:id="52" w:name="_Toc358268614"/>
      <w:bookmarkStart w:id="53" w:name="_Toc359936736"/>
      <w:r w:rsidRPr="00B624BB">
        <w:rPr>
          <w:sz w:val="28"/>
          <w:szCs w:val="28"/>
        </w:rPr>
        <w:t>Природные факторы</w:t>
      </w:r>
      <w:bookmarkEnd w:id="52"/>
      <w:bookmarkEnd w:id="53"/>
    </w:p>
    <w:p w:rsidR="00DF30C2" w:rsidRPr="00B624BB" w:rsidRDefault="00DF30C2" w:rsidP="00DF30C2">
      <w:pPr>
        <w:pStyle w:val="af2"/>
        <w:spacing w:line="276" w:lineRule="auto"/>
        <w:ind w:firstLine="709"/>
        <w:jc w:val="both"/>
        <w:rPr>
          <w:sz w:val="28"/>
          <w:szCs w:val="28"/>
        </w:rPr>
      </w:pPr>
      <w:r w:rsidRPr="00B624BB">
        <w:rPr>
          <w:sz w:val="28"/>
          <w:szCs w:val="28"/>
        </w:rPr>
        <w:t>Природные опасности обусловлены географическими и климатическими особенностями региона, интенсивностью геологических процессов, гидрологических и агрометеорологических явлений. Однако более чем 50-летние наблюдения за метеорологическими опасными явлениями, инициирующими ЧС рассматриваемого типа, показывают наличие цикличности в их проявлении. Так, засуха, влекущая за собой ЧС с наиболее тяжелыми материальными потерями, на территории Оренбургской области повторяется примерно через 2 - 3 года, наводнения имеют периодичность 1 раз в 3 - 5 лет.</w:t>
      </w:r>
    </w:p>
    <w:p w:rsidR="00DF30C2" w:rsidRPr="00B624BB" w:rsidRDefault="00DF30C2" w:rsidP="00DF30C2">
      <w:pPr>
        <w:jc w:val="both"/>
        <w:rPr>
          <w:sz w:val="28"/>
          <w:szCs w:val="28"/>
        </w:rPr>
      </w:pPr>
      <w:r w:rsidRPr="00B624BB">
        <w:rPr>
          <w:sz w:val="28"/>
          <w:szCs w:val="28"/>
        </w:rPr>
        <w:t>Наблюдается рост ЧС, обусловленных градом и заморозками. Значительные потери сельскохозяйственное производство области несет от весенне-летней засухи, причем чаще – в южных районах области. Помимо засухи, причинами гибели посевов сельскохозяйственных культур являются ливни с градом.</w:t>
      </w:r>
    </w:p>
    <w:p w:rsidR="00DF30C2" w:rsidRPr="00B624BB" w:rsidRDefault="00DF30C2" w:rsidP="00DF30C2">
      <w:pPr>
        <w:pStyle w:val="af2"/>
        <w:spacing w:line="276" w:lineRule="auto"/>
        <w:rPr>
          <w:color w:val="4F4F4F"/>
          <w:sz w:val="28"/>
          <w:szCs w:val="28"/>
        </w:rPr>
      </w:pPr>
      <w:r w:rsidRPr="00B624BB">
        <w:rPr>
          <w:sz w:val="28"/>
          <w:szCs w:val="28"/>
        </w:rPr>
        <w:t>В целом, сельское поселение Днепровский сельсовет  располагается в достаточно спокойной (относительно природных катастроф) зоне.</w:t>
      </w:r>
      <w:r w:rsidRPr="00B624BB">
        <w:rPr>
          <w:color w:val="4F4F4F"/>
          <w:sz w:val="28"/>
          <w:szCs w:val="28"/>
        </w:rPr>
        <w:t xml:space="preserve"> </w:t>
      </w:r>
      <w:r w:rsidRPr="00B624BB">
        <w:rPr>
          <w:sz w:val="28"/>
          <w:szCs w:val="28"/>
        </w:rPr>
        <w:t>Однако усиливающееся воздействие человеческого общества на природную среду может привести к сложным проявлениям.</w:t>
      </w:r>
    </w:p>
    <w:p w:rsidR="00DF30C2" w:rsidRPr="00B624BB" w:rsidRDefault="00DF30C2" w:rsidP="00DF30C2">
      <w:pPr>
        <w:jc w:val="center"/>
        <w:rPr>
          <w:rFonts w:eastAsia="Times New Roman"/>
          <w:bCs/>
          <w:color w:val="000000"/>
          <w:sz w:val="28"/>
          <w:szCs w:val="28"/>
          <w:u w:val="single"/>
        </w:rPr>
      </w:pPr>
      <w:r w:rsidRPr="00B624BB">
        <w:rPr>
          <w:rFonts w:eastAsia="Times New Roman"/>
          <w:bCs/>
          <w:color w:val="000000"/>
          <w:sz w:val="28"/>
          <w:szCs w:val="28"/>
          <w:u w:val="single"/>
        </w:rPr>
        <w:t>Опасные метеорологические явления и процессы</w:t>
      </w:r>
    </w:p>
    <w:p w:rsidR="00DF30C2" w:rsidRPr="00B624BB" w:rsidRDefault="00DF30C2" w:rsidP="00DF30C2">
      <w:pPr>
        <w:ind w:firstLine="720"/>
        <w:jc w:val="both"/>
        <w:rPr>
          <w:rFonts w:eastAsia="Times New Roman"/>
          <w:sz w:val="28"/>
          <w:szCs w:val="28"/>
        </w:rPr>
      </w:pPr>
      <w:r w:rsidRPr="00B624BB">
        <w:rPr>
          <w:rFonts w:eastAsia="Times New Roman"/>
          <w:sz w:val="28"/>
          <w:szCs w:val="28"/>
        </w:rPr>
        <w:t xml:space="preserve">Наиболее опасными проявлениями природных процессов для МО СП  </w:t>
      </w:r>
      <w:r w:rsidRPr="00B624BB">
        <w:rPr>
          <w:sz w:val="28"/>
          <w:szCs w:val="28"/>
        </w:rPr>
        <w:t>Днепровский</w:t>
      </w:r>
      <w:r w:rsidRPr="00B624BB">
        <w:rPr>
          <w:rFonts w:eastAsia="Times New Roman"/>
          <w:sz w:val="28"/>
          <w:szCs w:val="28"/>
        </w:rPr>
        <w:t xml:space="preserve"> сельсовет являются: </w:t>
      </w:r>
    </w:p>
    <w:p w:rsidR="00DF30C2" w:rsidRPr="00B624BB" w:rsidRDefault="00DF30C2" w:rsidP="00461A33">
      <w:pPr>
        <w:pStyle w:val="af4"/>
        <w:numPr>
          <w:ilvl w:val="0"/>
          <w:numId w:val="33"/>
        </w:numPr>
        <w:suppressAutoHyphens w:val="0"/>
        <w:autoSpaceDE w:val="0"/>
        <w:spacing w:after="0" w:line="276" w:lineRule="auto"/>
        <w:jc w:val="both"/>
        <w:rPr>
          <w:rFonts w:cs="Times New Roman"/>
          <w:sz w:val="28"/>
          <w:szCs w:val="28"/>
        </w:rPr>
      </w:pPr>
      <w:r w:rsidRPr="00B624BB">
        <w:rPr>
          <w:rFonts w:cs="Times New Roman"/>
          <w:sz w:val="28"/>
          <w:szCs w:val="28"/>
        </w:rPr>
        <w:t>ураганный ветер более 31 м/сек,  в отдельный год до 40 м/</w:t>
      </w:r>
      <w:r w:rsidRPr="00B624BB">
        <w:rPr>
          <w:rFonts w:cs="Times New Roman"/>
          <w:sz w:val="28"/>
          <w:szCs w:val="28"/>
          <w:lang w:val="en-US"/>
        </w:rPr>
        <w:t>c</w:t>
      </w:r>
      <w:r w:rsidRPr="00B624BB">
        <w:rPr>
          <w:rFonts w:cs="Times New Roman"/>
          <w:sz w:val="28"/>
          <w:szCs w:val="28"/>
        </w:rPr>
        <w:t>;</w:t>
      </w:r>
    </w:p>
    <w:p w:rsidR="00DF30C2" w:rsidRPr="00B624BB" w:rsidRDefault="00DF30C2" w:rsidP="00461A33">
      <w:pPr>
        <w:pStyle w:val="af4"/>
        <w:numPr>
          <w:ilvl w:val="0"/>
          <w:numId w:val="33"/>
        </w:numPr>
        <w:suppressAutoHyphens w:val="0"/>
        <w:autoSpaceDE w:val="0"/>
        <w:spacing w:after="0" w:line="276" w:lineRule="auto"/>
        <w:jc w:val="both"/>
        <w:rPr>
          <w:rFonts w:cs="Times New Roman"/>
          <w:sz w:val="28"/>
          <w:szCs w:val="28"/>
        </w:rPr>
      </w:pPr>
      <w:r w:rsidRPr="00B624BB">
        <w:rPr>
          <w:rFonts w:cs="Times New Roman"/>
          <w:sz w:val="28"/>
          <w:szCs w:val="28"/>
        </w:rPr>
        <w:lastRenderedPageBreak/>
        <w:t>шторм 15 – 31 м</w:t>
      </w:r>
      <w:r w:rsidRPr="00B624BB">
        <w:rPr>
          <w:rFonts w:cs="Times New Roman"/>
          <w:sz w:val="28"/>
          <w:szCs w:val="28"/>
          <w:lang w:val="en-US"/>
        </w:rPr>
        <w:t>/</w:t>
      </w:r>
      <w:r w:rsidRPr="00B624BB">
        <w:rPr>
          <w:rFonts w:cs="Times New Roman"/>
          <w:sz w:val="28"/>
          <w:szCs w:val="28"/>
        </w:rPr>
        <w:t>с</w:t>
      </w:r>
    </w:p>
    <w:p w:rsidR="00DF30C2" w:rsidRPr="00B624BB" w:rsidRDefault="00DF30C2" w:rsidP="00461A33">
      <w:pPr>
        <w:pStyle w:val="af4"/>
        <w:numPr>
          <w:ilvl w:val="0"/>
          <w:numId w:val="33"/>
        </w:numPr>
        <w:suppressAutoHyphens w:val="0"/>
        <w:autoSpaceDE w:val="0"/>
        <w:spacing w:after="0" w:line="276" w:lineRule="auto"/>
        <w:jc w:val="both"/>
        <w:rPr>
          <w:rFonts w:cs="Times New Roman"/>
          <w:sz w:val="28"/>
          <w:szCs w:val="28"/>
        </w:rPr>
      </w:pPr>
      <w:r w:rsidRPr="00B624BB">
        <w:rPr>
          <w:rFonts w:cs="Times New Roman"/>
          <w:sz w:val="28"/>
          <w:szCs w:val="28"/>
        </w:rPr>
        <w:t>метель со снежными заносами высотой от 0,5 до 1,5метра;</w:t>
      </w:r>
    </w:p>
    <w:p w:rsidR="00DF30C2" w:rsidRPr="00B624BB" w:rsidRDefault="00DF30C2" w:rsidP="00461A33">
      <w:pPr>
        <w:pStyle w:val="af4"/>
        <w:numPr>
          <w:ilvl w:val="0"/>
          <w:numId w:val="33"/>
        </w:numPr>
        <w:suppressAutoHyphens w:val="0"/>
        <w:autoSpaceDE w:val="0"/>
        <w:spacing w:after="0" w:line="276" w:lineRule="auto"/>
        <w:jc w:val="both"/>
        <w:rPr>
          <w:rFonts w:cs="Times New Roman"/>
          <w:sz w:val="28"/>
          <w:szCs w:val="28"/>
        </w:rPr>
      </w:pPr>
      <w:r w:rsidRPr="00B624BB">
        <w:rPr>
          <w:rFonts w:cs="Times New Roman"/>
          <w:sz w:val="28"/>
          <w:szCs w:val="28"/>
        </w:rPr>
        <w:t>понижение температуры до – 42ºС,  или повышение до +39 ºС;</w:t>
      </w:r>
    </w:p>
    <w:p w:rsidR="00DF30C2" w:rsidRPr="00B624BB" w:rsidRDefault="00DF30C2" w:rsidP="00461A33">
      <w:pPr>
        <w:pStyle w:val="af4"/>
        <w:numPr>
          <w:ilvl w:val="0"/>
          <w:numId w:val="33"/>
        </w:numPr>
        <w:suppressAutoHyphens w:val="0"/>
        <w:autoSpaceDE w:val="0"/>
        <w:spacing w:after="0" w:line="276" w:lineRule="auto"/>
        <w:jc w:val="both"/>
        <w:rPr>
          <w:rFonts w:cs="Times New Roman"/>
          <w:sz w:val="28"/>
          <w:szCs w:val="28"/>
        </w:rPr>
      </w:pPr>
      <w:r w:rsidRPr="00B624BB">
        <w:rPr>
          <w:rFonts w:cs="Times New Roman"/>
          <w:sz w:val="28"/>
          <w:szCs w:val="28"/>
        </w:rPr>
        <w:t>степной пожар;</w:t>
      </w:r>
    </w:p>
    <w:p w:rsidR="00DF30C2" w:rsidRPr="00B624BB" w:rsidRDefault="00DF30C2" w:rsidP="00461A33">
      <w:pPr>
        <w:pStyle w:val="af4"/>
        <w:numPr>
          <w:ilvl w:val="0"/>
          <w:numId w:val="33"/>
        </w:numPr>
        <w:suppressAutoHyphens w:val="0"/>
        <w:autoSpaceDE w:val="0"/>
        <w:spacing w:after="0" w:line="276" w:lineRule="auto"/>
        <w:jc w:val="both"/>
        <w:rPr>
          <w:rFonts w:cs="Times New Roman"/>
          <w:sz w:val="28"/>
          <w:szCs w:val="28"/>
        </w:rPr>
      </w:pPr>
      <w:r w:rsidRPr="00B624BB">
        <w:rPr>
          <w:rFonts w:cs="Times New Roman"/>
          <w:sz w:val="28"/>
          <w:szCs w:val="28"/>
        </w:rPr>
        <w:t>гроза с ударами молний;</w:t>
      </w:r>
    </w:p>
    <w:p w:rsidR="00DF30C2" w:rsidRPr="00B624BB" w:rsidRDefault="00DF30C2" w:rsidP="00461A33">
      <w:pPr>
        <w:widowControl/>
        <w:numPr>
          <w:ilvl w:val="0"/>
          <w:numId w:val="33"/>
        </w:numPr>
        <w:tabs>
          <w:tab w:val="left" w:pos="1128"/>
        </w:tabs>
        <w:suppressAutoHyphens w:val="0"/>
        <w:spacing w:line="276" w:lineRule="auto"/>
        <w:jc w:val="both"/>
        <w:rPr>
          <w:rFonts w:eastAsia="Times New Roman"/>
          <w:sz w:val="28"/>
          <w:szCs w:val="28"/>
        </w:rPr>
      </w:pPr>
      <w:r w:rsidRPr="00B624BB">
        <w:rPr>
          <w:rFonts w:eastAsia="Times New Roman"/>
          <w:sz w:val="28"/>
          <w:szCs w:val="28"/>
        </w:rPr>
        <w:t>град с диаметром частиц более 5 мм;</w:t>
      </w:r>
    </w:p>
    <w:p w:rsidR="00DF30C2" w:rsidRPr="00B624BB" w:rsidRDefault="00DF30C2" w:rsidP="00461A33">
      <w:pPr>
        <w:widowControl/>
        <w:numPr>
          <w:ilvl w:val="0"/>
          <w:numId w:val="33"/>
        </w:numPr>
        <w:tabs>
          <w:tab w:val="left" w:pos="1128"/>
        </w:tabs>
        <w:suppressAutoHyphens w:val="0"/>
        <w:spacing w:line="276" w:lineRule="auto"/>
        <w:jc w:val="both"/>
        <w:rPr>
          <w:sz w:val="28"/>
          <w:szCs w:val="28"/>
        </w:rPr>
      </w:pPr>
      <w:r w:rsidRPr="00B624BB">
        <w:rPr>
          <w:rFonts w:eastAsia="Times New Roman"/>
          <w:sz w:val="28"/>
          <w:szCs w:val="28"/>
        </w:rPr>
        <w:t>гололед с д</w:t>
      </w:r>
      <w:r w:rsidRPr="00B624BB">
        <w:rPr>
          <w:sz w:val="28"/>
          <w:szCs w:val="28"/>
        </w:rPr>
        <w:t>иаметром отложений более 200 мм.</w:t>
      </w:r>
    </w:p>
    <w:p w:rsidR="00DF30C2" w:rsidRPr="00B624BB" w:rsidRDefault="00DF30C2" w:rsidP="00DF30C2">
      <w:pPr>
        <w:ind w:firstLine="709"/>
        <w:jc w:val="both"/>
        <w:rPr>
          <w:rFonts w:eastAsia="Times New Roman"/>
          <w:sz w:val="28"/>
          <w:szCs w:val="28"/>
        </w:rPr>
      </w:pPr>
      <w:r w:rsidRPr="00B624BB">
        <w:rPr>
          <w:rFonts w:eastAsia="Times New Roman"/>
          <w:sz w:val="28"/>
          <w:szCs w:val="28"/>
        </w:rPr>
        <w:t>На территории сельсовета имели место пожары, ливневые дожди с градом, ураганный ветер, заморозки в период вегетации и созревания сельскохозяйственных культур</w:t>
      </w:r>
      <w:r w:rsidRPr="00B624BB">
        <w:rPr>
          <w:rFonts w:eastAsia="Times New Roman"/>
          <w:color w:val="4F4F4F"/>
          <w:sz w:val="28"/>
          <w:szCs w:val="28"/>
        </w:rPr>
        <w:t>.</w:t>
      </w:r>
      <w:r w:rsidRPr="00B624BB">
        <w:rPr>
          <w:rFonts w:eastAsia="Times New Roman"/>
          <w:sz w:val="28"/>
          <w:szCs w:val="28"/>
        </w:rPr>
        <w:t xml:space="preserve"> Грозовая деятельность. Среднее число дней с грозой в году – 22, их максимум приходится на июнь – июль (7 дней). Наибольшее число дней с грозой в году 33. Средняя продолжительность гроз в году – около 40 часов.</w:t>
      </w:r>
    </w:p>
    <w:p w:rsidR="00DF30C2" w:rsidRPr="00B624BB" w:rsidRDefault="00DF30C2" w:rsidP="00DF30C2">
      <w:pPr>
        <w:ind w:firstLine="709"/>
        <w:jc w:val="both"/>
        <w:rPr>
          <w:rFonts w:eastAsia="Times New Roman"/>
          <w:sz w:val="28"/>
          <w:szCs w:val="28"/>
        </w:rPr>
      </w:pPr>
      <w:r w:rsidRPr="00B624BB">
        <w:rPr>
          <w:rFonts w:eastAsia="Times New Roman"/>
          <w:sz w:val="28"/>
          <w:szCs w:val="28"/>
        </w:rPr>
        <w:t>Наибольшее число дней с сильным ветром в году – 19. Наибольшее месячное количество приходится на март – 11. Пыльная буря – 1 день.</w:t>
      </w:r>
    </w:p>
    <w:p w:rsidR="00DF30C2" w:rsidRPr="00B624BB" w:rsidRDefault="00DF30C2" w:rsidP="00DF30C2">
      <w:pPr>
        <w:ind w:firstLine="709"/>
        <w:jc w:val="both"/>
        <w:rPr>
          <w:rFonts w:eastAsia="Times New Roman"/>
          <w:sz w:val="28"/>
          <w:szCs w:val="28"/>
        </w:rPr>
      </w:pPr>
      <w:r w:rsidRPr="00B624BB">
        <w:rPr>
          <w:rFonts w:eastAsia="Times New Roman"/>
          <w:sz w:val="28"/>
          <w:szCs w:val="28"/>
        </w:rPr>
        <w:t>Среднее число дней с туманом в году составляет 22, причем за теплый период (IV-</w:t>
      </w:r>
      <w:r w:rsidRPr="00B624BB">
        <w:rPr>
          <w:rFonts w:eastAsia="Times New Roman"/>
          <w:sz w:val="28"/>
          <w:szCs w:val="28"/>
          <w:lang w:val="en-US"/>
        </w:rPr>
        <w:t>IX</w:t>
      </w:r>
      <w:r w:rsidRPr="00B624BB">
        <w:rPr>
          <w:rFonts w:eastAsia="Times New Roman"/>
          <w:sz w:val="28"/>
          <w:szCs w:val="28"/>
        </w:rPr>
        <w:t>) – 4 дня, за холодный (X-</w:t>
      </w:r>
      <w:r w:rsidRPr="00B624BB">
        <w:rPr>
          <w:rFonts w:eastAsia="Times New Roman"/>
          <w:sz w:val="28"/>
          <w:szCs w:val="28"/>
          <w:lang w:val="en-US"/>
        </w:rPr>
        <w:t>III</w:t>
      </w:r>
      <w:r w:rsidRPr="00B624BB">
        <w:rPr>
          <w:rFonts w:eastAsia="Times New Roman"/>
          <w:sz w:val="28"/>
          <w:szCs w:val="28"/>
        </w:rPr>
        <w:t>) – 18 дней.</w:t>
      </w:r>
    </w:p>
    <w:p w:rsidR="00DF30C2" w:rsidRPr="00B624BB" w:rsidRDefault="00DF30C2" w:rsidP="00DF30C2">
      <w:pPr>
        <w:ind w:firstLine="709"/>
        <w:jc w:val="both"/>
        <w:rPr>
          <w:rFonts w:eastAsia="Times New Roman"/>
          <w:sz w:val="28"/>
          <w:szCs w:val="28"/>
        </w:rPr>
      </w:pPr>
      <w:r w:rsidRPr="00B624BB">
        <w:rPr>
          <w:rFonts w:eastAsia="Times New Roman"/>
          <w:sz w:val="28"/>
          <w:szCs w:val="28"/>
        </w:rPr>
        <w:t>Для сельского поселения Днепровский сельсовет характерно среднее число дней с метелью в году – 24, наибольшее приходится на январь (6 дней), в декабре, феврале и марте 5 дней. Наибольшее число дней с метелью 50. Средняя продолжительность метелей в году 256 часов.</w:t>
      </w:r>
    </w:p>
    <w:p w:rsidR="00DF30C2" w:rsidRPr="00B624BB" w:rsidRDefault="00DF30C2" w:rsidP="00DF30C2">
      <w:pPr>
        <w:ind w:firstLine="709"/>
        <w:jc w:val="both"/>
        <w:rPr>
          <w:rFonts w:eastAsia="Times New Roman"/>
          <w:sz w:val="28"/>
          <w:szCs w:val="28"/>
        </w:rPr>
      </w:pPr>
      <w:r w:rsidRPr="00B624BB">
        <w:rPr>
          <w:rFonts w:eastAsia="Times New Roman"/>
          <w:sz w:val="28"/>
          <w:szCs w:val="28"/>
        </w:rPr>
        <w:t>Град с диаметром частиц 20 – 31 мм. Среднее число дней в году с градом – 1. Чаще бывает град в мае и июне.</w:t>
      </w:r>
    </w:p>
    <w:p w:rsidR="00DF30C2" w:rsidRPr="00B624BB" w:rsidRDefault="00DF30C2" w:rsidP="00DF30C2">
      <w:pPr>
        <w:ind w:firstLine="709"/>
        <w:jc w:val="both"/>
        <w:rPr>
          <w:rFonts w:eastAsia="Times New Roman"/>
          <w:sz w:val="28"/>
          <w:szCs w:val="28"/>
        </w:rPr>
      </w:pPr>
      <w:r w:rsidRPr="00B624BB">
        <w:rPr>
          <w:rFonts w:eastAsia="Times New Roman"/>
          <w:sz w:val="28"/>
          <w:szCs w:val="28"/>
        </w:rPr>
        <w:t>В заключение необходимо отметить, что одной из характерных особенностей климата является большая сухость воздуха в теплый период года. Рассматриваемая территория относится к зоне слабого увлажнения, т.к. большая часть осадков расходуется на испарение и фильтрацию. Сильному испарению с поверхности почвы благоприятствует значительный дефицит влажности воздуха, постоянные ветра со средней скоростью 3,2 м/сек, а также дефицит древесной растительности.</w:t>
      </w:r>
    </w:p>
    <w:p w:rsidR="00DF30C2" w:rsidRPr="00B624BB" w:rsidRDefault="00DF30C2" w:rsidP="00DF30C2">
      <w:pPr>
        <w:ind w:firstLine="709"/>
        <w:jc w:val="both"/>
        <w:rPr>
          <w:rFonts w:eastAsia="Times New Roman"/>
          <w:sz w:val="28"/>
          <w:szCs w:val="28"/>
          <w:highlight w:val="cyan"/>
        </w:rPr>
      </w:pPr>
    </w:p>
    <w:p w:rsidR="00DF30C2" w:rsidRPr="00B624BB" w:rsidRDefault="00DF30C2" w:rsidP="00DF30C2">
      <w:pPr>
        <w:pStyle w:val="ac"/>
        <w:ind w:left="1429"/>
        <w:jc w:val="both"/>
        <w:rPr>
          <w:rFonts w:eastAsia="Times New Roman"/>
          <w:b/>
          <w:sz w:val="28"/>
          <w:szCs w:val="28"/>
          <w:u w:val="single"/>
        </w:rPr>
      </w:pPr>
      <w:r w:rsidRPr="00B624BB">
        <w:rPr>
          <w:b/>
          <w:bCs/>
          <w:i/>
          <w:color w:val="000000"/>
          <w:sz w:val="28"/>
          <w:szCs w:val="28"/>
          <w:u w:val="single"/>
        </w:rPr>
        <w:t>Опасные гидрологические явления и процессы</w:t>
      </w:r>
      <w:r w:rsidRPr="00B624BB">
        <w:rPr>
          <w:rFonts w:eastAsia="Times New Roman"/>
          <w:b/>
          <w:sz w:val="28"/>
          <w:szCs w:val="28"/>
          <w:u w:val="single"/>
        </w:rPr>
        <w:t xml:space="preserve"> </w:t>
      </w:r>
    </w:p>
    <w:p w:rsidR="00DF30C2" w:rsidRPr="00B624BB" w:rsidRDefault="00DF30C2" w:rsidP="00DF30C2">
      <w:pPr>
        <w:ind w:firstLine="709"/>
        <w:jc w:val="both"/>
        <w:rPr>
          <w:rFonts w:eastAsia="Times New Roman"/>
          <w:sz w:val="28"/>
          <w:szCs w:val="28"/>
          <w:highlight w:val="cyan"/>
        </w:rPr>
      </w:pPr>
    </w:p>
    <w:p w:rsidR="00DF30C2" w:rsidRPr="00B624BB" w:rsidRDefault="00DF30C2" w:rsidP="00DF30C2">
      <w:pPr>
        <w:ind w:firstLine="709"/>
        <w:jc w:val="both"/>
        <w:rPr>
          <w:rFonts w:eastAsia="Times New Roman"/>
          <w:sz w:val="28"/>
          <w:szCs w:val="28"/>
        </w:rPr>
      </w:pPr>
      <w:r w:rsidRPr="00B624BB">
        <w:rPr>
          <w:rFonts w:eastAsia="Times New Roman"/>
          <w:sz w:val="28"/>
          <w:szCs w:val="28"/>
        </w:rPr>
        <w:t xml:space="preserve">Через всю территорию </w:t>
      </w:r>
      <w:r w:rsidRPr="00B624BB">
        <w:rPr>
          <w:sz w:val="28"/>
          <w:szCs w:val="28"/>
        </w:rPr>
        <w:t xml:space="preserve">Беляевского </w:t>
      </w:r>
      <w:r w:rsidRPr="00B624BB">
        <w:rPr>
          <w:rFonts w:eastAsia="Times New Roman"/>
          <w:sz w:val="28"/>
          <w:szCs w:val="28"/>
        </w:rPr>
        <w:t xml:space="preserve">района с востока на запад протекает река Урал. </w:t>
      </w:r>
      <w:r w:rsidRPr="00B624BB">
        <w:rPr>
          <w:rFonts w:eastAsia="Times New Roman"/>
          <w:i/>
          <w:sz w:val="28"/>
          <w:szCs w:val="28"/>
        </w:rPr>
        <w:t xml:space="preserve"> </w:t>
      </w:r>
      <w:r w:rsidRPr="00B624BB">
        <w:rPr>
          <w:rFonts w:eastAsia="Times New Roman"/>
          <w:sz w:val="28"/>
          <w:szCs w:val="28"/>
        </w:rPr>
        <w:t xml:space="preserve"> Река Урал получает питание от грунтовых вод и атмосферных осадков. Главную роль в годовом стоке реки играют талые снеговые воды, составляющие от 70% до 90% его величины. </w:t>
      </w:r>
    </w:p>
    <w:p w:rsidR="00DF30C2" w:rsidRPr="00B624BB" w:rsidRDefault="00DF30C2" w:rsidP="00DF30C2">
      <w:pPr>
        <w:ind w:firstLine="709"/>
        <w:jc w:val="both"/>
        <w:rPr>
          <w:rFonts w:eastAsia="Times New Roman"/>
          <w:sz w:val="28"/>
          <w:szCs w:val="28"/>
        </w:rPr>
      </w:pPr>
      <w:r w:rsidRPr="00B624BB">
        <w:rPr>
          <w:rFonts w:eastAsia="Times New Roman"/>
          <w:sz w:val="28"/>
          <w:szCs w:val="28"/>
        </w:rPr>
        <w:t xml:space="preserve">Река Урал- ширина 70-140 м, глубина 1,5-3,0 м, скорость 0,4-0,5 м/сек.  </w:t>
      </w:r>
      <w:r w:rsidRPr="00B624BB">
        <w:rPr>
          <w:rFonts w:eastAsia="Times New Roman"/>
          <w:sz w:val="28"/>
          <w:szCs w:val="28"/>
        </w:rPr>
        <w:lastRenderedPageBreak/>
        <w:t xml:space="preserve">Берега обрывистые (высота обрывов до 10 м), дно песчаное. Пойма реки широкая, местами заселенная, со множеством озер и стариц. Замерзает река в конце ноября, вскрывается в середине апреля, весенний паводок длится до конца апреля, межень устанавливается в конце июня. Главной особенностью Урала является чрезвычайная неравномерность стока. Так, в многоводный год, общий сток Урала может быть в десять раз больше, чем в маловодный. </w:t>
      </w:r>
    </w:p>
    <w:p w:rsidR="00DF30C2" w:rsidRPr="00B624BB" w:rsidRDefault="00DF30C2" w:rsidP="00DF30C2">
      <w:pPr>
        <w:ind w:firstLine="284"/>
        <w:jc w:val="both"/>
        <w:rPr>
          <w:rFonts w:eastAsia="Times New Roman"/>
          <w:sz w:val="28"/>
          <w:szCs w:val="28"/>
        </w:rPr>
      </w:pPr>
      <w:r w:rsidRPr="00B624BB">
        <w:rPr>
          <w:rFonts w:eastAsia="Times New Roman"/>
          <w:sz w:val="28"/>
          <w:szCs w:val="28"/>
        </w:rPr>
        <w:t xml:space="preserve">      </w:t>
      </w:r>
    </w:p>
    <w:p w:rsidR="00DF30C2" w:rsidRPr="00B624BB" w:rsidRDefault="00DF30C2" w:rsidP="00DF30C2">
      <w:pPr>
        <w:ind w:firstLine="709"/>
        <w:jc w:val="both"/>
        <w:rPr>
          <w:rFonts w:eastAsia="Times New Roman"/>
          <w:sz w:val="28"/>
          <w:szCs w:val="28"/>
        </w:rPr>
      </w:pPr>
      <w:r w:rsidRPr="00B624BB">
        <w:rPr>
          <w:rFonts w:eastAsia="Times New Roman"/>
          <w:sz w:val="28"/>
          <w:szCs w:val="28"/>
        </w:rPr>
        <w:t xml:space="preserve">Территория сельского поселения Днепровский сельсовет расположена на левом берегу р. Урал, в весенний период половодья представляют опасности. </w:t>
      </w:r>
    </w:p>
    <w:p w:rsidR="00DF30C2" w:rsidRPr="00B624BB" w:rsidRDefault="00DF30C2" w:rsidP="00DF30C2">
      <w:pPr>
        <w:pStyle w:val="af2"/>
        <w:spacing w:before="0" w:after="0" w:line="276" w:lineRule="auto"/>
        <w:jc w:val="both"/>
        <w:rPr>
          <w:sz w:val="28"/>
          <w:szCs w:val="28"/>
        </w:rPr>
      </w:pPr>
    </w:p>
    <w:p w:rsidR="00DF30C2" w:rsidRPr="00B624BB" w:rsidRDefault="00DF30C2" w:rsidP="00DF30C2">
      <w:pPr>
        <w:ind w:firstLine="708"/>
        <w:jc w:val="center"/>
        <w:rPr>
          <w:rFonts w:eastAsia="Times New Roman"/>
          <w:bCs/>
          <w:i/>
          <w:sz w:val="28"/>
          <w:szCs w:val="28"/>
          <w:u w:val="single"/>
        </w:rPr>
      </w:pPr>
      <w:r w:rsidRPr="00B624BB">
        <w:rPr>
          <w:rFonts w:eastAsia="Times New Roman"/>
          <w:b/>
          <w:bCs/>
          <w:i/>
          <w:sz w:val="28"/>
          <w:szCs w:val="28"/>
          <w:u w:val="single"/>
        </w:rPr>
        <w:t>Риск возникновения природных – лесных пожаро</w:t>
      </w:r>
      <w:r w:rsidRPr="00B624BB">
        <w:rPr>
          <w:rFonts w:eastAsia="Times New Roman"/>
          <w:bCs/>
          <w:i/>
          <w:sz w:val="28"/>
          <w:szCs w:val="28"/>
          <w:u w:val="single"/>
        </w:rPr>
        <w:t>в</w:t>
      </w:r>
    </w:p>
    <w:p w:rsidR="00DF30C2" w:rsidRPr="00B624BB" w:rsidRDefault="00DF30C2" w:rsidP="00DF30C2">
      <w:pPr>
        <w:ind w:firstLine="708"/>
        <w:jc w:val="both"/>
        <w:rPr>
          <w:sz w:val="28"/>
          <w:szCs w:val="28"/>
          <w:highlight w:val="cyan"/>
        </w:rPr>
      </w:pPr>
    </w:p>
    <w:p w:rsidR="00DF30C2" w:rsidRPr="00B624BB" w:rsidRDefault="00DF30C2" w:rsidP="00DF30C2">
      <w:pPr>
        <w:ind w:firstLine="708"/>
        <w:jc w:val="both"/>
        <w:rPr>
          <w:sz w:val="28"/>
          <w:szCs w:val="28"/>
        </w:rPr>
      </w:pPr>
      <w:r w:rsidRPr="00B624BB">
        <w:rPr>
          <w:sz w:val="28"/>
          <w:szCs w:val="28"/>
        </w:rPr>
        <w:t xml:space="preserve">На территории МО Днепровский сельсовет Беляевского района Оренбургской области площадь лесного фонда – 19га. </w:t>
      </w:r>
    </w:p>
    <w:p w:rsidR="00DF30C2" w:rsidRPr="00B624BB" w:rsidRDefault="00DF30C2" w:rsidP="00DF30C2">
      <w:pPr>
        <w:rPr>
          <w:sz w:val="28"/>
          <w:szCs w:val="28"/>
          <w:highlight w:val="green"/>
        </w:rPr>
      </w:pPr>
    </w:p>
    <w:p w:rsidR="00DF30C2" w:rsidRPr="00B624BB" w:rsidRDefault="00DF30C2" w:rsidP="00DF30C2">
      <w:pPr>
        <w:jc w:val="both"/>
        <w:rPr>
          <w:color w:val="000000"/>
          <w:sz w:val="28"/>
          <w:szCs w:val="28"/>
        </w:rPr>
      </w:pPr>
      <w:r w:rsidRPr="00B624BB">
        <w:rPr>
          <w:color w:val="000000"/>
          <w:sz w:val="28"/>
          <w:szCs w:val="28"/>
        </w:rPr>
        <w:t xml:space="preserve">Причиной возникновения лесных пожаров, как правило, является не соблюдение установленных требований безопасного обращения с огнём граждан при отдыхе, а также неконтролируемые палы сухой травы и пожнивных остатков. </w:t>
      </w:r>
    </w:p>
    <w:p w:rsidR="00DF30C2" w:rsidRPr="00B624BB" w:rsidRDefault="00DF30C2" w:rsidP="00DF30C2">
      <w:pPr>
        <w:ind w:firstLine="708"/>
        <w:jc w:val="both"/>
        <w:rPr>
          <w:rFonts w:eastAsia="Times New Roman"/>
          <w:bCs/>
          <w:i/>
          <w:sz w:val="28"/>
          <w:szCs w:val="28"/>
        </w:rPr>
      </w:pPr>
      <w:r w:rsidRPr="00B624BB">
        <w:rPr>
          <w:rFonts w:eastAsia="Times New Roman"/>
          <w:bCs/>
          <w:i/>
          <w:sz w:val="28"/>
          <w:szCs w:val="28"/>
        </w:rPr>
        <w:t>Превентивные мероприятия проводимые ОМСУ:</w:t>
      </w:r>
    </w:p>
    <w:p w:rsidR="00DF30C2" w:rsidRPr="00B624BB" w:rsidRDefault="00DF30C2" w:rsidP="00461A33">
      <w:pPr>
        <w:pStyle w:val="ac"/>
        <w:widowControl/>
        <w:numPr>
          <w:ilvl w:val="0"/>
          <w:numId w:val="30"/>
        </w:numPr>
        <w:suppressAutoHyphens w:val="0"/>
        <w:spacing w:line="276" w:lineRule="auto"/>
        <w:contextualSpacing w:val="0"/>
        <w:jc w:val="both"/>
        <w:rPr>
          <w:rFonts w:eastAsia="Times New Roman"/>
          <w:bCs/>
          <w:sz w:val="28"/>
          <w:szCs w:val="28"/>
        </w:rPr>
      </w:pPr>
      <w:r w:rsidRPr="00B624BB">
        <w:rPr>
          <w:rFonts w:eastAsia="Times New Roman"/>
          <w:bCs/>
          <w:sz w:val="28"/>
          <w:szCs w:val="28"/>
        </w:rPr>
        <w:t>в зоне риска лесного пожара проводиться опашка – полоса шириной 4 м, длиной 2,2 км;</w:t>
      </w:r>
    </w:p>
    <w:p w:rsidR="00DF30C2" w:rsidRPr="00B624BB" w:rsidRDefault="00DF30C2" w:rsidP="00461A33">
      <w:pPr>
        <w:pStyle w:val="ac"/>
        <w:widowControl/>
        <w:numPr>
          <w:ilvl w:val="0"/>
          <w:numId w:val="30"/>
        </w:numPr>
        <w:suppressAutoHyphens w:val="0"/>
        <w:spacing w:line="276" w:lineRule="auto"/>
        <w:contextualSpacing w:val="0"/>
        <w:jc w:val="both"/>
        <w:rPr>
          <w:rFonts w:eastAsia="Times New Roman"/>
          <w:bCs/>
          <w:sz w:val="28"/>
          <w:szCs w:val="28"/>
        </w:rPr>
      </w:pPr>
      <w:r w:rsidRPr="00B624BB">
        <w:rPr>
          <w:rFonts w:eastAsia="Times New Roman"/>
          <w:bCs/>
          <w:sz w:val="28"/>
          <w:szCs w:val="28"/>
        </w:rPr>
        <w:t>восстанавливаются и содержатся в исправном состоянии источники противопожарного водоснабжения;</w:t>
      </w:r>
    </w:p>
    <w:p w:rsidR="00DF30C2" w:rsidRPr="00B624BB" w:rsidRDefault="00DF30C2" w:rsidP="00461A33">
      <w:pPr>
        <w:pStyle w:val="ac"/>
        <w:widowControl/>
        <w:numPr>
          <w:ilvl w:val="0"/>
          <w:numId w:val="30"/>
        </w:numPr>
        <w:suppressAutoHyphens w:val="0"/>
        <w:spacing w:line="276" w:lineRule="auto"/>
        <w:contextualSpacing w:val="0"/>
        <w:jc w:val="both"/>
        <w:rPr>
          <w:rFonts w:eastAsia="Times New Roman"/>
          <w:bCs/>
          <w:sz w:val="28"/>
          <w:szCs w:val="28"/>
        </w:rPr>
      </w:pPr>
      <w:r w:rsidRPr="00B624BB">
        <w:rPr>
          <w:rFonts w:eastAsia="Times New Roman"/>
          <w:bCs/>
          <w:sz w:val="28"/>
          <w:szCs w:val="28"/>
        </w:rPr>
        <w:t>в зимний период расчищаются дороги, подъезды к источникам водоснабжения, создаются незамерзающие проруби;</w:t>
      </w:r>
    </w:p>
    <w:p w:rsidR="00DF30C2" w:rsidRPr="00B624BB" w:rsidRDefault="00DF30C2" w:rsidP="00461A33">
      <w:pPr>
        <w:pStyle w:val="ac"/>
        <w:widowControl/>
        <w:numPr>
          <w:ilvl w:val="0"/>
          <w:numId w:val="30"/>
        </w:numPr>
        <w:suppressAutoHyphens w:val="0"/>
        <w:spacing w:line="276" w:lineRule="auto"/>
        <w:contextualSpacing w:val="0"/>
        <w:jc w:val="both"/>
        <w:rPr>
          <w:rFonts w:eastAsia="Times New Roman"/>
          <w:bCs/>
          <w:sz w:val="28"/>
          <w:szCs w:val="28"/>
        </w:rPr>
      </w:pPr>
      <w:r w:rsidRPr="00B624BB">
        <w:rPr>
          <w:rFonts w:eastAsia="Times New Roman"/>
          <w:bCs/>
          <w:sz w:val="28"/>
          <w:szCs w:val="28"/>
        </w:rPr>
        <w:t xml:space="preserve"> в летний период производится выкос травы перед домами, производится разборка ветхих и заброшенных строений.</w:t>
      </w:r>
    </w:p>
    <w:p w:rsidR="00DF30C2" w:rsidRPr="00B624BB" w:rsidRDefault="00DF30C2" w:rsidP="00DF30C2">
      <w:pPr>
        <w:ind w:left="708"/>
        <w:jc w:val="both"/>
        <w:rPr>
          <w:rFonts w:eastAsia="Times New Roman"/>
          <w:bCs/>
          <w:sz w:val="28"/>
          <w:szCs w:val="28"/>
          <w:shd w:val="clear" w:color="auto" w:fill="FFFF00"/>
        </w:rPr>
      </w:pPr>
    </w:p>
    <w:p w:rsidR="00DF30C2" w:rsidRPr="00B624BB" w:rsidRDefault="00DF30C2" w:rsidP="00DF30C2">
      <w:pPr>
        <w:ind w:firstLine="708"/>
        <w:jc w:val="both"/>
        <w:rPr>
          <w:sz w:val="28"/>
          <w:szCs w:val="28"/>
        </w:rPr>
      </w:pPr>
      <w:r w:rsidRPr="00B624BB">
        <w:rPr>
          <w:b/>
          <w:sz w:val="28"/>
          <w:szCs w:val="28"/>
        </w:rPr>
        <w:t xml:space="preserve">Примечание: </w:t>
      </w:r>
      <w:r w:rsidRPr="00B624BB">
        <w:rPr>
          <w:sz w:val="28"/>
          <w:szCs w:val="28"/>
        </w:rPr>
        <w:t xml:space="preserve">В соответствии </w:t>
      </w:r>
      <w:r w:rsidRPr="00B624BB">
        <w:rPr>
          <w:b/>
          <w:sz w:val="28"/>
          <w:szCs w:val="28"/>
        </w:rPr>
        <w:t>п. 6., ч. 1, ст. 84.  Лесного кодекса РФ</w:t>
      </w:r>
      <w:r w:rsidRPr="00B624BB">
        <w:rPr>
          <w:sz w:val="28"/>
          <w:szCs w:val="28"/>
        </w:rPr>
        <w:t xml:space="preserve">. К полномочиям органов местного самоуправления в отношении лесных участков, находящихся в муниципальной собственности, относятся: организация осуществления мер пожарной безопасности в лесах (п. 6 введен Федеральным </w:t>
      </w:r>
      <w:hyperlink r:id="rId12" w:history="1">
        <w:r w:rsidRPr="00B624BB">
          <w:rPr>
            <w:rStyle w:val="a5"/>
            <w:sz w:val="28"/>
            <w:szCs w:val="28"/>
          </w:rPr>
          <w:t>законом</w:t>
        </w:r>
      </w:hyperlink>
      <w:r w:rsidRPr="00B624BB">
        <w:rPr>
          <w:sz w:val="28"/>
          <w:szCs w:val="28"/>
        </w:rPr>
        <w:t xml:space="preserve"> от 29.12.2010 N 442-ФЗ). </w:t>
      </w:r>
    </w:p>
    <w:p w:rsidR="00DF30C2" w:rsidRPr="00B624BB" w:rsidRDefault="00DF30C2" w:rsidP="00DF30C2">
      <w:pPr>
        <w:ind w:firstLine="708"/>
        <w:jc w:val="both"/>
        <w:rPr>
          <w:rFonts w:eastAsia="Times New Roman"/>
          <w:b/>
          <w:bCs/>
          <w:sz w:val="28"/>
          <w:szCs w:val="28"/>
          <w:shd w:val="clear" w:color="auto" w:fill="FFFF00"/>
        </w:rPr>
      </w:pPr>
    </w:p>
    <w:p w:rsidR="00DF30C2" w:rsidRPr="00B624BB" w:rsidRDefault="00DF30C2" w:rsidP="00DF30C2">
      <w:pPr>
        <w:spacing w:before="120" w:after="120"/>
        <w:jc w:val="both"/>
        <w:rPr>
          <w:sz w:val="28"/>
          <w:szCs w:val="28"/>
        </w:rPr>
      </w:pPr>
      <w:r w:rsidRPr="00B624BB">
        <w:rPr>
          <w:b/>
          <w:i/>
          <w:sz w:val="28"/>
          <w:szCs w:val="28"/>
        </w:rPr>
        <w:t>Выводы:</w:t>
      </w:r>
      <w:r w:rsidRPr="00B624BB">
        <w:rPr>
          <w:sz w:val="28"/>
          <w:szCs w:val="28"/>
        </w:rPr>
        <w:t xml:space="preserve"> Оценка риска возникновения природных пожаров  и вероятность их возникновения в пределах допустимых значений. </w:t>
      </w:r>
    </w:p>
    <w:p w:rsidR="00DF30C2" w:rsidRPr="00B624BB" w:rsidRDefault="00DF30C2" w:rsidP="00DF30C2">
      <w:pPr>
        <w:jc w:val="both"/>
        <w:rPr>
          <w:bCs/>
          <w:i/>
          <w:sz w:val="28"/>
          <w:szCs w:val="28"/>
        </w:rPr>
      </w:pPr>
      <w:r w:rsidRPr="00B624BB">
        <w:rPr>
          <w:bCs/>
          <w:i/>
          <w:sz w:val="28"/>
          <w:szCs w:val="28"/>
        </w:rPr>
        <w:lastRenderedPageBreak/>
        <w:t>Мероприятия по созданию и содержанию систем предупреждения и тушения лесных пожаров включают:</w:t>
      </w:r>
    </w:p>
    <w:p w:rsidR="00DF30C2" w:rsidRPr="00B624BB" w:rsidRDefault="00DF30C2" w:rsidP="00461A33">
      <w:pPr>
        <w:pStyle w:val="ac"/>
        <w:widowControl/>
        <w:numPr>
          <w:ilvl w:val="0"/>
          <w:numId w:val="31"/>
        </w:numPr>
        <w:suppressAutoHyphens w:val="0"/>
        <w:spacing w:line="276" w:lineRule="auto"/>
        <w:contextualSpacing w:val="0"/>
        <w:jc w:val="both"/>
        <w:rPr>
          <w:bCs/>
          <w:sz w:val="28"/>
          <w:szCs w:val="28"/>
        </w:rPr>
      </w:pPr>
      <w:r w:rsidRPr="00B624BB">
        <w:rPr>
          <w:bCs/>
          <w:sz w:val="28"/>
          <w:szCs w:val="28"/>
        </w:rPr>
        <w:t>Устройство противопожарных минерализованных полос, мест отдыха курения в лесу, стоянок для автотранспорта мест для разведения костров и  др. элементов благоустройства территории лесов.</w:t>
      </w:r>
    </w:p>
    <w:p w:rsidR="00DF30C2" w:rsidRPr="00B624BB" w:rsidRDefault="00DF30C2" w:rsidP="00461A33">
      <w:pPr>
        <w:pStyle w:val="ac"/>
        <w:widowControl/>
        <w:numPr>
          <w:ilvl w:val="0"/>
          <w:numId w:val="31"/>
        </w:numPr>
        <w:suppressAutoHyphens w:val="0"/>
        <w:spacing w:line="276" w:lineRule="auto"/>
        <w:contextualSpacing w:val="0"/>
        <w:jc w:val="both"/>
        <w:rPr>
          <w:bCs/>
          <w:sz w:val="28"/>
          <w:szCs w:val="28"/>
        </w:rPr>
      </w:pPr>
      <w:r w:rsidRPr="00B624BB">
        <w:rPr>
          <w:bCs/>
          <w:sz w:val="28"/>
          <w:szCs w:val="28"/>
        </w:rPr>
        <w:t>Приобретение и поддержание в исправном состоянии пожарной техники, оборудования, снаряжения и инвентаря.</w:t>
      </w:r>
    </w:p>
    <w:p w:rsidR="00DF30C2" w:rsidRPr="00B624BB" w:rsidRDefault="00DF30C2" w:rsidP="00461A33">
      <w:pPr>
        <w:pStyle w:val="ac"/>
        <w:widowControl/>
        <w:numPr>
          <w:ilvl w:val="0"/>
          <w:numId w:val="31"/>
        </w:numPr>
        <w:suppressAutoHyphens w:val="0"/>
        <w:spacing w:line="276" w:lineRule="auto"/>
        <w:contextualSpacing w:val="0"/>
        <w:jc w:val="both"/>
        <w:rPr>
          <w:bCs/>
          <w:sz w:val="28"/>
          <w:szCs w:val="28"/>
        </w:rPr>
      </w:pPr>
      <w:r w:rsidRPr="00B624BB">
        <w:rPr>
          <w:bCs/>
          <w:sz w:val="28"/>
          <w:szCs w:val="28"/>
        </w:rPr>
        <w:t xml:space="preserve">Организация системы связи и инвентаря. </w:t>
      </w:r>
    </w:p>
    <w:p w:rsidR="00DF30C2" w:rsidRPr="00B624BB" w:rsidRDefault="00DF30C2" w:rsidP="00461A33">
      <w:pPr>
        <w:pStyle w:val="ac"/>
        <w:widowControl/>
        <w:numPr>
          <w:ilvl w:val="0"/>
          <w:numId w:val="31"/>
        </w:numPr>
        <w:suppressAutoHyphens w:val="0"/>
        <w:spacing w:line="276" w:lineRule="auto"/>
        <w:contextualSpacing w:val="0"/>
        <w:jc w:val="both"/>
        <w:rPr>
          <w:bCs/>
          <w:sz w:val="28"/>
          <w:szCs w:val="28"/>
        </w:rPr>
      </w:pPr>
      <w:r w:rsidRPr="00B624BB">
        <w:rPr>
          <w:bCs/>
          <w:sz w:val="28"/>
          <w:szCs w:val="28"/>
        </w:rPr>
        <w:t>Строительство и содержание пожарных наблюдательных пунктов (вышек, мачт, павильонов и др.) пунктов сосредоточения противопожарного инвентаря, пожарных химических станций.</w:t>
      </w:r>
    </w:p>
    <w:p w:rsidR="00DF30C2" w:rsidRPr="00B624BB" w:rsidRDefault="00DF30C2" w:rsidP="00461A33">
      <w:pPr>
        <w:pStyle w:val="ac"/>
        <w:widowControl/>
        <w:numPr>
          <w:ilvl w:val="0"/>
          <w:numId w:val="31"/>
        </w:numPr>
        <w:suppressAutoHyphens w:val="0"/>
        <w:spacing w:line="276" w:lineRule="auto"/>
        <w:contextualSpacing w:val="0"/>
        <w:jc w:val="both"/>
        <w:rPr>
          <w:bCs/>
          <w:sz w:val="28"/>
          <w:szCs w:val="28"/>
        </w:rPr>
      </w:pPr>
      <w:r w:rsidRPr="00B624BB">
        <w:rPr>
          <w:bCs/>
          <w:sz w:val="28"/>
          <w:szCs w:val="28"/>
        </w:rPr>
        <w:t>Снижение природной пожарной опасности лесов путем регулирования породного состава лесных насаждений, своевременного проведения санитарных рубок, очистка лесов от захламленности и очистки лесосек от порубочных остатков.</w:t>
      </w:r>
    </w:p>
    <w:p w:rsidR="00DF30C2" w:rsidRPr="00B624BB" w:rsidRDefault="00DF30C2" w:rsidP="00DF30C2">
      <w:pPr>
        <w:pStyle w:val="af"/>
        <w:rPr>
          <w:rFonts w:cs="Times New Roman"/>
          <w:sz w:val="28"/>
          <w:szCs w:val="28"/>
          <w:highlight w:val="green"/>
        </w:rPr>
      </w:pPr>
    </w:p>
    <w:p w:rsidR="00DF30C2" w:rsidRPr="00B624BB" w:rsidRDefault="00DF30C2" w:rsidP="00DF30C2">
      <w:pPr>
        <w:pStyle w:val="af"/>
        <w:rPr>
          <w:rFonts w:cs="Times New Roman"/>
          <w:sz w:val="28"/>
          <w:szCs w:val="28"/>
        </w:rPr>
      </w:pPr>
    </w:p>
    <w:p w:rsidR="00DF30C2" w:rsidRPr="00B624BB" w:rsidRDefault="00DF30C2" w:rsidP="00DF30C2">
      <w:pPr>
        <w:pStyle w:val="2"/>
        <w:keepLines w:val="0"/>
        <w:widowControl w:val="0"/>
        <w:numPr>
          <w:ilvl w:val="1"/>
          <w:numId w:val="0"/>
        </w:numPr>
        <w:tabs>
          <w:tab w:val="num" w:pos="0"/>
        </w:tabs>
        <w:suppressAutoHyphens/>
        <w:spacing w:before="240" w:after="60" w:line="240" w:lineRule="auto"/>
        <w:ind w:left="576" w:hanging="576"/>
        <w:rPr>
          <w:sz w:val="28"/>
          <w:szCs w:val="28"/>
        </w:rPr>
      </w:pPr>
      <w:bookmarkStart w:id="54" w:name="_Toc358268615"/>
      <w:bookmarkStart w:id="55" w:name="_Toc359936737"/>
      <w:r w:rsidRPr="00B624BB">
        <w:rPr>
          <w:sz w:val="28"/>
          <w:szCs w:val="28"/>
        </w:rPr>
        <w:t>Техногенные факторы</w:t>
      </w:r>
      <w:bookmarkEnd w:id="54"/>
      <w:bookmarkEnd w:id="55"/>
    </w:p>
    <w:p w:rsidR="00DF30C2" w:rsidRPr="00B624BB" w:rsidRDefault="00DF30C2" w:rsidP="00DF30C2">
      <w:pPr>
        <w:pStyle w:val="af"/>
        <w:ind w:firstLine="709"/>
        <w:jc w:val="both"/>
        <w:rPr>
          <w:sz w:val="28"/>
          <w:szCs w:val="28"/>
        </w:rPr>
      </w:pPr>
      <w:r w:rsidRPr="00B624BB">
        <w:rPr>
          <w:sz w:val="28"/>
          <w:szCs w:val="28"/>
        </w:rPr>
        <w:t>К возникновению наиболее масштабных ЧС на территории МО сельское поселение Днепровский сельсовет могут привести аварии (технические инциденты) на линиях электро-, газоснабжения, тепловых и водопроводных сетях и взрывы на взрывопожароопасных объектах.</w:t>
      </w:r>
    </w:p>
    <w:p w:rsidR="00DF30C2" w:rsidRPr="00B624BB" w:rsidRDefault="00DF30C2" w:rsidP="00DF30C2">
      <w:pPr>
        <w:pStyle w:val="af2"/>
        <w:spacing w:before="0" w:after="0" w:line="276" w:lineRule="auto"/>
        <w:jc w:val="both"/>
        <w:rPr>
          <w:color w:val="000000"/>
          <w:sz w:val="28"/>
          <w:szCs w:val="28"/>
        </w:rPr>
      </w:pPr>
      <w:r w:rsidRPr="00B624BB">
        <w:rPr>
          <w:color w:val="000000"/>
          <w:sz w:val="28"/>
          <w:szCs w:val="28"/>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DF30C2" w:rsidRPr="00B624BB" w:rsidRDefault="00DF30C2" w:rsidP="00DF30C2">
      <w:pPr>
        <w:pStyle w:val="211"/>
        <w:spacing w:after="0" w:line="276" w:lineRule="auto"/>
        <w:ind w:left="180" w:firstLine="540"/>
        <w:rPr>
          <w:sz w:val="28"/>
          <w:szCs w:val="28"/>
        </w:rPr>
      </w:pPr>
      <w:r w:rsidRPr="00B624BB">
        <w:rPr>
          <w:sz w:val="28"/>
          <w:szCs w:val="28"/>
        </w:rPr>
        <w:t>Возможные основные причины прогнозируемых аварий можно выделить в следующие группы:</w:t>
      </w:r>
    </w:p>
    <w:p w:rsidR="00DF30C2" w:rsidRPr="00B624BB" w:rsidRDefault="00DF30C2" w:rsidP="00461A33">
      <w:pPr>
        <w:pStyle w:val="211"/>
        <w:widowControl w:val="0"/>
        <w:numPr>
          <w:ilvl w:val="0"/>
          <w:numId w:val="34"/>
        </w:numPr>
        <w:autoSpaceDE w:val="0"/>
        <w:spacing w:after="0" w:line="276" w:lineRule="auto"/>
        <w:rPr>
          <w:sz w:val="28"/>
          <w:szCs w:val="28"/>
        </w:rPr>
      </w:pPr>
      <w:r w:rsidRPr="00B624BB">
        <w:rPr>
          <w:sz w:val="28"/>
          <w:szCs w:val="28"/>
        </w:rPr>
        <w:t>отказы (неполадки оборудования)</w:t>
      </w:r>
    </w:p>
    <w:p w:rsidR="00DF30C2" w:rsidRPr="00B624BB" w:rsidRDefault="00DF30C2" w:rsidP="00461A33">
      <w:pPr>
        <w:pStyle w:val="211"/>
        <w:widowControl w:val="0"/>
        <w:numPr>
          <w:ilvl w:val="0"/>
          <w:numId w:val="34"/>
        </w:numPr>
        <w:autoSpaceDE w:val="0"/>
        <w:spacing w:after="0" w:line="276" w:lineRule="auto"/>
        <w:rPr>
          <w:sz w:val="28"/>
          <w:szCs w:val="28"/>
        </w:rPr>
      </w:pPr>
      <w:r w:rsidRPr="00B624BB">
        <w:rPr>
          <w:sz w:val="28"/>
          <w:szCs w:val="28"/>
        </w:rPr>
        <w:t>ошибочные действия персонала</w:t>
      </w:r>
    </w:p>
    <w:p w:rsidR="00DF30C2" w:rsidRPr="00B624BB" w:rsidRDefault="00DF30C2" w:rsidP="00461A33">
      <w:pPr>
        <w:pStyle w:val="211"/>
        <w:widowControl w:val="0"/>
        <w:numPr>
          <w:ilvl w:val="0"/>
          <w:numId w:val="34"/>
        </w:numPr>
        <w:autoSpaceDE w:val="0"/>
        <w:spacing w:after="0" w:line="276" w:lineRule="auto"/>
        <w:rPr>
          <w:sz w:val="28"/>
          <w:szCs w:val="28"/>
        </w:rPr>
      </w:pPr>
      <w:r w:rsidRPr="00B624BB">
        <w:rPr>
          <w:sz w:val="28"/>
          <w:szCs w:val="28"/>
        </w:rPr>
        <w:t>внешние воздействия природного и техногенного характера.</w:t>
      </w:r>
    </w:p>
    <w:p w:rsidR="00DF30C2" w:rsidRPr="00DC69D7" w:rsidRDefault="00DF30C2" w:rsidP="00DF30C2">
      <w:pPr>
        <w:pStyle w:val="211"/>
        <w:spacing w:after="0" w:line="276" w:lineRule="auto"/>
        <w:rPr>
          <w:sz w:val="28"/>
          <w:szCs w:val="28"/>
        </w:rPr>
      </w:pPr>
      <w:r w:rsidRPr="00B624BB">
        <w:rPr>
          <w:sz w:val="28"/>
          <w:szCs w:val="28"/>
        </w:rPr>
        <w:t xml:space="preserve">       Из ЧС техногенного характера: аварии, связанные с воспламенением, с взрывом ТВС на опасном газовом объекте, на внешнем трубопроводе, ТВС при транспортировке пожаровзрывоопасных веществ по железной дороге, </w:t>
      </w:r>
      <w:r w:rsidRPr="00B624BB">
        <w:rPr>
          <w:sz w:val="28"/>
          <w:szCs w:val="28"/>
        </w:rPr>
        <w:lastRenderedPageBreak/>
        <w:t>а также выбросы АХОВ на автодороге (Оренбург</w:t>
      </w:r>
      <w:r w:rsidR="008C4398">
        <w:rPr>
          <w:sz w:val="28"/>
          <w:szCs w:val="28"/>
        </w:rPr>
        <w:t>-Беляевка</w:t>
      </w:r>
      <w:r w:rsidRPr="00B624BB">
        <w:rPr>
          <w:sz w:val="28"/>
          <w:szCs w:val="28"/>
        </w:rPr>
        <w:t xml:space="preserve">),  с наиболее опасными  последствиями  могут быть разгерметезация, разрыв </w:t>
      </w:r>
      <w:r w:rsidRPr="00DC69D7">
        <w:rPr>
          <w:sz w:val="28"/>
          <w:szCs w:val="28"/>
        </w:rPr>
        <w:t>аппарата или трубопровода на полное сечение, при наличии источника воспламенения взрыв ТВС; наиболее вероятным – разгерметизация трубопровода, пропуски в уплотнении запорной арматуры, местная загазованность.</w:t>
      </w:r>
    </w:p>
    <w:p w:rsidR="00DF30C2" w:rsidRPr="00B624BB" w:rsidRDefault="00DF30C2" w:rsidP="00DF30C2">
      <w:pPr>
        <w:pStyle w:val="af"/>
        <w:jc w:val="both"/>
        <w:rPr>
          <w:rFonts w:cs="Times New Roman"/>
          <w:sz w:val="28"/>
          <w:szCs w:val="28"/>
          <w:highlight w:val="cyan"/>
        </w:rPr>
      </w:pPr>
    </w:p>
    <w:p w:rsidR="00DF30C2" w:rsidRPr="00B624BB" w:rsidRDefault="00DF30C2" w:rsidP="00DF30C2">
      <w:pPr>
        <w:pStyle w:val="af"/>
        <w:jc w:val="both"/>
        <w:rPr>
          <w:rFonts w:cs="Times New Roman"/>
          <w:sz w:val="28"/>
          <w:szCs w:val="28"/>
          <w:highlight w:val="cyan"/>
        </w:rPr>
      </w:pPr>
    </w:p>
    <w:p w:rsidR="00DF30C2" w:rsidRPr="00B624BB" w:rsidRDefault="00DF30C2" w:rsidP="00DF30C2">
      <w:pPr>
        <w:pStyle w:val="2"/>
        <w:keepLines w:val="0"/>
        <w:widowControl w:val="0"/>
        <w:numPr>
          <w:ilvl w:val="1"/>
          <w:numId w:val="0"/>
        </w:numPr>
        <w:tabs>
          <w:tab w:val="num" w:pos="0"/>
        </w:tabs>
        <w:suppressAutoHyphens/>
        <w:spacing w:before="240" w:after="60" w:line="240" w:lineRule="auto"/>
        <w:ind w:left="576" w:hanging="576"/>
        <w:rPr>
          <w:sz w:val="28"/>
          <w:szCs w:val="28"/>
        </w:rPr>
      </w:pPr>
      <w:bookmarkStart w:id="56" w:name="_Toc359936738"/>
      <w:r w:rsidRPr="00B624BB">
        <w:rPr>
          <w:sz w:val="28"/>
          <w:szCs w:val="28"/>
        </w:rPr>
        <w:t>Пожарная безопасность</w:t>
      </w:r>
      <w:bookmarkEnd w:id="56"/>
    </w:p>
    <w:p w:rsidR="00DF30C2" w:rsidRPr="00B624BB" w:rsidRDefault="00DF30C2" w:rsidP="00DF30C2">
      <w:pPr>
        <w:pStyle w:val="ConsPlusNormal"/>
        <w:widowControl/>
        <w:spacing w:line="276" w:lineRule="auto"/>
        <w:ind w:firstLine="709"/>
        <w:jc w:val="both"/>
        <w:rPr>
          <w:rFonts w:ascii="Times New Roman" w:hAnsi="Times New Roman" w:cs="Times New Roman"/>
          <w:sz w:val="28"/>
          <w:szCs w:val="28"/>
        </w:rPr>
      </w:pPr>
      <w:r w:rsidRPr="00B624BB">
        <w:rPr>
          <w:rFonts w:ascii="Times New Roman" w:hAnsi="Times New Roman" w:cs="Times New Roman"/>
          <w:sz w:val="28"/>
          <w:szCs w:val="28"/>
        </w:rPr>
        <w:t xml:space="preserve">Согласно региональных нормативов градостроительного проектирования Оренбургской области, рекомендуемый показатель пожарных автомобилей на 1000 жителей – 0,4 машины.  Муниципальное образование Днепровский сельсовет пожарными машинами не обеспечен на 1 маш. (требуемое), на планируемый период данный показатель составляет – 1 маш., на  прогнозный – 2 маш. Следовательно МО Днепровский сельсовет не обеспечено пожарными машинами на весь срок генерального плана.   </w:t>
      </w:r>
    </w:p>
    <w:p w:rsidR="00DF30C2" w:rsidRPr="00B624BB" w:rsidRDefault="00DF30C2" w:rsidP="00DF30C2">
      <w:pPr>
        <w:pStyle w:val="ConsPlusNormal"/>
        <w:widowControl/>
        <w:spacing w:line="276" w:lineRule="auto"/>
        <w:ind w:firstLine="709"/>
        <w:jc w:val="both"/>
        <w:rPr>
          <w:rFonts w:ascii="Times New Roman" w:hAnsi="Times New Roman" w:cs="Times New Roman"/>
          <w:color w:val="000000"/>
          <w:sz w:val="28"/>
          <w:szCs w:val="28"/>
        </w:rPr>
      </w:pPr>
      <w:r w:rsidRPr="00B624BB">
        <w:rPr>
          <w:rFonts w:ascii="Times New Roman" w:hAnsi="Times New Roman" w:cs="Times New Roman"/>
          <w:color w:val="000000"/>
          <w:sz w:val="28"/>
          <w:szCs w:val="28"/>
        </w:rPr>
        <w:t xml:space="preserve">Дислокация подразделений пожарной охраны определяется исходя из условия, что время прибытия первого подразделения к месту вызова в сельское поселение не должно превышать 20 мин. (Технический регламент о требованиях пожарной безопасности № 123-ФЗ, ст. 76).  </w:t>
      </w:r>
    </w:p>
    <w:p w:rsidR="00DF30C2" w:rsidRPr="00B624BB" w:rsidRDefault="00DF30C2" w:rsidP="00DF30C2">
      <w:pPr>
        <w:spacing w:line="276" w:lineRule="auto"/>
        <w:jc w:val="center"/>
        <w:rPr>
          <w:b/>
          <w:sz w:val="28"/>
          <w:szCs w:val="28"/>
        </w:rPr>
      </w:pPr>
    </w:p>
    <w:p w:rsidR="00DF30C2" w:rsidRPr="00B624BB" w:rsidRDefault="00DF30C2" w:rsidP="00DF30C2">
      <w:pPr>
        <w:spacing w:line="276" w:lineRule="auto"/>
        <w:jc w:val="center"/>
        <w:rPr>
          <w:b/>
          <w:sz w:val="28"/>
          <w:szCs w:val="28"/>
        </w:rPr>
      </w:pPr>
      <w:r w:rsidRPr="00B624BB">
        <w:rPr>
          <w:b/>
          <w:sz w:val="28"/>
          <w:szCs w:val="28"/>
        </w:rPr>
        <w:t>Расход воды на пожаротушение</w:t>
      </w:r>
    </w:p>
    <w:p w:rsidR="00DF30C2" w:rsidRPr="00B624BB" w:rsidRDefault="00DF30C2" w:rsidP="00443C8E">
      <w:pPr>
        <w:pStyle w:val="af2"/>
        <w:spacing w:before="0" w:after="0" w:line="276" w:lineRule="auto"/>
        <w:ind w:firstLine="709"/>
        <w:jc w:val="both"/>
        <w:rPr>
          <w:sz w:val="28"/>
          <w:szCs w:val="28"/>
        </w:rPr>
      </w:pPr>
      <w:r w:rsidRPr="00B624BB">
        <w:rPr>
          <w:sz w:val="28"/>
          <w:szCs w:val="28"/>
        </w:rPr>
        <w:t xml:space="preserve">Расчетный расход воды на пожаротушение и расчетное количество одновременных пожаров принимается в соответствии ст. 68 и приложения таблиц 7, 8  “Технического регламента о требованиях пожарной безопасности” Федерального закона от 22 июля 2008 г. </w:t>
      </w:r>
      <w:r w:rsidRPr="00B624BB">
        <w:rPr>
          <w:sz w:val="28"/>
          <w:szCs w:val="28"/>
          <w:lang w:val="en-US"/>
        </w:rPr>
        <w:t>N</w:t>
      </w:r>
      <w:r w:rsidRPr="00B624BB">
        <w:rPr>
          <w:sz w:val="28"/>
          <w:szCs w:val="28"/>
        </w:rPr>
        <w:t xml:space="preserve"> 123-ФЗ</w:t>
      </w:r>
      <w:r w:rsidRPr="00B624BB">
        <w:rPr>
          <w:color w:val="4F4F4F"/>
          <w:sz w:val="28"/>
          <w:szCs w:val="28"/>
        </w:rPr>
        <w:t>",</w:t>
      </w:r>
      <w:r w:rsidRPr="00B624BB">
        <w:rPr>
          <w:sz w:val="28"/>
          <w:szCs w:val="28"/>
        </w:rPr>
        <w:t xml:space="preserve"> </w:t>
      </w:r>
    </w:p>
    <w:p w:rsidR="00DF30C2" w:rsidRPr="00B624BB" w:rsidRDefault="00DF30C2" w:rsidP="00DF30C2">
      <w:pPr>
        <w:pStyle w:val="af2"/>
        <w:spacing w:before="0" w:after="0" w:line="276" w:lineRule="auto"/>
        <w:ind w:firstLine="709"/>
        <w:jc w:val="both"/>
        <w:rPr>
          <w:sz w:val="28"/>
          <w:szCs w:val="28"/>
        </w:rPr>
      </w:pPr>
      <w:r w:rsidRPr="00B624BB">
        <w:rPr>
          <w:sz w:val="28"/>
          <w:szCs w:val="28"/>
        </w:rPr>
        <w:t xml:space="preserve">СП 8. 131.130.2009. Свод правил “Системы противопожарной защиты. Источники наружного противопожарного водоснабжения. Требования пожарной безопасности”. </w:t>
      </w:r>
      <w:r w:rsidRPr="00B624BB">
        <w:rPr>
          <w:iCs/>
          <w:sz w:val="28"/>
          <w:szCs w:val="28"/>
        </w:rPr>
        <w:t>Приказ  МЧС России от 25 марта 2009 г. № 178</w:t>
      </w:r>
      <w:r w:rsidRPr="00B624BB">
        <w:rPr>
          <w:sz w:val="28"/>
          <w:szCs w:val="28"/>
        </w:rPr>
        <w:t xml:space="preserve">, </w:t>
      </w:r>
    </w:p>
    <w:p w:rsidR="00DF30C2" w:rsidRPr="00B624BB" w:rsidRDefault="00DF30C2" w:rsidP="00DF30C2">
      <w:pPr>
        <w:pStyle w:val="af2"/>
        <w:spacing w:before="0" w:after="0" w:line="276" w:lineRule="auto"/>
        <w:ind w:firstLine="709"/>
        <w:jc w:val="both"/>
        <w:rPr>
          <w:sz w:val="28"/>
          <w:szCs w:val="28"/>
        </w:rPr>
      </w:pPr>
      <w:r w:rsidRPr="00B624BB">
        <w:rPr>
          <w:sz w:val="28"/>
          <w:szCs w:val="28"/>
        </w:rPr>
        <w:t xml:space="preserve">СП 10. 13130.2009. Свод правил “Системы противопожарной защиты. Внутренний противопожарный водопровод. Требования пожарной безопасности”. Приказ МЧС РФ от 25 марта 2009 г. № 180,  </w:t>
      </w:r>
    </w:p>
    <w:p w:rsidR="00DF30C2" w:rsidRPr="00B624BB" w:rsidRDefault="00DF30C2" w:rsidP="00DF30C2">
      <w:pPr>
        <w:pStyle w:val="af2"/>
        <w:spacing w:before="0" w:after="0" w:line="276" w:lineRule="auto"/>
        <w:jc w:val="both"/>
        <w:rPr>
          <w:sz w:val="28"/>
          <w:szCs w:val="28"/>
        </w:rPr>
      </w:pPr>
      <w:r w:rsidRPr="00B624BB">
        <w:rPr>
          <w:sz w:val="28"/>
          <w:szCs w:val="28"/>
        </w:rPr>
        <w:t xml:space="preserve">исходя из характера застройки и проектной численности населения. Расчетная продолжительность тушения одного пожара составляет 3 часа, а </w:t>
      </w:r>
      <w:r w:rsidRPr="00B624BB">
        <w:rPr>
          <w:sz w:val="28"/>
          <w:szCs w:val="28"/>
        </w:rPr>
        <w:lastRenderedPageBreak/>
        <w:t xml:space="preserve">время пополнения пожарного объема воды в сельских населенных пунктах 72 часа. </w:t>
      </w:r>
    </w:p>
    <w:p w:rsidR="00DF30C2" w:rsidRPr="00B624BB" w:rsidRDefault="00DF30C2" w:rsidP="00DF30C2">
      <w:pPr>
        <w:pStyle w:val="af3"/>
        <w:spacing w:before="0" w:after="0" w:line="276" w:lineRule="auto"/>
        <w:ind w:firstLine="851"/>
        <w:rPr>
          <w:sz w:val="28"/>
          <w:szCs w:val="28"/>
        </w:rPr>
      </w:pPr>
      <w:r w:rsidRPr="00B624BB">
        <w:rPr>
          <w:sz w:val="28"/>
          <w:szCs w:val="28"/>
        </w:rPr>
        <w:t xml:space="preserve">К началу 2011 года численность населения муниципального образования Днепровский сельсовет составила 1020 человек, произведем  расчет с учетом численности населения на расчетный срок  –  1148 чел. и на прогнозный период –1431 чел.  </w:t>
      </w:r>
    </w:p>
    <w:p w:rsidR="00DF30C2" w:rsidRPr="00B624BB" w:rsidRDefault="00DF30C2" w:rsidP="00DF30C2">
      <w:pPr>
        <w:spacing w:line="276" w:lineRule="auto"/>
        <w:ind w:firstLine="709"/>
        <w:jc w:val="both"/>
        <w:rPr>
          <w:sz w:val="28"/>
          <w:szCs w:val="28"/>
        </w:rPr>
      </w:pPr>
      <w:r w:rsidRPr="00B624BB">
        <w:rPr>
          <w:sz w:val="28"/>
          <w:szCs w:val="28"/>
        </w:rPr>
        <w:t>Согласно п. 5. Требования пожарной безопасности к расходам воды</w:t>
      </w:r>
    </w:p>
    <w:p w:rsidR="00DF30C2" w:rsidRPr="00B624BB" w:rsidRDefault="00DF30C2" w:rsidP="00DF30C2">
      <w:pPr>
        <w:spacing w:line="276" w:lineRule="auto"/>
        <w:jc w:val="both"/>
        <w:rPr>
          <w:sz w:val="28"/>
          <w:szCs w:val="28"/>
        </w:rPr>
      </w:pPr>
      <w:r w:rsidRPr="00B624BB">
        <w:rPr>
          <w:sz w:val="28"/>
          <w:szCs w:val="28"/>
        </w:rPr>
        <w:t xml:space="preserve">на наружное пожаротушение.  СП 8. 131.130.2009. Свод правил “Системы противопожарной защиты. Источники наружного противопожарного водоснабжения. Требования пожарной безопасности”. </w:t>
      </w:r>
      <w:r w:rsidRPr="00B624BB">
        <w:rPr>
          <w:iCs/>
          <w:sz w:val="28"/>
          <w:szCs w:val="28"/>
        </w:rPr>
        <w:t>Приказ  МЧС России от 25 марта 2009 г. № 178</w:t>
      </w:r>
      <w:r w:rsidRPr="00B624BB">
        <w:rPr>
          <w:sz w:val="28"/>
          <w:szCs w:val="28"/>
        </w:rPr>
        <w:t xml:space="preserve">, на планируемый срок и первый этап развития принимается два пожара в жилой застройке, с расходом воды на наружное пожаротушение </w:t>
      </w:r>
      <w:r w:rsidRPr="00B624BB">
        <w:rPr>
          <w:sz w:val="28"/>
          <w:szCs w:val="28"/>
        </w:rPr>
        <w:softHyphen/>
      </w:r>
      <w:r w:rsidRPr="00B624BB">
        <w:rPr>
          <w:sz w:val="28"/>
          <w:szCs w:val="28"/>
        </w:rPr>
        <w:softHyphen/>
        <w:t>10 л/с и один пожар на предприятии или складе, с расходом воды на пожаротушение 25 л/</w:t>
      </w:r>
      <w:r w:rsidRPr="00B624BB">
        <w:rPr>
          <w:sz w:val="28"/>
          <w:szCs w:val="28"/>
          <w:lang w:val="en-US"/>
        </w:rPr>
        <w:t>c</w:t>
      </w:r>
      <w:r w:rsidRPr="00B624BB">
        <w:rPr>
          <w:sz w:val="28"/>
          <w:szCs w:val="28"/>
        </w:rPr>
        <w:t xml:space="preserve">. Суммарный расход воды на наружное пожаротушение – 45 л/с. </w:t>
      </w:r>
    </w:p>
    <w:p w:rsidR="00DF30C2" w:rsidRPr="00B624BB" w:rsidRDefault="00DF30C2" w:rsidP="00DF30C2">
      <w:pPr>
        <w:spacing w:line="276" w:lineRule="auto"/>
        <w:ind w:firstLine="709"/>
        <w:jc w:val="both"/>
        <w:rPr>
          <w:sz w:val="28"/>
          <w:szCs w:val="28"/>
        </w:rPr>
      </w:pPr>
      <w:r w:rsidRPr="00B624BB">
        <w:rPr>
          <w:sz w:val="28"/>
          <w:szCs w:val="28"/>
        </w:rPr>
        <w:t xml:space="preserve">Учитывая расход воды на внутреннее пожаротушение добавим ещё две струи с расходом по 2,5 л/с каждая. </w:t>
      </w:r>
    </w:p>
    <w:p w:rsidR="00DF30C2" w:rsidRPr="00B624BB" w:rsidRDefault="00DF30C2" w:rsidP="00DF30C2">
      <w:pPr>
        <w:spacing w:line="276" w:lineRule="auto"/>
        <w:ind w:firstLine="709"/>
        <w:jc w:val="both"/>
        <w:rPr>
          <w:sz w:val="28"/>
          <w:szCs w:val="28"/>
        </w:rPr>
      </w:pPr>
      <w:r w:rsidRPr="00B624BB">
        <w:rPr>
          <w:sz w:val="28"/>
          <w:szCs w:val="28"/>
        </w:rPr>
        <w:t xml:space="preserve"> Итого получим 47,5 л/с.  </w:t>
      </w:r>
    </w:p>
    <w:p w:rsidR="00DF30C2" w:rsidRPr="00B624BB" w:rsidRDefault="00DF30C2" w:rsidP="00DF30C2">
      <w:pPr>
        <w:spacing w:line="276" w:lineRule="auto"/>
        <w:ind w:firstLine="709"/>
        <w:jc w:val="both"/>
        <w:rPr>
          <w:sz w:val="28"/>
          <w:szCs w:val="28"/>
        </w:rPr>
      </w:pPr>
      <w:r w:rsidRPr="00B624BB">
        <w:rPr>
          <w:sz w:val="28"/>
          <w:szCs w:val="28"/>
        </w:rPr>
        <w:t>Требуемый неприкосновенный трехчасовой противопожарный запас воды должен хранится в резервуарах чистой воды и составляет</w:t>
      </w:r>
    </w:p>
    <w:p w:rsidR="00DF30C2" w:rsidRPr="00B624BB" w:rsidRDefault="00DF30C2" w:rsidP="00DF30C2">
      <w:pPr>
        <w:spacing w:line="276" w:lineRule="auto"/>
        <w:ind w:firstLine="709"/>
        <w:jc w:val="both"/>
        <w:rPr>
          <w:sz w:val="28"/>
          <w:szCs w:val="28"/>
        </w:rPr>
      </w:pPr>
      <w:r w:rsidRPr="00B624BB">
        <w:rPr>
          <w:sz w:val="28"/>
          <w:szCs w:val="28"/>
        </w:rPr>
        <w:t xml:space="preserve"> (47,5 х 3600 х 3) </w:t>
      </w:r>
      <w:r w:rsidRPr="00B624BB">
        <w:rPr>
          <w:rFonts w:ascii="Symbol" w:hAnsi="Symbol"/>
          <w:sz w:val="28"/>
          <w:szCs w:val="28"/>
        </w:rPr>
        <w:t></w:t>
      </w:r>
      <w:r w:rsidRPr="00B624BB">
        <w:rPr>
          <w:sz w:val="28"/>
          <w:szCs w:val="28"/>
        </w:rPr>
        <w:t xml:space="preserve"> 1000 </w:t>
      </w:r>
      <w:r w:rsidRPr="00B624BB">
        <w:rPr>
          <w:rFonts w:ascii="Symbol" w:hAnsi="Symbol"/>
          <w:sz w:val="28"/>
          <w:szCs w:val="28"/>
        </w:rPr>
        <w:t></w:t>
      </w:r>
      <w:r w:rsidRPr="00B624BB">
        <w:rPr>
          <w:sz w:val="28"/>
          <w:szCs w:val="28"/>
        </w:rPr>
        <w:t xml:space="preserve">  513 м</w:t>
      </w:r>
      <w:r w:rsidRPr="00B624BB">
        <w:rPr>
          <w:sz w:val="28"/>
          <w:szCs w:val="28"/>
          <w:vertAlign w:val="superscript"/>
        </w:rPr>
        <w:t>3</w:t>
      </w:r>
      <w:r w:rsidRPr="00B624BB">
        <w:rPr>
          <w:sz w:val="28"/>
          <w:szCs w:val="28"/>
        </w:rPr>
        <w:t>.</w:t>
      </w:r>
    </w:p>
    <w:p w:rsidR="00DF30C2" w:rsidRPr="00B624BB" w:rsidRDefault="00DF30C2" w:rsidP="00DF30C2">
      <w:pPr>
        <w:spacing w:line="276" w:lineRule="auto"/>
        <w:ind w:firstLine="709"/>
        <w:jc w:val="both"/>
        <w:rPr>
          <w:sz w:val="28"/>
          <w:szCs w:val="28"/>
        </w:rPr>
      </w:pPr>
      <w:r w:rsidRPr="00B624BB">
        <w:rPr>
          <w:sz w:val="28"/>
          <w:szCs w:val="28"/>
        </w:rPr>
        <w:t xml:space="preserve">Данные по пожарному водоснабжению предоставлены не в полном объеме, поэтому говорить о достаточности неприкосновенного запаса нельзя. </w:t>
      </w:r>
    </w:p>
    <w:p w:rsidR="00DF30C2" w:rsidRPr="00B624BB" w:rsidRDefault="00DF30C2" w:rsidP="00DF30C2">
      <w:pPr>
        <w:spacing w:line="276" w:lineRule="auto"/>
        <w:ind w:firstLine="709"/>
        <w:jc w:val="both"/>
        <w:rPr>
          <w:sz w:val="28"/>
          <w:szCs w:val="28"/>
        </w:rPr>
      </w:pPr>
      <w:r w:rsidRPr="00B624BB">
        <w:rPr>
          <w:b/>
          <w:sz w:val="28"/>
          <w:szCs w:val="28"/>
        </w:rPr>
        <w:t xml:space="preserve">Примечание: </w:t>
      </w:r>
      <w:r w:rsidRPr="00B624BB">
        <w:rPr>
          <w:sz w:val="28"/>
          <w:szCs w:val="28"/>
        </w:rPr>
        <w:t xml:space="preserve">расчет дан для частной застройки не выше 2 этажа, если намечается </w:t>
      </w:r>
      <w:r w:rsidRPr="00B624BB">
        <w:rPr>
          <w:b/>
          <w:sz w:val="28"/>
          <w:szCs w:val="28"/>
        </w:rPr>
        <w:t xml:space="preserve"> </w:t>
      </w:r>
      <w:r w:rsidRPr="00B624BB">
        <w:rPr>
          <w:sz w:val="28"/>
          <w:szCs w:val="28"/>
        </w:rPr>
        <w:t xml:space="preserve">увеличение этажности зданий, необходим пересчет.  </w:t>
      </w:r>
    </w:p>
    <w:p w:rsidR="00DF30C2" w:rsidRPr="00B624BB" w:rsidRDefault="00DF30C2" w:rsidP="00DF30C2">
      <w:pPr>
        <w:autoSpaceDE w:val="0"/>
        <w:spacing w:line="276" w:lineRule="auto"/>
        <w:ind w:firstLine="540"/>
        <w:jc w:val="both"/>
        <w:rPr>
          <w:sz w:val="28"/>
          <w:szCs w:val="28"/>
        </w:rPr>
      </w:pPr>
      <w:r w:rsidRPr="00B624BB">
        <w:rPr>
          <w:sz w:val="28"/>
          <w:szCs w:val="28"/>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одного – при расходе воды менее 15 л/с с учетом прокладки рукавных линий длиной не более указанной в </w:t>
      </w:r>
      <w:r w:rsidRPr="00B624BB">
        <w:rPr>
          <w:b/>
          <w:sz w:val="28"/>
          <w:szCs w:val="28"/>
        </w:rPr>
        <w:t>п. 9.11. СП 8. 131.130.2009</w:t>
      </w:r>
      <w:r w:rsidRPr="00B624BB">
        <w:rPr>
          <w:sz w:val="28"/>
          <w:szCs w:val="28"/>
        </w:rPr>
        <w:t xml:space="preserve"> по дорогам с твердым покрытием.  </w:t>
      </w:r>
    </w:p>
    <w:p w:rsidR="00DF30C2" w:rsidRPr="00B624BB" w:rsidRDefault="00DF30C2" w:rsidP="00DF30C2">
      <w:pPr>
        <w:pStyle w:val="af2"/>
        <w:spacing w:before="0" w:after="0" w:line="276" w:lineRule="auto"/>
        <w:jc w:val="center"/>
        <w:rPr>
          <w:sz w:val="28"/>
          <w:szCs w:val="28"/>
        </w:rPr>
      </w:pPr>
    </w:p>
    <w:p w:rsidR="00DF30C2" w:rsidRPr="00B624BB" w:rsidRDefault="00DF30C2" w:rsidP="00DF30C2">
      <w:pPr>
        <w:pStyle w:val="af2"/>
        <w:spacing w:before="0" w:after="0" w:line="276" w:lineRule="auto"/>
        <w:jc w:val="center"/>
        <w:rPr>
          <w:rStyle w:val="af1"/>
          <w:b/>
          <w:bCs/>
          <w:sz w:val="28"/>
          <w:szCs w:val="28"/>
        </w:rPr>
      </w:pPr>
      <w:r w:rsidRPr="00B624BB">
        <w:rPr>
          <w:rStyle w:val="af1"/>
          <w:b/>
          <w:bCs/>
          <w:sz w:val="28"/>
          <w:szCs w:val="28"/>
        </w:rPr>
        <w:t>Противопожарное водоснабжение</w:t>
      </w:r>
    </w:p>
    <w:p w:rsidR="00DF30C2" w:rsidRPr="00B624BB" w:rsidRDefault="00DF30C2" w:rsidP="00DF30C2">
      <w:pPr>
        <w:pStyle w:val="af2"/>
        <w:spacing w:before="0" w:after="0" w:line="276" w:lineRule="auto"/>
        <w:jc w:val="center"/>
        <w:rPr>
          <w:sz w:val="28"/>
          <w:szCs w:val="28"/>
          <w:highlight w:val="cyan"/>
        </w:rPr>
      </w:pPr>
    </w:p>
    <w:p w:rsidR="00DF30C2" w:rsidRPr="00B624BB" w:rsidRDefault="00DF30C2" w:rsidP="00DF30C2">
      <w:pPr>
        <w:pStyle w:val="ConsPlusNormal"/>
        <w:widowControl/>
        <w:spacing w:line="276" w:lineRule="auto"/>
        <w:ind w:firstLine="709"/>
        <w:jc w:val="both"/>
        <w:rPr>
          <w:rFonts w:ascii="Times New Roman" w:hAnsi="Times New Roman" w:cs="Times New Roman"/>
          <w:sz w:val="28"/>
          <w:szCs w:val="28"/>
        </w:rPr>
      </w:pPr>
      <w:r w:rsidRPr="00B624BB">
        <w:rPr>
          <w:rStyle w:val="af1"/>
          <w:rFonts w:ascii="Times New Roman" w:hAnsi="Times New Roman" w:cs="Times New Roman"/>
          <w:bCs/>
          <w:sz w:val="28"/>
          <w:szCs w:val="28"/>
        </w:rPr>
        <w:lastRenderedPageBreak/>
        <w:t xml:space="preserve">Водонапорных башен в с. Днепровка – 1 шт., в с. Кзылжар –нет. </w:t>
      </w:r>
    </w:p>
    <w:p w:rsidR="00DF30C2" w:rsidRPr="00B624BB" w:rsidRDefault="00DF30C2" w:rsidP="00DF30C2">
      <w:pPr>
        <w:pStyle w:val="af2"/>
        <w:spacing w:before="0" w:after="0" w:line="276" w:lineRule="auto"/>
        <w:jc w:val="center"/>
        <w:rPr>
          <w:sz w:val="28"/>
          <w:szCs w:val="28"/>
        </w:rPr>
      </w:pPr>
    </w:p>
    <w:p w:rsidR="00DF30C2" w:rsidRPr="00B624BB" w:rsidRDefault="00DF30C2" w:rsidP="00DF30C2">
      <w:pPr>
        <w:pStyle w:val="af2"/>
        <w:spacing w:before="0" w:after="0" w:line="276" w:lineRule="auto"/>
        <w:rPr>
          <w:i/>
          <w:sz w:val="28"/>
          <w:szCs w:val="28"/>
        </w:rPr>
      </w:pPr>
      <w:r w:rsidRPr="00B624BB">
        <w:rPr>
          <w:i/>
          <w:sz w:val="28"/>
          <w:szCs w:val="28"/>
        </w:rPr>
        <w:t>Мероприятия по пожарной безопасности:</w:t>
      </w:r>
    </w:p>
    <w:p w:rsidR="00DF30C2" w:rsidRPr="00B624BB" w:rsidRDefault="00DF30C2" w:rsidP="00461A33">
      <w:pPr>
        <w:pStyle w:val="af2"/>
        <w:numPr>
          <w:ilvl w:val="0"/>
          <w:numId w:val="32"/>
        </w:numPr>
        <w:spacing w:before="0" w:after="0" w:line="276" w:lineRule="auto"/>
        <w:ind w:firstLine="0"/>
        <w:jc w:val="both"/>
        <w:rPr>
          <w:sz w:val="28"/>
          <w:szCs w:val="28"/>
        </w:rPr>
      </w:pPr>
      <w:r w:rsidRPr="00B624BB">
        <w:rPr>
          <w:rStyle w:val="ad"/>
          <w:b w:val="0"/>
          <w:color w:val="000000"/>
          <w:sz w:val="28"/>
          <w:szCs w:val="28"/>
        </w:rPr>
        <w:t xml:space="preserve">В селе Днепровка </w:t>
      </w:r>
      <w:r w:rsidRPr="00B624BB">
        <w:rPr>
          <w:sz w:val="28"/>
          <w:szCs w:val="28"/>
        </w:rPr>
        <w:t>необходимо проектирование пожарного депо до 2пожарных машин.</w:t>
      </w:r>
    </w:p>
    <w:p w:rsidR="00DF30C2" w:rsidRPr="00B624BB" w:rsidRDefault="00DF30C2" w:rsidP="00DF30C2">
      <w:pPr>
        <w:pStyle w:val="af"/>
        <w:spacing w:after="0" w:line="276" w:lineRule="auto"/>
        <w:jc w:val="both"/>
        <w:rPr>
          <w:rFonts w:cs="Times New Roman"/>
          <w:b/>
          <w:sz w:val="28"/>
          <w:szCs w:val="28"/>
        </w:rPr>
      </w:pPr>
    </w:p>
    <w:p w:rsidR="00DF30C2" w:rsidRPr="00B624BB" w:rsidRDefault="00DF30C2" w:rsidP="00DF30C2">
      <w:pPr>
        <w:rPr>
          <w:sz w:val="28"/>
          <w:szCs w:val="28"/>
        </w:rPr>
      </w:pPr>
    </w:p>
    <w:p w:rsidR="009720AF" w:rsidRPr="00B624BB" w:rsidRDefault="009720AF" w:rsidP="009720AF">
      <w:pPr>
        <w:jc w:val="center"/>
        <w:rPr>
          <w:b/>
          <w:i/>
          <w:sz w:val="28"/>
          <w:szCs w:val="28"/>
        </w:rPr>
        <w:sectPr w:rsidR="009720AF" w:rsidRPr="00B624BB" w:rsidSect="005E7F2F">
          <w:headerReference w:type="default" r:id="rId13"/>
          <w:footerReference w:type="default" r:id="rId14"/>
          <w:pgSz w:w="11906" w:h="16838"/>
          <w:pgMar w:top="1134" w:right="851" w:bottom="1134" w:left="1701" w:header="709" w:footer="709" w:gutter="0"/>
          <w:cols w:space="708"/>
          <w:docGrid w:linePitch="360"/>
        </w:sectPr>
      </w:pPr>
    </w:p>
    <w:p w:rsidR="005429A7" w:rsidRPr="00B624BB" w:rsidRDefault="006C5A72" w:rsidP="001A495E">
      <w:pPr>
        <w:pStyle w:val="3"/>
        <w:rPr>
          <w:rFonts w:ascii="Times New Roman" w:hAnsi="Times New Roman" w:cs="Times New Roman"/>
          <w:sz w:val="28"/>
          <w:szCs w:val="28"/>
        </w:rPr>
      </w:pPr>
      <w:bookmarkStart w:id="57" w:name="_Toc359145259"/>
      <w:bookmarkStart w:id="58" w:name="_Toc359936739"/>
      <w:r w:rsidRPr="00B624BB">
        <w:rPr>
          <w:rFonts w:ascii="Times New Roman" w:hAnsi="Times New Roman" w:cs="Times New Roman"/>
          <w:sz w:val="28"/>
          <w:szCs w:val="28"/>
        </w:rPr>
        <w:lastRenderedPageBreak/>
        <w:t>10</w:t>
      </w:r>
      <w:r w:rsidR="001A495E" w:rsidRPr="00B624BB">
        <w:rPr>
          <w:rFonts w:ascii="Times New Roman" w:hAnsi="Times New Roman" w:cs="Times New Roman"/>
          <w:sz w:val="28"/>
          <w:szCs w:val="28"/>
        </w:rPr>
        <w:t xml:space="preserve">. </w:t>
      </w:r>
      <w:r w:rsidR="005429A7" w:rsidRPr="00B624BB">
        <w:rPr>
          <w:rFonts w:ascii="Times New Roman" w:hAnsi="Times New Roman" w:cs="Times New Roman"/>
          <w:sz w:val="28"/>
          <w:szCs w:val="28"/>
        </w:rPr>
        <w:t xml:space="preserve"> ПРИЛОЖЕНИЕ</w:t>
      </w:r>
      <w:bookmarkEnd w:id="57"/>
      <w:bookmarkEnd w:id="58"/>
    </w:p>
    <w:p w:rsidR="005429A7" w:rsidRPr="00963B01" w:rsidRDefault="005429A7" w:rsidP="009B62D0">
      <w:pPr>
        <w:pStyle w:val="4"/>
        <w:rPr>
          <w:rFonts w:ascii="Times New Roman" w:hAnsi="Times New Roman" w:cs="Times New Roman"/>
          <w:sz w:val="22"/>
          <w:szCs w:val="22"/>
        </w:rPr>
      </w:pPr>
      <w:r w:rsidRPr="00963B01">
        <w:rPr>
          <w:rFonts w:ascii="Times New Roman" w:hAnsi="Times New Roman" w:cs="Times New Roman"/>
          <w:sz w:val="22"/>
          <w:szCs w:val="22"/>
        </w:rPr>
        <w:t xml:space="preserve">     </w:t>
      </w:r>
      <w:bookmarkStart w:id="59" w:name="_Toc359145260"/>
      <w:r w:rsidR="006C5A72" w:rsidRPr="00963B01">
        <w:rPr>
          <w:rFonts w:ascii="Times New Roman" w:hAnsi="Times New Roman" w:cs="Times New Roman"/>
          <w:sz w:val="22"/>
          <w:szCs w:val="22"/>
        </w:rPr>
        <w:t>10</w:t>
      </w:r>
      <w:r w:rsidRPr="00963B01">
        <w:rPr>
          <w:rFonts w:ascii="Times New Roman" w:hAnsi="Times New Roman" w:cs="Times New Roman"/>
          <w:sz w:val="22"/>
          <w:szCs w:val="22"/>
        </w:rPr>
        <w:t>.1 Расчет потребности населения МО Днепровский сельсовет Оренбургской области в учреждениях и предприятиях обслуживания в прогнозируемом периоде 201</w:t>
      </w:r>
      <w:r w:rsidR="00985FC9">
        <w:rPr>
          <w:rFonts w:ascii="Times New Roman" w:hAnsi="Times New Roman" w:cs="Times New Roman"/>
          <w:sz w:val="22"/>
          <w:szCs w:val="22"/>
        </w:rPr>
        <w:t>7</w:t>
      </w:r>
      <w:r w:rsidRPr="00963B01">
        <w:rPr>
          <w:rFonts w:ascii="Times New Roman" w:hAnsi="Times New Roman" w:cs="Times New Roman"/>
          <w:sz w:val="22"/>
          <w:szCs w:val="22"/>
        </w:rPr>
        <w:t>г, 20</w:t>
      </w:r>
      <w:r w:rsidR="00985FC9">
        <w:rPr>
          <w:rFonts w:ascii="Times New Roman" w:hAnsi="Times New Roman" w:cs="Times New Roman"/>
          <w:sz w:val="22"/>
          <w:szCs w:val="22"/>
        </w:rPr>
        <w:t>22</w:t>
      </w:r>
      <w:r w:rsidRPr="00963B01">
        <w:rPr>
          <w:rFonts w:ascii="Times New Roman" w:hAnsi="Times New Roman" w:cs="Times New Roman"/>
          <w:sz w:val="22"/>
          <w:szCs w:val="22"/>
        </w:rPr>
        <w:t>г</w:t>
      </w:r>
      <w:r w:rsidR="00985FC9">
        <w:rPr>
          <w:rFonts w:ascii="Times New Roman" w:hAnsi="Times New Roman" w:cs="Times New Roman"/>
          <w:sz w:val="22"/>
          <w:szCs w:val="22"/>
        </w:rPr>
        <w:t>, 2032</w:t>
      </w:r>
      <w:r w:rsidRPr="00963B01">
        <w:rPr>
          <w:rFonts w:ascii="Times New Roman" w:hAnsi="Times New Roman" w:cs="Times New Roman"/>
          <w:sz w:val="22"/>
          <w:szCs w:val="22"/>
        </w:rPr>
        <w:t>г, 204</w:t>
      </w:r>
      <w:r w:rsidR="00985FC9">
        <w:rPr>
          <w:rFonts w:ascii="Times New Roman" w:hAnsi="Times New Roman" w:cs="Times New Roman"/>
          <w:sz w:val="22"/>
          <w:szCs w:val="22"/>
        </w:rPr>
        <w:t>2</w:t>
      </w:r>
      <w:r w:rsidRPr="00963B01">
        <w:rPr>
          <w:rFonts w:ascii="Times New Roman" w:hAnsi="Times New Roman" w:cs="Times New Roman"/>
          <w:sz w:val="22"/>
          <w:szCs w:val="22"/>
        </w:rPr>
        <w:t>г.</w:t>
      </w:r>
      <w:bookmarkEnd w:id="59"/>
    </w:p>
    <w:p w:rsidR="005429A7" w:rsidRPr="00963B01" w:rsidRDefault="005429A7" w:rsidP="00461A33">
      <w:pPr>
        <w:pStyle w:val="ac"/>
        <w:numPr>
          <w:ilvl w:val="0"/>
          <w:numId w:val="8"/>
        </w:numPr>
        <w:rPr>
          <w:b/>
          <w:sz w:val="22"/>
          <w:szCs w:val="22"/>
        </w:rPr>
      </w:pPr>
    </w:p>
    <w:p w:rsidR="005429A7" w:rsidRPr="00963B01" w:rsidRDefault="005429A7" w:rsidP="004C518C">
      <w:pPr>
        <w:rPr>
          <w:sz w:val="22"/>
          <w:szCs w:val="22"/>
        </w:rPr>
      </w:pPr>
      <w:r w:rsidRPr="00963B01">
        <w:rPr>
          <w:sz w:val="22"/>
          <w:szCs w:val="22"/>
        </w:rPr>
        <w:t xml:space="preserve">Таблица </w:t>
      </w:r>
      <w:r w:rsidR="00443C8E">
        <w:rPr>
          <w:sz w:val="22"/>
          <w:szCs w:val="22"/>
        </w:rPr>
        <w:t>1</w:t>
      </w:r>
    </w:p>
    <w:tbl>
      <w:tblPr>
        <w:tblStyle w:val="a3"/>
        <w:tblW w:w="0" w:type="auto"/>
        <w:tblLayout w:type="fixed"/>
        <w:tblLook w:val="04A0" w:firstRow="1" w:lastRow="0" w:firstColumn="1" w:lastColumn="0" w:noHBand="0" w:noVBand="1"/>
      </w:tblPr>
      <w:tblGrid>
        <w:gridCol w:w="534"/>
        <w:gridCol w:w="3158"/>
        <w:gridCol w:w="1559"/>
        <w:gridCol w:w="1724"/>
        <w:gridCol w:w="930"/>
        <w:gridCol w:w="1984"/>
        <w:gridCol w:w="1743"/>
        <w:gridCol w:w="1420"/>
        <w:gridCol w:w="1734"/>
      </w:tblGrid>
      <w:tr w:rsidR="005429A7" w:rsidRPr="00963B01" w:rsidTr="005E20D8">
        <w:tc>
          <w:tcPr>
            <w:tcW w:w="534" w:type="dxa"/>
          </w:tcPr>
          <w:p w:rsidR="005429A7" w:rsidRPr="00963B01" w:rsidRDefault="005429A7" w:rsidP="005429A7">
            <w:pPr>
              <w:jc w:val="center"/>
            </w:pPr>
          </w:p>
          <w:p w:rsidR="005429A7" w:rsidRPr="00963B01" w:rsidRDefault="005429A7" w:rsidP="005429A7">
            <w:pPr>
              <w:jc w:val="center"/>
            </w:pPr>
          </w:p>
          <w:p w:rsidR="005429A7" w:rsidRPr="00963B01" w:rsidRDefault="005429A7" w:rsidP="005429A7">
            <w:pPr>
              <w:jc w:val="center"/>
            </w:pPr>
            <w:r w:rsidRPr="00963B01">
              <w:t>п.п.</w:t>
            </w:r>
          </w:p>
        </w:tc>
        <w:tc>
          <w:tcPr>
            <w:tcW w:w="3158" w:type="dxa"/>
          </w:tcPr>
          <w:p w:rsidR="005429A7" w:rsidRPr="00963B01" w:rsidRDefault="005429A7" w:rsidP="005429A7">
            <w:pPr>
              <w:jc w:val="center"/>
            </w:pPr>
          </w:p>
          <w:p w:rsidR="005429A7" w:rsidRPr="00963B01" w:rsidRDefault="005429A7" w:rsidP="005429A7">
            <w:pPr>
              <w:jc w:val="center"/>
            </w:pPr>
          </w:p>
          <w:p w:rsidR="005429A7" w:rsidRPr="00963B01" w:rsidRDefault="005429A7" w:rsidP="005429A7">
            <w:pPr>
              <w:jc w:val="center"/>
            </w:pPr>
            <w:r w:rsidRPr="00963B01">
              <w:t>Наименование</w:t>
            </w:r>
          </w:p>
        </w:tc>
        <w:tc>
          <w:tcPr>
            <w:tcW w:w="1559" w:type="dxa"/>
          </w:tcPr>
          <w:p w:rsidR="005429A7" w:rsidRPr="00963B01" w:rsidRDefault="005429A7" w:rsidP="005429A7">
            <w:pPr>
              <w:jc w:val="center"/>
            </w:pPr>
          </w:p>
          <w:p w:rsidR="005429A7" w:rsidRPr="00963B01" w:rsidRDefault="005429A7" w:rsidP="005429A7">
            <w:pPr>
              <w:jc w:val="center"/>
            </w:pPr>
          </w:p>
          <w:p w:rsidR="005429A7" w:rsidRPr="00963B01" w:rsidRDefault="005429A7" w:rsidP="005429A7">
            <w:pPr>
              <w:jc w:val="center"/>
            </w:pPr>
            <w:r w:rsidRPr="00963B01">
              <w:t>Прогнозный период</w:t>
            </w:r>
          </w:p>
        </w:tc>
        <w:tc>
          <w:tcPr>
            <w:tcW w:w="1724" w:type="dxa"/>
          </w:tcPr>
          <w:p w:rsidR="005429A7" w:rsidRPr="00963B01" w:rsidRDefault="005429A7" w:rsidP="005429A7">
            <w:pPr>
              <w:jc w:val="center"/>
            </w:pPr>
          </w:p>
          <w:p w:rsidR="005429A7" w:rsidRPr="00963B01" w:rsidRDefault="005429A7" w:rsidP="005429A7">
            <w:pPr>
              <w:jc w:val="center"/>
            </w:pPr>
          </w:p>
          <w:p w:rsidR="005429A7" w:rsidRPr="00963B01" w:rsidRDefault="005429A7" w:rsidP="005429A7">
            <w:pPr>
              <w:jc w:val="center"/>
            </w:pPr>
            <w:r w:rsidRPr="00963B01">
              <w:t>Численность, чел</w:t>
            </w:r>
          </w:p>
        </w:tc>
        <w:tc>
          <w:tcPr>
            <w:tcW w:w="930" w:type="dxa"/>
          </w:tcPr>
          <w:p w:rsidR="005429A7" w:rsidRPr="00963B01" w:rsidRDefault="005429A7" w:rsidP="005429A7">
            <w:pPr>
              <w:jc w:val="center"/>
            </w:pPr>
          </w:p>
          <w:p w:rsidR="005429A7" w:rsidRPr="00963B01" w:rsidRDefault="005429A7" w:rsidP="005429A7">
            <w:pPr>
              <w:jc w:val="center"/>
            </w:pPr>
          </w:p>
          <w:p w:rsidR="005429A7" w:rsidRPr="00963B01" w:rsidRDefault="005429A7" w:rsidP="005429A7">
            <w:pPr>
              <w:jc w:val="center"/>
            </w:pPr>
            <w:r w:rsidRPr="00963B01">
              <w:t>ед. изм</w:t>
            </w:r>
          </w:p>
        </w:tc>
        <w:tc>
          <w:tcPr>
            <w:tcW w:w="1984" w:type="dxa"/>
          </w:tcPr>
          <w:p w:rsidR="005429A7" w:rsidRPr="00963B01" w:rsidRDefault="005429A7" w:rsidP="005429A7">
            <w:pPr>
              <w:jc w:val="center"/>
            </w:pPr>
          </w:p>
          <w:p w:rsidR="005429A7" w:rsidRPr="00963B01" w:rsidRDefault="005429A7" w:rsidP="005429A7">
            <w:pPr>
              <w:jc w:val="center"/>
            </w:pPr>
          </w:p>
          <w:p w:rsidR="005429A7" w:rsidRPr="00963B01" w:rsidRDefault="005429A7" w:rsidP="005429A7">
            <w:pPr>
              <w:jc w:val="center"/>
            </w:pPr>
            <w:r w:rsidRPr="00963B01">
              <w:t>Фактическая обеспеченность</w:t>
            </w:r>
          </w:p>
        </w:tc>
        <w:tc>
          <w:tcPr>
            <w:tcW w:w="1743" w:type="dxa"/>
          </w:tcPr>
          <w:p w:rsidR="005429A7" w:rsidRPr="00963B01" w:rsidRDefault="005429A7" w:rsidP="005429A7">
            <w:pPr>
              <w:jc w:val="center"/>
              <w:rPr>
                <w:b/>
              </w:rPr>
            </w:pPr>
          </w:p>
          <w:p w:rsidR="005429A7" w:rsidRPr="00963B01" w:rsidRDefault="005429A7" w:rsidP="005429A7">
            <w:pPr>
              <w:jc w:val="center"/>
              <w:rPr>
                <w:b/>
              </w:rPr>
            </w:pPr>
            <w:r w:rsidRPr="00963B01">
              <w:rPr>
                <w:b/>
              </w:rPr>
              <w:t>Нормативный показатель в расчете на 1 тыс. чел.</w:t>
            </w:r>
          </w:p>
        </w:tc>
        <w:tc>
          <w:tcPr>
            <w:tcW w:w="1420" w:type="dxa"/>
          </w:tcPr>
          <w:p w:rsidR="005429A7" w:rsidRPr="00963B01" w:rsidRDefault="005429A7" w:rsidP="005429A7">
            <w:pPr>
              <w:jc w:val="center"/>
            </w:pPr>
          </w:p>
          <w:p w:rsidR="005429A7" w:rsidRPr="00963B01" w:rsidRDefault="005429A7" w:rsidP="005429A7">
            <w:pPr>
              <w:jc w:val="center"/>
            </w:pPr>
          </w:p>
          <w:p w:rsidR="005429A7" w:rsidRPr="00963B01" w:rsidRDefault="005429A7" w:rsidP="005429A7">
            <w:pPr>
              <w:jc w:val="center"/>
            </w:pPr>
            <w:r w:rsidRPr="00963B01">
              <w:t>Проектное значение</w:t>
            </w:r>
          </w:p>
        </w:tc>
        <w:tc>
          <w:tcPr>
            <w:tcW w:w="1734" w:type="dxa"/>
          </w:tcPr>
          <w:p w:rsidR="005429A7" w:rsidRPr="00963B01" w:rsidRDefault="005429A7" w:rsidP="005429A7">
            <w:pPr>
              <w:jc w:val="center"/>
            </w:pPr>
            <w:r w:rsidRPr="00963B01">
              <w:t>Отклонение прогнозного значения от фактического значения показателя</w:t>
            </w:r>
          </w:p>
        </w:tc>
      </w:tr>
      <w:tr w:rsidR="005429A7" w:rsidRPr="00963B01" w:rsidTr="005E20D8">
        <w:tc>
          <w:tcPr>
            <w:tcW w:w="534" w:type="dxa"/>
          </w:tcPr>
          <w:p w:rsidR="005429A7" w:rsidRPr="00963B01" w:rsidRDefault="005429A7" w:rsidP="005429A7"/>
        </w:tc>
        <w:tc>
          <w:tcPr>
            <w:tcW w:w="3158" w:type="dxa"/>
          </w:tcPr>
          <w:p w:rsidR="005429A7" w:rsidRPr="00963B01" w:rsidRDefault="005429A7" w:rsidP="005429A7">
            <w:pPr>
              <w:jc w:val="center"/>
              <w:rPr>
                <w:b/>
              </w:rPr>
            </w:pPr>
          </w:p>
          <w:p w:rsidR="005429A7" w:rsidRPr="00963B01" w:rsidRDefault="005429A7" w:rsidP="005429A7">
            <w:pPr>
              <w:jc w:val="center"/>
              <w:rPr>
                <w:b/>
              </w:rPr>
            </w:pPr>
            <w:r w:rsidRPr="00963B01">
              <w:rPr>
                <w:b/>
              </w:rPr>
              <w:t>Детские дошкольные учреждения</w:t>
            </w:r>
          </w:p>
          <w:p w:rsidR="005429A7" w:rsidRPr="00963B01" w:rsidRDefault="005429A7" w:rsidP="005429A7">
            <w:pPr>
              <w:jc w:val="center"/>
              <w:rPr>
                <w:b/>
              </w:rPr>
            </w:pPr>
          </w:p>
        </w:tc>
        <w:tc>
          <w:tcPr>
            <w:tcW w:w="1559" w:type="dxa"/>
          </w:tcPr>
          <w:p w:rsidR="005429A7" w:rsidRPr="00963B01" w:rsidRDefault="005429A7" w:rsidP="005429A7">
            <w:pPr>
              <w:jc w:val="center"/>
            </w:pPr>
          </w:p>
          <w:p w:rsidR="005429A7" w:rsidRPr="00963B01" w:rsidRDefault="005429A7" w:rsidP="005429A7">
            <w:pPr>
              <w:jc w:val="center"/>
            </w:pPr>
            <w:r w:rsidRPr="00963B01">
              <w:t>201</w:t>
            </w:r>
            <w:r w:rsidR="003D2945" w:rsidRPr="00963B01">
              <w:t>7</w:t>
            </w:r>
          </w:p>
          <w:p w:rsidR="005429A7" w:rsidRPr="00963B01" w:rsidRDefault="005429A7" w:rsidP="005429A7">
            <w:pPr>
              <w:jc w:val="center"/>
            </w:pPr>
          </w:p>
        </w:tc>
        <w:tc>
          <w:tcPr>
            <w:tcW w:w="1724" w:type="dxa"/>
          </w:tcPr>
          <w:p w:rsidR="00963B01" w:rsidRDefault="00963B01" w:rsidP="00963B01">
            <w:pPr>
              <w:jc w:val="center"/>
            </w:pPr>
          </w:p>
          <w:p w:rsidR="005429A7" w:rsidRPr="00963B01" w:rsidRDefault="00963B01" w:rsidP="00C63A59">
            <w:pPr>
              <w:jc w:val="center"/>
            </w:pPr>
            <w:r>
              <w:t>11</w:t>
            </w:r>
            <w:r w:rsidR="00C63A59">
              <w:t>0</w:t>
            </w:r>
            <w:r>
              <w:t>6</w:t>
            </w:r>
          </w:p>
        </w:tc>
        <w:tc>
          <w:tcPr>
            <w:tcW w:w="930" w:type="dxa"/>
          </w:tcPr>
          <w:p w:rsidR="005429A7" w:rsidRPr="00963B01" w:rsidRDefault="005429A7" w:rsidP="005429A7"/>
          <w:p w:rsidR="005429A7" w:rsidRPr="00963B01" w:rsidRDefault="005429A7" w:rsidP="005429A7">
            <w:r w:rsidRPr="00963B01">
              <w:t>место</w:t>
            </w:r>
          </w:p>
        </w:tc>
        <w:tc>
          <w:tcPr>
            <w:tcW w:w="1984" w:type="dxa"/>
          </w:tcPr>
          <w:p w:rsidR="005E20D8" w:rsidRPr="00963B01" w:rsidRDefault="005E20D8" w:rsidP="00E70727">
            <w:pPr>
              <w:jc w:val="center"/>
            </w:pPr>
          </w:p>
          <w:p w:rsidR="005429A7" w:rsidRPr="00963B01" w:rsidRDefault="0050544C" w:rsidP="00E70727">
            <w:pPr>
              <w:jc w:val="center"/>
            </w:pPr>
            <w:r>
              <w:t>0</w:t>
            </w:r>
          </w:p>
        </w:tc>
        <w:tc>
          <w:tcPr>
            <w:tcW w:w="1743" w:type="dxa"/>
          </w:tcPr>
          <w:p w:rsidR="005429A7" w:rsidRPr="00963B01" w:rsidRDefault="005429A7" w:rsidP="005429A7">
            <w:pPr>
              <w:jc w:val="center"/>
              <w:rPr>
                <w:b/>
              </w:rPr>
            </w:pPr>
          </w:p>
          <w:p w:rsidR="005429A7" w:rsidRPr="00963B01" w:rsidRDefault="005429A7" w:rsidP="005429A7">
            <w:pPr>
              <w:jc w:val="center"/>
              <w:rPr>
                <w:b/>
              </w:rPr>
            </w:pPr>
            <w:r w:rsidRPr="00963B01">
              <w:rPr>
                <w:b/>
              </w:rPr>
              <w:t>40</w:t>
            </w:r>
          </w:p>
        </w:tc>
        <w:tc>
          <w:tcPr>
            <w:tcW w:w="1420" w:type="dxa"/>
          </w:tcPr>
          <w:p w:rsidR="005429A7" w:rsidRDefault="005429A7" w:rsidP="0050544C">
            <w:pPr>
              <w:jc w:val="center"/>
            </w:pPr>
          </w:p>
          <w:p w:rsidR="0050544C" w:rsidRPr="00963B01" w:rsidRDefault="0050544C" w:rsidP="0050544C">
            <w:pPr>
              <w:jc w:val="center"/>
            </w:pPr>
            <w:r>
              <w:t>44</w:t>
            </w:r>
          </w:p>
        </w:tc>
        <w:tc>
          <w:tcPr>
            <w:tcW w:w="1734" w:type="dxa"/>
          </w:tcPr>
          <w:p w:rsidR="0050544C" w:rsidRDefault="0050544C" w:rsidP="0050544C">
            <w:pPr>
              <w:jc w:val="center"/>
            </w:pPr>
          </w:p>
          <w:p w:rsidR="005429A7" w:rsidRPr="00963B01" w:rsidRDefault="003F3028" w:rsidP="003F3028">
            <w:pPr>
              <w:jc w:val="center"/>
            </w:pPr>
            <w:r>
              <w:t>-44</w:t>
            </w:r>
          </w:p>
        </w:tc>
      </w:tr>
      <w:tr w:rsidR="005429A7" w:rsidRPr="00963B01" w:rsidTr="005E20D8">
        <w:tc>
          <w:tcPr>
            <w:tcW w:w="534" w:type="dxa"/>
          </w:tcPr>
          <w:p w:rsidR="005429A7" w:rsidRPr="00963B01" w:rsidRDefault="005429A7" w:rsidP="005429A7"/>
        </w:tc>
        <w:tc>
          <w:tcPr>
            <w:tcW w:w="3158" w:type="dxa"/>
          </w:tcPr>
          <w:p w:rsidR="005429A7" w:rsidRPr="00963B01" w:rsidRDefault="005429A7" w:rsidP="005429A7"/>
          <w:p w:rsidR="005429A7" w:rsidRPr="00963B01" w:rsidRDefault="005429A7" w:rsidP="005429A7"/>
          <w:p w:rsidR="005429A7" w:rsidRPr="00963B01" w:rsidRDefault="005429A7" w:rsidP="005429A7"/>
        </w:tc>
        <w:tc>
          <w:tcPr>
            <w:tcW w:w="1559" w:type="dxa"/>
          </w:tcPr>
          <w:p w:rsidR="005429A7" w:rsidRPr="00963B01" w:rsidRDefault="005429A7" w:rsidP="005429A7">
            <w:pPr>
              <w:jc w:val="center"/>
            </w:pPr>
          </w:p>
          <w:p w:rsidR="005429A7" w:rsidRPr="00963B01" w:rsidRDefault="005429A7" w:rsidP="003D2945">
            <w:pPr>
              <w:jc w:val="center"/>
            </w:pPr>
            <w:r w:rsidRPr="00963B01">
              <w:t>20</w:t>
            </w:r>
            <w:r w:rsidR="003D2945" w:rsidRPr="00963B01">
              <w:t>22</w:t>
            </w:r>
          </w:p>
        </w:tc>
        <w:tc>
          <w:tcPr>
            <w:tcW w:w="1724" w:type="dxa"/>
          </w:tcPr>
          <w:p w:rsidR="00963B01" w:rsidRDefault="00963B01" w:rsidP="00963B01">
            <w:pPr>
              <w:jc w:val="center"/>
            </w:pPr>
          </w:p>
          <w:p w:rsidR="005429A7" w:rsidRPr="00963B01" w:rsidRDefault="00963B01" w:rsidP="00C63A59">
            <w:pPr>
              <w:jc w:val="center"/>
            </w:pPr>
            <w:r>
              <w:t>1</w:t>
            </w:r>
            <w:r w:rsidR="00C63A59">
              <w:t>183</w:t>
            </w:r>
          </w:p>
        </w:tc>
        <w:tc>
          <w:tcPr>
            <w:tcW w:w="930" w:type="dxa"/>
          </w:tcPr>
          <w:p w:rsidR="005429A7" w:rsidRPr="00963B01" w:rsidRDefault="005429A7" w:rsidP="005429A7"/>
          <w:p w:rsidR="005429A7" w:rsidRPr="00963B01" w:rsidRDefault="005429A7" w:rsidP="005429A7">
            <w:r w:rsidRPr="00963B01">
              <w:t>место</w:t>
            </w:r>
          </w:p>
        </w:tc>
        <w:tc>
          <w:tcPr>
            <w:tcW w:w="1984" w:type="dxa"/>
          </w:tcPr>
          <w:p w:rsidR="005E20D8" w:rsidRPr="00963B01" w:rsidRDefault="005E20D8" w:rsidP="00E70727">
            <w:pPr>
              <w:jc w:val="center"/>
            </w:pPr>
          </w:p>
          <w:p w:rsidR="005429A7" w:rsidRPr="00963B01" w:rsidRDefault="0050544C" w:rsidP="00E70727">
            <w:pPr>
              <w:jc w:val="center"/>
            </w:pPr>
            <w:r>
              <w:t>0</w:t>
            </w:r>
          </w:p>
        </w:tc>
        <w:tc>
          <w:tcPr>
            <w:tcW w:w="1743" w:type="dxa"/>
          </w:tcPr>
          <w:p w:rsidR="005429A7" w:rsidRPr="00963B01" w:rsidRDefault="005429A7" w:rsidP="005429A7">
            <w:pPr>
              <w:jc w:val="center"/>
              <w:rPr>
                <w:b/>
              </w:rPr>
            </w:pPr>
          </w:p>
          <w:p w:rsidR="005429A7" w:rsidRPr="00963B01" w:rsidRDefault="005429A7" w:rsidP="005429A7">
            <w:pPr>
              <w:jc w:val="center"/>
              <w:rPr>
                <w:b/>
              </w:rPr>
            </w:pPr>
            <w:r w:rsidRPr="00963B01">
              <w:rPr>
                <w:b/>
              </w:rPr>
              <w:t>40</w:t>
            </w:r>
          </w:p>
        </w:tc>
        <w:tc>
          <w:tcPr>
            <w:tcW w:w="1420" w:type="dxa"/>
          </w:tcPr>
          <w:p w:rsidR="005429A7" w:rsidRDefault="005429A7" w:rsidP="0050544C">
            <w:pPr>
              <w:jc w:val="center"/>
            </w:pPr>
          </w:p>
          <w:p w:rsidR="0050544C" w:rsidRPr="00963B01" w:rsidRDefault="0050544C" w:rsidP="0050544C">
            <w:pPr>
              <w:jc w:val="center"/>
            </w:pPr>
            <w:r>
              <w:t>47</w:t>
            </w:r>
          </w:p>
        </w:tc>
        <w:tc>
          <w:tcPr>
            <w:tcW w:w="1734" w:type="dxa"/>
          </w:tcPr>
          <w:p w:rsidR="0050544C" w:rsidRDefault="0050544C" w:rsidP="0050544C">
            <w:pPr>
              <w:jc w:val="center"/>
            </w:pPr>
          </w:p>
          <w:p w:rsidR="0050544C" w:rsidRDefault="003F3028" w:rsidP="0050544C">
            <w:pPr>
              <w:jc w:val="center"/>
            </w:pPr>
            <w:r>
              <w:t>-47</w:t>
            </w:r>
          </w:p>
          <w:p w:rsidR="005429A7" w:rsidRPr="0050544C" w:rsidRDefault="005429A7" w:rsidP="0050544C">
            <w:pPr>
              <w:jc w:val="center"/>
            </w:pPr>
          </w:p>
        </w:tc>
      </w:tr>
      <w:tr w:rsidR="005429A7" w:rsidRPr="00963B01" w:rsidTr="005E20D8">
        <w:tc>
          <w:tcPr>
            <w:tcW w:w="534" w:type="dxa"/>
          </w:tcPr>
          <w:p w:rsidR="005429A7" w:rsidRPr="00963B01" w:rsidRDefault="005429A7" w:rsidP="005429A7"/>
        </w:tc>
        <w:tc>
          <w:tcPr>
            <w:tcW w:w="3158" w:type="dxa"/>
          </w:tcPr>
          <w:p w:rsidR="005429A7" w:rsidRPr="00963B01" w:rsidRDefault="005429A7" w:rsidP="005429A7"/>
          <w:p w:rsidR="005429A7" w:rsidRPr="00963B01" w:rsidRDefault="005429A7" w:rsidP="005429A7"/>
          <w:p w:rsidR="005429A7" w:rsidRPr="00963B01" w:rsidRDefault="005429A7" w:rsidP="005429A7"/>
        </w:tc>
        <w:tc>
          <w:tcPr>
            <w:tcW w:w="1559" w:type="dxa"/>
          </w:tcPr>
          <w:p w:rsidR="005429A7" w:rsidRPr="00963B01" w:rsidRDefault="005429A7" w:rsidP="005429A7">
            <w:pPr>
              <w:jc w:val="center"/>
            </w:pPr>
          </w:p>
          <w:p w:rsidR="005429A7" w:rsidRPr="00963B01" w:rsidRDefault="005429A7" w:rsidP="003D2945">
            <w:pPr>
              <w:jc w:val="center"/>
            </w:pPr>
            <w:r w:rsidRPr="00963B01">
              <w:t>203</w:t>
            </w:r>
            <w:r w:rsidR="003D2945" w:rsidRPr="00963B01">
              <w:t>2</w:t>
            </w:r>
          </w:p>
        </w:tc>
        <w:tc>
          <w:tcPr>
            <w:tcW w:w="1724" w:type="dxa"/>
          </w:tcPr>
          <w:p w:rsidR="00963B01" w:rsidRDefault="00963B01" w:rsidP="00963B01">
            <w:pPr>
              <w:jc w:val="center"/>
            </w:pPr>
          </w:p>
          <w:p w:rsidR="005429A7" w:rsidRPr="00963B01" w:rsidRDefault="00C63A59" w:rsidP="00963B01">
            <w:pPr>
              <w:jc w:val="center"/>
            </w:pPr>
            <w:r>
              <w:t>1349</w:t>
            </w:r>
          </w:p>
        </w:tc>
        <w:tc>
          <w:tcPr>
            <w:tcW w:w="930" w:type="dxa"/>
          </w:tcPr>
          <w:p w:rsidR="005429A7" w:rsidRPr="00963B01" w:rsidRDefault="005429A7" w:rsidP="005429A7"/>
          <w:p w:rsidR="005429A7" w:rsidRPr="00963B01" w:rsidRDefault="005429A7" w:rsidP="005429A7">
            <w:r w:rsidRPr="00963B01">
              <w:t>место</w:t>
            </w:r>
          </w:p>
        </w:tc>
        <w:tc>
          <w:tcPr>
            <w:tcW w:w="1984" w:type="dxa"/>
          </w:tcPr>
          <w:p w:rsidR="005E20D8" w:rsidRPr="00963B01" w:rsidRDefault="005E20D8" w:rsidP="00E70727">
            <w:pPr>
              <w:jc w:val="center"/>
            </w:pPr>
          </w:p>
          <w:p w:rsidR="005429A7" w:rsidRPr="00963B01" w:rsidRDefault="0050544C" w:rsidP="00E70727">
            <w:pPr>
              <w:jc w:val="center"/>
            </w:pPr>
            <w:r>
              <w:t>0</w:t>
            </w:r>
          </w:p>
        </w:tc>
        <w:tc>
          <w:tcPr>
            <w:tcW w:w="1743" w:type="dxa"/>
          </w:tcPr>
          <w:p w:rsidR="005429A7" w:rsidRPr="00963B01" w:rsidRDefault="005429A7" w:rsidP="005429A7">
            <w:pPr>
              <w:jc w:val="center"/>
              <w:rPr>
                <w:b/>
              </w:rPr>
            </w:pPr>
          </w:p>
          <w:p w:rsidR="005429A7" w:rsidRPr="00963B01" w:rsidRDefault="005429A7" w:rsidP="005429A7">
            <w:pPr>
              <w:jc w:val="center"/>
              <w:rPr>
                <w:b/>
              </w:rPr>
            </w:pPr>
            <w:r w:rsidRPr="00963B01">
              <w:rPr>
                <w:b/>
              </w:rPr>
              <w:t>40</w:t>
            </w:r>
          </w:p>
        </w:tc>
        <w:tc>
          <w:tcPr>
            <w:tcW w:w="1420" w:type="dxa"/>
          </w:tcPr>
          <w:p w:rsidR="005429A7" w:rsidRDefault="005429A7" w:rsidP="0050544C">
            <w:pPr>
              <w:jc w:val="center"/>
            </w:pPr>
          </w:p>
          <w:p w:rsidR="0050544C" w:rsidRPr="00963B01" w:rsidRDefault="0050544C" w:rsidP="0050544C">
            <w:pPr>
              <w:jc w:val="center"/>
            </w:pPr>
            <w:r>
              <w:t>54</w:t>
            </w:r>
          </w:p>
        </w:tc>
        <w:tc>
          <w:tcPr>
            <w:tcW w:w="1734" w:type="dxa"/>
          </w:tcPr>
          <w:p w:rsidR="005429A7" w:rsidRDefault="005429A7" w:rsidP="0050544C">
            <w:pPr>
              <w:jc w:val="center"/>
            </w:pPr>
          </w:p>
          <w:p w:rsidR="0050544C" w:rsidRPr="00963B01" w:rsidRDefault="003F3028" w:rsidP="0050544C">
            <w:pPr>
              <w:jc w:val="center"/>
            </w:pPr>
            <w:r>
              <w:t>-53</w:t>
            </w:r>
          </w:p>
        </w:tc>
      </w:tr>
      <w:tr w:rsidR="005429A7" w:rsidRPr="00963B01" w:rsidTr="005E20D8">
        <w:tc>
          <w:tcPr>
            <w:tcW w:w="534" w:type="dxa"/>
          </w:tcPr>
          <w:p w:rsidR="005429A7" w:rsidRPr="00963B01" w:rsidRDefault="005429A7" w:rsidP="005429A7"/>
        </w:tc>
        <w:tc>
          <w:tcPr>
            <w:tcW w:w="3158" w:type="dxa"/>
          </w:tcPr>
          <w:p w:rsidR="005429A7" w:rsidRPr="00963B01" w:rsidRDefault="005429A7" w:rsidP="005429A7"/>
          <w:p w:rsidR="005429A7" w:rsidRPr="00963B01" w:rsidRDefault="005429A7" w:rsidP="005429A7"/>
          <w:p w:rsidR="005429A7" w:rsidRPr="00963B01" w:rsidRDefault="005429A7" w:rsidP="005429A7"/>
        </w:tc>
        <w:tc>
          <w:tcPr>
            <w:tcW w:w="1559" w:type="dxa"/>
          </w:tcPr>
          <w:p w:rsidR="005429A7" w:rsidRPr="00963B01" w:rsidRDefault="005429A7" w:rsidP="005429A7">
            <w:pPr>
              <w:jc w:val="center"/>
            </w:pPr>
          </w:p>
          <w:p w:rsidR="005429A7" w:rsidRPr="00963B01" w:rsidRDefault="005429A7" w:rsidP="003D2945">
            <w:pPr>
              <w:jc w:val="center"/>
            </w:pPr>
            <w:r w:rsidRPr="00963B01">
              <w:t>204</w:t>
            </w:r>
            <w:r w:rsidR="003D2945" w:rsidRPr="00963B01">
              <w:t>2</w:t>
            </w:r>
          </w:p>
        </w:tc>
        <w:tc>
          <w:tcPr>
            <w:tcW w:w="1724" w:type="dxa"/>
          </w:tcPr>
          <w:p w:rsidR="00963B01" w:rsidRDefault="00963B01" w:rsidP="00963B01">
            <w:pPr>
              <w:jc w:val="center"/>
            </w:pPr>
          </w:p>
          <w:p w:rsidR="005429A7" w:rsidRPr="00963B01" w:rsidRDefault="00C63A59" w:rsidP="00963B01">
            <w:pPr>
              <w:jc w:val="center"/>
            </w:pPr>
            <w:r>
              <w:t>1754</w:t>
            </w:r>
          </w:p>
        </w:tc>
        <w:tc>
          <w:tcPr>
            <w:tcW w:w="930" w:type="dxa"/>
          </w:tcPr>
          <w:p w:rsidR="005429A7" w:rsidRPr="00963B01" w:rsidRDefault="005429A7" w:rsidP="005429A7"/>
          <w:p w:rsidR="005429A7" w:rsidRPr="00963B01" w:rsidRDefault="005429A7" w:rsidP="005429A7">
            <w:r w:rsidRPr="00963B01">
              <w:t>место</w:t>
            </w:r>
          </w:p>
        </w:tc>
        <w:tc>
          <w:tcPr>
            <w:tcW w:w="1984" w:type="dxa"/>
          </w:tcPr>
          <w:p w:rsidR="005E20D8" w:rsidRPr="00963B01" w:rsidRDefault="005E20D8" w:rsidP="00E70727">
            <w:pPr>
              <w:jc w:val="center"/>
            </w:pPr>
          </w:p>
          <w:p w:rsidR="005429A7" w:rsidRPr="00963B01" w:rsidRDefault="0050544C" w:rsidP="00E70727">
            <w:pPr>
              <w:jc w:val="center"/>
            </w:pPr>
            <w:r>
              <w:t>0</w:t>
            </w:r>
          </w:p>
        </w:tc>
        <w:tc>
          <w:tcPr>
            <w:tcW w:w="1743" w:type="dxa"/>
          </w:tcPr>
          <w:p w:rsidR="005429A7" w:rsidRPr="00963B01" w:rsidRDefault="005429A7" w:rsidP="005429A7">
            <w:pPr>
              <w:jc w:val="center"/>
              <w:rPr>
                <w:b/>
              </w:rPr>
            </w:pPr>
          </w:p>
          <w:p w:rsidR="005429A7" w:rsidRPr="00963B01" w:rsidRDefault="005429A7" w:rsidP="005429A7">
            <w:pPr>
              <w:jc w:val="center"/>
              <w:rPr>
                <w:b/>
              </w:rPr>
            </w:pPr>
            <w:r w:rsidRPr="00963B01">
              <w:rPr>
                <w:b/>
              </w:rPr>
              <w:t>40</w:t>
            </w:r>
          </w:p>
        </w:tc>
        <w:tc>
          <w:tcPr>
            <w:tcW w:w="1420" w:type="dxa"/>
          </w:tcPr>
          <w:p w:rsidR="005429A7" w:rsidRDefault="005429A7" w:rsidP="0050544C">
            <w:pPr>
              <w:jc w:val="center"/>
            </w:pPr>
          </w:p>
          <w:p w:rsidR="0050544C" w:rsidRPr="00963B01" w:rsidRDefault="0050544C" w:rsidP="0050544C">
            <w:pPr>
              <w:jc w:val="center"/>
            </w:pPr>
            <w:r>
              <w:t>70</w:t>
            </w:r>
          </w:p>
        </w:tc>
        <w:tc>
          <w:tcPr>
            <w:tcW w:w="1734" w:type="dxa"/>
          </w:tcPr>
          <w:p w:rsidR="005429A7" w:rsidRDefault="005429A7" w:rsidP="0050544C">
            <w:pPr>
              <w:jc w:val="center"/>
            </w:pPr>
          </w:p>
          <w:p w:rsidR="0050544C" w:rsidRPr="00963B01" w:rsidRDefault="003F3028" w:rsidP="0050544C">
            <w:pPr>
              <w:jc w:val="center"/>
            </w:pPr>
            <w:r>
              <w:t>-70</w:t>
            </w:r>
          </w:p>
        </w:tc>
      </w:tr>
      <w:tr w:rsidR="00C63A59" w:rsidRPr="00963B01" w:rsidTr="005E20D8">
        <w:tc>
          <w:tcPr>
            <w:tcW w:w="534" w:type="dxa"/>
          </w:tcPr>
          <w:p w:rsidR="00C63A59" w:rsidRPr="00963B01" w:rsidRDefault="00C63A59" w:rsidP="005429A7"/>
        </w:tc>
        <w:tc>
          <w:tcPr>
            <w:tcW w:w="3158" w:type="dxa"/>
          </w:tcPr>
          <w:p w:rsidR="00C63A59" w:rsidRPr="00963B01" w:rsidRDefault="00C63A59" w:rsidP="005429A7">
            <w:pPr>
              <w:jc w:val="center"/>
              <w:rPr>
                <w:b/>
              </w:rPr>
            </w:pPr>
            <w:r w:rsidRPr="00963B01">
              <w:rPr>
                <w:b/>
              </w:rPr>
              <w:t>Общеобразовательные школы</w:t>
            </w:r>
          </w:p>
        </w:tc>
        <w:tc>
          <w:tcPr>
            <w:tcW w:w="1559" w:type="dxa"/>
          </w:tcPr>
          <w:p w:rsidR="00C63A59" w:rsidRPr="00963B01" w:rsidRDefault="00C63A59" w:rsidP="00770F36">
            <w:pPr>
              <w:jc w:val="center"/>
            </w:pPr>
          </w:p>
          <w:p w:rsidR="00C63A59" w:rsidRPr="00963B01" w:rsidRDefault="00C63A59" w:rsidP="00770F36">
            <w:pPr>
              <w:jc w:val="center"/>
            </w:pPr>
            <w:r w:rsidRPr="00963B01">
              <w:t>2017</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1106</w:t>
            </w:r>
          </w:p>
        </w:tc>
        <w:tc>
          <w:tcPr>
            <w:tcW w:w="930" w:type="dxa"/>
          </w:tcPr>
          <w:p w:rsidR="00C63A59" w:rsidRPr="00963B01" w:rsidRDefault="00C63A59" w:rsidP="005429A7"/>
          <w:p w:rsidR="00C63A59" w:rsidRPr="00963B01" w:rsidRDefault="00C63A59" w:rsidP="005429A7">
            <w:r w:rsidRPr="00963B01">
              <w:t>место</w:t>
            </w:r>
          </w:p>
        </w:tc>
        <w:tc>
          <w:tcPr>
            <w:tcW w:w="1984" w:type="dxa"/>
          </w:tcPr>
          <w:p w:rsidR="00C63A59" w:rsidRPr="00963B01" w:rsidRDefault="00C63A59" w:rsidP="00E70727">
            <w:pPr>
              <w:jc w:val="center"/>
            </w:pPr>
          </w:p>
          <w:p w:rsidR="00C63A59" w:rsidRPr="00963B01" w:rsidRDefault="00C63A59" w:rsidP="0050544C">
            <w:pPr>
              <w:jc w:val="center"/>
            </w:pPr>
            <w:r w:rsidRPr="00963B01">
              <w:t>1</w:t>
            </w:r>
            <w:r w:rsidR="0050544C">
              <w:t>17</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104</w:t>
            </w:r>
          </w:p>
        </w:tc>
        <w:tc>
          <w:tcPr>
            <w:tcW w:w="1420" w:type="dxa"/>
          </w:tcPr>
          <w:p w:rsidR="00C63A59" w:rsidRDefault="00C63A59" w:rsidP="0050544C">
            <w:pPr>
              <w:jc w:val="center"/>
            </w:pPr>
          </w:p>
          <w:p w:rsidR="000115DE" w:rsidRPr="00963B01" w:rsidRDefault="000115DE" w:rsidP="0050544C">
            <w:pPr>
              <w:jc w:val="center"/>
            </w:pPr>
            <w:r>
              <w:t>115</w:t>
            </w:r>
          </w:p>
        </w:tc>
        <w:tc>
          <w:tcPr>
            <w:tcW w:w="1734" w:type="dxa"/>
          </w:tcPr>
          <w:p w:rsidR="00C63A59" w:rsidRDefault="00C63A59" w:rsidP="0050544C">
            <w:pPr>
              <w:jc w:val="center"/>
            </w:pPr>
          </w:p>
          <w:p w:rsidR="000115DE" w:rsidRPr="00963B01" w:rsidRDefault="003F3028" w:rsidP="0050544C">
            <w:pPr>
              <w:jc w:val="center"/>
            </w:pPr>
            <w:r>
              <w:t>2</w:t>
            </w:r>
          </w:p>
        </w:tc>
      </w:tr>
      <w:tr w:rsidR="00C63A59" w:rsidRPr="00963B01" w:rsidTr="005E20D8">
        <w:tc>
          <w:tcPr>
            <w:tcW w:w="534" w:type="dxa"/>
          </w:tcPr>
          <w:p w:rsidR="00C63A59" w:rsidRPr="00963B01" w:rsidRDefault="00C63A59" w:rsidP="005429A7"/>
        </w:tc>
        <w:tc>
          <w:tcPr>
            <w:tcW w:w="3158" w:type="dxa"/>
          </w:tcPr>
          <w:p w:rsidR="00C63A59" w:rsidRPr="00963B01" w:rsidRDefault="00C63A59" w:rsidP="005429A7"/>
        </w:tc>
        <w:tc>
          <w:tcPr>
            <w:tcW w:w="1559" w:type="dxa"/>
          </w:tcPr>
          <w:p w:rsidR="00C63A59" w:rsidRPr="00963B01" w:rsidRDefault="00C63A59" w:rsidP="00770F36">
            <w:pPr>
              <w:jc w:val="center"/>
            </w:pPr>
          </w:p>
          <w:p w:rsidR="00C63A59" w:rsidRPr="00963B01" w:rsidRDefault="00C63A59" w:rsidP="00770F36">
            <w:pPr>
              <w:jc w:val="center"/>
            </w:pPr>
            <w:r w:rsidRPr="00963B01">
              <w:t>2022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1183</w:t>
            </w:r>
          </w:p>
        </w:tc>
        <w:tc>
          <w:tcPr>
            <w:tcW w:w="930" w:type="dxa"/>
          </w:tcPr>
          <w:p w:rsidR="00C63A59" w:rsidRPr="00963B01" w:rsidRDefault="00C63A59" w:rsidP="005429A7"/>
          <w:p w:rsidR="00C63A59" w:rsidRPr="00963B01" w:rsidRDefault="00C63A59" w:rsidP="005429A7">
            <w:r w:rsidRPr="00963B01">
              <w:t>место</w:t>
            </w:r>
          </w:p>
        </w:tc>
        <w:tc>
          <w:tcPr>
            <w:tcW w:w="1984" w:type="dxa"/>
          </w:tcPr>
          <w:p w:rsidR="00C63A59" w:rsidRPr="00963B01" w:rsidRDefault="00C63A59" w:rsidP="00E70727">
            <w:pPr>
              <w:jc w:val="center"/>
            </w:pPr>
          </w:p>
          <w:p w:rsidR="00C63A59" w:rsidRPr="00963B01" w:rsidRDefault="00C63A59" w:rsidP="0050544C">
            <w:pPr>
              <w:jc w:val="center"/>
            </w:pPr>
            <w:r w:rsidRPr="00963B01">
              <w:t>1</w:t>
            </w:r>
            <w:r w:rsidR="0050544C">
              <w:t>17</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104</w:t>
            </w:r>
          </w:p>
        </w:tc>
        <w:tc>
          <w:tcPr>
            <w:tcW w:w="1420" w:type="dxa"/>
          </w:tcPr>
          <w:p w:rsidR="00C63A59" w:rsidRDefault="00C63A59" w:rsidP="0050544C">
            <w:pPr>
              <w:jc w:val="center"/>
            </w:pPr>
          </w:p>
          <w:p w:rsidR="000115DE" w:rsidRPr="00963B01" w:rsidRDefault="000115DE" w:rsidP="0050544C">
            <w:pPr>
              <w:jc w:val="center"/>
            </w:pPr>
            <w:r>
              <w:t>123</w:t>
            </w:r>
          </w:p>
        </w:tc>
        <w:tc>
          <w:tcPr>
            <w:tcW w:w="1734" w:type="dxa"/>
          </w:tcPr>
          <w:p w:rsidR="00C63A59" w:rsidRDefault="00C63A59" w:rsidP="0050544C">
            <w:pPr>
              <w:jc w:val="center"/>
            </w:pPr>
          </w:p>
          <w:p w:rsidR="000115DE" w:rsidRPr="00963B01" w:rsidRDefault="003F3028" w:rsidP="0050544C">
            <w:pPr>
              <w:jc w:val="center"/>
            </w:pPr>
            <w:r>
              <w:t>-6</w:t>
            </w:r>
          </w:p>
        </w:tc>
      </w:tr>
      <w:tr w:rsidR="00C63A59" w:rsidRPr="00963B01" w:rsidTr="005E20D8">
        <w:tc>
          <w:tcPr>
            <w:tcW w:w="534" w:type="dxa"/>
          </w:tcPr>
          <w:p w:rsidR="00C63A59" w:rsidRPr="00963B01" w:rsidRDefault="00C63A59" w:rsidP="005429A7"/>
        </w:tc>
        <w:tc>
          <w:tcPr>
            <w:tcW w:w="3158" w:type="dxa"/>
          </w:tcPr>
          <w:p w:rsidR="00C63A59" w:rsidRPr="00963B01" w:rsidRDefault="00C63A59" w:rsidP="005429A7"/>
        </w:tc>
        <w:tc>
          <w:tcPr>
            <w:tcW w:w="1559" w:type="dxa"/>
          </w:tcPr>
          <w:p w:rsidR="00C63A59" w:rsidRPr="00963B01" w:rsidRDefault="00C63A59" w:rsidP="00770F36">
            <w:pPr>
              <w:jc w:val="center"/>
            </w:pPr>
          </w:p>
          <w:p w:rsidR="00C63A59" w:rsidRPr="00963B01" w:rsidRDefault="00C63A59" w:rsidP="00770F36">
            <w:pPr>
              <w:jc w:val="center"/>
            </w:pPr>
            <w:r w:rsidRPr="00963B01">
              <w:t>2032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1349</w:t>
            </w:r>
          </w:p>
        </w:tc>
        <w:tc>
          <w:tcPr>
            <w:tcW w:w="930" w:type="dxa"/>
          </w:tcPr>
          <w:p w:rsidR="00C63A59" w:rsidRPr="00963B01" w:rsidRDefault="00C63A59" w:rsidP="005429A7"/>
          <w:p w:rsidR="00C63A59" w:rsidRPr="00963B01" w:rsidRDefault="00C63A59" w:rsidP="005429A7">
            <w:r w:rsidRPr="00963B01">
              <w:t>место</w:t>
            </w:r>
          </w:p>
        </w:tc>
        <w:tc>
          <w:tcPr>
            <w:tcW w:w="1984" w:type="dxa"/>
          </w:tcPr>
          <w:p w:rsidR="00C63A59" w:rsidRPr="00963B01" w:rsidRDefault="00C63A59" w:rsidP="00E70727">
            <w:pPr>
              <w:jc w:val="center"/>
            </w:pPr>
          </w:p>
          <w:p w:rsidR="00C63A59" w:rsidRPr="00963B01" w:rsidRDefault="00C63A59" w:rsidP="0050544C">
            <w:pPr>
              <w:jc w:val="center"/>
            </w:pPr>
            <w:r w:rsidRPr="00963B01">
              <w:t>1</w:t>
            </w:r>
            <w:r w:rsidR="0050544C">
              <w:t>17</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104</w:t>
            </w:r>
          </w:p>
        </w:tc>
        <w:tc>
          <w:tcPr>
            <w:tcW w:w="1420" w:type="dxa"/>
          </w:tcPr>
          <w:p w:rsidR="00C63A59" w:rsidRDefault="00C63A59" w:rsidP="0050544C">
            <w:pPr>
              <w:jc w:val="center"/>
            </w:pPr>
          </w:p>
          <w:p w:rsidR="000115DE" w:rsidRPr="00963B01" w:rsidRDefault="000115DE" w:rsidP="0050544C">
            <w:pPr>
              <w:jc w:val="center"/>
            </w:pPr>
            <w:r>
              <w:t>140</w:t>
            </w:r>
          </w:p>
        </w:tc>
        <w:tc>
          <w:tcPr>
            <w:tcW w:w="1734" w:type="dxa"/>
          </w:tcPr>
          <w:p w:rsidR="00C63A59" w:rsidRDefault="00C63A59" w:rsidP="0050544C">
            <w:pPr>
              <w:jc w:val="center"/>
            </w:pPr>
          </w:p>
          <w:p w:rsidR="000115DE" w:rsidRPr="00963B01" w:rsidRDefault="003F3028" w:rsidP="0050544C">
            <w:pPr>
              <w:jc w:val="center"/>
            </w:pPr>
            <w:r>
              <w:t>-23</w:t>
            </w:r>
          </w:p>
        </w:tc>
      </w:tr>
      <w:tr w:rsidR="00C63A59" w:rsidRPr="00963B01" w:rsidTr="005E20D8">
        <w:tc>
          <w:tcPr>
            <w:tcW w:w="534" w:type="dxa"/>
          </w:tcPr>
          <w:p w:rsidR="00C63A59" w:rsidRPr="00963B01" w:rsidRDefault="00C63A59" w:rsidP="005429A7"/>
        </w:tc>
        <w:tc>
          <w:tcPr>
            <w:tcW w:w="3158" w:type="dxa"/>
          </w:tcPr>
          <w:p w:rsidR="00C63A59" w:rsidRPr="00963B01" w:rsidRDefault="00C63A59" w:rsidP="005429A7"/>
        </w:tc>
        <w:tc>
          <w:tcPr>
            <w:tcW w:w="1559" w:type="dxa"/>
          </w:tcPr>
          <w:p w:rsidR="00C63A59" w:rsidRPr="00963B01" w:rsidRDefault="00C63A59" w:rsidP="00770F36">
            <w:pPr>
              <w:jc w:val="center"/>
            </w:pPr>
          </w:p>
          <w:p w:rsidR="00C63A59" w:rsidRPr="00963B01" w:rsidRDefault="00C63A59" w:rsidP="00770F36">
            <w:pPr>
              <w:jc w:val="center"/>
            </w:pPr>
            <w:r w:rsidRPr="00963B01">
              <w:t>2042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1754</w:t>
            </w:r>
          </w:p>
        </w:tc>
        <w:tc>
          <w:tcPr>
            <w:tcW w:w="930" w:type="dxa"/>
          </w:tcPr>
          <w:p w:rsidR="00C63A59" w:rsidRPr="00963B01" w:rsidRDefault="00C63A59" w:rsidP="005429A7"/>
          <w:p w:rsidR="00C63A59" w:rsidRPr="00963B01" w:rsidRDefault="00C63A59" w:rsidP="005429A7">
            <w:r w:rsidRPr="00963B01">
              <w:t>место</w:t>
            </w:r>
          </w:p>
        </w:tc>
        <w:tc>
          <w:tcPr>
            <w:tcW w:w="1984" w:type="dxa"/>
          </w:tcPr>
          <w:p w:rsidR="00C63A59" w:rsidRPr="00963B01" w:rsidRDefault="00C63A59" w:rsidP="00E70727">
            <w:pPr>
              <w:jc w:val="center"/>
            </w:pPr>
          </w:p>
          <w:p w:rsidR="00C63A59" w:rsidRPr="00963B01" w:rsidRDefault="00C63A59" w:rsidP="0050544C">
            <w:pPr>
              <w:jc w:val="center"/>
            </w:pPr>
            <w:r w:rsidRPr="00963B01">
              <w:t>1</w:t>
            </w:r>
            <w:r w:rsidR="0050544C">
              <w:t>17</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104</w:t>
            </w:r>
          </w:p>
        </w:tc>
        <w:tc>
          <w:tcPr>
            <w:tcW w:w="1420" w:type="dxa"/>
          </w:tcPr>
          <w:p w:rsidR="00C63A59" w:rsidRDefault="00C63A59" w:rsidP="0050544C">
            <w:pPr>
              <w:jc w:val="center"/>
            </w:pPr>
          </w:p>
          <w:p w:rsidR="000115DE" w:rsidRPr="00963B01" w:rsidRDefault="000115DE" w:rsidP="0050544C">
            <w:pPr>
              <w:jc w:val="center"/>
            </w:pPr>
            <w:r>
              <w:t>182</w:t>
            </w:r>
          </w:p>
        </w:tc>
        <w:tc>
          <w:tcPr>
            <w:tcW w:w="1734" w:type="dxa"/>
          </w:tcPr>
          <w:p w:rsidR="00C63A59" w:rsidRDefault="00C63A59" w:rsidP="0050544C">
            <w:pPr>
              <w:jc w:val="center"/>
            </w:pPr>
          </w:p>
          <w:p w:rsidR="000115DE" w:rsidRPr="00963B01" w:rsidRDefault="003F3028" w:rsidP="0050544C">
            <w:pPr>
              <w:jc w:val="center"/>
            </w:pPr>
            <w:r>
              <w:t>-65</w:t>
            </w:r>
          </w:p>
        </w:tc>
      </w:tr>
      <w:tr w:rsidR="005429A7" w:rsidRPr="00963B01" w:rsidTr="005429A7">
        <w:tc>
          <w:tcPr>
            <w:tcW w:w="14786" w:type="dxa"/>
            <w:gridSpan w:val="9"/>
          </w:tcPr>
          <w:p w:rsidR="005429A7" w:rsidRPr="00963B01" w:rsidRDefault="005429A7" w:rsidP="005429A7">
            <w:pPr>
              <w:jc w:val="center"/>
              <w:rPr>
                <w:b/>
              </w:rPr>
            </w:pPr>
            <w:r w:rsidRPr="00963B01">
              <w:rPr>
                <w:b/>
              </w:rPr>
              <w:t>Учреждения здравоохранения, социального обеспечения, спортивные и физкультурно-оздоровоительные сооружения</w:t>
            </w:r>
          </w:p>
        </w:tc>
      </w:tr>
      <w:tr w:rsidR="00C63A59" w:rsidRPr="00963B01" w:rsidTr="005E20D8">
        <w:tc>
          <w:tcPr>
            <w:tcW w:w="534" w:type="dxa"/>
          </w:tcPr>
          <w:p w:rsidR="00C63A59" w:rsidRPr="00963B01" w:rsidRDefault="00C63A59" w:rsidP="005429A7"/>
        </w:tc>
        <w:tc>
          <w:tcPr>
            <w:tcW w:w="3158" w:type="dxa"/>
          </w:tcPr>
          <w:p w:rsidR="00C63A59" w:rsidRPr="00963B01" w:rsidRDefault="00C63A59" w:rsidP="005429A7">
            <w:pPr>
              <w:jc w:val="center"/>
              <w:rPr>
                <w:b/>
              </w:rPr>
            </w:pPr>
          </w:p>
          <w:p w:rsidR="00C63A59" w:rsidRPr="00963B01" w:rsidRDefault="00C63A59" w:rsidP="005429A7">
            <w:pPr>
              <w:jc w:val="center"/>
              <w:rPr>
                <w:b/>
              </w:rPr>
            </w:pPr>
            <w:r w:rsidRPr="00963B01">
              <w:rPr>
                <w:b/>
              </w:rPr>
              <w:t>ФАП, Станции (подстанции) скорой медицинской помощи, автомобиль</w:t>
            </w:r>
          </w:p>
          <w:p w:rsidR="00C63A59" w:rsidRPr="00963B01" w:rsidRDefault="00C63A59" w:rsidP="005429A7">
            <w:pPr>
              <w:jc w:val="center"/>
              <w:rPr>
                <w:b/>
              </w:rPr>
            </w:pPr>
          </w:p>
        </w:tc>
        <w:tc>
          <w:tcPr>
            <w:tcW w:w="1559" w:type="dxa"/>
          </w:tcPr>
          <w:p w:rsidR="00C63A59" w:rsidRPr="00963B01" w:rsidRDefault="00C63A59" w:rsidP="00770F36">
            <w:pPr>
              <w:jc w:val="center"/>
            </w:pPr>
          </w:p>
          <w:p w:rsidR="00C63A59" w:rsidRDefault="00C63A59" w:rsidP="00770F36">
            <w:pPr>
              <w:jc w:val="center"/>
            </w:pPr>
          </w:p>
          <w:p w:rsidR="00C63A59" w:rsidRPr="00963B01" w:rsidRDefault="00C63A59" w:rsidP="00770F36">
            <w:pPr>
              <w:jc w:val="center"/>
            </w:pPr>
            <w:r w:rsidRPr="00963B01">
              <w:t>2017</w:t>
            </w:r>
          </w:p>
          <w:p w:rsidR="00C63A59" w:rsidRPr="00963B01" w:rsidRDefault="00C63A59" w:rsidP="00770F36">
            <w:pPr>
              <w:jc w:val="center"/>
            </w:pPr>
          </w:p>
        </w:tc>
        <w:tc>
          <w:tcPr>
            <w:tcW w:w="1724" w:type="dxa"/>
          </w:tcPr>
          <w:p w:rsidR="00C63A59" w:rsidRDefault="00C63A59" w:rsidP="00985FC9">
            <w:pPr>
              <w:jc w:val="center"/>
            </w:pPr>
          </w:p>
          <w:p w:rsidR="004F441E" w:rsidRDefault="004F441E" w:rsidP="00985FC9">
            <w:pPr>
              <w:jc w:val="center"/>
            </w:pPr>
          </w:p>
          <w:p w:rsidR="00C63A59" w:rsidRPr="00963B01" w:rsidRDefault="00C63A59" w:rsidP="00985FC9">
            <w:pPr>
              <w:jc w:val="center"/>
            </w:pPr>
            <w:r>
              <w:t>1106</w:t>
            </w:r>
          </w:p>
        </w:tc>
        <w:tc>
          <w:tcPr>
            <w:tcW w:w="930" w:type="dxa"/>
          </w:tcPr>
          <w:p w:rsidR="00C63A59" w:rsidRPr="00963B01" w:rsidRDefault="00C63A59" w:rsidP="005429A7">
            <w:pPr>
              <w:jc w:val="center"/>
            </w:pPr>
          </w:p>
          <w:p w:rsidR="00C63A59" w:rsidRPr="00963B01" w:rsidRDefault="00C63A59" w:rsidP="005429A7">
            <w:pPr>
              <w:jc w:val="center"/>
            </w:pPr>
          </w:p>
          <w:p w:rsidR="00C63A59" w:rsidRPr="00963B01" w:rsidRDefault="00C63A59" w:rsidP="005429A7">
            <w:pPr>
              <w:jc w:val="center"/>
            </w:pPr>
            <w:r w:rsidRPr="00963B01">
              <w:t>шт</w:t>
            </w:r>
          </w:p>
        </w:tc>
        <w:tc>
          <w:tcPr>
            <w:tcW w:w="1984" w:type="dxa"/>
          </w:tcPr>
          <w:p w:rsidR="00C63A59" w:rsidRPr="00963B01" w:rsidRDefault="00C63A59" w:rsidP="00E70727">
            <w:pPr>
              <w:jc w:val="center"/>
            </w:pPr>
          </w:p>
          <w:p w:rsidR="00C63A59" w:rsidRPr="00963B01" w:rsidRDefault="00C63A59" w:rsidP="00E70727">
            <w:pPr>
              <w:jc w:val="center"/>
            </w:pPr>
          </w:p>
          <w:p w:rsidR="00C63A59" w:rsidRPr="00963B01" w:rsidRDefault="00C63A59" w:rsidP="00E70727">
            <w:pPr>
              <w:jc w:val="center"/>
            </w:pPr>
            <w:r w:rsidRPr="00963B01">
              <w:t>1</w:t>
            </w:r>
          </w:p>
        </w:tc>
        <w:tc>
          <w:tcPr>
            <w:tcW w:w="1743" w:type="dxa"/>
          </w:tcPr>
          <w:p w:rsidR="00C63A59" w:rsidRPr="00963B01" w:rsidRDefault="00C63A59" w:rsidP="005429A7">
            <w:pPr>
              <w:jc w:val="center"/>
              <w:rPr>
                <w:b/>
              </w:rPr>
            </w:pPr>
          </w:p>
          <w:p w:rsidR="00C63A59" w:rsidRPr="00963B01" w:rsidRDefault="00C63A59" w:rsidP="005429A7">
            <w:pPr>
              <w:jc w:val="center"/>
              <w:rPr>
                <w:b/>
              </w:rPr>
            </w:pPr>
          </w:p>
          <w:p w:rsidR="00C63A59" w:rsidRPr="00963B01" w:rsidRDefault="00C63A59" w:rsidP="005429A7">
            <w:pPr>
              <w:jc w:val="center"/>
              <w:rPr>
                <w:b/>
              </w:rPr>
            </w:pPr>
            <w:r w:rsidRPr="00963B01">
              <w:rPr>
                <w:b/>
              </w:rPr>
              <w:t>0,1</w:t>
            </w:r>
          </w:p>
        </w:tc>
        <w:tc>
          <w:tcPr>
            <w:tcW w:w="1420" w:type="dxa"/>
          </w:tcPr>
          <w:p w:rsidR="00C63A59" w:rsidRDefault="00C63A59" w:rsidP="004F441E">
            <w:pPr>
              <w:jc w:val="center"/>
            </w:pPr>
          </w:p>
          <w:p w:rsidR="004F441E" w:rsidRDefault="004F441E" w:rsidP="004F441E">
            <w:pPr>
              <w:jc w:val="center"/>
            </w:pPr>
          </w:p>
          <w:p w:rsidR="004F441E" w:rsidRPr="00963B01" w:rsidRDefault="004F441E" w:rsidP="004F441E">
            <w:pPr>
              <w:jc w:val="center"/>
            </w:pPr>
            <w:r>
              <w:t>0</w:t>
            </w:r>
          </w:p>
        </w:tc>
        <w:tc>
          <w:tcPr>
            <w:tcW w:w="1734" w:type="dxa"/>
          </w:tcPr>
          <w:p w:rsidR="00C63A59" w:rsidRDefault="00C63A59" w:rsidP="004F441E">
            <w:pPr>
              <w:jc w:val="center"/>
            </w:pPr>
          </w:p>
          <w:p w:rsidR="004F441E" w:rsidRDefault="004F441E" w:rsidP="004F441E">
            <w:pPr>
              <w:jc w:val="center"/>
            </w:pPr>
          </w:p>
          <w:p w:rsidR="004F441E" w:rsidRPr="00963B01" w:rsidRDefault="004F441E" w:rsidP="004F441E">
            <w:pPr>
              <w:jc w:val="center"/>
            </w:pPr>
            <w:r>
              <w:t>0,8894</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0</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2022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1183</w:t>
            </w:r>
          </w:p>
        </w:tc>
        <w:tc>
          <w:tcPr>
            <w:tcW w:w="930" w:type="dxa"/>
          </w:tcPr>
          <w:p w:rsidR="00C63A59" w:rsidRPr="00963B01" w:rsidRDefault="00C63A59" w:rsidP="005429A7">
            <w:pPr>
              <w:jc w:val="center"/>
            </w:pPr>
          </w:p>
          <w:p w:rsidR="00C63A59" w:rsidRPr="00963B01" w:rsidRDefault="00C63A59" w:rsidP="005429A7">
            <w:pPr>
              <w:jc w:val="center"/>
            </w:pPr>
            <w:r w:rsidRPr="00963B01">
              <w:t>шт</w:t>
            </w:r>
          </w:p>
        </w:tc>
        <w:tc>
          <w:tcPr>
            <w:tcW w:w="1984" w:type="dxa"/>
          </w:tcPr>
          <w:p w:rsidR="00C63A59" w:rsidRPr="00963B01" w:rsidRDefault="00C63A59" w:rsidP="00E70727">
            <w:pPr>
              <w:jc w:val="center"/>
            </w:pPr>
          </w:p>
          <w:p w:rsidR="00C63A59" w:rsidRPr="00963B01" w:rsidRDefault="00C63A59" w:rsidP="00E70727">
            <w:pPr>
              <w:jc w:val="center"/>
            </w:pPr>
            <w:r w:rsidRPr="00963B01">
              <w:t>1</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0,1</w:t>
            </w:r>
          </w:p>
        </w:tc>
        <w:tc>
          <w:tcPr>
            <w:tcW w:w="1420" w:type="dxa"/>
          </w:tcPr>
          <w:p w:rsidR="00C63A59" w:rsidRDefault="00C63A59" w:rsidP="004F441E">
            <w:pPr>
              <w:jc w:val="center"/>
            </w:pPr>
          </w:p>
          <w:p w:rsidR="004F441E" w:rsidRPr="00963B01" w:rsidRDefault="004F441E" w:rsidP="004F441E">
            <w:pPr>
              <w:jc w:val="center"/>
            </w:pPr>
            <w:r>
              <w:t>0</w:t>
            </w:r>
          </w:p>
        </w:tc>
        <w:tc>
          <w:tcPr>
            <w:tcW w:w="1734" w:type="dxa"/>
          </w:tcPr>
          <w:p w:rsidR="00C63A59" w:rsidRDefault="00C63A59" w:rsidP="004F441E">
            <w:pPr>
              <w:jc w:val="center"/>
            </w:pPr>
          </w:p>
          <w:p w:rsidR="004F441E" w:rsidRPr="00963B01" w:rsidRDefault="004F441E" w:rsidP="004F441E">
            <w:pPr>
              <w:jc w:val="center"/>
            </w:pPr>
            <w:r>
              <w:t>0,8817</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1</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2032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1349</w:t>
            </w:r>
          </w:p>
        </w:tc>
        <w:tc>
          <w:tcPr>
            <w:tcW w:w="930" w:type="dxa"/>
          </w:tcPr>
          <w:p w:rsidR="00C63A59" w:rsidRPr="00963B01" w:rsidRDefault="00C63A59" w:rsidP="005429A7">
            <w:pPr>
              <w:jc w:val="center"/>
            </w:pPr>
          </w:p>
          <w:p w:rsidR="00C63A59" w:rsidRPr="00963B01" w:rsidRDefault="00C63A59" w:rsidP="005429A7">
            <w:pPr>
              <w:jc w:val="center"/>
            </w:pPr>
            <w:r w:rsidRPr="00963B01">
              <w:t>шт</w:t>
            </w:r>
          </w:p>
        </w:tc>
        <w:tc>
          <w:tcPr>
            <w:tcW w:w="1984" w:type="dxa"/>
          </w:tcPr>
          <w:p w:rsidR="00C63A59" w:rsidRPr="00963B01" w:rsidRDefault="00C63A59" w:rsidP="00E70727">
            <w:pPr>
              <w:jc w:val="center"/>
            </w:pPr>
          </w:p>
          <w:p w:rsidR="00C63A59" w:rsidRPr="00963B01" w:rsidRDefault="00C63A59" w:rsidP="00E70727">
            <w:pPr>
              <w:jc w:val="center"/>
            </w:pPr>
            <w:r w:rsidRPr="00963B01">
              <w:t>1</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0,1</w:t>
            </w:r>
          </w:p>
        </w:tc>
        <w:tc>
          <w:tcPr>
            <w:tcW w:w="1420" w:type="dxa"/>
          </w:tcPr>
          <w:p w:rsidR="00C63A59" w:rsidRDefault="00C63A59" w:rsidP="004F441E">
            <w:pPr>
              <w:jc w:val="center"/>
            </w:pPr>
          </w:p>
          <w:p w:rsidR="004F441E" w:rsidRPr="00963B01" w:rsidRDefault="004F441E" w:rsidP="004F441E">
            <w:pPr>
              <w:jc w:val="center"/>
            </w:pPr>
            <w:r>
              <w:t>0</w:t>
            </w:r>
          </w:p>
        </w:tc>
        <w:tc>
          <w:tcPr>
            <w:tcW w:w="1734" w:type="dxa"/>
          </w:tcPr>
          <w:p w:rsidR="00C63A59" w:rsidRDefault="00C63A59" w:rsidP="004F441E">
            <w:pPr>
              <w:jc w:val="center"/>
            </w:pPr>
          </w:p>
          <w:p w:rsidR="004F441E" w:rsidRPr="00963B01" w:rsidRDefault="004F441E" w:rsidP="004F441E">
            <w:pPr>
              <w:jc w:val="center"/>
            </w:pPr>
            <w:r>
              <w:t>0,8651</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2</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2042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1754</w:t>
            </w:r>
          </w:p>
        </w:tc>
        <w:tc>
          <w:tcPr>
            <w:tcW w:w="930" w:type="dxa"/>
          </w:tcPr>
          <w:p w:rsidR="00C63A59" w:rsidRPr="00963B01" w:rsidRDefault="00C63A59" w:rsidP="005429A7">
            <w:pPr>
              <w:jc w:val="center"/>
            </w:pPr>
          </w:p>
          <w:p w:rsidR="00C63A59" w:rsidRPr="00963B01" w:rsidRDefault="00C63A59" w:rsidP="005429A7">
            <w:pPr>
              <w:jc w:val="center"/>
            </w:pPr>
            <w:r w:rsidRPr="00963B01">
              <w:t>шт</w:t>
            </w:r>
          </w:p>
        </w:tc>
        <w:tc>
          <w:tcPr>
            <w:tcW w:w="1984" w:type="dxa"/>
          </w:tcPr>
          <w:p w:rsidR="00C63A59" w:rsidRPr="00963B01" w:rsidRDefault="00C63A59" w:rsidP="00E70727">
            <w:pPr>
              <w:jc w:val="center"/>
            </w:pPr>
          </w:p>
          <w:p w:rsidR="00C63A59" w:rsidRPr="00963B01" w:rsidRDefault="00C63A59" w:rsidP="00E70727">
            <w:pPr>
              <w:jc w:val="center"/>
            </w:pPr>
            <w:r w:rsidRPr="00963B01">
              <w:t>1</w:t>
            </w:r>
          </w:p>
        </w:tc>
        <w:tc>
          <w:tcPr>
            <w:tcW w:w="1743" w:type="dxa"/>
          </w:tcPr>
          <w:p w:rsidR="00C63A59" w:rsidRPr="00963B01" w:rsidRDefault="00C63A59" w:rsidP="005429A7">
            <w:pPr>
              <w:jc w:val="center"/>
              <w:rPr>
                <w:b/>
              </w:rPr>
            </w:pPr>
          </w:p>
          <w:p w:rsidR="00C63A59" w:rsidRPr="00963B01" w:rsidRDefault="0050544C" w:rsidP="005429A7">
            <w:pPr>
              <w:jc w:val="center"/>
              <w:rPr>
                <w:b/>
              </w:rPr>
            </w:pPr>
            <w:r w:rsidRPr="00963B01">
              <w:rPr>
                <w:b/>
              </w:rPr>
              <w:t>0,1</w:t>
            </w:r>
          </w:p>
        </w:tc>
        <w:tc>
          <w:tcPr>
            <w:tcW w:w="1420" w:type="dxa"/>
          </w:tcPr>
          <w:p w:rsidR="00C63A59" w:rsidRDefault="00C63A59" w:rsidP="004F441E">
            <w:pPr>
              <w:jc w:val="center"/>
            </w:pPr>
          </w:p>
          <w:p w:rsidR="004F441E" w:rsidRPr="00963B01" w:rsidRDefault="004F441E" w:rsidP="004F441E">
            <w:pPr>
              <w:jc w:val="center"/>
            </w:pPr>
            <w:r>
              <w:t>0</w:t>
            </w:r>
          </w:p>
        </w:tc>
        <w:tc>
          <w:tcPr>
            <w:tcW w:w="1734" w:type="dxa"/>
          </w:tcPr>
          <w:p w:rsidR="00C63A59" w:rsidRDefault="00C63A59" w:rsidP="004F441E">
            <w:pPr>
              <w:jc w:val="center"/>
            </w:pPr>
          </w:p>
          <w:p w:rsidR="004F441E" w:rsidRPr="00963B01" w:rsidRDefault="004F441E" w:rsidP="004F441E">
            <w:pPr>
              <w:jc w:val="center"/>
            </w:pPr>
            <w:r>
              <w:t>0,8246</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3</w:t>
            </w:r>
          </w:p>
          <w:p w:rsidR="00C63A59" w:rsidRPr="00963B01" w:rsidRDefault="00C63A59" w:rsidP="005429A7">
            <w:pPr>
              <w:jc w:val="center"/>
            </w:pPr>
          </w:p>
        </w:tc>
        <w:tc>
          <w:tcPr>
            <w:tcW w:w="3158" w:type="dxa"/>
          </w:tcPr>
          <w:p w:rsidR="00C63A59" w:rsidRPr="00963B01" w:rsidRDefault="00C63A59" w:rsidP="005429A7">
            <w:pPr>
              <w:jc w:val="center"/>
              <w:rPr>
                <w:b/>
              </w:rPr>
            </w:pPr>
            <w:r w:rsidRPr="00963B01">
              <w:rPr>
                <w:b/>
              </w:rPr>
              <w:t>Выдвижные пункты скорой медицинской помощи, автомобиль</w:t>
            </w:r>
          </w:p>
        </w:tc>
        <w:tc>
          <w:tcPr>
            <w:tcW w:w="1559" w:type="dxa"/>
          </w:tcPr>
          <w:p w:rsidR="00C63A59" w:rsidRPr="00963B01" w:rsidRDefault="00C63A59" w:rsidP="00770F36">
            <w:pPr>
              <w:jc w:val="center"/>
            </w:pPr>
          </w:p>
          <w:p w:rsidR="00C63A59" w:rsidRPr="00963B01" w:rsidRDefault="00C63A59" w:rsidP="00770F36">
            <w:pPr>
              <w:jc w:val="center"/>
            </w:pPr>
            <w:r w:rsidRPr="00963B01">
              <w:t>2017</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1106</w:t>
            </w:r>
          </w:p>
        </w:tc>
        <w:tc>
          <w:tcPr>
            <w:tcW w:w="930" w:type="dxa"/>
          </w:tcPr>
          <w:p w:rsidR="00C63A59" w:rsidRPr="00963B01" w:rsidRDefault="00C63A59" w:rsidP="005429A7">
            <w:pPr>
              <w:jc w:val="center"/>
            </w:pPr>
          </w:p>
          <w:p w:rsidR="00C63A59" w:rsidRPr="00963B01" w:rsidRDefault="00C63A59" w:rsidP="005429A7">
            <w:pPr>
              <w:jc w:val="center"/>
            </w:pPr>
            <w:r w:rsidRPr="00963B01">
              <w:t>шт</w:t>
            </w:r>
          </w:p>
        </w:tc>
        <w:tc>
          <w:tcPr>
            <w:tcW w:w="1984" w:type="dxa"/>
          </w:tcPr>
          <w:p w:rsidR="00C63A59" w:rsidRPr="00963B01" w:rsidRDefault="00C63A59" w:rsidP="00E70727">
            <w:pPr>
              <w:jc w:val="center"/>
            </w:pPr>
          </w:p>
          <w:p w:rsidR="00C63A59" w:rsidRPr="00963B01" w:rsidRDefault="0050544C"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0,2</w:t>
            </w:r>
          </w:p>
        </w:tc>
        <w:tc>
          <w:tcPr>
            <w:tcW w:w="1420" w:type="dxa"/>
          </w:tcPr>
          <w:p w:rsidR="00C63A59" w:rsidRDefault="00C63A59" w:rsidP="004F441E">
            <w:pPr>
              <w:jc w:val="center"/>
            </w:pPr>
          </w:p>
          <w:p w:rsidR="004D0992" w:rsidRPr="00963B01" w:rsidRDefault="004D0992" w:rsidP="004F441E">
            <w:pPr>
              <w:jc w:val="center"/>
            </w:pPr>
            <w:r>
              <w:t>0</w:t>
            </w:r>
          </w:p>
        </w:tc>
        <w:tc>
          <w:tcPr>
            <w:tcW w:w="1734" w:type="dxa"/>
          </w:tcPr>
          <w:p w:rsidR="00C63A59" w:rsidRDefault="00C63A59" w:rsidP="004F441E">
            <w:pPr>
              <w:jc w:val="center"/>
            </w:pPr>
          </w:p>
          <w:p w:rsidR="004D0992" w:rsidRPr="00963B01" w:rsidRDefault="004D0992" w:rsidP="004F441E">
            <w:pPr>
              <w:jc w:val="center"/>
            </w:pPr>
            <w:r>
              <w:t>-0,2212</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4</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2022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1183</w:t>
            </w:r>
          </w:p>
        </w:tc>
        <w:tc>
          <w:tcPr>
            <w:tcW w:w="930" w:type="dxa"/>
          </w:tcPr>
          <w:p w:rsidR="00C63A59" w:rsidRPr="00963B01" w:rsidRDefault="00C63A59" w:rsidP="005429A7">
            <w:pPr>
              <w:jc w:val="center"/>
            </w:pPr>
          </w:p>
          <w:p w:rsidR="00C63A59" w:rsidRPr="00963B01" w:rsidRDefault="00C63A59" w:rsidP="005429A7">
            <w:pPr>
              <w:jc w:val="center"/>
            </w:pPr>
            <w:r w:rsidRPr="00963B01">
              <w:t>шт</w:t>
            </w:r>
          </w:p>
        </w:tc>
        <w:tc>
          <w:tcPr>
            <w:tcW w:w="1984" w:type="dxa"/>
          </w:tcPr>
          <w:p w:rsidR="0050544C" w:rsidRDefault="0050544C" w:rsidP="00E70727">
            <w:pPr>
              <w:jc w:val="center"/>
            </w:pPr>
          </w:p>
          <w:p w:rsidR="00C63A59" w:rsidRPr="00963B01" w:rsidRDefault="0050544C"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0,2</w:t>
            </w:r>
          </w:p>
        </w:tc>
        <w:tc>
          <w:tcPr>
            <w:tcW w:w="1420" w:type="dxa"/>
          </w:tcPr>
          <w:p w:rsidR="00C63A59" w:rsidRDefault="00C63A59" w:rsidP="004F441E">
            <w:pPr>
              <w:jc w:val="center"/>
            </w:pPr>
          </w:p>
          <w:p w:rsidR="004D0992" w:rsidRPr="00963B01" w:rsidRDefault="004D0992" w:rsidP="004F441E">
            <w:pPr>
              <w:jc w:val="center"/>
            </w:pPr>
            <w:r>
              <w:t>0</w:t>
            </w:r>
          </w:p>
        </w:tc>
        <w:tc>
          <w:tcPr>
            <w:tcW w:w="1734" w:type="dxa"/>
          </w:tcPr>
          <w:p w:rsidR="00C63A59" w:rsidRDefault="00C63A59" w:rsidP="004F441E">
            <w:pPr>
              <w:jc w:val="center"/>
            </w:pPr>
          </w:p>
          <w:p w:rsidR="004D0992" w:rsidRPr="00963B01" w:rsidRDefault="004D0992" w:rsidP="004F441E">
            <w:pPr>
              <w:jc w:val="center"/>
            </w:pPr>
            <w:r>
              <w:t>-0,2366</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5</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2032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1349</w:t>
            </w:r>
          </w:p>
        </w:tc>
        <w:tc>
          <w:tcPr>
            <w:tcW w:w="930" w:type="dxa"/>
          </w:tcPr>
          <w:p w:rsidR="00C63A59" w:rsidRPr="00963B01" w:rsidRDefault="00C63A59" w:rsidP="005429A7">
            <w:pPr>
              <w:jc w:val="center"/>
            </w:pPr>
          </w:p>
          <w:p w:rsidR="00C63A59" w:rsidRPr="00963B01" w:rsidRDefault="00C63A59" w:rsidP="005429A7">
            <w:pPr>
              <w:jc w:val="center"/>
            </w:pPr>
            <w:r w:rsidRPr="00963B01">
              <w:t>шт</w:t>
            </w:r>
          </w:p>
        </w:tc>
        <w:tc>
          <w:tcPr>
            <w:tcW w:w="1984" w:type="dxa"/>
          </w:tcPr>
          <w:p w:rsidR="00C63A59" w:rsidRPr="00963B01" w:rsidRDefault="00C63A59" w:rsidP="00E70727">
            <w:pPr>
              <w:jc w:val="center"/>
            </w:pPr>
          </w:p>
          <w:p w:rsidR="00C63A59" w:rsidRPr="00963B01" w:rsidRDefault="0050544C"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0,2</w:t>
            </w:r>
          </w:p>
        </w:tc>
        <w:tc>
          <w:tcPr>
            <w:tcW w:w="1420" w:type="dxa"/>
          </w:tcPr>
          <w:p w:rsidR="00C63A59" w:rsidRDefault="00C63A59" w:rsidP="004F441E">
            <w:pPr>
              <w:jc w:val="center"/>
            </w:pPr>
          </w:p>
          <w:p w:rsidR="004D0992" w:rsidRPr="00963B01" w:rsidRDefault="004D0992" w:rsidP="004F441E">
            <w:pPr>
              <w:jc w:val="center"/>
            </w:pPr>
            <w:r>
              <w:t>0</w:t>
            </w:r>
          </w:p>
        </w:tc>
        <w:tc>
          <w:tcPr>
            <w:tcW w:w="1734" w:type="dxa"/>
          </w:tcPr>
          <w:p w:rsidR="00C63A59" w:rsidRDefault="00C63A59" w:rsidP="004F441E">
            <w:pPr>
              <w:jc w:val="center"/>
            </w:pPr>
          </w:p>
          <w:p w:rsidR="004D0992" w:rsidRPr="00963B01" w:rsidRDefault="004D0992" w:rsidP="004F441E">
            <w:pPr>
              <w:jc w:val="center"/>
            </w:pPr>
            <w:r>
              <w:t>-0,2698</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6</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2042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1754</w:t>
            </w:r>
          </w:p>
        </w:tc>
        <w:tc>
          <w:tcPr>
            <w:tcW w:w="930" w:type="dxa"/>
          </w:tcPr>
          <w:p w:rsidR="00C63A59" w:rsidRPr="00963B01" w:rsidRDefault="00C63A59" w:rsidP="005429A7">
            <w:pPr>
              <w:jc w:val="center"/>
            </w:pPr>
          </w:p>
          <w:p w:rsidR="00C63A59" w:rsidRPr="00963B01" w:rsidRDefault="00C63A59" w:rsidP="005429A7">
            <w:pPr>
              <w:jc w:val="center"/>
            </w:pPr>
            <w:r w:rsidRPr="00963B01">
              <w:t>шт</w:t>
            </w:r>
          </w:p>
        </w:tc>
        <w:tc>
          <w:tcPr>
            <w:tcW w:w="1984" w:type="dxa"/>
          </w:tcPr>
          <w:p w:rsidR="00C63A59" w:rsidRPr="00963B01" w:rsidRDefault="00C63A59" w:rsidP="00E70727">
            <w:pPr>
              <w:jc w:val="center"/>
            </w:pPr>
          </w:p>
          <w:p w:rsidR="00C63A59" w:rsidRPr="00963B01" w:rsidRDefault="0050544C"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0,2</w:t>
            </w:r>
          </w:p>
        </w:tc>
        <w:tc>
          <w:tcPr>
            <w:tcW w:w="1420" w:type="dxa"/>
          </w:tcPr>
          <w:p w:rsidR="00C63A59" w:rsidRDefault="00C63A59" w:rsidP="004D0992">
            <w:pPr>
              <w:jc w:val="center"/>
            </w:pPr>
          </w:p>
          <w:p w:rsidR="004D0992" w:rsidRPr="00963B01" w:rsidRDefault="004D0992" w:rsidP="004D0992">
            <w:pPr>
              <w:jc w:val="center"/>
            </w:pPr>
            <w:r>
              <w:t>0</w:t>
            </w:r>
          </w:p>
        </w:tc>
        <w:tc>
          <w:tcPr>
            <w:tcW w:w="1734" w:type="dxa"/>
          </w:tcPr>
          <w:p w:rsidR="00C63A59" w:rsidRDefault="00C63A59" w:rsidP="004D0992">
            <w:pPr>
              <w:jc w:val="center"/>
            </w:pPr>
          </w:p>
          <w:p w:rsidR="004D0992" w:rsidRPr="00963B01" w:rsidRDefault="004D0992" w:rsidP="004D0992">
            <w:pPr>
              <w:jc w:val="center"/>
            </w:pPr>
            <w:r>
              <w:t>-0,3508</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7</w:t>
            </w:r>
          </w:p>
        </w:tc>
        <w:tc>
          <w:tcPr>
            <w:tcW w:w="3158" w:type="dxa"/>
          </w:tcPr>
          <w:p w:rsidR="00C63A59" w:rsidRPr="00963B01" w:rsidRDefault="00C63A59" w:rsidP="005429A7">
            <w:pPr>
              <w:jc w:val="center"/>
              <w:rPr>
                <w:b/>
              </w:rPr>
            </w:pPr>
            <w:r w:rsidRPr="00963B01">
              <w:rPr>
                <w:b/>
              </w:rPr>
              <w:t>Спортивные залы общего пользования, м площади пола на 1 тыс. чел.</w:t>
            </w:r>
          </w:p>
        </w:tc>
        <w:tc>
          <w:tcPr>
            <w:tcW w:w="1559" w:type="dxa"/>
          </w:tcPr>
          <w:p w:rsidR="00C63A59" w:rsidRPr="00963B01" w:rsidRDefault="00C63A59" w:rsidP="00770F36">
            <w:pPr>
              <w:jc w:val="center"/>
            </w:pPr>
          </w:p>
          <w:p w:rsidR="00C63A59" w:rsidRPr="00963B01" w:rsidRDefault="00C63A59" w:rsidP="00770F36">
            <w:pPr>
              <w:jc w:val="center"/>
            </w:pPr>
            <w:r w:rsidRPr="00963B01">
              <w:t>2017</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1106</w:t>
            </w:r>
          </w:p>
        </w:tc>
        <w:tc>
          <w:tcPr>
            <w:tcW w:w="930" w:type="dxa"/>
          </w:tcPr>
          <w:p w:rsidR="00C63A59" w:rsidRPr="00963B01" w:rsidRDefault="00C63A59" w:rsidP="005429A7">
            <w:pPr>
              <w:jc w:val="center"/>
            </w:pPr>
          </w:p>
          <w:p w:rsidR="00C63A59" w:rsidRPr="00963B01" w:rsidRDefault="00C63A59" w:rsidP="005429A7">
            <w:pPr>
              <w:jc w:val="center"/>
            </w:pPr>
            <w:r w:rsidRPr="00963B01">
              <w:t>м</w:t>
            </w:r>
          </w:p>
        </w:tc>
        <w:tc>
          <w:tcPr>
            <w:tcW w:w="1984" w:type="dxa"/>
          </w:tcPr>
          <w:p w:rsidR="00C63A59" w:rsidRPr="00963B01" w:rsidRDefault="00C63A59" w:rsidP="00E70727">
            <w:pPr>
              <w:jc w:val="center"/>
            </w:pPr>
          </w:p>
          <w:p w:rsidR="00C63A59" w:rsidRPr="00963B01" w:rsidRDefault="0050544C"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30</w:t>
            </w:r>
          </w:p>
        </w:tc>
        <w:tc>
          <w:tcPr>
            <w:tcW w:w="1420" w:type="dxa"/>
          </w:tcPr>
          <w:p w:rsidR="00C63A59" w:rsidRDefault="00C63A59" w:rsidP="004D0992">
            <w:pPr>
              <w:jc w:val="center"/>
            </w:pPr>
          </w:p>
          <w:p w:rsidR="004D0992" w:rsidRPr="00963B01" w:rsidRDefault="004D0992" w:rsidP="004D0992">
            <w:pPr>
              <w:jc w:val="center"/>
            </w:pPr>
            <w:r>
              <w:t>33</w:t>
            </w:r>
          </w:p>
        </w:tc>
        <w:tc>
          <w:tcPr>
            <w:tcW w:w="1734" w:type="dxa"/>
          </w:tcPr>
          <w:p w:rsidR="00C63A59" w:rsidRDefault="00C63A59" w:rsidP="004D0992">
            <w:pPr>
              <w:jc w:val="center"/>
            </w:pPr>
          </w:p>
          <w:p w:rsidR="004D0992" w:rsidRPr="00963B01" w:rsidRDefault="003F3028" w:rsidP="004D0992">
            <w:pPr>
              <w:jc w:val="center"/>
            </w:pPr>
            <w:r>
              <w:t>-33</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8</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2022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1183</w:t>
            </w:r>
          </w:p>
        </w:tc>
        <w:tc>
          <w:tcPr>
            <w:tcW w:w="930" w:type="dxa"/>
          </w:tcPr>
          <w:p w:rsidR="00C63A59" w:rsidRPr="00963B01" w:rsidRDefault="00C63A59" w:rsidP="005429A7">
            <w:pPr>
              <w:jc w:val="center"/>
            </w:pPr>
          </w:p>
          <w:p w:rsidR="00C63A59" w:rsidRPr="00963B01" w:rsidRDefault="00C63A59" w:rsidP="005429A7">
            <w:pPr>
              <w:jc w:val="center"/>
            </w:pPr>
            <w:r w:rsidRPr="00963B01">
              <w:t>м</w:t>
            </w:r>
          </w:p>
        </w:tc>
        <w:tc>
          <w:tcPr>
            <w:tcW w:w="1984" w:type="dxa"/>
          </w:tcPr>
          <w:p w:rsidR="00C63A59" w:rsidRPr="00963B01" w:rsidRDefault="00C63A59" w:rsidP="00E70727">
            <w:pPr>
              <w:jc w:val="center"/>
            </w:pPr>
          </w:p>
          <w:p w:rsidR="00C63A59" w:rsidRPr="00963B01" w:rsidRDefault="0050544C"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30</w:t>
            </w:r>
          </w:p>
        </w:tc>
        <w:tc>
          <w:tcPr>
            <w:tcW w:w="1420" w:type="dxa"/>
          </w:tcPr>
          <w:p w:rsidR="00C63A59" w:rsidRDefault="00C63A59" w:rsidP="004D0992">
            <w:pPr>
              <w:jc w:val="center"/>
            </w:pPr>
          </w:p>
          <w:p w:rsidR="004D0992" w:rsidRPr="00963B01" w:rsidRDefault="004D0992" w:rsidP="004D0992">
            <w:pPr>
              <w:jc w:val="center"/>
            </w:pPr>
            <w:r>
              <w:t>35</w:t>
            </w:r>
          </w:p>
        </w:tc>
        <w:tc>
          <w:tcPr>
            <w:tcW w:w="1734" w:type="dxa"/>
          </w:tcPr>
          <w:p w:rsidR="00C63A59" w:rsidRDefault="00C63A59" w:rsidP="004D0992">
            <w:pPr>
              <w:jc w:val="center"/>
            </w:pPr>
          </w:p>
          <w:p w:rsidR="004D0992" w:rsidRPr="00963B01" w:rsidRDefault="003F3028" w:rsidP="004D0992">
            <w:pPr>
              <w:jc w:val="center"/>
            </w:pPr>
            <w:r>
              <w:t>-35</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9</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2032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1349</w:t>
            </w:r>
          </w:p>
        </w:tc>
        <w:tc>
          <w:tcPr>
            <w:tcW w:w="930" w:type="dxa"/>
          </w:tcPr>
          <w:p w:rsidR="00C63A59" w:rsidRPr="00963B01" w:rsidRDefault="00C63A59" w:rsidP="005429A7">
            <w:pPr>
              <w:jc w:val="center"/>
            </w:pPr>
          </w:p>
          <w:p w:rsidR="00C63A59" w:rsidRPr="00963B01" w:rsidRDefault="00C63A59" w:rsidP="005429A7">
            <w:pPr>
              <w:jc w:val="center"/>
            </w:pPr>
            <w:r w:rsidRPr="00963B01">
              <w:t>м</w:t>
            </w:r>
          </w:p>
        </w:tc>
        <w:tc>
          <w:tcPr>
            <w:tcW w:w="1984" w:type="dxa"/>
          </w:tcPr>
          <w:p w:rsidR="00C63A59" w:rsidRPr="00963B01" w:rsidRDefault="00C63A59" w:rsidP="00E70727">
            <w:pPr>
              <w:jc w:val="center"/>
            </w:pPr>
          </w:p>
          <w:p w:rsidR="00C63A59" w:rsidRPr="00963B01" w:rsidRDefault="0050544C"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30</w:t>
            </w:r>
          </w:p>
        </w:tc>
        <w:tc>
          <w:tcPr>
            <w:tcW w:w="1420" w:type="dxa"/>
          </w:tcPr>
          <w:p w:rsidR="00C63A59" w:rsidRDefault="00C63A59" w:rsidP="004D0992">
            <w:pPr>
              <w:jc w:val="center"/>
            </w:pPr>
          </w:p>
          <w:p w:rsidR="004D0992" w:rsidRPr="00963B01" w:rsidRDefault="004D0992" w:rsidP="004D0992">
            <w:pPr>
              <w:jc w:val="center"/>
            </w:pPr>
            <w:r>
              <w:t>40</w:t>
            </w:r>
          </w:p>
        </w:tc>
        <w:tc>
          <w:tcPr>
            <w:tcW w:w="1734" w:type="dxa"/>
          </w:tcPr>
          <w:p w:rsidR="00C63A59" w:rsidRDefault="00C63A59" w:rsidP="004D0992">
            <w:pPr>
              <w:jc w:val="center"/>
            </w:pPr>
          </w:p>
          <w:p w:rsidR="004D0992" w:rsidRPr="00963B01" w:rsidRDefault="003F3028" w:rsidP="004D0992">
            <w:pPr>
              <w:jc w:val="center"/>
            </w:pPr>
            <w:r>
              <w:t>-40</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0</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2042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1754</w:t>
            </w:r>
          </w:p>
        </w:tc>
        <w:tc>
          <w:tcPr>
            <w:tcW w:w="930" w:type="dxa"/>
          </w:tcPr>
          <w:p w:rsidR="00C63A59" w:rsidRPr="00963B01" w:rsidRDefault="00C63A59" w:rsidP="005429A7">
            <w:pPr>
              <w:jc w:val="center"/>
            </w:pPr>
          </w:p>
          <w:p w:rsidR="00C63A59" w:rsidRPr="00963B01" w:rsidRDefault="00C63A59" w:rsidP="005429A7">
            <w:pPr>
              <w:jc w:val="center"/>
            </w:pPr>
            <w:r w:rsidRPr="00963B01">
              <w:t>м</w:t>
            </w:r>
          </w:p>
        </w:tc>
        <w:tc>
          <w:tcPr>
            <w:tcW w:w="1984" w:type="dxa"/>
          </w:tcPr>
          <w:p w:rsidR="00C63A59" w:rsidRPr="00963B01" w:rsidRDefault="00C63A59" w:rsidP="00E70727">
            <w:pPr>
              <w:jc w:val="center"/>
            </w:pPr>
          </w:p>
          <w:p w:rsidR="00C63A59" w:rsidRPr="00963B01" w:rsidRDefault="0050544C"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30</w:t>
            </w:r>
          </w:p>
        </w:tc>
        <w:tc>
          <w:tcPr>
            <w:tcW w:w="1420" w:type="dxa"/>
          </w:tcPr>
          <w:p w:rsidR="00C63A59" w:rsidRDefault="00C63A59" w:rsidP="004D0992">
            <w:pPr>
              <w:jc w:val="center"/>
            </w:pPr>
          </w:p>
          <w:p w:rsidR="004D0992" w:rsidRPr="00963B01" w:rsidRDefault="004D0992" w:rsidP="004D0992">
            <w:pPr>
              <w:jc w:val="center"/>
            </w:pPr>
            <w:r>
              <w:t>53</w:t>
            </w:r>
          </w:p>
        </w:tc>
        <w:tc>
          <w:tcPr>
            <w:tcW w:w="1734" w:type="dxa"/>
          </w:tcPr>
          <w:p w:rsidR="00C63A59" w:rsidRDefault="00C63A59" w:rsidP="004D0992">
            <w:pPr>
              <w:jc w:val="center"/>
            </w:pPr>
          </w:p>
          <w:p w:rsidR="004D0992" w:rsidRPr="00963B01" w:rsidRDefault="003F3028" w:rsidP="003F3028">
            <w:pPr>
              <w:jc w:val="center"/>
            </w:pPr>
            <w:r>
              <w:t>-53</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1</w:t>
            </w:r>
          </w:p>
        </w:tc>
        <w:tc>
          <w:tcPr>
            <w:tcW w:w="3158" w:type="dxa"/>
          </w:tcPr>
          <w:p w:rsidR="00C63A59" w:rsidRPr="00963B01" w:rsidRDefault="00C63A59" w:rsidP="005429A7">
            <w:pPr>
              <w:jc w:val="center"/>
              <w:rPr>
                <w:b/>
              </w:rPr>
            </w:pPr>
            <w:r w:rsidRPr="00963B01">
              <w:rPr>
                <w:b/>
              </w:rPr>
              <w:t>Бассейны крытые и открытые общего пользования, м зеркала воды на 1 тыс. чел.</w:t>
            </w:r>
          </w:p>
        </w:tc>
        <w:tc>
          <w:tcPr>
            <w:tcW w:w="1559" w:type="dxa"/>
          </w:tcPr>
          <w:p w:rsidR="00C63A59" w:rsidRPr="00963B01" w:rsidRDefault="00C63A59" w:rsidP="00770F36">
            <w:pPr>
              <w:jc w:val="center"/>
            </w:pPr>
          </w:p>
          <w:p w:rsidR="00C63A59" w:rsidRPr="00963B01" w:rsidRDefault="00C63A59" w:rsidP="00770F36">
            <w:pPr>
              <w:jc w:val="center"/>
            </w:pPr>
            <w:r w:rsidRPr="00963B01">
              <w:t>2017</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1106</w:t>
            </w:r>
          </w:p>
        </w:tc>
        <w:tc>
          <w:tcPr>
            <w:tcW w:w="930" w:type="dxa"/>
          </w:tcPr>
          <w:p w:rsidR="00C63A59" w:rsidRPr="00963B01" w:rsidRDefault="00C63A59" w:rsidP="005429A7">
            <w:pPr>
              <w:jc w:val="center"/>
            </w:pPr>
          </w:p>
          <w:p w:rsidR="00C63A59" w:rsidRPr="00963B01" w:rsidRDefault="00C63A59" w:rsidP="005429A7">
            <w:pPr>
              <w:jc w:val="center"/>
            </w:pPr>
            <w:r w:rsidRPr="00963B01">
              <w:t>м</w:t>
            </w:r>
          </w:p>
        </w:tc>
        <w:tc>
          <w:tcPr>
            <w:tcW w:w="1984" w:type="dxa"/>
          </w:tcPr>
          <w:p w:rsidR="00C63A59" w:rsidRPr="00963B01" w:rsidRDefault="00C63A59" w:rsidP="00E70727">
            <w:pPr>
              <w:jc w:val="center"/>
            </w:pPr>
          </w:p>
          <w:p w:rsidR="00C63A59" w:rsidRPr="00963B01" w:rsidRDefault="0050544C"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25</w:t>
            </w:r>
          </w:p>
        </w:tc>
        <w:tc>
          <w:tcPr>
            <w:tcW w:w="1420" w:type="dxa"/>
          </w:tcPr>
          <w:p w:rsidR="00C63A59" w:rsidRDefault="00C63A59" w:rsidP="004D0992">
            <w:pPr>
              <w:jc w:val="center"/>
            </w:pPr>
          </w:p>
          <w:p w:rsidR="004D0992" w:rsidRPr="00963B01" w:rsidRDefault="005A495D" w:rsidP="004D0992">
            <w:pPr>
              <w:jc w:val="center"/>
            </w:pPr>
            <w:r>
              <w:t>27</w:t>
            </w:r>
          </w:p>
        </w:tc>
        <w:tc>
          <w:tcPr>
            <w:tcW w:w="1734" w:type="dxa"/>
          </w:tcPr>
          <w:p w:rsidR="00C63A59" w:rsidRDefault="00C63A59" w:rsidP="004D0992">
            <w:pPr>
              <w:jc w:val="center"/>
            </w:pPr>
          </w:p>
          <w:p w:rsidR="005A495D" w:rsidRPr="00963B01" w:rsidRDefault="003F3028" w:rsidP="003F3028">
            <w:pPr>
              <w:jc w:val="center"/>
            </w:pPr>
            <w:r>
              <w:t>-27</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2</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2022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1183</w:t>
            </w:r>
          </w:p>
        </w:tc>
        <w:tc>
          <w:tcPr>
            <w:tcW w:w="930" w:type="dxa"/>
          </w:tcPr>
          <w:p w:rsidR="00C63A59" w:rsidRPr="00963B01" w:rsidRDefault="00C63A59" w:rsidP="005429A7">
            <w:pPr>
              <w:jc w:val="center"/>
            </w:pPr>
          </w:p>
          <w:p w:rsidR="00C63A59" w:rsidRPr="00963B01" w:rsidRDefault="00C63A59" w:rsidP="005429A7">
            <w:pPr>
              <w:jc w:val="center"/>
            </w:pPr>
            <w:r w:rsidRPr="00963B01">
              <w:t>м</w:t>
            </w:r>
          </w:p>
        </w:tc>
        <w:tc>
          <w:tcPr>
            <w:tcW w:w="1984" w:type="dxa"/>
          </w:tcPr>
          <w:p w:rsidR="00C63A59" w:rsidRPr="00963B01" w:rsidRDefault="00C63A59" w:rsidP="00E70727">
            <w:pPr>
              <w:jc w:val="center"/>
            </w:pPr>
          </w:p>
          <w:p w:rsidR="00C63A59" w:rsidRPr="00963B01" w:rsidRDefault="0050544C"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25</w:t>
            </w:r>
          </w:p>
        </w:tc>
        <w:tc>
          <w:tcPr>
            <w:tcW w:w="1420" w:type="dxa"/>
          </w:tcPr>
          <w:p w:rsidR="00C63A59" w:rsidRDefault="00C63A59" w:rsidP="005A495D">
            <w:pPr>
              <w:jc w:val="center"/>
            </w:pPr>
          </w:p>
          <w:p w:rsidR="005A495D" w:rsidRPr="00963B01" w:rsidRDefault="005A495D" w:rsidP="005A495D">
            <w:pPr>
              <w:jc w:val="center"/>
            </w:pPr>
            <w:r>
              <w:t>29</w:t>
            </w:r>
          </w:p>
        </w:tc>
        <w:tc>
          <w:tcPr>
            <w:tcW w:w="1734" w:type="dxa"/>
          </w:tcPr>
          <w:p w:rsidR="00C63A59" w:rsidRDefault="00C63A59" w:rsidP="005A495D">
            <w:pPr>
              <w:jc w:val="center"/>
            </w:pPr>
          </w:p>
          <w:p w:rsidR="005A495D" w:rsidRPr="00963B01" w:rsidRDefault="003F3028" w:rsidP="005A495D">
            <w:pPr>
              <w:jc w:val="center"/>
            </w:pPr>
            <w:r>
              <w:t>-29</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3</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2032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1349</w:t>
            </w:r>
          </w:p>
        </w:tc>
        <w:tc>
          <w:tcPr>
            <w:tcW w:w="930" w:type="dxa"/>
          </w:tcPr>
          <w:p w:rsidR="00C63A59" w:rsidRPr="00963B01" w:rsidRDefault="00C63A59" w:rsidP="005429A7">
            <w:pPr>
              <w:jc w:val="center"/>
            </w:pPr>
          </w:p>
          <w:p w:rsidR="00C63A59" w:rsidRPr="00963B01" w:rsidRDefault="00C63A59" w:rsidP="005429A7">
            <w:pPr>
              <w:jc w:val="center"/>
            </w:pPr>
            <w:r w:rsidRPr="00963B01">
              <w:t>м</w:t>
            </w:r>
          </w:p>
        </w:tc>
        <w:tc>
          <w:tcPr>
            <w:tcW w:w="1984" w:type="dxa"/>
          </w:tcPr>
          <w:p w:rsidR="00C63A59" w:rsidRPr="00963B01" w:rsidRDefault="00C63A59" w:rsidP="00E70727">
            <w:pPr>
              <w:jc w:val="center"/>
            </w:pPr>
          </w:p>
          <w:p w:rsidR="00C63A59" w:rsidRPr="00963B01" w:rsidRDefault="0050544C"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25</w:t>
            </w:r>
          </w:p>
        </w:tc>
        <w:tc>
          <w:tcPr>
            <w:tcW w:w="1420" w:type="dxa"/>
          </w:tcPr>
          <w:p w:rsidR="00C63A59" w:rsidRDefault="00C63A59" w:rsidP="005A495D">
            <w:pPr>
              <w:jc w:val="center"/>
            </w:pPr>
          </w:p>
          <w:p w:rsidR="005A495D" w:rsidRPr="00963B01" w:rsidRDefault="005A495D" w:rsidP="005A495D">
            <w:pPr>
              <w:jc w:val="center"/>
            </w:pPr>
            <w:r>
              <w:t>34</w:t>
            </w:r>
          </w:p>
        </w:tc>
        <w:tc>
          <w:tcPr>
            <w:tcW w:w="1734" w:type="dxa"/>
          </w:tcPr>
          <w:p w:rsidR="00C63A59" w:rsidRDefault="00C63A59" w:rsidP="005A495D">
            <w:pPr>
              <w:jc w:val="center"/>
            </w:pPr>
          </w:p>
          <w:p w:rsidR="005A495D" w:rsidRPr="00963B01" w:rsidRDefault="003F3028" w:rsidP="005A495D">
            <w:pPr>
              <w:jc w:val="center"/>
            </w:pPr>
            <w:r>
              <w:t>-34</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4</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2042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1754</w:t>
            </w:r>
          </w:p>
        </w:tc>
        <w:tc>
          <w:tcPr>
            <w:tcW w:w="930" w:type="dxa"/>
          </w:tcPr>
          <w:p w:rsidR="00C63A59" w:rsidRPr="00963B01" w:rsidRDefault="00C63A59" w:rsidP="005429A7">
            <w:pPr>
              <w:jc w:val="center"/>
            </w:pPr>
          </w:p>
          <w:p w:rsidR="00C63A59" w:rsidRPr="00963B01" w:rsidRDefault="00C63A59" w:rsidP="005429A7">
            <w:pPr>
              <w:jc w:val="center"/>
            </w:pPr>
            <w:r w:rsidRPr="00963B01">
              <w:t>м</w:t>
            </w:r>
          </w:p>
        </w:tc>
        <w:tc>
          <w:tcPr>
            <w:tcW w:w="1984" w:type="dxa"/>
          </w:tcPr>
          <w:p w:rsidR="0050544C" w:rsidRDefault="0050544C" w:rsidP="00E70727">
            <w:pPr>
              <w:jc w:val="center"/>
            </w:pPr>
          </w:p>
          <w:p w:rsidR="00C63A59" w:rsidRPr="00963B01" w:rsidRDefault="0050544C"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25</w:t>
            </w:r>
          </w:p>
        </w:tc>
        <w:tc>
          <w:tcPr>
            <w:tcW w:w="1420" w:type="dxa"/>
          </w:tcPr>
          <w:p w:rsidR="00C63A59" w:rsidRDefault="00C63A59" w:rsidP="005A495D">
            <w:pPr>
              <w:jc w:val="center"/>
            </w:pPr>
          </w:p>
          <w:p w:rsidR="005A495D" w:rsidRPr="00963B01" w:rsidRDefault="005A495D" w:rsidP="005A495D">
            <w:pPr>
              <w:jc w:val="center"/>
            </w:pPr>
            <w:r>
              <w:t>44</w:t>
            </w:r>
          </w:p>
        </w:tc>
        <w:tc>
          <w:tcPr>
            <w:tcW w:w="1734" w:type="dxa"/>
          </w:tcPr>
          <w:p w:rsidR="00C63A59" w:rsidRDefault="00C63A59" w:rsidP="005A495D">
            <w:pPr>
              <w:jc w:val="center"/>
            </w:pPr>
          </w:p>
          <w:p w:rsidR="005A495D" w:rsidRPr="00963B01" w:rsidRDefault="003F3028" w:rsidP="005A495D">
            <w:pPr>
              <w:jc w:val="center"/>
            </w:pPr>
            <w:r>
              <w:t>-44</w:t>
            </w:r>
          </w:p>
        </w:tc>
      </w:tr>
      <w:tr w:rsidR="005429A7" w:rsidRPr="00963B01" w:rsidTr="005429A7">
        <w:tc>
          <w:tcPr>
            <w:tcW w:w="14786" w:type="dxa"/>
            <w:gridSpan w:val="9"/>
          </w:tcPr>
          <w:p w:rsidR="005429A7" w:rsidRPr="00963B01" w:rsidRDefault="005429A7" w:rsidP="005429A7">
            <w:pPr>
              <w:jc w:val="center"/>
              <w:rPr>
                <w:b/>
              </w:rPr>
            </w:pPr>
            <w:r w:rsidRPr="00963B01">
              <w:rPr>
                <w:b/>
              </w:rPr>
              <w:t>Учреждения культуры и искусства</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5</w:t>
            </w:r>
          </w:p>
          <w:p w:rsidR="00C63A59" w:rsidRPr="00963B01" w:rsidRDefault="00C63A59" w:rsidP="005429A7">
            <w:pPr>
              <w:jc w:val="center"/>
            </w:pPr>
          </w:p>
        </w:tc>
        <w:tc>
          <w:tcPr>
            <w:tcW w:w="3158" w:type="dxa"/>
          </w:tcPr>
          <w:p w:rsidR="00C63A59" w:rsidRPr="00963B01" w:rsidRDefault="00C63A59" w:rsidP="005429A7">
            <w:pPr>
              <w:jc w:val="center"/>
              <w:rPr>
                <w:b/>
              </w:rPr>
            </w:pPr>
          </w:p>
          <w:p w:rsidR="00C63A59" w:rsidRPr="00963B01" w:rsidRDefault="00C63A59" w:rsidP="005429A7">
            <w:pPr>
              <w:jc w:val="center"/>
              <w:rPr>
                <w:b/>
              </w:rPr>
            </w:pPr>
            <w:r w:rsidRPr="00963B01">
              <w:rPr>
                <w:b/>
              </w:rPr>
              <w:t>Танцевальные залы,м2 на 1 тыс. чел.</w:t>
            </w:r>
          </w:p>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2017</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1106</w:t>
            </w:r>
          </w:p>
        </w:tc>
        <w:tc>
          <w:tcPr>
            <w:tcW w:w="930" w:type="dxa"/>
          </w:tcPr>
          <w:p w:rsidR="00C63A59" w:rsidRPr="00963B01" w:rsidRDefault="00C63A59" w:rsidP="005429A7">
            <w:pPr>
              <w:jc w:val="center"/>
            </w:pPr>
          </w:p>
          <w:p w:rsidR="00C63A59" w:rsidRPr="00963B01" w:rsidRDefault="00C63A59" w:rsidP="005429A7">
            <w:pPr>
              <w:jc w:val="center"/>
            </w:pPr>
            <w:r w:rsidRPr="00963B01">
              <w:t>м2</w:t>
            </w:r>
          </w:p>
        </w:tc>
        <w:tc>
          <w:tcPr>
            <w:tcW w:w="1984" w:type="dxa"/>
          </w:tcPr>
          <w:p w:rsidR="00C63A59" w:rsidRPr="00963B01" w:rsidRDefault="00C63A59" w:rsidP="00E70727">
            <w:pPr>
              <w:jc w:val="center"/>
            </w:pPr>
          </w:p>
          <w:p w:rsidR="00C63A59" w:rsidRPr="00963B01" w:rsidRDefault="00523C27"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35</w:t>
            </w:r>
          </w:p>
        </w:tc>
        <w:tc>
          <w:tcPr>
            <w:tcW w:w="1420" w:type="dxa"/>
          </w:tcPr>
          <w:p w:rsidR="00C63A59" w:rsidRDefault="00C63A59" w:rsidP="003829E7">
            <w:pPr>
              <w:jc w:val="center"/>
            </w:pPr>
          </w:p>
          <w:p w:rsidR="0050544C" w:rsidRPr="00963B01" w:rsidRDefault="0050544C" w:rsidP="003829E7">
            <w:pPr>
              <w:jc w:val="center"/>
            </w:pPr>
            <w:r>
              <w:t>39</w:t>
            </w:r>
          </w:p>
        </w:tc>
        <w:tc>
          <w:tcPr>
            <w:tcW w:w="1734" w:type="dxa"/>
          </w:tcPr>
          <w:p w:rsidR="0050544C" w:rsidRDefault="0050544C" w:rsidP="003829E7">
            <w:pPr>
              <w:jc w:val="center"/>
            </w:pPr>
          </w:p>
          <w:p w:rsidR="00C63A59" w:rsidRPr="00963B01" w:rsidRDefault="003F3028" w:rsidP="003829E7">
            <w:pPr>
              <w:jc w:val="center"/>
            </w:pPr>
            <w:r>
              <w:t>-39</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6</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2022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1183</w:t>
            </w:r>
          </w:p>
        </w:tc>
        <w:tc>
          <w:tcPr>
            <w:tcW w:w="930" w:type="dxa"/>
          </w:tcPr>
          <w:p w:rsidR="00C63A59" w:rsidRPr="00963B01" w:rsidRDefault="00C63A59" w:rsidP="005429A7">
            <w:pPr>
              <w:jc w:val="center"/>
            </w:pPr>
          </w:p>
          <w:p w:rsidR="00C63A59" w:rsidRPr="00963B01" w:rsidRDefault="00C63A59" w:rsidP="005429A7">
            <w:pPr>
              <w:jc w:val="center"/>
            </w:pPr>
            <w:r w:rsidRPr="00963B01">
              <w:t>м2</w:t>
            </w:r>
          </w:p>
        </w:tc>
        <w:tc>
          <w:tcPr>
            <w:tcW w:w="1984" w:type="dxa"/>
          </w:tcPr>
          <w:p w:rsidR="00C63A59" w:rsidRPr="00963B01" w:rsidRDefault="00C63A59" w:rsidP="00E70727">
            <w:pPr>
              <w:jc w:val="center"/>
            </w:pPr>
          </w:p>
          <w:p w:rsidR="00C63A59" w:rsidRPr="00963B01" w:rsidRDefault="00523C27"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35</w:t>
            </w:r>
          </w:p>
        </w:tc>
        <w:tc>
          <w:tcPr>
            <w:tcW w:w="1420" w:type="dxa"/>
          </w:tcPr>
          <w:p w:rsidR="00C63A59" w:rsidRDefault="00C63A59" w:rsidP="003829E7">
            <w:pPr>
              <w:jc w:val="center"/>
            </w:pPr>
          </w:p>
          <w:p w:rsidR="0050544C" w:rsidRPr="00963B01" w:rsidRDefault="0050544C" w:rsidP="003829E7">
            <w:pPr>
              <w:jc w:val="center"/>
            </w:pPr>
            <w:r>
              <w:t>41</w:t>
            </w:r>
          </w:p>
        </w:tc>
        <w:tc>
          <w:tcPr>
            <w:tcW w:w="1734" w:type="dxa"/>
          </w:tcPr>
          <w:p w:rsidR="0050544C" w:rsidRDefault="0050544C" w:rsidP="003829E7">
            <w:pPr>
              <w:jc w:val="center"/>
            </w:pPr>
          </w:p>
          <w:p w:rsidR="00C63A59" w:rsidRPr="00963B01" w:rsidRDefault="003F3028" w:rsidP="003829E7">
            <w:pPr>
              <w:jc w:val="center"/>
            </w:pPr>
            <w:r>
              <w:t>-41</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7</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2032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1349</w:t>
            </w:r>
          </w:p>
        </w:tc>
        <w:tc>
          <w:tcPr>
            <w:tcW w:w="930" w:type="dxa"/>
          </w:tcPr>
          <w:p w:rsidR="00C63A59" w:rsidRPr="00963B01" w:rsidRDefault="00C63A59" w:rsidP="005429A7">
            <w:pPr>
              <w:jc w:val="center"/>
            </w:pPr>
          </w:p>
          <w:p w:rsidR="00C63A59" w:rsidRPr="00963B01" w:rsidRDefault="00C63A59" w:rsidP="005429A7">
            <w:pPr>
              <w:jc w:val="center"/>
            </w:pPr>
            <w:r w:rsidRPr="00963B01">
              <w:t>м2</w:t>
            </w:r>
          </w:p>
        </w:tc>
        <w:tc>
          <w:tcPr>
            <w:tcW w:w="1984" w:type="dxa"/>
          </w:tcPr>
          <w:p w:rsidR="00C63A59" w:rsidRPr="00963B01" w:rsidRDefault="00C63A59" w:rsidP="00E70727">
            <w:pPr>
              <w:jc w:val="center"/>
            </w:pPr>
          </w:p>
          <w:p w:rsidR="00C63A59" w:rsidRPr="00963B01" w:rsidRDefault="00523C27"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35</w:t>
            </w:r>
          </w:p>
        </w:tc>
        <w:tc>
          <w:tcPr>
            <w:tcW w:w="1420" w:type="dxa"/>
          </w:tcPr>
          <w:p w:rsidR="00C63A59" w:rsidRDefault="00C63A59" w:rsidP="003829E7">
            <w:pPr>
              <w:jc w:val="center"/>
            </w:pPr>
          </w:p>
          <w:p w:rsidR="0050544C" w:rsidRPr="00963B01" w:rsidRDefault="0050544C" w:rsidP="003829E7">
            <w:pPr>
              <w:jc w:val="center"/>
            </w:pPr>
            <w:r>
              <w:t>47</w:t>
            </w:r>
          </w:p>
        </w:tc>
        <w:tc>
          <w:tcPr>
            <w:tcW w:w="1734" w:type="dxa"/>
          </w:tcPr>
          <w:p w:rsidR="0050544C" w:rsidRDefault="0050544C" w:rsidP="003829E7">
            <w:pPr>
              <w:jc w:val="center"/>
            </w:pPr>
          </w:p>
          <w:p w:rsidR="00C63A59" w:rsidRPr="00963B01" w:rsidRDefault="003F3028" w:rsidP="003829E7">
            <w:pPr>
              <w:jc w:val="center"/>
            </w:pPr>
            <w:r>
              <w:t>-47</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8</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2042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1754</w:t>
            </w:r>
          </w:p>
        </w:tc>
        <w:tc>
          <w:tcPr>
            <w:tcW w:w="930" w:type="dxa"/>
          </w:tcPr>
          <w:p w:rsidR="00C63A59" w:rsidRPr="00963B01" w:rsidRDefault="00C63A59" w:rsidP="005429A7">
            <w:pPr>
              <w:jc w:val="center"/>
            </w:pPr>
          </w:p>
          <w:p w:rsidR="00C63A59" w:rsidRPr="00963B01" w:rsidRDefault="00C63A59" w:rsidP="005429A7">
            <w:pPr>
              <w:jc w:val="center"/>
            </w:pPr>
            <w:r w:rsidRPr="00963B01">
              <w:t>м2</w:t>
            </w:r>
          </w:p>
        </w:tc>
        <w:tc>
          <w:tcPr>
            <w:tcW w:w="1984" w:type="dxa"/>
          </w:tcPr>
          <w:p w:rsidR="00C63A59" w:rsidRPr="00963B01" w:rsidRDefault="00C63A59" w:rsidP="00E70727">
            <w:pPr>
              <w:jc w:val="center"/>
            </w:pPr>
          </w:p>
          <w:p w:rsidR="00C63A59" w:rsidRPr="00963B01" w:rsidRDefault="00523C27"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35</w:t>
            </w:r>
          </w:p>
        </w:tc>
        <w:tc>
          <w:tcPr>
            <w:tcW w:w="1420" w:type="dxa"/>
          </w:tcPr>
          <w:p w:rsidR="00C63A59" w:rsidRDefault="00C63A59" w:rsidP="003829E7">
            <w:pPr>
              <w:jc w:val="center"/>
            </w:pPr>
          </w:p>
          <w:p w:rsidR="0050544C" w:rsidRPr="00963B01" w:rsidRDefault="0050544C" w:rsidP="003829E7">
            <w:pPr>
              <w:jc w:val="center"/>
            </w:pPr>
            <w:r>
              <w:t>61</w:t>
            </w:r>
          </w:p>
        </w:tc>
        <w:tc>
          <w:tcPr>
            <w:tcW w:w="1734" w:type="dxa"/>
          </w:tcPr>
          <w:p w:rsidR="0050544C" w:rsidRDefault="0050544C" w:rsidP="003829E7">
            <w:pPr>
              <w:jc w:val="center"/>
            </w:pPr>
          </w:p>
          <w:p w:rsidR="0050544C" w:rsidRDefault="003F3028" w:rsidP="003829E7">
            <w:pPr>
              <w:jc w:val="center"/>
            </w:pPr>
            <w:r>
              <w:t>-61</w:t>
            </w:r>
          </w:p>
          <w:p w:rsidR="00C63A59" w:rsidRPr="0050544C" w:rsidRDefault="00C63A59" w:rsidP="003F3028"/>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9</w:t>
            </w:r>
          </w:p>
        </w:tc>
        <w:tc>
          <w:tcPr>
            <w:tcW w:w="3158" w:type="dxa"/>
          </w:tcPr>
          <w:p w:rsidR="00C63A59" w:rsidRPr="00963B01" w:rsidRDefault="00C63A59" w:rsidP="005429A7">
            <w:pPr>
              <w:jc w:val="center"/>
              <w:rPr>
                <w:b/>
              </w:rPr>
            </w:pPr>
          </w:p>
          <w:p w:rsidR="00C63A59" w:rsidRPr="00963B01" w:rsidRDefault="00C63A59" w:rsidP="005429A7">
            <w:pPr>
              <w:jc w:val="center"/>
              <w:rPr>
                <w:b/>
              </w:rPr>
            </w:pPr>
            <w:r w:rsidRPr="00963B01">
              <w:rPr>
                <w:b/>
              </w:rPr>
              <w:t>Клубы, посетительское место на 1 тыс. чел.</w:t>
            </w:r>
          </w:p>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2017</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1106</w:t>
            </w:r>
          </w:p>
        </w:tc>
        <w:tc>
          <w:tcPr>
            <w:tcW w:w="930" w:type="dxa"/>
          </w:tcPr>
          <w:p w:rsidR="00C63A59" w:rsidRPr="00963B01" w:rsidRDefault="00C63A59" w:rsidP="005429A7"/>
          <w:p w:rsidR="00C63A59" w:rsidRPr="00963B01" w:rsidRDefault="00C63A59" w:rsidP="005429A7">
            <w:r w:rsidRPr="00963B01">
              <w:t>место</w:t>
            </w:r>
          </w:p>
        </w:tc>
        <w:tc>
          <w:tcPr>
            <w:tcW w:w="1984" w:type="dxa"/>
          </w:tcPr>
          <w:p w:rsidR="00C63A59" w:rsidRPr="00963B01" w:rsidRDefault="00C63A59" w:rsidP="00E70727">
            <w:pPr>
              <w:jc w:val="center"/>
            </w:pPr>
          </w:p>
          <w:p w:rsidR="00C63A59" w:rsidRPr="00963B01" w:rsidRDefault="003829E7" w:rsidP="003829E7">
            <w:pPr>
              <w:jc w:val="center"/>
            </w:pPr>
            <w:r>
              <w:t>306</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50</w:t>
            </w:r>
          </w:p>
        </w:tc>
        <w:tc>
          <w:tcPr>
            <w:tcW w:w="1420" w:type="dxa"/>
          </w:tcPr>
          <w:p w:rsidR="003829E7" w:rsidRDefault="003829E7" w:rsidP="003829E7">
            <w:pPr>
              <w:jc w:val="center"/>
            </w:pPr>
          </w:p>
          <w:p w:rsidR="00C63A59" w:rsidRPr="00963B01" w:rsidRDefault="003829E7" w:rsidP="003829E7">
            <w:pPr>
              <w:jc w:val="center"/>
            </w:pPr>
            <w:r>
              <w:t>55</w:t>
            </w:r>
          </w:p>
        </w:tc>
        <w:tc>
          <w:tcPr>
            <w:tcW w:w="1734" w:type="dxa"/>
          </w:tcPr>
          <w:p w:rsidR="00C63A59" w:rsidRDefault="00C63A59" w:rsidP="003829E7">
            <w:pPr>
              <w:jc w:val="center"/>
            </w:pPr>
          </w:p>
          <w:p w:rsidR="003829E7" w:rsidRPr="00963B01" w:rsidRDefault="003F3028" w:rsidP="003F3028">
            <w:pPr>
              <w:jc w:val="center"/>
            </w:pPr>
            <w:r>
              <w:t>251</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0</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2022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1183</w:t>
            </w:r>
          </w:p>
        </w:tc>
        <w:tc>
          <w:tcPr>
            <w:tcW w:w="930" w:type="dxa"/>
          </w:tcPr>
          <w:p w:rsidR="00C63A59" w:rsidRPr="00963B01" w:rsidRDefault="00C63A59" w:rsidP="005429A7"/>
          <w:p w:rsidR="00C63A59" w:rsidRPr="00963B01" w:rsidRDefault="00C63A59" w:rsidP="005429A7">
            <w:r w:rsidRPr="00963B01">
              <w:t>место</w:t>
            </w:r>
          </w:p>
        </w:tc>
        <w:tc>
          <w:tcPr>
            <w:tcW w:w="1984" w:type="dxa"/>
          </w:tcPr>
          <w:p w:rsidR="00C63A59" w:rsidRPr="00963B01" w:rsidRDefault="00C63A59" w:rsidP="00E70727">
            <w:pPr>
              <w:jc w:val="center"/>
            </w:pPr>
          </w:p>
          <w:p w:rsidR="00C63A59" w:rsidRPr="00963B01" w:rsidRDefault="003829E7" w:rsidP="00E70727">
            <w:pPr>
              <w:jc w:val="center"/>
            </w:pPr>
            <w:r>
              <w:t>306</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50</w:t>
            </w:r>
          </w:p>
        </w:tc>
        <w:tc>
          <w:tcPr>
            <w:tcW w:w="1420" w:type="dxa"/>
          </w:tcPr>
          <w:p w:rsidR="00C63A59" w:rsidRDefault="00C63A59" w:rsidP="003829E7">
            <w:pPr>
              <w:jc w:val="center"/>
            </w:pPr>
          </w:p>
          <w:p w:rsidR="003829E7" w:rsidRPr="00963B01" w:rsidRDefault="00762574" w:rsidP="003829E7">
            <w:pPr>
              <w:jc w:val="center"/>
            </w:pPr>
            <w:r>
              <w:t>59</w:t>
            </w:r>
          </w:p>
        </w:tc>
        <w:tc>
          <w:tcPr>
            <w:tcW w:w="1734" w:type="dxa"/>
          </w:tcPr>
          <w:p w:rsidR="00C63A59" w:rsidRDefault="00C63A59" w:rsidP="003829E7">
            <w:pPr>
              <w:jc w:val="center"/>
            </w:pPr>
          </w:p>
          <w:p w:rsidR="00762574" w:rsidRPr="00963B01" w:rsidRDefault="003F3028" w:rsidP="003F3028">
            <w:pPr>
              <w:jc w:val="center"/>
            </w:pPr>
            <w:r>
              <w:t>247</w:t>
            </w:r>
          </w:p>
        </w:tc>
      </w:tr>
      <w:tr w:rsidR="003829E7" w:rsidRPr="00963B01" w:rsidTr="005E20D8">
        <w:tc>
          <w:tcPr>
            <w:tcW w:w="534" w:type="dxa"/>
          </w:tcPr>
          <w:p w:rsidR="003829E7" w:rsidRPr="00963B01" w:rsidRDefault="003829E7" w:rsidP="005429A7">
            <w:pPr>
              <w:jc w:val="center"/>
            </w:pPr>
          </w:p>
          <w:p w:rsidR="003829E7" w:rsidRPr="00963B01" w:rsidRDefault="003829E7" w:rsidP="005429A7">
            <w:pPr>
              <w:jc w:val="center"/>
            </w:pPr>
            <w:r w:rsidRPr="00963B01">
              <w:lastRenderedPageBreak/>
              <w:t>1</w:t>
            </w:r>
          </w:p>
        </w:tc>
        <w:tc>
          <w:tcPr>
            <w:tcW w:w="3158" w:type="dxa"/>
          </w:tcPr>
          <w:p w:rsidR="003829E7" w:rsidRPr="00963B01" w:rsidRDefault="003829E7" w:rsidP="005429A7">
            <w:pPr>
              <w:jc w:val="center"/>
              <w:rPr>
                <w:b/>
              </w:rPr>
            </w:pPr>
          </w:p>
        </w:tc>
        <w:tc>
          <w:tcPr>
            <w:tcW w:w="1559" w:type="dxa"/>
          </w:tcPr>
          <w:p w:rsidR="003829E7" w:rsidRPr="00963B01" w:rsidRDefault="003829E7" w:rsidP="00770F36">
            <w:pPr>
              <w:jc w:val="center"/>
            </w:pPr>
          </w:p>
          <w:p w:rsidR="003829E7" w:rsidRPr="00963B01" w:rsidRDefault="003829E7" w:rsidP="00770F36">
            <w:pPr>
              <w:jc w:val="center"/>
            </w:pPr>
            <w:r w:rsidRPr="00963B01">
              <w:lastRenderedPageBreak/>
              <w:t>2032</w:t>
            </w:r>
          </w:p>
          <w:p w:rsidR="003829E7" w:rsidRPr="00963B01" w:rsidRDefault="003829E7" w:rsidP="00770F36">
            <w:pPr>
              <w:jc w:val="center"/>
            </w:pPr>
          </w:p>
        </w:tc>
        <w:tc>
          <w:tcPr>
            <w:tcW w:w="1724" w:type="dxa"/>
          </w:tcPr>
          <w:p w:rsidR="003829E7" w:rsidRDefault="003829E7" w:rsidP="00985FC9">
            <w:pPr>
              <w:jc w:val="center"/>
            </w:pPr>
          </w:p>
          <w:p w:rsidR="003829E7" w:rsidRPr="00963B01" w:rsidRDefault="003829E7" w:rsidP="00985FC9">
            <w:pPr>
              <w:jc w:val="center"/>
            </w:pPr>
            <w:r>
              <w:lastRenderedPageBreak/>
              <w:t>1349</w:t>
            </w:r>
          </w:p>
        </w:tc>
        <w:tc>
          <w:tcPr>
            <w:tcW w:w="930" w:type="dxa"/>
          </w:tcPr>
          <w:p w:rsidR="003829E7" w:rsidRPr="00963B01" w:rsidRDefault="003829E7" w:rsidP="005429A7"/>
          <w:p w:rsidR="003829E7" w:rsidRPr="00963B01" w:rsidRDefault="003829E7" w:rsidP="005429A7">
            <w:r w:rsidRPr="00963B01">
              <w:lastRenderedPageBreak/>
              <w:t>место</w:t>
            </w:r>
          </w:p>
        </w:tc>
        <w:tc>
          <w:tcPr>
            <w:tcW w:w="1984" w:type="dxa"/>
          </w:tcPr>
          <w:p w:rsidR="003829E7" w:rsidRPr="00963B01" w:rsidRDefault="003829E7" w:rsidP="00985FC9">
            <w:pPr>
              <w:jc w:val="center"/>
            </w:pPr>
          </w:p>
          <w:p w:rsidR="003829E7" w:rsidRPr="00963B01" w:rsidRDefault="003829E7" w:rsidP="00985FC9">
            <w:pPr>
              <w:jc w:val="center"/>
            </w:pPr>
            <w:r>
              <w:lastRenderedPageBreak/>
              <w:t>306</w:t>
            </w:r>
          </w:p>
        </w:tc>
        <w:tc>
          <w:tcPr>
            <w:tcW w:w="1743" w:type="dxa"/>
          </w:tcPr>
          <w:p w:rsidR="003829E7" w:rsidRPr="00963B01" w:rsidRDefault="003829E7" w:rsidP="005429A7">
            <w:pPr>
              <w:jc w:val="center"/>
              <w:rPr>
                <w:b/>
              </w:rPr>
            </w:pPr>
          </w:p>
          <w:p w:rsidR="003829E7" w:rsidRPr="00963B01" w:rsidRDefault="003829E7" w:rsidP="005429A7">
            <w:pPr>
              <w:jc w:val="center"/>
              <w:rPr>
                <w:b/>
              </w:rPr>
            </w:pPr>
            <w:r w:rsidRPr="00963B01">
              <w:rPr>
                <w:b/>
              </w:rPr>
              <w:lastRenderedPageBreak/>
              <w:t>50</w:t>
            </w:r>
          </w:p>
        </w:tc>
        <w:tc>
          <w:tcPr>
            <w:tcW w:w="1420" w:type="dxa"/>
          </w:tcPr>
          <w:p w:rsidR="00762574" w:rsidRDefault="00762574" w:rsidP="003829E7">
            <w:pPr>
              <w:jc w:val="center"/>
            </w:pPr>
          </w:p>
          <w:p w:rsidR="00762574" w:rsidRDefault="00762574" w:rsidP="003829E7">
            <w:pPr>
              <w:jc w:val="center"/>
            </w:pPr>
            <w:r>
              <w:lastRenderedPageBreak/>
              <w:t>67</w:t>
            </w:r>
          </w:p>
          <w:p w:rsidR="003829E7" w:rsidRPr="00762574" w:rsidRDefault="003829E7" w:rsidP="00762574">
            <w:pPr>
              <w:jc w:val="center"/>
            </w:pPr>
          </w:p>
        </w:tc>
        <w:tc>
          <w:tcPr>
            <w:tcW w:w="1734" w:type="dxa"/>
          </w:tcPr>
          <w:p w:rsidR="00762574" w:rsidRDefault="00762574" w:rsidP="003829E7">
            <w:pPr>
              <w:jc w:val="center"/>
            </w:pPr>
          </w:p>
          <w:p w:rsidR="00762574" w:rsidRDefault="003F3028" w:rsidP="003829E7">
            <w:pPr>
              <w:jc w:val="center"/>
            </w:pPr>
            <w:r>
              <w:lastRenderedPageBreak/>
              <w:t>238</w:t>
            </w:r>
          </w:p>
          <w:p w:rsidR="003829E7" w:rsidRPr="00762574" w:rsidRDefault="003829E7" w:rsidP="00762574">
            <w:pPr>
              <w:jc w:val="center"/>
            </w:pPr>
          </w:p>
        </w:tc>
      </w:tr>
      <w:tr w:rsidR="003829E7" w:rsidRPr="00963B01" w:rsidTr="005E20D8">
        <w:tc>
          <w:tcPr>
            <w:tcW w:w="534" w:type="dxa"/>
          </w:tcPr>
          <w:p w:rsidR="003829E7" w:rsidRPr="00963B01" w:rsidRDefault="003829E7" w:rsidP="005429A7">
            <w:pPr>
              <w:jc w:val="center"/>
            </w:pPr>
          </w:p>
          <w:p w:rsidR="003829E7" w:rsidRPr="00963B01" w:rsidRDefault="003829E7" w:rsidP="005429A7">
            <w:pPr>
              <w:jc w:val="center"/>
            </w:pPr>
            <w:r w:rsidRPr="00963B01">
              <w:t>2</w:t>
            </w:r>
          </w:p>
        </w:tc>
        <w:tc>
          <w:tcPr>
            <w:tcW w:w="3158" w:type="dxa"/>
          </w:tcPr>
          <w:p w:rsidR="003829E7" w:rsidRPr="00963B01" w:rsidRDefault="003829E7" w:rsidP="005429A7">
            <w:pPr>
              <w:jc w:val="center"/>
              <w:rPr>
                <w:b/>
              </w:rPr>
            </w:pPr>
          </w:p>
        </w:tc>
        <w:tc>
          <w:tcPr>
            <w:tcW w:w="1559" w:type="dxa"/>
          </w:tcPr>
          <w:p w:rsidR="003829E7" w:rsidRPr="00963B01" w:rsidRDefault="003829E7" w:rsidP="00770F36">
            <w:pPr>
              <w:jc w:val="center"/>
            </w:pPr>
          </w:p>
          <w:p w:rsidR="003829E7" w:rsidRPr="00963B01" w:rsidRDefault="003829E7" w:rsidP="00770F36">
            <w:pPr>
              <w:jc w:val="center"/>
            </w:pPr>
            <w:r w:rsidRPr="00963B01">
              <w:t>2042</w:t>
            </w:r>
          </w:p>
          <w:p w:rsidR="003829E7" w:rsidRPr="00963B01" w:rsidRDefault="003829E7" w:rsidP="00770F36">
            <w:pPr>
              <w:jc w:val="center"/>
            </w:pPr>
          </w:p>
        </w:tc>
        <w:tc>
          <w:tcPr>
            <w:tcW w:w="1724" w:type="dxa"/>
          </w:tcPr>
          <w:p w:rsidR="003829E7" w:rsidRDefault="003829E7" w:rsidP="00985FC9">
            <w:pPr>
              <w:jc w:val="center"/>
            </w:pPr>
          </w:p>
          <w:p w:rsidR="003829E7" w:rsidRPr="00963B01" w:rsidRDefault="003829E7" w:rsidP="00985FC9">
            <w:pPr>
              <w:jc w:val="center"/>
            </w:pPr>
            <w:r>
              <w:t>1754</w:t>
            </w:r>
          </w:p>
        </w:tc>
        <w:tc>
          <w:tcPr>
            <w:tcW w:w="930" w:type="dxa"/>
          </w:tcPr>
          <w:p w:rsidR="003829E7" w:rsidRPr="00963B01" w:rsidRDefault="003829E7" w:rsidP="005429A7"/>
          <w:p w:rsidR="003829E7" w:rsidRPr="00963B01" w:rsidRDefault="003829E7" w:rsidP="005429A7">
            <w:r w:rsidRPr="00963B01">
              <w:t>место</w:t>
            </w:r>
          </w:p>
        </w:tc>
        <w:tc>
          <w:tcPr>
            <w:tcW w:w="1984" w:type="dxa"/>
          </w:tcPr>
          <w:p w:rsidR="003829E7" w:rsidRPr="00963B01" w:rsidRDefault="003829E7" w:rsidP="00985FC9">
            <w:pPr>
              <w:jc w:val="center"/>
            </w:pPr>
          </w:p>
          <w:p w:rsidR="003829E7" w:rsidRPr="00963B01" w:rsidRDefault="003829E7" w:rsidP="00985FC9">
            <w:pPr>
              <w:jc w:val="center"/>
            </w:pPr>
            <w:r>
              <w:t>306</w:t>
            </w:r>
          </w:p>
        </w:tc>
        <w:tc>
          <w:tcPr>
            <w:tcW w:w="1743" w:type="dxa"/>
          </w:tcPr>
          <w:p w:rsidR="003829E7" w:rsidRPr="00963B01" w:rsidRDefault="003829E7" w:rsidP="005429A7">
            <w:pPr>
              <w:jc w:val="center"/>
              <w:rPr>
                <w:b/>
              </w:rPr>
            </w:pPr>
          </w:p>
          <w:p w:rsidR="003829E7" w:rsidRPr="00963B01" w:rsidRDefault="003829E7" w:rsidP="005429A7">
            <w:pPr>
              <w:jc w:val="center"/>
              <w:rPr>
                <w:b/>
              </w:rPr>
            </w:pPr>
            <w:r w:rsidRPr="00963B01">
              <w:rPr>
                <w:b/>
              </w:rPr>
              <w:t>50</w:t>
            </w:r>
          </w:p>
        </w:tc>
        <w:tc>
          <w:tcPr>
            <w:tcW w:w="1420" w:type="dxa"/>
          </w:tcPr>
          <w:p w:rsidR="003829E7" w:rsidRDefault="003829E7" w:rsidP="003829E7">
            <w:pPr>
              <w:jc w:val="center"/>
            </w:pPr>
          </w:p>
          <w:p w:rsidR="00762574" w:rsidRPr="00963B01" w:rsidRDefault="00762574" w:rsidP="003829E7">
            <w:pPr>
              <w:jc w:val="center"/>
            </w:pPr>
            <w:r>
              <w:t>88</w:t>
            </w:r>
          </w:p>
        </w:tc>
        <w:tc>
          <w:tcPr>
            <w:tcW w:w="1734" w:type="dxa"/>
          </w:tcPr>
          <w:p w:rsidR="003829E7" w:rsidRDefault="003829E7" w:rsidP="003829E7">
            <w:pPr>
              <w:jc w:val="center"/>
            </w:pPr>
          </w:p>
          <w:p w:rsidR="00762574" w:rsidRPr="00963B01" w:rsidRDefault="003F3028" w:rsidP="003829E7">
            <w:pPr>
              <w:jc w:val="center"/>
            </w:pPr>
            <w:r>
              <w:t>218</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3</w:t>
            </w:r>
          </w:p>
          <w:p w:rsidR="00C63A59" w:rsidRPr="00963B01" w:rsidRDefault="00C63A59" w:rsidP="005429A7">
            <w:pPr>
              <w:jc w:val="center"/>
            </w:pPr>
          </w:p>
        </w:tc>
        <w:tc>
          <w:tcPr>
            <w:tcW w:w="3158" w:type="dxa"/>
          </w:tcPr>
          <w:p w:rsidR="00C63A59" w:rsidRPr="00963B01" w:rsidRDefault="00C63A59" w:rsidP="005429A7">
            <w:pPr>
              <w:jc w:val="center"/>
              <w:rPr>
                <w:b/>
              </w:rPr>
            </w:pPr>
          </w:p>
          <w:p w:rsidR="00C63A59" w:rsidRPr="00963B01" w:rsidRDefault="00C63A59" w:rsidP="005429A7">
            <w:pPr>
              <w:jc w:val="center"/>
              <w:rPr>
                <w:b/>
              </w:rPr>
            </w:pPr>
            <w:r w:rsidRPr="00963B01">
              <w:rPr>
                <w:b/>
              </w:rPr>
              <w:t>Кинотеатры, место на 1 тыс. чел.</w:t>
            </w:r>
          </w:p>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2017</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1106</w:t>
            </w:r>
          </w:p>
        </w:tc>
        <w:tc>
          <w:tcPr>
            <w:tcW w:w="930" w:type="dxa"/>
          </w:tcPr>
          <w:p w:rsidR="00C63A59" w:rsidRPr="00963B01" w:rsidRDefault="00C63A59" w:rsidP="005429A7"/>
          <w:p w:rsidR="00C63A59" w:rsidRPr="00963B01" w:rsidRDefault="00C63A59" w:rsidP="005429A7">
            <w:r w:rsidRPr="00963B01">
              <w:t>место</w:t>
            </w:r>
          </w:p>
        </w:tc>
        <w:tc>
          <w:tcPr>
            <w:tcW w:w="1984" w:type="dxa"/>
          </w:tcPr>
          <w:p w:rsidR="00C63A59" w:rsidRDefault="00C63A59" w:rsidP="00E70727">
            <w:pPr>
              <w:jc w:val="center"/>
            </w:pPr>
          </w:p>
          <w:p w:rsidR="00C63A59" w:rsidRPr="00963B01" w:rsidRDefault="003829E7"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20</w:t>
            </w:r>
          </w:p>
        </w:tc>
        <w:tc>
          <w:tcPr>
            <w:tcW w:w="1420" w:type="dxa"/>
          </w:tcPr>
          <w:p w:rsidR="003829E7" w:rsidRDefault="003829E7" w:rsidP="003829E7">
            <w:pPr>
              <w:jc w:val="center"/>
            </w:pPr>
          </w:p>
          <w:p w:rsidR="00C63A59" w:rsidRPr="00963B01" w:rsidRDefault="003829E7" w:rsidP="003829E7">
            <w:pPr>
              <w:jc w:val="center"/>
            </w:pPr>
            <w:r>
              <w:t>22</w:t>
            </w:r>
          </w:p>
        </w:tc>
        <w:tc>
          <w:tcPr>
            <w:tcW w:w="1734" w:type="dxa"/>
          </w:tcPr>
          <w:p w:rsidR="00C63A59" w:rsidRDefault="00C63A59" w:rsidP="005429A7">
            <w:pPr>
              <w:jc w:val="center"/>
            </w:pPr>
          </w:p>
          <w:p w:rsidR="003829E7" w:rsidRPr="00963B01" w:rsidRDefault="003F3028" w:rsidP="005429A7">
            <w:pPr>
              <w:jc w:val="center"/>
            </w:pPr>
            <w:r>
              <w:t>-22</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4</w:t>
            </w:r>
          </w:p>
          <w:p w:rsidR="00C63A59" w:rsidRPr="00963B01" w:rsidRDefault="00C63A59" w:rsidP="005429A7">
            <w:pPr>
              <w:jc w:val="center"/>
            </w:pP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2022</w:t>
            </w:r>
          </w:p>
        </w:tc>
        <w:tc>
          <w:tcPr>
            <w:tcW w:w="1724" w:type="dxa"/>
          </w:tcPr>
          <w:p w:rsidR="00C63A59" w:rsidRDefault="00C63A59" w:rsidP="00985FC9">
            <w:pPr>
              <w:jc w:val="center"/>
            </w:pPr>
          </w:p>
          <w:p w:rsidR="00C63A59" w:rsidRPr="00963B01" w:rsidRDefault="00C63A59" w:rsidP="00985FC9">
            <w:pPr>
              <w:jc w:val="center"/>
            </w:pPr>
            <w:r>
              <w:t>1183</w:t>
            </w:r>
          </w:p>
        </w:tc>
        <w:tc>
          <w:tcPr>
            <w:tcW w:w="930" w:type="dxa"/>
          </w:tcPr>
          <w:p w:rsidR="00C63A59" w:rsidRPr="00963B01" w:rsidRDefault="00C63A59" w:rsidP="005429A7"/>
          <w:p w:rsidR="00C63A59" w:rsidRPr="00963B01" w:rsidRDefault="00C63A59" w:rsidP="005429A7">
            <w:r w:rsidRPr="00963B01">
              <w:t>место</w:t>
            </w:r>
          </w:p>
        </w:tc>
        <w:tc>
          <w:tcPr>
            <w:tcW w:w="1984" w:type="dxa"/>
          </w:tcPr>
          <w:p w:rsidR="00C63A59" w:rsidRPr="00963B01" w:rsidRDefault="00C63A59" w:rsidP="00E70727">
            <w:pPr>
              <w:jc w:val="center"/>
            </w:pPr>
          </w:p>
          <w:p w:rsidR="00C63A59" w:rsidRPr="00963B01" w:rsidRDefault="003829E7"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20</w:t>
            </w:r>
          </w:p>
        </w:tc>
        <w:tc>
          <w:tcPr>
            <w:tcW w:w="1420" w:type="dxa"/>
          </w:tcPr>
          <w:p w:rsidR="003829E7" w:rsidRDefault="003829E7" w:rsidP="003829E7">
            <w:pPr>
              <w:jc w:val="center"/>
            </w:pPr>
          </w:p>
          <w:p w:rsidR="00C63A59" w:rsidRPr="00963B01" w:rsidRDefault="003829E7" w:rsidP="003829E7">
            <w:pPr>
              <w:jc w:val="center"/>
            </w:pPr>
            <w:r>
              <w:t>24</w:t>
            </w:r>
          </w:p>
        </w:tc>
        <w:tc>
          <w:tcPr>
            <w:tcW w:w="1734" w:type="dxa"/>
          </w:tcPr>
          <w:p w:rsidR="003829E7" w:rsidRDefault="003829E7" w:rsidP="003829E7">
            <w:pPr>
              <w:jc w:val="center"/>
            </w:pPr>
          </w:p>
          <w:p w:rsidR="00C63A59" w:rsidRPr="00963B01" w:rsidRDefault="003F3028" w:rsidP="003829E7">
            <w:pPr>
              <w:jc w:val="center"/>
            </w:pPr>
            <w:r>
              <w:t>-24</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5</w:t>
            </w:r>
          </w:p>
          <w:p w:rsidR="00C63A59" w:rsidRPr="00963B01" w:rsidRDefault="00C63A59" w:rsidP="005429A7">
            <w:pPr>
              <w:jc w:val="center"/>
            </w:pP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2032</w:t>
            </w:r>
          </w:p>
        </w:tc>
        <w:tc>
          <w:tcPr>
            <w:tcW w:w="1724" w:type="dxa"/>
          </w:tcPr>
          <w:p w:rsidR="00C63A59" w:rsidRDefault="00C63A59" w:rsidP="00985FC9">
            <w:pPr>
              <w:jc w:val="center"/>
            </w:pPr>
          </w:p>
          <w:p w:rsidR="00C63A59" w:rsidRPr="00963B01" w:rsidRDefault="00C63A59" w:rsidP="00985FC9">
            <w:pPr>
              <w:jc w:val="center"/>
            </w:pPr>
            <w:r>
              <w:t>1349</w:t>
            </w:r>
          </w:p>
        </w:tc>
        <w:tc>
          <w:tcPr>
            <w:tcW w:w="930" w:type="dxa"/>
          </w:tcPr>
          <w:p w:rsidR="00C63A59" w:rsidRPr="00963B01" w:rsidRDefault="00C63A59" w:rsidP="005429A7"/>
          <w:p w:rsidR="00C63A59" w:rsidRPr="00963B01" w:rsidRDefault="00C63A59" w:rsidP="005429A7">
            <w:r w:rsidRPr="00963B01">
              <w:t>место</w:t>
            </w:r>
          </w:p>
        </w:tc>
        <w:tc>
          <w:tcPr>
            <w:tcW w:w="1984" w:type="dxa"/>
          </w:tcPr>
          <w:p w:rsidR="00C63A59" w:rsidRPr="00963B01" w:rsidRDefault="00C63A59" w:rsidP="00E70727">
            <w:pPr>
              <w:jc w:val="center"/>
            </w:pPr>
          </w:p>
          <w:p w:rsidR="00C63A59" w:rsidRPr="00963B01" w:rsidRDefault="003829E7"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20</w:t>
            </w:r>
          </w:p>
        </w:tc>
        <w:tc>
          <w:tcPr>
            <w:tcW w:w="1420" w:type="dxa"/>
          </w:tcPr>
          <w:p w:rsidR="003829E7" w:rsidRDefault="003829E7" w:rsidP="003829E7">
            <w:pPr>
              <w:jc w:val="center"/>
            </w:pPr>
          </w:p>
          <w:p w:rsidR="00C63A59" w:rsidRPr="00963B01" w:rsidRDefault="003829E7" w:rsidP="003829E7">
            <w:pPr>
              <w:jc w:val="center"/>
            </w:pPr>
            <w:r>
              <w:t>27</w:t>
            </w:r>
          </w:p>
        </w:tc>
        <w:tc>
          <w:tcPr>
            <w:tcW w:w="1734" w:type="dxa"/>
          </w:tcPr>
          <w:p w:rsidR="003829E7" w:rsidRDefault="003829E7" w:rsidP="003829E7">
            <w:pPr>
              <w:jc w:val="center"/>
            </w:pPr>
          </w:p>
          <w:p w:rsidR="00C63A59" w:rsidRPr="00963B01" w:rsidRDefault="003F3028" w:rsidP="003829E7">
            <w:pPr>
              <w:jc w:val="center"/>
            </w:pPr>
            <w:r>
              <w:t>-27</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6</w:t>
            </w:r>
          </w:p>
          <w:p w:rsidR="00C63A59" w:rsidRPr="00963B01" w:rsidRDefault="00C63A59" w:rsidP="005429A7">
            <w:pPr>
              <w:jc w:val="center"/>
            </w:pP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2042</w:t>
            </w:r>
          </w:p>
        </w:tc>
        <w:tc>
          <w:tcPr>
            <w:tcW w:w="1724" w:type="dxa"/>
          </w:tcPr>
          <w:p w:rsidR="00C63A59" w:rsidRDefault="00C63A59" w:rsidP="00985FC9">
            <w:pPr>
              <w:jc w:val="center"/>
            </w:pPr>
          </w:p>
          <w:p w:rsidR="00C63A59" w:rsidRPr="00963B01" w:rsidRDefault="00C63A59" w:rsidP="00985FC9">
            <w:pPr>
              <w:jc w:val="center"/>
            </w:pPr>
            <w:r>
              <w:t>1754</w:t>
            </w:r>
          </w:p>
        </w:tc>
        <w:tc>
          <w:tcPr>
            <w:tcW w:w="930" w:type="dxa"/>
          </w:tcPr>
          <w:p w:rsidR="00C63A59" w:rsidRPr="00963B01" w:rsidRDefault="00C63A59" w:rsidP="005429A7"/>
          <w:p w:rsidR="00C63A59" w:rsidRPr="00963B01" w:rsidRDefault="00C63A59" w:rsidP="005429A7">
            <w:r w:rsidRPr="00963B01">
              <w:t>место</w:t>
            </w:r>
          </w:p>
        </w:tc>
        <w:tc>
          <w:tcPr>
            <w:tcW w:w="1984" w:type="dxa"/>
          </w:tcPr>
          <w:p w:rsidR="00C63A59" w:rsidRPr="00963B01" w:rsidRDefault="00C63A59" w:rsidP="00E70727">
            <w:pPr>
              <w:jc w:val="center"/>
            </w:pPr>
          </w:p>
          <w:p w:rsidR="00C63A59" w:rsidRPr="00963B01" w:rsidRDefault="003829E7"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20</w:t>
            </w:r>
          </w:p>
        </w:tc>
        <w:tc>
          <w:tcPr>
            <w:tcW w:w="1420" w:type="dxa"/>
          </w:tcPr>
          <w:p w:rsidR="00C63A59" w:rsidRDefault="00C63A59" w:rsidP="003829E7">
            <w:pPr>
              <w:jc w:val="center"/>
            </w:pPr>
          </w:p>
          <w:p w:rsidR="003829E7" w:rsidRPr="00963B01" w:rsidRDefault="003829E7" w:rsidP="003829E7">
            <w:pPr>
              <w:jc w:val="center"/>
            </w:pPr>
            <w:r>
              <w:t>35</w:t>
            </w:r>
          </w:p>
        </w:tc>
        <w:tc>
          <w:tcPr>
            <w:tcW w:w="1734" w:type="dxa"/>
          </w:tcPr>
          <w:p w:rsidR="00C63A59" w:rsidRDefault="00C63A59" w:rsidP="003829E7">
            <w:pPr>
              <w:jc w:val="center"/>
            </w:pPr>
          </w:p>
          <w:p w:rsidR="003829E7" w:rsidRPr="00963B01" w:rsidRDefault="003F3028" w:rsidP="003829E7">
            <w:pPr>
              <w:jc w:val="center"/>
            </w:pPr>
            <w:r>
              <w:t>-35</w:t>
            </w:r>
          </w:p>
        </w:tc>
      </w:tr>
      <w:tr w:rsidR="005429A7" w:rsidRPr="00963B01" w:rsidTr="005429A7">
        <w:tc>
          <w:tcPr>
            <w:tcW w:w="14786" w:type="dxa"/>
            <w:gridSpan w:val="9"/>
          </w:tcPr>
          <w:p w:rsidR="005429A7" w:rsidRPr="00963B01" w:rsidRDefault="005429A7" w:rsidP="003829E7">
            <w:pPr>
              <w:jc w:val="center"/>
              <w:rPr>
                <w:b/>
              </w:rPr>
            </w:pPr>
            <w:r w:rsidRPr="00963B01">
              <w:rPr>
                <w:b/>
              </w:rPr>
              <w:t>Предприятия торговли, общественного питания и бытового обслуживания</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7</w:t>
            </w:r>
          </w:p>
        </w:tc>
        <w:tc>
          <w:tcPr>
            <w:tcW w:w="3158" w:type="dxa"/>
          </w:tcPr>
          <w:p w:rsidR="00C63A59" w:rsidRPr="00963B01" w:rsidRDefault="00C63A59" w:rsidP="005429A7">
            <w:pPr>
              <w:jc w:val="center"/>
              <w:rPr>
                <w:b/>
              </w:rPr>
            </w:pPr>
          </w:p>
          <w:p w:rsidR="00C63A59" w:rsidRPr="00963B01" w:rsidRDefault="00C63A59" w:rsidP="005429A7">
            <w:pPr>
              <w:jc w:val="center"/>
              <w:rPr>
                <w:b/>
              </w:rPr>
            </w:pPr>
            <w:r w:rsidRPr="00963B01">
              <w:rPr>
                <w:b/>
              </w:rPr>
              <w:t>Магазины, м торговой площади на 1 тыс. чел.</w:t>
            </w:r>
          </w:p>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2017</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1106</w:t>
            </w:r>
          </w:p>
        </w:tc>
        <w:tc>
          <w:tcPr>
            <w:tcW w:w="930" w:type="dxa"/>
          </w:tcPr>
          <w:p w:rsidR="00C63A59" w:rsidRPr="00963B01" w:rsidRDefault="00C63A59" w:rsidP="005429A7">
            <w:pPr>
              <w:jc w:val="center"/>
            </w:pPr>
          </w:p>
          <w:p w:rsidR="00C63A59" w:rsidRPr="00963B01" w:rsidRDefault="00C63A59" w:rsidP="005429A7">
            <w:pPr>
              <w:jc w:val="center"/>
            </w:pPr>
            <w:r w:rsidRPr="00963B01">
              <w:t>м</w:t>
            </w:r>
          </w:p>
        </w:tc>
        <w:tc>
          <w:tcPr>
            <w:tcW w:w="1984" w:type="dxa"/>
          </w:tcPr>
          <w:p w:rsidR="00C63A59" w:rsidRDefault="00C63A59" w:rsidP="00E70727">
            <w:pPr>
              <w:jc w:val="center"/>
            </w:pPr>
          </w:p>
          <w:p w:rsidR="003829E7" w:rsidRPr="00963B01" w:rsidRDefault="003829E7" w:rsidP="00E70727">
            <w:pPr>
              <w:jc w:val="center"/>
            </w:pPr>
            <w:r>
              <w:t>153,8</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80</w:t>
            </w:r>
          </w:p>
        </w:tc>
        <w:tc>
          <w:tcPr>
            <w:tcW w:w="1420" w:type="dxa"/>
          </w:tcPr>
          <w:p w:rsidR="00C63A59" w:rsidRDefault="00C63A59" w:rsidP="003829E7">
            <w:pPr>
              <w:jc w:val="center"/>
            </w:pPr>
          </w:p>
          <w:p w:rsidR="003829E7" w:rsidRPr="00963B01" w:rsidRDefault="003829E7" w:rsidP="003829E7">
            <w:pPr>
              <w:jc w:val="center"/>
            </w:pPr>
            <w:r>
              <w:t>88</w:t>
            </w:r>
          </w:p>
        </w:tc>
        <w:tc>
          <w:tcPr>
            <w:tcW w:w="1734" w:type="dxa"/>
          </w:tcPr>
          <w:p w:rsidR="00C63A59" w:rsidRDefault="00C63A59" w:rsidP="005429A7">
            <w:pPr>
              <w:jc w:val="center"/>
            </w:pPr>
          </w:p>
          <w:p w:rsidR="003829E7" w:rsidRPr="00963B01" w:rsidRDefault="003829E7" w:rsidP="005429A7">
            <w:pPr>
              <w:jc w:val="center"/>
            </w:pPr>
            <w:r>
              <w:t>65,32</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8</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2022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1183</w:t>
            </w:r>
          </w:p>
        </w:tc>
        <w:tc>
          <w:tcPr>
            <w:tcW w:w="930" w:type="dxa"/>
          </w:tcPr>
          <w:p w:rsidR="00C63A59" w:rsidRPr="00963B01" w:rsidRDefault="00C63A59" w:rsidP="005429A7">
            <w:pPr>
              <w:jc w:val="center"/>
            </w:pPr>
          </w:p>
          <w:p w:rsidR="00C63A59" w:rsidRPr="00963B01" w:rsidRDefault="00C63A59" w:rsidP="005429A7">
            <w:pPr>
              <w:jc w:val="center"/>
            </w:pPr>
            <w:r w:rsidRPr="00963B01">
              <w:t>м</w:t>
            </w:r>
          </w:p>
        </w:tc>
        <w:tc>
          <w:tcPr>
            <w:tcW w:w="1984" w:type="dxa"/>
          </w:tcPr>
          <w:p w:rsidR="003829E7" w:rsidRDefault="003829E7" w:rsidP="00E70727">
            <w:pPr>
              <w:jc w:val="center"/>
            </w:pPr>
          </w:p>
          <w:p w:rsidR="00C63A59" w:rsidRPr="00963B01" w:rsidRDefault="003829E7" w:rsidP="00E70727">
            <w:pPr>
              <w:jc w:val="center"/>
            </w:pPr>
            <w:r>
              <w:t>153,8</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80</w:t>
            </w:r>
          </w:p>
        </w:tc>
        <w:tc>
          <w:tcPr>
            <w:tcW w:w="1420" w:type="dxa"/>
          </w:tcPr>
          <w:p w:rsidR="00C63A59" w:rsidRDefault="00C63A59" w:rsidP="003829E7">
            <w:pPr>
              <w:jc w:val="center"/>
            </w:pPr>
          </w:p>
          <w:p w:rsidR="003829E7" w:rsidRPr="00963B01" w:rsidRDefault="003829E7" w:rsidP="003829E7">
            <w:pPr>
              <w:jc w:val="center"/>
            </w:pPr>
            <w:r>
              <w:t>95</w:t>
            </w:r>
          </w:p>
        </w:tc>
        <w:tc>
          <w:tcPr>
            <w:tcW w:w="1734" w:type="dxa"/>
          </w:tcPr>
          <w:p w:rsidR="003829E7" w:rsidRDefault="003829E7" w:rsidP="005429A7">
            <w:pPr>
              <w:jc w:val="center"/>
            </w:pPr>
          </w:p>
          <w:p w:rsidR="00C63A59" w:rsidRPr="00963B01" w:rsidRDefault="003829E7" w:rsidP="003829E7">
            <w:pPr>
              <w:jc w:val="center"/>
            </w:pPr>
            <w:r>
              <w:t>59,16</w:t>
            </w:r>
          </w:p>
        </w:tc>
      </w:tr>
      <w:tr w:rsidR="00C63A59" w:rsidRPr="00963B01" w:rsidTr="005E20D8">
        <w:tc>
          <w:tcPr>
            <w:tcW w:w="534" w:type="dxa"/>
          </w:tcPr>
          <w:p w:rsidR="00C63A59" w:rsidRPr="00963B01" w:rsidRDefault="00C63A59" w:rsidP="005429A7">
            <w:pPr>
              <w:jc w:val="center"/>
            </w:pPr>
          </w:p>
          <w:p w:rsidR="00C63A59" w:rsidRPr="00963B01" w:rsidRDefault="00C63A59" w:rsidP="005429A7">
            <w:pPr>
              <w:jc w:val="center"/>
            </w:pPr>
            <w:r w:rsidRPr="00963B01">
              <w:t>9</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2032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1349</w:t>
            </w:r>
          </w:p>
        </w:tc>
        <w:tc>
          <w:tcPr>
            <w:tcW w:w="930" w:type="dxa"/>
          </w:tcPr>
          <w:p w:rsidR="00C63A59" w:rsidRPr="00963B01" w:rsidRDefault="00C63A59" w:rsidP="005429A7">
            <w:pPr>
              <w:jc w:val="center"/>
            </w:pPr>
          </w:p>
          <w:p w:rsidR="00C63A59" w:rsidRPr="00963B01" w:rsidRDefault="00C63A59" w:rsidP="005429A7">
            <w:pPr>
              <w:jc w:val="center"/>
            </w:pPr>
            <w:r w:rsidRPr="00963B01">
              <w:t>м</w:t>
            </w:r>
          </w:p>
        </w:tc>
        <w:tc>
          <w:tcPr>
            <w:tcW w:w="1984" w:type="dxa"/>
          </w:tcPr>
          <w:p w:rsidR="003829E7" w:rsidRDefault="003829E7" w:rsidP="00E70727">
            <w:pPr>
              <w:jc w:val="center"/>
            </w:pPr>
          </w:p>
          <w:p w:rsidR="00C63A59" w:rsidRPr="00963B01" w:rsidRDefault="003829E7" w:rsidP="00E70727">
            <w:pPr>
              <w:jc w:val="center"/>
            </w:pPr>
            <w:r>
              <w:t>153,8</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80</w:t>
            </w:r>
          </w:p>
        </w:tc>
        <w:tc>
          <w:tcPr>
            <w:tcW w:w="1420" w:type="dxa"/>
          </w:tcPr>
          <w:p w:rsidR="00C63A59" w:rsidRDefault="00C63A59" w:rsidP="003829E7">
            <w:pPr>
              <w:jc w:val="center"/>
            </w:pPr>
          </w:p>
          <w:p w:rsidR="003829E7" w:rsidRPr="00963B01" w:rsidRDefault="003829E7" w:rsidP="003829E7">
            <w:pPr>
              <w:jc w:val="center"/>
            </w:pPr>
            <w:r>
              <w:t>108</w:t>
            </w:r>
          </w:p>
        </w:tc>
        <w:tc>
          <w:tcPr>
            <w:tcW w:w="1734" w:type="dxa"/>
          </w:tcPr>
          <w:p w:rsidR="00C63A59" w:rsidRDefault="00C63A59" w:rsidP="005429A7">
            <w:pPr>
              <w:jc w:val="center"/>
            </w:pPr>
          </w:p>
          <w:p w:rsidR="003829E7" w:rsidRPr="00963B01" w:rsidRDefault="003829E7" w:rsidP="005429A7">
            <w:pPr>
              <w:jc w:val="center"/>
            </w:pPr>
            <w:r>
              <w:t>45,88</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0</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2042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1754</w:t>
            </w:r>
          </w:p>
        </w:tc>
        <w:tc>
          <w:tcPr>
            <w:tcW w:w="930" w:type="dxa"/>
          </w:tcPr>
          <w:p w:rsidR="00C63A59" w:rsidRPr="00963B01" w:rsidRDefault="00C63A59" w:rsidP="005429A7">
            <w:pPr>
              <w:jc w:val="center"/>
            </w:pPr>
          </w:p>
          <w:p w:rsidR="00C63A59" w:rsidRPr="00963B01" w:rsidRDefault="00C63A59" w:rsidP="005429A7">
            <w:pPr>
              <w:jc w:val="center"/>
            </w:pPr>
            <w:r w:rsidRPr="00963B01">
              <w:t>м</w:t>
            </w:r>
          </w:p>
        </w:tc>
        <w:tc>
          <w:tcPr>
            <w:tcW w:w="1984" w:type="dxa"/>
          </w:tcPr>
          <w:p w:rsidR="003829E7" w:rsidRDefault="003829E7" w:rsidP="00E70727">
            <w:pPr>
              <w:jc w:val="center"/>
            </w:pPr>
          </w:p>
          <w:p w:rsidR="00C63A59" w:rsidRPr="00963B01" w:rsidRDefault="003829E7" w:rsidP="00E70727">
            <w:pPr>
              <w:jc w:val="center"/>
            </w:pPr>
            <w:r>
              <w:t>153,8</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80</w:t>
            </w:r>
          </w:p>
        </w:tc>
        <w:tc>
          <w:tcPr>
            <w:tcW w:w="1420" w:type="dxa"/>
          </w:tcPr>
          <w:p w:rsidR="00C63A59" w:rsidRDefault="00C63A59" w:rsidP="003829E7">
            <w:pPr>
              <w:jc w:val="center"/>
            </w:pPr>
          </w:p>
          <w:p w:rsidR="003829E7" w:rsidRPr="00963B01" w:rsidRDefault="003829E7" w:rsidP="003829E7">
            <w:pPr>
              <w:jc w:val="center"/>
            </w:pPr>
            <w:r>
              <w:t>140</w:t>
            </w:r>
          </w:p>
        </w:tc>
        <w:tc>
          <w:tcPr>
            <w:tcW w:w="1734" w:type="dxa"/>
          </w:tcPr>
          <w:p w:rsidR="00C63A59" w:rsidRDefault="00C63A59" w:rsidP="005429A7">
            <w:pPr>
              <w:jc w:val="center"/>
            </w:pPr>
          </w:p>
          <w:p w:rsidR="003829E7" w:rsidRPr="00963B01" w:rsidRDefault="003829E7" w:rsidP="005429A7">
            <w:pPr>
              <w:jc w:val="center"/>
            </w:pPr>
            <w:r>
              <w:t>13,48</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1</w:t>
            </w:r>
          </w:p>
        </w:tc>
        <w:tc>
          <w:tcPr>
            <w:tcW w:w="3158" w:type="dxa"/>
          </w:tcPr>
          <w:p w:rsidR="00C63A59" w:rsidRPr="00963B01" w:rsidRDefault="00C63A59" w:rsidP="005429A7">
            <w:pPr>
              <w:jc w:val="center"/>
              <w:rPr>
                <w:b/>
              </w:rPr>
            </w:pPr>
          </w:p>
          <w:p w:rsidR="00C63A59" w:rsidRPr="00963B01" w:rsidRDefault="00C63A59" w:rsidP="005429A7">
            <w:pPr>
              <w:jc w:val="center"/>
              <w:rPr>
                <w:b/>
              </w:rPr>
            </w:pPr>
            <w:r w:rsidRPr="00963B01">
              <w:rPr>
                <w:b/>
              </w:rPr>
              <w:t>Предприятия общественного питания, место</w:t>
            </w:r>
          </w:p>
          <w:p w:rsidR="00C63A59" w:rsidRPr="00963B01" w:rsidRDefault="00C63A59" w:rsidP="005429A7">
            <w:pPr>
              <w:jc w:val="center"/>
              <w:rPr>
                <w:b/>
              </w:rPr>
            </w:pPr>
            <w:r w:rsidRPr="00963B01">
              <w:rPr>
                <w:b/>
              </w:rPr>
              <w:t xml:space="preserve"> на 1 тыс. чел.</w:t>
            </w:r>
          </w:p>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p>
          <w:p w:rsidR="00C63A59" w:rsidRPr="00963B01" w:rsidRDefault="00C63A59" w:rsidP="00770F36">
            <w:pPr>
              <w:jc w:val="center"/>
            </w:pPr>
            <w:r w:rsidRPr="00963B01">
              <w:t>2017</w:t>
            </w:r>
          </w:p>
          <w:p w:rsidR="00C63A59" w:rsidRPr="00963B01" w:rsidRDefault="00C63A59" w:rsidP="00770F36">
            <w:pPr>
              <w:jc w:val="center"/>
            </w:pPr>
          </w:p>
        </w:tc>
        <w:tc>
          <w:tcPr>
            <w:tcW w:w="1724" w:type="dxa"/>
          </w:tcPr>
          <w:p w:rsidR="00C63A59" w:rsidRDefault="00C63A59" w:rsidP="00985FC9">
            <w:pPr>
              <w:jc w:val="center"/>
            </w:pPr>
          </w:p>
          <w:p w:rsidR="0098748A" w:rsidRDefault="0098748A" w:rsidP="00985FC9">
            <w:pPr>
              <w:jc w:val="center"/>
            </w:pPr>
          </w:p>
          <w:p w:rsidR="00C63A59" w:rsidRPr="00963B01" w:rsidRDefault="00C63A59" w:rsidP="00985FC9">
            <w:pPr>
              <w:jc w:val="center"/>
            </w:pPr>
            <w:r>
              <w:t>1106</w:t>
            </w:r>
          </w:p>
        </w:tc>
        <w:tc>
          <w:tcPr>
            <w:tcW w:w="930" w:type="dxa"/>
          </w:tcPr>
          <w:p w:rsidR="00C63A59" w:rsidRPr="00963B01" w:rsidRDefault="00C63A59" w:rsidP="005429A7">
            <w:pPr>
              <w:jc w:val="center"/>
            </w:pPr>
          </w:p>
          <w:p w:rsidR="00C63A59" w:rsidRPr="00963B01" w:rsidRDefault="00C63A59" w:rsidP="005429A7">
            <w:pPr>
              <w:jc w:val="center"/>
            </w:pPr>
          </w:p>
          <w:p w:rsidR="00C63A59" w:rsidRPr="00963B01" w:rsidRDefault="00C63A59" w:rsidP="005429A7">
            <w:pPr>
              <w:jc w:val="center"/>
            </w:pPr>
            <w:r w:rsidRPr="00963B01">
              <w:t>место</w:t>
            </w:r>
          </w:p>
        </w:tc>
        <w:tc>
          <w:tcPr>
            <w:tcW w:w="1984" w:type="dxa"/>
          </w:tcPr>
          <w:p w:rsidR="00C63A59" w:rsidRPr="00963B01" w:rsidRDefault="00C63A59" w:rsidP="00E70727">
            <w:pPr>
              <w:jc w:val="center"/>
            </w:pPr>
          </w:p>
          <w:p w:rsidR="00C63A59" w:rsidRPr="00963B01" w:rsidRDefault="00C63A59" w:rsidP="00E70727">
            <w:pPr>
              <w:jc w:val="center"/>
            </w:pPr>
          </w:p>
          <w:p w:rsidR="00C63A59" w:rsidRPr="00963B01" w:rsidRDefault="0098748A"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p>
          <w:p w:rsidR="00C63A59" w:rsidRPr="00963B01" w:rsidRDefault="00C63A59" w:rsidP="005429A7">
            <w:pPr>
              <w:jc w:val="center"/>
              <w:rPr>
                <w:b/>
              </w:rPr>
            </w:pPr>
            <w:r w:rsidRPr="00963B01">
              <w:rPr>
                <w:b/>
              </w:rPr>
              <w:t>40</w:t>
            </w:r>
          </w:p>
        </w:tc>
        <w:tc>
          <w:tcPr>
            <w:tcW w:w="1420" w:type="dxa"/>
          </w:tcPr>
          <w:p w:rsidR="00C63A59" w:rsidRDefault="00C63A59" w:rsidP="003829E7">
            <w:pPr>
              <w:jc w:val="center"/>
            </w:pPr>
          </w:p>
          <w:p w:rsidR="003829E7" w:rsidRDefault="003829E7" w:rsidP="003829E7">
            <w:pPr>
              <w:jc w:val="center"/>
            </w:pPr>
          </w:p>
          <w:p w:rsidR="003829E7" w:rsidRPr="00963B01" w:rsidRDefault="003829E7" w:rsidP="003829E7">
            <w:pPr>
              <w:jc w:val="center"/>
            </w:pPr>
            <w:r>
              <w:t>44</w:t>
            </w:r>
          </w:p>
        </w:tc>
        <w:tc>
          <w:tcPr>
            <w:tcW w:w="1734" w:type="dxa"/>
          </w:tcPr>
          <w:p w:rsidR="00C63A59" w:rsidRDefault="00C63A59" w:rsidP="005429A7">
            <w:pPr>
              <w:jc w:val="center"/>
            </w:pPr>
          </w:p>
          <w:p w:rsidR="003829E7" w:rsidRDefault="003829E7" w:rsidP="005429A7">
            <w:pPr>
              <w:jc w:val="center"/>
            </w:pPr>
          </w:p>
          <w:p w:rsidR="003829E7" w:rsidRPr="00963B01" w:rsidRDefault="003F3028" w:rsidP="005429A7">
            <w:pPr>
              <w:jc w:val="center"/>
            </w:pPr>
            <w:r>
              <w:t>-44</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2</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2022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1183</w:t>
            </w:r>
          </w:p>
        </w:tc>
        <w:tc>
          <w:tcPr>
            <w:tcW w:w="930" w:type="dxa"/>
          </w:tcPr>
          <w:p w:rsidR="00C63A59" w:rsidRPr="00963B01" w:rsidRDefault="00C63A59" w:rsidP="005429A7">
            <w:pPr>
              <w:jc w:val="center"/>
            </w:pPr>
          </w:p>
          <w:p w:rsidR="00C63A59" w:rsidRPr="00963B01" w:rsidRDefault="00C63A59" w:rsidP="005429A7">
            <w:pPr>
              <w:jc w:val="center"/>
            </w:pPr>
            <w:r w:rsidRPr="00963B01">
              <w:t>место</w:t>
            </w:r>
          </w:p>
        </w:tc>
        <w:tc>
          <w:tcPr>
            <w:tcW w:w="1984" w:type="dxa"/>
          </w:tcPr>
          <w:p w:rsidR="00C63A59" w:rsidRPr="00963B01" w:rsidRDefault="00C63A59" w:rsidP="00E70727">
            <w:pPr>
              <w:jc w:val="center"/>
            </w:pPr>
          </w:p>
          <w:p w:rsidR="00C63A59" w:rsidRPr="00963B01" w:rsidRDefault="0098748A"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40</w:t>
            </w:r>
          </w:p>
        </w:tc>
        <w:tc>
          <w:tcPr>
            <w:tcW w:w="1420" w:type="dxa"/>
          </w:tcPr>
          <w:p w:rsidR="00C63A59" w:rsidRDefault="00C63A59" w:rsidP="003829E7">
            <w:pPr>
              <w:jc w:val="center"/>
            </w:pPr>
          </w:p>
          <w:p w:rsidR="003829E7" w:rsidRPr="00963B01" w:rsidRDefault="003829E7" w:rsidP="003829E7">
            <w:pPr>
              <w:jc w:val="center"/>
            </w:pPr>
            <w:r>
              <w:t>47</w:t>
            </w:r>
          </w:p>
        </w:tc>
        <w:tc>
          <w:tcPr>
            <w:tcW w:w="1734" w:type="dxa"/>
          </w:tcPr>
          <w:p w:rsidR="00C63A59" w:rsidRDefault="00C63A59" w:rsidP="005429A7">
            <w:pPr>
              <w:jc w:val="center"/>
            </w:pPr>
          </w:p>
          <w:p w:rsidR="003829E7" w:rsidRPr="00963B01" w:rsidRDefault="003F3028" w:rsidP="005429A7">
            <w:pPr>
              <w:jc w:val="center"/>
            </w:pPr>
            <w:r>
              <w:t>-47</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3</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2032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1349</w:t>
            </w:r>
          </w:p>
        </w:tc>
        <w:tc>
          <w:tcPr>
            <w:tcW w:w="930" w:type="dxa"/>
          </w:tcPr>
          <w:p w:rsidR="00C63A59" w:rsidRPr="00963B01" w:rsidRDefault="00C63A59" w:rsidP="005429A7">
            <w:pPr>
              <w:jc w:val="center"/>
            </w:pPr>
          </w:p>
          <w:p w:rsidR="00C63A59" w:rsidRPr="00963B01" w:rsidRDefault="00C63A59" w:rsidP="005429A7">
            <w:pPr>
              <w:jc w:val="center"/>
            </w:pPr>
            <w:r w:rsidRPr="00963B01">
              <w:t>место</w:t>
            </w:r>
          </w:p>
        </w:tc>
        <w:tc>
          <w:tcPr>
            <w:tcW w:w="1984" w:type="dxa"/>
          </w:tcPr>
          <w:p w:rsidR="00C63A59" w:rsidRPr="00963B01" w:rsidRDefault="00C63A59" w:rsidP="00E70727">
            <w:pPr>
              <w:jc w:val="center"/>
            </w:pPr>
          </w:p>
          <w:p w:rsidR="00C63A59" w:rsidRPr="00963B01" w:rsidRDefault="0098748A"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40</w:t>
            </w:r>
          </w:p>
        </w:tc>
        <w:tc>
          <w:tcPr>
            <w:tcW w:w="1420" w:type="dxa"/>
          </w:tcPr>
          <w:p w:rsidR="00C63A59" w:rsidRDefault="00C63A59" w:rsidP="0098748A">
            <w:pPr>
              <w:jc w:val="center"/>
            </w:pPr>
          </w:p>
          <w:p w:rsidR="003829E7" w:rsidRPr="00963B01" w:rsidRDefault="003829E7" w:rsidP="0098748A">
            <w:pPr>
              <w:jc w:val="center"/>
            </w:pPr>
            <w:r>
              <w:t>54</w:t>
            </w:r>
          </w:p>
        </w:tc>
        <w:tc>
          <w:tcPr>
            <w:tcW w:w="1734" w:type="dxa"/>
          </w:tcPr>
          <w:p w:rsidR="00C63A59" w:rsidRDefault="00C63A59" w:rsidP="0098748A">
            <w:pPr>
              <w:jc w:val="center"/>
            </w:pPr>
          </w:p>
          <w:p w:rsidR="003829E7" w:rsidRPr="00963B01" w:rsidRDefault="003F3028" w:rsidP="0098748A">
            <w:pPr>
              <w:jc w:val="center"/>
            </w:pPr>
            <w:r>
              <w:t>-54</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4</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2042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1754</w:t>
            </w:r>
          </w:p>
        </w:tc>
        <w:tc>
          <w:tcPr>
            <w:tcW w:w="930" w:type="dxa"/>
          </w:tcPr>
          <w:p w:rsidR="00C63A59" w:rsidRPr="00963B01" w:rsidRDefault="00C63A59" w:rsidP="005429A7">
            <w:pPr>
              <w:jc w:val="center"/>
            </w:pPr>
          </w:p>
          <w:p w:rsidR="00C63A59" w:rsidRPr="00963B01" w:rsidRDefault="00C63A59" w:rsidP="005429A7">
            <w:pPr>
              <w:jc w:val="center"/>
            </w:pPr>
            <w:r w:rsidRPr="00963B01">
              <w:t>место</w:t>
            </w:r>
          </w:p>
        </w:tc>
        <w:tc>
          <w:tcPr>
            <w:tcW w:w="1984" w:type="dxa"/>
          </w:tcPr>
          <w:p w:rsidR="00C63A59" w:rsidRPr="00963B01" w:rsidRDefault="00C63A59" w:rsidP="00E70727">
            <w:pPr>
              <w:jc w:val="center"/>
            </w:pPr>
          </w:p>
          <w:p w:rsidR="00C63A59" w:rsidRPr="00963B01" w:rsidRDefault="0098748A"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40</w:t>
            </w:r>
          </w:p>
        </w:tc>
        <w:tc>
          <w:tcPr>
            <w:tcW w:w="1420" w:type="dxa"/>
          </w:tcPr>
          <w:p w:rsidR="00C63A59" w:rsidRDefault="00C63A59" w:rsidP="0098748A">
            <w:pPr>
              <w:jc w:val="center"/>
            </w:pPr>
          </w:p>
          <w:p w:rsidR="003829E7" w:rsidRPr="00963B01" w:rsidRDefault="003829E7" w:rsidP="0098748A">
            <w:pPr>
              <w:jc w:val="center"/>
            </w:pPr>
            <w:r>
              <w:t>70</w:t>
            </w:r>
          </w:p>
        </w:tc>
        <w:tc>
          <w:tcPr>
            <w:tcW w:w="1734" w:type="dxa"/>
          </w:tcPr>
          <w:p w:rsidR="003829E7" w:rsidRDefault="003829E7" w:rsidP="0098748A">
            <w:pPr>
              <w:jc w:val="center"/>
            </w:pPr>
          </w:p>
          <w:p w:rsidR="00C63A59" w:rsidRPr="00963B01" w:rsidRDefault="003F3028" w:rsidP="0098748A">
            <w:pPr>
              <w:jc w:val="center"/>
            </w:pPr>
            <w:r>
              <w:t>-70</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5</w:t>
            </w:r>
          </w:p>
        </w:tc>
        <w:tc>
          <w:tcPr>
            <w:tcW w:w="3158" w:type="dxa"/>
          </w:tcPr>
          <w:p w:rsidR="00C63A59" w:rsidRPr="00963B01" w:rsidRDefault="00C63A59" w:rsidP="005429A7">
            <w:pPr>
              <w:jc w:val="center"/>
              <w:rPr>
                <w:b/>
              </w:rPr>
            </w:pPr>
          </w:p>
          <w:p w:rsidR="00C63A59" w:rsidRPr="00963B01" w:rsidRDefault="00C63A59" w:rsidP="005429A7">
            <w:pPr>
              <w:jc w:val="center"/>
              <w:rPr>
                <w:b/>
              </w:rPr>
            </w:pPr>
            <w:r w:rsidRPr="00963B01">
              <w:rPr>
                <w:b/>
              </w:rPr>
              <w:t>Химчистки, кг вещей в смену на 1 тыс. чел.</w:t>
            </w:r>
          </w:p>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2017</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1106</w:t>
            </w:r>
          </w:p>
        </w:tc>
        <w:tc>
          <w:tcPr>
            <w:tcW w:w="930" w:type="dxa"/>
          </w:tcPr>
          <w:p w:rsidR="00C63A59" w:rsidRPr="00963B01" w:rsidRDefault="00C63A59" w:rsidP="005429A7">
            <w:pPr>
              <w:jc w:val="center"/>
            </w:pPr>
          </w:p>
          <w:p w:rsidR="00C63A59" w:rsidRPr="00963B01" w:rsidRDefault="00C63A59" w:rsidP="005429A7">
            <w:pPr>
              <w:jc w:val="center"/>
            </w:pPr>
            <w:r w:rsidRPr="00963B01">
              <w:t>кг</w:t>
            </w:r>
          </w:p>
        </w:tc>
        <w:tc>
          <w:tcPr>
            <w:tcW w:w="1984" w:type="dxa"/>
          </w:tcPr>
          <w:p w:rsidR="00C63A59" w:rsidRPr="00963B01" w:rsidRDefault="00C63A59" w:rsidP="00E70727">
            <w:pPr>
              <w:jc w:val="center"/>
            </w:pPr>
          </w:p>
          <w:p w:rsidR="00C63A59" w:rsidRPr="00963B01" w:rsidRDefault="0098748A"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3,5</w:t>
            </w:r>
          </w:p>
        </w:tc>
        <w:tc>
          <w:tcPr>
            <w:tcW w:w="1420" w:type="dxa"/>
          </w:tcPr>
          <w:p w:rsidR="00C63A59" w:rsidRDefault="00C63A59" w:rsidP="0098748A">
            <w:pPr>
              <w:jc w:val="center"/>
            </w:pPr>
          </w:p>
          <w:p w:rsidR="00B519D7" w:rsidRPr="00963B01" w:rsidRDefault="00B519D7" w:rsidP="0098748A">
            <w:pPr>
              <w:jc w:val="center"/>
            </w:pPr>
            <w:r>
              <w:t>4</w:t>
            </w:r>
          </w:p>
        </w:tc>
        <w:tc>
          <w:tcPr>
            <w:tcW w:w="1734" w:type="dxa"/>
          </w:tcPr>
          <w:p w:rsidR="00B519D7" w:rsidRDefault="00B519D7" w:rsidP="0098748A">
            <w:pPr>
              <w:jc w:val="center"/>
            </w:pPr>
          </w:p>
          <w:p w:rsidR="00C63A59" w:rsidRPr="00963B01" w:rsidRDefault="003F3028" w:rsidP="0098748A">
            <w:pPr>
              <w:jc w:val="center"/>
            </w:pPr>
            <w:r>
              <w:t>-4</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6</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2022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1183</w:t>
            </w:r>
          </w:p>
        </w:tc>
        <w:tc>
          <w:tcPr>
            <w:tcW w:w="930" w:type="dxa"/>
          </w:tcPr>
          <w:p w:rsidR="00C63A59" w:rsidRPr="00963B01" w:rsidRDefault="00C63A59" w:rsidP="005429A7">
            <w:pPr>
              <w:jc w:val="center"/>
            </w:pPr>
          </w:p>
          <w:p w:rsidR="00C63A59" w:rsidRPr="00963B01" w:rsidRDefault="00C63A59" w:rsidP="005429A7">
            <w:pPr>
              <w:jc w:val="center"/>
            </w:pPr>
            <w:r w:rsidRPr="00963B01">
              <w:t>кг</w:t>
            </w:r>
          </w:p>
        </w:tc>
        <w:tc>
          <w:tcPr>
            <w:tcW w:w="1984" w:type="dxa"/>
          </w:tcPr>
          <w:p w:rsidR="00C63A59" w:rsidRPr="00963B01" w:rsidRDefault="00C63A59" w:rsidP="00E70727">
            <w:pPr>
              <w:jc w:val="center"/>
            </w:pPr>
          </w:p>
          <w:p w:rsidR="00C63A59" w:rsidRPr="00963B01" w:rsidRDefault="0098748A"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3,5</w:t>
            </w:r>
          </w:p>
        </w:tc>
        <w:tc>
          <w:tcPr>
            <w:tcW w:w="1420" w:type="dxa"/>
          </w:tcPr>
          <w:p w:rsidR="00B519D7" w:rsidRDefault="00B519D7" w:rsidP="0098748A">
            <w:pPr>
              <w:jc w:val="center"/>
            </w:pPr>
          </w:p>
          <w:p w:rsidR="00C63A59" w:rsidRPr="00963B01" w:rsidRDefault="00B519D7" w:rsidP="0098748A">
            <w:pPr>
              <w:jc w:val="center"/>
            </w:pPr>
            <w:r>
              <w:t>4</w:t>
            </w:r>
          </w:p>
        </w:tc>
        <w:tc>
          <w:tcPr>
            <w:tcW w:w="1734" w:type="dxa"/>
          </w:tcPr>
          <w:p w:rsidR="00B519D7" w:rsidRDefault="00B519D7" w:rsidP="0098748A">
            <w:pPr>
              <w:jc w:val="center"/>
            </w:pPr>
          </w:p>
          <w:p w:rsidR="00C63A59" w:rsidRPr="00963B01" w:rsidRDefault="00B519D7" w:rsidP="0098748A">
            <w:pPr>
              <w:jc w:val="center"/>
            </w:pPr>
            <w:r>
              <w:t>-4,1405</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7</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2032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1349</w:t>
            </w:r>
          </w:p>
        </w:tc>
        <w:tc>
          <w:tcPr>
            <w:tcW w:w="930" w:type="dxa"/>
          </w:tcPr>
          <w:p w:rsidR="00C63A59" w:rsidRPr="00963B01" w:rsidRDefault="00C63A59" w:rsidP="005429A7">
            <w:pPr>
              <w:jc w:val="center"/>
            </w:pPr>
          </w:p>
          <w:p w:rsidR="00C63A59" w:rsidRPr="00963B01" w:rsidRDefault="00C63A59" w:rsidP="005429A7">
            <w:pPr>
              <w:jc w:val="center"/>
            </w:pPr>
            <w:r w:rsidRPr="00963B01">
              <w:t>кг</w:t>
            </w:r>
          </w:p>
        </w:tc>
        <w:tc>
          <w:tcPr>
            <w:tcW w:w="1984" w:type="dxa"/>
          </w:tcPr>
          <w:p w:rsidR="00C63A59" w:rsidRPr="00963B01" w:rsidRDefault="00C63A59" w:rsidP="00E70727">
            <w:pPr>
              <w:jc w:val="center"/>
            </w:pPr>
          </w:p>
          <w:p w:rsidR="00C63A59" w:rsidRPr="00963B01" w:rsidRDefault="0098748A"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3,5</w:t>
            </w:r>
          </w:p>
        </w:tc>
        <w:tc>
          <w:tcPr>
            <w:tcW w:w="1420" w:type="dxa"/>
          </w:tcPr>
          <w:p w:rsidR="00C63A59" w:rsidRDefault="00C63A59" w:rsidP="0098748A">
            <w:pPr>
              <w:jc w:val="center"/>
            </w:pPr>
          </w:p>
          <w:p w:rsidR="00B519D7" w:rsidRPr="00963B01" w:rsidRDefault="00B519D7" w:rsidP="0098748A">
            <w:pPr>
              <w:jc w:val="center"/>
            </w:pPr>
            <w:r>
              <w:t>5</w:t>
            </w:r>
          </w:p>
        </w:tc>
        <w:tc>
          <w:tcPr>
            <w:tcW w:w="1734" w:type="dxa"/>
          </w:tcPr>
          <w:p w:rsidR="00C63A59" w:rsidRDefault="00C63A59" w:rsidP="0098748A">
            <w:pPr>
              <w:jc w:val="center"/>
            </w:pPr>
          </w:p>
          <w:p w:rsidR="00B519D7" w:rsidRPr="00963B01" w:rsidRDefault="00B519D7" w:rsidP="0098748A">
            <w:pPr>
              <w:jc w:val="center"/>
            </w:pPr>
            <w:r>
              <w:t>-4,7215</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8</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2042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1754</w:t>
            </w:r>
          </w:p>
        </w:tc>
        <w:tc>
          <w:tcPr>
            <w:tcW w:w="930" w:type="dxa"/>
          </w:tcPr>
          <w:p w:rsidR="00C63A59" w:rsidRPr="00963B01" w:rsidRDefault="00C63A59" w:rsidP="005429A7">
            <w:pPr>
              <w:jc w:val="center"/>
            </w:pPr>
          </w:p>
          <w:p w:rsidR="00C63A59" w:rsidRPr="00963B01" w:rsidRDefault="00C63A59" w:rsidP="005429A7">
            <w:pPr>
              <w:jc w:val="center"/>
            </w:pPr>
            <w:r w:rsidRPr="00963B01">
              <w:t>кг</w:t>
            </w:r>
          </w:p>
        </w:tc>
        <w:tc>
          <w:tcPr>
            <w:tcW w:w="1984" w:type="dxa"/>
          </w:tcPr>
          <w:p w:rsidR="00C63A59" w:rsidRPr="00963B01" w:rsidRDefault="00C63A59" w:rsidP="00E70727">
            <w:pPr>
              <w:jc w:val="center"/>
            </w:pPr>
          </w:p>
          <w:p w:rsidR="00C63A59" w:rsidRPr="00963B01" w:rsidRDefault="0098748A"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3,5</w:t>
            </w:r>
          </w:p>
        </w:tc>
        <w:tc>
          <w:tcPr>
            <w:tcW w:w="1420" w:type="dxa"/>
          </w:tcPr>
          <w:p w:rsidR="00C63A59" w:rsidRDefault="00C63A59" w:rsidP="0098748A">
            <w:pPr>
              <w:jc w:val="center"/>
            </w:pPr>
          </w:p>
          <w:p w:rsidR="00B519D7" w:rsidRPr="00963B01" w:rsidRDefault="00B519D7" w:rsidP="0098748A">
            <w:pPr>
              <w:jc w:val="center"/>
            </w:pPr>
            <w:r>
              <w:t>6</w:t>
            </w:r>
          </w:p>
        </w:tc>
        <w:tc>
          <w:tcPr>
            <w:tcW w:w="1734" w:type="dxa"/>
          </w:tcPr>
          <w:p w:rsidR="00B519D7" w:rsidRDefault="00B519D7" w:rsidP="0098748A">
            <w:pPr>
              <w:jc w:val="center"/>
            </w:pPr>
          </w:p>
          <w:p w:rsidR="00B519D7" w:rsidRDefault="00B519D7" w:rsidP="0098748A">
            <w:pPr>
              <w:jc w:val="center"/>
            </w:pPr>
            <w:r>
              <w:t>-6,139</w:t>
            </w:r>
          </w:p>
          <w:p w:rsidR="00C63A59" w:rsidRPr="00B519D7" w:rsidRDefault="00C63A59" w:rsidP="00B519D7">
            <w:pPr>
              <w:jc w:val="center"/>
            </w:pP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9</w:t>
            </w:r>
          </w:p>
        </w:tc>
        <w:tc>
          <w:tcPr>
            <w:tcW w:w="3158" w:type="dxa"/>
          </w:tcPr>
          <w:p w:rsidR="00C63A59" w:rsidRPr="00963B01" w:rsidRDefault="00C63A59" w:rsidP="005429A7">
            <w:pPr>
              <w:jc w:val="center"/>
              <w:rPr>
                <w:b/>
              </w:rPr>
            </w:pPr>
          </w:p>
          <w:p w:rsidR="00C63A59" w:rsidRPr="00963B01" w:rsidRDefault="00C63A59" w:rsidP="005429A7">
            <w:pPr>
              <w:jc w:val="center"/>
              <w:rPr>
                <w:b/>
              </w:rPr>
            </w:pPr>
            <w:r w:rsidRPr="00963B01">
              <w:rPr>
                <w:b/>
              </w:rPr>
              <w:t>Бани, место на 1 тыс. чел.</w:t>
            </w:r>
          </w:p>
        </w:tc>
        <w:tc>
          <w:tcPr>
            <w:tcW w:w="1559" w:type="dxa"/>
          </w:tcPr>
          <w:p w:rsidR="00C63A59" w:rsidRPr="00963B01" w:rsidRDefault="00C63A59" w:rsidP="00770F36">
            <w:pPr>
              <w:jc w:val="center"/>
            </w:pPr>
          </w:p>
          <w:p w:rsidR="00C63A59" w:rsidRPr="00963B01" w:rsidRDefault="00C63A59" w:rsidP="00770F36">
            <w:pPr>
              <w:jc w:val="center"/>
            </w:pPr>
            <w:r w:rsidRPr="00963B01">
              <w:t>2017</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1106</w:t>
            </w:r>
          </w:p>
        </w:tc>
        <w:tc>
          <w:tcPr>
            <w:tcW w:w="930" w:type="dxa"/>
          </w:tcPr>
          <w:p w:rsidR="00C63A59" w:rsidRPr="00963B01" w:rsidRDefault="00C63A59" w:rsidP="005429A7">
            <w:pPr>
              <w:jc w:val="center"/>
            </w:pPr>
          </w:p>
          <w:p w:rsidR="00C63A59" w:rsidRPr="00963B01" w:rsidRDefault="00C63A59" w:rsidP="005429A7">
            <w:pPr>
              <w:jc w:val="center"/>
            </w:pPr>
            <w:r w:rsidRPr="00963B01">
              <w:t>место</w:t>
            </w:r>
          </w:p>
        </w:tc>
        <w:tc>
          <w:tcPr>
            <w:tcW w:w="1984" w:type="dxa"/>
          </w:tcPr>
          <w:p w:rsidR="00C63A59" w:rsidRPr="00963B01" w:rsidRDefault="00C63A59" w:rsidP="00E70727">
            <w:pPr>
              <w:jc w:val="center"/>
            </w:pPr>
          </w:p>
          <w:p w:rsidR="00C63A59" w:rsidRPr="00963B01" w:rsidRDefault="0098748A"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7</w:t>
            </w:r>
          </w:p>
        </w:tc>
        <w:tc>
          <w:tcPr>
            <w:tcW w:w="1420" w:type="dxa"/>
          </w:tcPr>
          <w:p w:rsidR="00C63A59" w:rsidRDefault="00C63A59" w:rsidP="0098748A">
            <w:pPr>
              <w:jc w:val="center"/>
            </w:pPr>
          </w:p>
          <w:p w:rsidR="0098748A" w:rsidRPr="00963B01" w:rsidRDefault="0098748A" w:rsidP="0098748A">
            <w:pPr>
              <w:jc w:val="center"/>
            </w:pPr>
            <w:r>
              <w:t>8</w:t>
            </w:r>
          </w:p>
        </w:tc>
        <w:tc>
          <w:tcPr>
            <w:tcW w:w="1734" w:type="dxa"/>
          </w:tcPr>
          <w:p w:rsidR="0098748A" w:rsidRDefault="0098748A" w:rsidP="0098748A">
            <w:pPr>
              <w:jc w:val="center"/>
            </w:pPr>
          </w:p>
          <w:p w:rsidR="00C63A59" w:rsidRPr="00963B01" w:rsidRDefault="0098748A" w:rsidP="0098748A">
            <w:pPr>
              <w:jc w:val="center"/>
            </w:pPr>
            <w:r>
              <w:t>-7,742</w:t>
            </w:r>
          </w:p>
        </w:tc>
      </w:tr>
      <w:tr w:rsidR="00C63A59" w:rsidRPr="00963B01" w:rsidTr="005E20D8">
        <w:trPr>
          <w:trHeight w:val="70"/>
        </w:trPr>
        <w:tc>
          <w:tcPr>
            <w:tcW w:w="534" w:type="dxa"/>
          </w:tcPr>
          <w:p w:rsidR="00C63A59" w:rsidRPr="00963B01" w:rsidRDefault="00C63A59" w:rsidP="005429A7">
            <w:pPr>
              <w:jc w:val="center"/>
            </w:pPr>
            <w:r w:rsidRPr="00963B01">
              <w:t>0</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2022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1183</w:t>
            </w:r>
          </w:p>
        </w:tc>
        <w:tc>
          <w:tcPr>
            <w:tcW w:w="930" w:type="dxa"/>
          </w:tcPr>
          <w:p w:rsidR="00C63A59" w:rsidRPr="00963B01" w:rsidRDefault="00C63A59" w:rsidP="005429A7">
            <w:pPr>
              <w:jc w:val="center"/>
            </w:pPr>
          </w:p>
          <w:p w:rsidR="00C63A59" w:rsidRPr="00963B01" w:rsidRDefault="00C63A59" w:rsidP="005429A7">
            <w:pPr>
              <w:jc w:val="center"/>
            </w:pPr>
            <w:r w:rsidRPr="00963B01">
              <w:t>место</w:t>
            </w:r>
          </w:p>
        </w:tc>
        <w:tc>
          <w:tcPr>
            <w:tcW w:w="1984" w:type="dxa"/>
          </w:tcPr>
          <w:p w:rsidR="00C63A59" w:rsidRPr="00963B01" w:rsidRDefault="00C63A59" w:rsidP="00E70727">
            <w:pPr>
              <w:jc w:val="center"/>
            </w:pPr>
          </w:p>
          <w:p w:rsidR="00C63A59" w:rsidRPr="00963B01" w:rsidRDefault="0098748A"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7</w:t>
            </w:r>
          </w:p>
        </w:tc>
        <w:tc>
          <w:tcPr>
            <w:tcW w:w="1420" w:type="dxa"/>
          </w:tcPr>
          <w:p w:rsidR="0098748A" w:rsidRDefault="0098748A" w:rsidP="0098748A">
            <w:pPr>
              <w:jc w:val="center"/>
            </w:pPr>
          </w:p>
          <w:p w:rsidR="0098748A" w:rsidRDefault="0098748A" w:rsidP="0098748A">
            <w:pPr>
              <w:jc w:val="center"/>
            </w:pPr>
            <w:r>
              <w:t>8</w:t>
            </w:r>
          </w:p>
          <w:p w:rsidR="00C63A59" w:rsidRPr="0098748A" w:rsidRDefault="00C63A59" w:rsidP="0098748A">
            <w:pPr>
              <w:jc w:val="center"/>
            </w:pPr>
          </w:p>
        </w:tc>
        <w:tc>
          <w:tcPr>
            <w:tcW w:w="1734" w:type="dxa"/>
          </w:tcPr>
          <w:p w:rsidR="0098748A" w:rsidRDefault="0098748A" w:rsidP="0098748A">
            <w:pPr>
              <w:jc w:val="center"/>
            </w:pPr>
          </w:p>
          <w:p w:rsidR="00C63A59" w:rsidRPr="00963B01" w:rsidRDefault="0098748A" w:rsidP="0098748A">
            <w:pPr>
              <w:jc w:val="center"/>
            </w:pPr>
            <w:r>
              <w:t>-8,281</w:t>
            </w:r>
          </w:p>
        </w:tc>
      </w:tr>
      <w:tr w:rsidR="00C63A59" w:rsidRPr="00963B01" w:rsidTr="005E20D8">
        <w:trPr>
          <w:trHeight w:val="70"/>
        </w:trPr>
        <w:tc>
          <w:tcPr>
            <w:tcW w:w="534" w:type="dxa"/>
          </w:tcPr>
          <w:p w:rsidR="00C63A59" w:rsidRPr="00963B01" w:rsidRDefault="00C63A59" w:rsidP="005429A7">
            <w:pPr>
              <w:jc w:val="center"/>
            </w:pPr>
            <w:r w:rsidRPr="00963B01">
              <w:t>1</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2032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1349</w:t>
            </w:r>
          </w:p>
        </w:tc>
        <w:tc>
          <w:tcPr>
            <w:tcW w:w="930" w:type="dxa"/>
          </w:tcPr>
          <w:p w:rsidR="00C63A59" w:rsidRPr="00963B01" w:rsidRDefault="00C63A59" w:rsidP="005429A7">
            <w:pPr>
              <w:jc w:val="center"/>
            </w:pPr>
          </w:p>
          <w:p w:rsidR="00C63A59" w:rsidRPr="00963B01" w:rsidRDefault="00C63A59" w:rsidP="005429A7">
            <w:pPr>
              <w:jc w:val="center"/>
            </w:pPr>
            <w:r w:rsidRPr="00963B01">
              <w:t>место</w:t>
            </w:r>
          </w:p>
        </w:tc>
        <w:tc>
          <w:tcPr>
            <w:tcW w:w="1984" w:type="dxa"/>
          </w:tcPr>
          <w:p w:rsidR="00C63A59" w:rsidRPr="00963B01" w:rsidRDefault="00C63A59" w:rsidP="00E70727">
            <w:pPr>
              <w:jc w:val="center"/>
            </w:pPr>
          </w:p>
          <w:p w:rsidR="00C63A59" w:rsidRPr="00963B01" w:rsidRDefault="0098748A"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7</w:t>
            </w:r>
          </w:p>
        </w:tc>
        <w:tc>
          <w:tcPr>
            <w:tcW w:w="1420" w:type="dxa"/>
          </w:tcPr>
          <w:p w:rsidR="00C63A59" w:rsidRDefault="00C63A59" w:rsidP="0098748A">
            <w:pPr>
              <w:jc w:val="center"/>
            </w:pPr>
          </w:p>
          <w:p w:rsidR="0098748A" w:rsidRPr="00963B01" w:rsidRDefault="0098748A" w:rsidP="0098748A">
            <w:pPr>
              <w:jc w:val="center"/>
            </w:pPr>
            <w:r>
              <w:t>9</w:t>
            </w:r>
          </w:p>
        </w:tc>
        <w:tc>
          <w:tcPr>
            <w:tcW w:w="1734" w:type="dxa"/>
          </w:tcPr>
          <w:p w:rsidR="0098748A" w:rsidRDefault="0098748A" w:rsidP="0098748A">
            <w:pPr>
              <w:jc w:val="center"/>
            </w:pPr>
          </w:p>
          <w:p w:rsidR="00C63A59" w:rsidRPr="00963B01" w:rsidRDefault="0098748A" w:rsidP="0098748A">
            <w:pPr>
              <w:jc w:val="center"/>
            </w:pPr>
            <w:r>
              <w:t>-9,443</w:t>
            </w:r>
          </w:p>
        </w:tc>
      </w:tr>
      <w:tr w:rsidR="00C63A59" w:rsidRPr="00963B01" w:rsidTr="005E20D8">
        <w:trPr>
          <w:trHeight w:val="70"/>
        </w:trPr>
        <w:tc>
          <w:tcPr>
            <w:tcW w:w="534" w:type="dxa"/>
          </w:tcPr>
          <w:p w:rsidR="00C63A59" w:rsidRPr="00963B01" w:rsidRDefault="00C63A59" w:rsidP="005429A7">
            <w:pPr>
              <w:jc w:val="center"/>
            </w:pPr>
            <w:r w:rsidRPr="00963B01">
              <w:t>2</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2042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1754</w:t>
            </w:r>
          </w:p>
        </w:tc>
        <w:tc>
          <w:tcPr>
            <w:tcW w:w="930" w:type="dxa"/>
          </w:tcPr>
          <w:p w:rsidR="00C63A59" w:rsidRPr="00963B01" w:rsidRDefault="00C63A59" w:rsidP="005429A7">
            <w:pPr>
              <w:jc w:val="center"/>
            </w:pPr>
          </w:p>
          <w:p w:rsidR="00C63A59" w:rsidRPr="00963B01" w:rsidRDefault="00C63A59" w:rsidP="005429A7">
            <w:pPr>
              <w:jc w:val="center"/>
            </w:pPr>
            <w:r w:rsidRPr="00963B01">
              <w:t>место</w:t>
            </w:r>
          </w:p>
        </w:tc>
        <w:tc>
          <w:tcPr>
            <w:tcW w:w="1984" w:type="dxa"/>
          </w:tcPr>
          <w:p w:rsidR="00C63A59" w:rsidRPr="00963B01" w:rsidRDefault="00C63A59" w:rsidP="00963B01">
            <w:pPr>
              <w:jc w:val="center"/>
            </w:pPr>
          </w:p>
          <w:p w:rsidR="00C63A59" w:rsidRPr="00963B01" w:rsidRDefault="0098748A" w:rsidP="00963B01">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7</w:t>
            </w:r>
          </w:p>
        </w:tc>
        <w:tc>
          <w:tcPr>
            <w:tcW w:w="1420" w:type="dxa"/>
          </w:tcPr>
          <w:p w:rsidR="0098748A" w:rsidRDefault="0098748A" w:rsidP="005429A7"/>
          <w:p w:rsidR="00C63A59" w:rsidRPr="00963B01" w:rsidRDefault="0098748A" w:rsidP="0098748A">
            <w:pPr>
              <w:jc w:val="center"/>
            </w:pPr>
            <w:r>
              <w:t>12</w:t>
            </w:r>
          </w:p>
        </w:tc>
        <w:tc>
          <w:tcPr>
            <w:tcW w:w="1734" w:type="dxa"/>
          </w:tcPr>
          <w:p w:rsidR="0098748A" w:rsidRDefault="0098748A" w:rsidP="005429A7">
            <w:pPr>
              <w:jc w:val="center"/>
            </w:pPr>
          </w:p>
          <w:p w:rsidR="00C63A59" w:rsidRPr="00963B01" w:rsidRDefault="0098748A" w:rsidP="005429A7">
            <w:pPr>
              <w:jc w:val="center"/>
            </w:pPr>
            <w:r>
              <w:t>-12,278</w:t>
            </w:r>
          </w:p>
        </w:tc>
      </w:tr>
      <w:tr w:rsidR="005429A7" w:rsidRPr="00963B01" w:rsidTr="005429A7">
        <w:trPr>
          <w:trHeight w:val="70"/>
        </w:trPr>
        <w:tc>
          <w:tcPr>
            <w:tcW w:w="14786" w:type="dxa"/>
            <w:gridSpan w:val="9"/>
          </w:tcPr>
          <w:p w:rsidR="005429A7" w:rsidRPr="00963B01" w:rsidRDefault="005429A7" w:rsidP="005429A7">
            <w:pPr>
              <w:jc w:val="center"/>
              <w:rPr>
                <w:b/>
              </w:rPr>
            </w:pPr>
            <w:r w:rsidRPr="00963B01">
              <w:rPr>
                <w:b/>
              </w:rPr>
              <w:t>Организации и учреждения управления, проектные  организации,</w:t>
            </w:r>
          </w:p>
          <w:p w:rsidR="005429A7" w:rsidRPr="00963B01" w:rsidRDefault="005429A7" w:rsidP="005429A7">
            <w:pPr>
              <w:jc w:val="center"/>
            </w:pPr>
            <w:r w:rsidRPr="00963B01">
              <w:rPr>
                <w:b/>
              </w:rPr>
              <w:t>кредитно-финансовые учреждения и предприятия связи</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3</w:t>
            </w:r>
          </w:p>
        </w:tc>
        <w:tc>
          <w:tcPr>
            <w:tcW w:w="3158" w:type="dxa"/>
          </w:tcPr>
          <w:p w:rsidR="00C63A59" w:rsidRPr="00963B01" w:rsidRDefault="00C63A59" w:rsidP="005429A7">
            <w:pPr>
              <w:jc w:val="center"/>
              <w:rPr>
                <w:b/>
              </w:rPr>
            </w:pPr>
            <w:r w:rsidRPr="00963B01">
              <w:rPr>
                <w:b/>
              </w:rPr>
              <w:t>Отделения и филиалы</w:t>
            </w:r>
          </w:p>
          <w:p w:rsidR="00C63A59" w:rsidRPr="00963B01" w:rsidRDefault="00C63A59" w:rsidP="005429A7">
            <w:pPr>
              <w:jc w:val="center"/>
              <w:rPr>
                <w:b/>
              </w:rPr>
            </w:pPr>
            <w:r w:rsidRPr="00963B01">
              <w:rPr>
                <w:b/>
              </w:rPr>
              <w:t>сберегательного банка РФ,</w:t>
            </w:r>
          </w:p>
          <w:p w:rsidR="00C63A59" w:rsidRPr="00963B01" w:rsidRDefault="00C63A59" w:rsidP="005429A7">
            <w:pPr>
              <w:jc w:val="center"/>
              <w:rPr>
                <w:b/>
              </w:rPr>
            </w:pPr>
            <w:r w:rsidRPr="00963B01">
              <w:rPr>
                <w:b/>
              </w:rPr>
              <w:t>операционное место:</w:t>
            </w:r>
          </w:p>
        </w:tc>
        <w:tc>
          <w:tcPr>
            <w:tcW w:w="1559" w:type="dxa"/>
          </w:tcPr>
          <w:p w:rsidR="00C63A59" w:rsidRPr="00963B01" w:rsidRDefault="00C63A59" w:rsidP="00770F36">
            <w:pPr>
              <w:jc w:val="center"/>
            </w:pPr>
          </w:p>
          <w:p w:rsidR="00C63A59" w:rsidRPr="00963B01" w:rsidRDefault="00C63A59" w:rsidP="00770F36">
            <w:pPr>
              <w:jc w:val="center"/>
            </w:pPr>
            <w:r w:rsidRPr="00963B01">
              <w:t>2017</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1106</w:t>
            </w:r>
          </w:p>
        </w:tc>
        <w:tc>
          <w:tcPr>
            <w:tcW w:w="930" w:type="dxa"/>
          </w:tcPr>
          <w:p w:rsidR="00C63A59" w:rsidRPr="00963B01" w:rsidRDefault="00C63A59" w:rsidP="005429A7">
            <w:pPr>
              <w:jc w:val="center"/>
            </w:pPr>
            <w:r w:rsidRPr="00963B01">
              <w:t>операционное место</w:t>
            </w:r>
          </w:p>
        </w:tc>
        <w:tc>
          <w:tcPr>
            <w:tcW w:w="1984" w:type="dxa"/>
          </w:tcPr>
          <w:p w:rsidR="00C63A59" w:rsidRPr="00963B01" w:rsidRDefault="00C63A59" w:rsidP="00E70727">
            <w:pPr>
              <w:jc w:val="center"/>
            </w:pPr>
          </w:p>
          <w:p w:rsidR="00C63A59" w:rsidRPr="00963B01" w:rsidRDefault="0098748A" w:rsidP="00E70727">
            <w:pPr>
              <w:jc w:val="center"/>
            </w:pPr>
            <w:r>
              <w:t>1</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1</w:t>
            </w:r>
          </w:p>
        </w:tc>
        <w:tc>
          <w:tcPr>
            <w:tcW w:w="1420" w:type="dxa"/>
          </w:tcPr>
          <w:p w:rsidR="0098748A" w:rsidRDefault="0098748A" w:rsidP="00963B01">
            <w:pPr>
              <w:jc w:val="center"/>
            </w:pPr>
          </w:p>
          <w:p w:rsidR="00C63A59" w:rsidRPr="00963B01" w:rsidRDefault="0098748A" w:rsidP="00963B01">
            <w:pPr>
              <w:jc w:val="center"/>
            </w:pPr>
            <w:r>
              <w:t>1</w:t>
            </w:r>
          </w:p>
        </w:tc>
        <w:tc>
          <w:tcPr>
            <w:tcW w:w="1734" w:type="dxa"/>
          </w:tcPr>
          <w:p w:rsidR="0098748A" w:rsidRDefault="0098748A" w:rsidP="005429A7">
            <w:pPr>
              <w:jc w:val="center"/>
            </w:pPr>
          </w:p>
          <w:p w:rsidR="00C63A59" w:rsidRPr="00963B01" w:rsidRDefault="003F3028" w:rsidP="005429A7">
            <w:pPr>
              <w:jc w:val="center"/>
            </w:pPr>
            <w:r>
              <w:t>-</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4</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2022</w:t>
            </w:r>
          </w:p>
        </w:tc>
        <w:tc>
          <w:tcPr>
            <w:tcW w:w="1724" w:type="dxa"/>
          </w:tcPr>
          <w:p w:rsidR="00C63A59" w:rsidRDefault="00C63A59" w:rsidP="00985FC9">
            <w:pPr>
              <w:jc w:val="center"/>
            </w:pPr>
          </w:p>
          <w:p w:rsidR="00C63A59" w:rsidRPr="00963B01" w:rsidRDefault="00C63A59" w:rsidP="00985FC9">
            <w:pPr>
              <w:jc w:val="center"/>
            </w:pPr>
            <w:r>
              <w:t>1183</w:t>
            </w:r>
          </w:p>
        </w:tc>
        <w:tc>
          <w:tcPr>
            <w:tcW w:w="930" w:type="dxa"/>
          </w:tcPr>
          <w:p w:rsidR="00C63A59" w:rsidRPr="00963B01" w:rsidRDefault="00C63A59" w:rsidP="005429A7">
            <w:r w:rsidRPr="00963B01">
              <w:t>операционное место</w:t>
            </w:r>
          </w:p>
        </w:tc>
        <w:tc>
          <w:tcPr>
            <w:tcW w:w="1984" w:type="dxa"/>
          </w:tcPr>
          <w:p w:rsidR="00C63A59" w:rsidRPr="00963B01" w:rsidRDefault="00C63A59" w:rsidP="00E70727">
            <w:pPr>
              <w:jc w:val="center"/>
            </w:pPr>
          </w:p>
          <w:p w:rsidR="00C63A59" w:rsidRPr="00963B01" w:rsidRDefault="0098748A" w:rsidP="00E70727">
            <w:pPr>
              <w:jc w:val="center"/>
            </w:pPr>
            <w:r>
              <w:t>1</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1</w:t>
            </w:r>
          </w:p>
        </w:tc>
        <w:tc>
          <w:tcPr>
            <w:tcW w:w="1420" w:type="dxa"/>
          </w:tcPr>
          <w:p w:rsidR="00C63A59" w:rsidRDefault="00C63A59" w:rsidP="00963B01">
            <w:pPr>
              <w:jc w:val="center"/>
            </w:pPr>
          </w:p>
          <w:p w:rsidR="0098748A" w:rsidRPr="00963B01" w:rsidRDefault="0098748A" w:rsidP="00963B01">
            <w:pPr>
              <w:jc w:val="center"/>
            </w:pPr>
            <w:r>
              <w:t>1</w:t>
            </w:r>
          </w:p>
        </w:tc>
        <w:tc>
          <w:tcPr>
            <w:tcW w:w="1734" w:type="dxa"/>
          </w:tcPr>
          <w:p w:rsidR="00C63A59" w:rsidRDefault="00C63A59" w:rsidP="005429A7">
            <w:pPr>
              <w:jc w:val="center"/>
            </w:pPr>
          </w:p>
          <w:p w:rsidR="0098748A" w:rsidRPr="00963B01" w:rsidRDefault="003F3028" w:rsidP="005429A7">
            <w:pPr>
              <w:jc w:val="center"/>
            </w:pPr>
            <w:r>
              <w:t>-</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5</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2032</w:t>
            </w:r>
          </w:p>
        </w:tc>
        <w:tc>
          <w:tcPr>
            <w:tcW w:w="1724" w:type="dxa"/>
          </w:tcPr>
          <w:p w:rsidR="00C63A59" w:rsidRDefault="00C63A59" w:rsidP="00985FC9">
            <w:pPr>
              <w:jc w:val="center"/>
            </w:pPr>
          </w:p>
          <w:p w:rsidR="00C63A59" w:rsidRPr="00963B01" w:rsidRDefault="00C63A59" w:rsidP="00985FC9">
            <w:pPr>
              <w:jc w:val="center"/>
            </w:pPr>
            <w:r>
              <w:t>1349</w:t>
            </w:r>
          </w:p>
        </w:tc>
        <w:tc>
          <w:tcPr>
            <w:tcW w:w="930" w:type="dxa"/>
          </w:tcPr>
          <w:p w:rsidR="00C63A59" w:rsidRPr="00963B01" w:rsidRDefault="00C63A59" w:rsidP="005429A7">
            <w:r w:rsidRPr="00963B01">
              <w:t>операционно</w:t>
            </w:r>
            <w:r w:rsidRPr="00963B01">
              <w:lastRenderedPageBreak/>
              <w:t>е место</w:t>
            </w:r>
          </w:p>
        </w:tc>
        <w:tc>
          <w:tcPr>
            <w:tcW w:w="1984" w:type="dxa"/>
          </w:tcPr>
          <w:p w:rsidR="00C63A59" w:rsidRPr="00963B01" w:rsidRDefault="00C63A59" w:rsidP="00E70727">
            <w:pPr>
              <w:jc w:val="center"/>
            </w:pPr>
          </w:p>
          <w:p w:rsidR="00C63A59" w:rsidRPr="00963B01" w:rsidRDefault="0098748A" w:rsidP="00E70727">
            <w:pPr>
              <w:jc w:val="center"/>
            </w:pPr>
            <w:r>
              <w:t>1</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1</w:t>
            </w:r>
          </w:p>
        </w:tc>
        <w:tc>
          <w:tcPr>
            <w:tcW w:w="1420" w:type="dxa"/>
          </w:tcPr>
          <w:p w:rsidR="00C63A59" w:rsidRDefault="00C63A59" w:rsidP="00963B01">
            <w:pPr>
              <w:jc w:val="center"/>
            </w:pPr>
          </w:p>
          <w:p w:rsidR="0098748A" w:rsidRPr="00963B01" w:rsidRDefault="0098748A" w:rsidP="00963B01">
            <w:pPr>
              <w:jc w:val="center"/>
            </w:pPr>
            <w:r>
              <w:t>1</w:t>
            </w:r>
          </w:p>
        </w:tc>
        <w:tc>
          <w:tcPr>
            <w:tcW w:w="1734" w:type="dxa"/>
          </w:tcPr>
          <w:p w:rsidR="00C63A59" w:rsidRDefault="00C63A59" w:rsidP="005429A7">
            <w:pPr>
              <w:jc w:val="center"/>
            </w:pPr>
          </w:p>
          <w:p w:rsidR="0098748A" w:rsidRPr="00963B01" w:rsidRDefault="003F3028" w:rsidP="005429A7">
            <w:pPr>
              <w:jc w:val="center"/>
            </w:pPr>
            <w:r>
              <w:t>-</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6</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2042</w:t>
            </w:r>
          </w:p>
        </w:tc>
        <w:tc>
          <w:tcPr>
            <w:tcW w:w="1724" w:type="dxa"/>
          </w:tcPr>
          <w:p w:rsidR="00C63A59" w:rsidRDefault="00C63A59" w:rsidP="00985FC9">
            <w:pPr>
              <w:jc w:val="center"/>
            </w:pPr>
          </w:p>
          <w:p w:rsidR="00C63A59" w:rsidRPr="00963B01" w:rsidRDefault="00C63A59" w:rsidP="00985FC9">
            <w:pPr>
              <w:jc w:val="center"/>
            </w:pPr>
            <w:r>
              <w:t>1754</w:t>
            </w:r>
          </w:p>
        </w:tc>
        <w:tc>
          <w:tcPr>
            <w:tcW w:w="930" w:type="dxa"/>
          </w:tcPr>
          <w:p w:rsidR="00C63A59" w:rsidRPr="00963B01" w:rsidRDefault="00C63A59" w:rsidP="005429A7">
            <w:r w:rsidRPr="00963B01">
              <w:t>операционное место</w:t>
            </w:r>
          </w:p>
        </w:tc>
        <w:tc>
          <w:tcPr>
            <w:tcW w:w="1984" w:type="dxa"/>
          </w:tcPr>
          <w:p w:rsidR="00C63A59" w:rsidRPr="00963B01" w:rsidRDefault="00C63A59" w:rsidP="00E70727">
            <w:pPr>
              <w:jc w:val="center"/>
            </w:pPr>
          </w:p>
          <w:p w:rsidR="00C63A59" w:rsidRPr="00963B01" w:rsidRDefault="0098748A" w:rsidP="00E70727">
            <w:pPr>
              <w:jc w:val="center"/>
            </w:pPr>
            <w:r>
              <w:t>1</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1</w:t>
            </w:r>
          </w:p>
        </w:tc>
        <w:tc>
          <w:tcPr>
            <w:tcW w:w="1420" w:type="dxa"/>
          </w:tcPr>
          <w:p w:rsidR="00C63A59" w:rsidRDefault="00C63A59" w:rsidP="00963B01">
            <w:pPr>
              <w:jc w:val="center"/>
            </w:pPr>
          </w:p>
          <w:p w:rsidR="0098748A" w:rsidRPr="00963B01" w:rsidRDefault="0098748A" w:rsidP="00963B01">
            <w:pPr>
              <w:jc w:val="center"/>
            </w:pPr>
            <w:r>
              <w:t>2</w:t>
            </w:r>
          </w:p>
        </w:tc>
        <w:tc>
          <w:tcPr>
            <w:tcW w:w="1734" w:type="dxa"/>
          </w:tcPr>
          <w:p w:rsidR="00C63A59" w:rsidRDefault="00C63A59" w:rsidP="005429A7">
            <w:pPr>
              <w:jc w:val="center"/>
            </w:pPr>
          </w:p>
          <w:p w:rsidR="0098748A" w:rsidRPr="00963B01" w:rsidRDefault="003F3028" w:rsidP="005429A7">
            <w:pPr>
              <w:jc w:val="center"/>
            </w:pPr>
            <w:r>
              <w:t>-1</w:t>
            </w:r>
          </w:p>
        </w:tc>
      </w:tr>
      <w:tr w:rsidR="0098748A" w:rsidRPr="00963B01" w:rsidTr="005E20D8">
        <w:trPr>
          <w:trHeight w:val="70"/>
        </w:trPr>
        <w:tc>
          <w:tcPr>
            <w:tcW w:w="534" w:type="dxa"/>
          </w:tcPr>
          <w:p w:rsidR="0098748A" w:rsidRPr="00963B01" w:rsidRDefault="0098748A" w:rsidP="005429A7">
            <w:pPr>
              <w:jc w:val="center"/>
            </w:pPr>
          </w:p>
          <w:p w:rsidR="0098748A" w:rsidRPr="00963B01" w:rsidRDefault="0098748A" w:rsidP="005429A7">
            <w:pPr>
              <w:jc w:val="center"/>
            </w:pPr>
            <w:r w:rsidRPr="00963B01">
              <w:t>7</w:t>
            </w:r>
          </w:p>
        </w:tc>
        <w:tc>
          <w:tcPr>
            <w:tcW w:w="3158" w:type="dxa"/>
          </w:tcPr>
          <w:p w:rsidR="0098748A" w:rsidRPr="00963B01" w:rsidRDefault="0098748A" w:rsidP="005429A7">
            <w:pPr>
              <w:jc w:val="center"/>
              <w:rPr>
                <w:b/>
              </w:rPr>
            </w:pPr>
          </w:p>
          <w:p w:rsidR="0098748A" w:rsidRPr="00963B01" w:rsidRDefault="0098748A" w:rsidP="005429A7">
            <w:pPr>
              <w:jc w:val="center"/>
              <w:rPr>
                <w:b/>
              </w:rPr>
            </w:pPr>
            <w:r w:rsidRPr="00963B01">
              <w:rPr>
                <w:b/>
              </w:rPr>
              <w:t>Отделение связи</w:t>
            </w:r>
          </w:p>
        </w:tc>
        <w:tc>
          <w:tcPr>
            <w:tcW w:w="1559" w:type="dxa"/>
          </w:tcPr>
          <w:p w:rsidR="0098748A" w:rsidRPr="00963B01" w:rsidRDefault="0098748A" w:rsidP="00770F36">
            <w:pPr>
              <w:jc w:val="center"/>
            </w:pPr>
          </w:p>
          <w:p w:rsidR="0098748A" w:rsidRPr="00963B01" w:rsidRDefault="0098748A" w:rsidP="00770F36">
            <w:pPr>
              <w:jc w:val="center"/>
            </w:pPr>
            <w:r w:rsidRPr="00963B01">
              <w:t>2017</w:t>
            </w:r>
          </w:p>
          <w:p w:rsidR="0098748A" w:rsidRPr="00963B01" w:rsidRDefault="0098748A" w:rsidP="00770F36">
            <w:pPr>
              <w:jc w:val="center"/>
            </w:pPr>
          </w:p>
        </w:tc>
        <w:tc>
          <w:tcPr>
            <w:tcW w:w="1724" w:type="dxa"/>
          </w:tcPr>
          <w:p w:rsidR="0098748A" w:rsidRDefault="0098748A" w:rsidP="00985FC9">
            <w:pPr>
              <w:jc w:val="center"/>
            </w:pPr>
          </w:p>
          <w:p w:rsidR="0098748A" w:rsidRPr="00963B01" w:rsidRDefault="0098748A" w:rsidP="00985FC9">
            <w:pPr>
              <w:jc w:val="center"/>
            </w:pPr>
            <w:r>
              <w:t>1106</w:t>
            </w:r>
          </w:p>
        </w:tc>
        <w:tc>
          <w:tcPr>
            <w:tcW w:w="930" w:type="dxa"/>
          </w:tcPr>
          <w:p w:rsidR="0098748A" w:rsidRPr="00963B01" w:rsidRDefault="0098748A" w:rsidP="005429A7"/>
          <w:p w:rsidR="0098748A" w:rsidRPr="00963B01" w:rsidRDefault="0098748A" w:rsidP="005429A7">
            <w:r w:rsidRPr="00963B01">
              <w:t>объект</w:t>
            </w:r>
          </w:p>
        </w:tc>
        <w:tc>
          <w:tcPr>
            <w:tcW w:w="1984" w:type="dxa"/>
          </w:tcPr>
          <w:p w:rsidR="0098748A" w:rsidRPr="00963B01" w:rsidRDefault="0098748A" w:rsidP="00E70727">
            <w:pPr>
              <w:jc w:val="center"/>
            </w:pPr>
          </w:p>
          <w:p w:rsidR="0098748A" w:rsidRPr="00963B01" w:rsidRDefault="0098748A" w:rsidP="00E70727">
            <w:pPr>
              <w:jc w:val="center"/>
            </w:pPr>
            <w:r w:rsidRPr="00963B01">
              <w:t>1</w:t>
            </w:r>
          </w:p>
        </w:tc>
        <w:tc>
          <w:tcPr>
            <w:tcW w:w="1743" w:type="dxa"/>
          </w:tcPr>
          <w:p w:rsidR="0098748A" w:rsidRPr="00963B01" w:rsidRDefault="0098748A" w:rsidP="005429A7">
            <w:pPr>
              <w:jc w:val="center"/>
              <w:rPr>
                <w:b/>
              </w:rPr>
            </w:pPr>
          </w:p>
          <w:p w:rsidR="0098748A" w:rsidRPr="00963B01" w:rsidRDefault="0098748A" w:rsidP="005429A7">
            <w:pPr>
              <w:jc w:val="center"/>
              <w:rPr>
                <w:b/>
              </w:rPr>
            </w:pPr>
            <w:r w:rsidRPr="00963B01">
              <w:rPr>
                <w:b/>
              </w:rPr>
              <w:t>1</w:t>
            </w:r>
          </w:p>
        </w:tc>
        <w:tc>
          <w:tcPr>
            <w:tcW w:w="1420" w:type="dxa"/>
          </w:tcPr>
          <w:p w:rsidR="0098748A" w:rsidRDefault="0098748A" w:rsidP="00985FC9">
            <w:pPr>
              <w:jc w:val="center"/>
            </w:pPr>
          </w:p>
          <w:p w:rsidR="0098748A" w:rsidRPr="00963B01" w:rsidRDefault="0098748A" w:rsidP="00985FC9">
            <w:pPr>
              <w:jc w:val="center"/>
            </w:pPr>
            <w:r>
              <w:t>1</w:t>
            </w:r>
          </w:p>
        </w:tc>
        <w:tc>
          <w:tcPr>
            <w:tcW w:w="1734" w:type="dxa"/>
          </w:tcPr>
          <w:p w:rsidR="0098748A" w:rsidRDefault="0098748A" w:rsidP="00985FC9">
            <w:pPr>
              <w:jc w:val="center"/>
            </w:pPr>
          </w:p>
          <w:p w:rsidR="0098748A" w:rsidRPr="00963B01" w:rsidRDefault="003F3028" w:rsidP="00985FC9">
            <w:pPr>
              <w:jc w:val="center"/>
            </w:pPr>
            <w:r>
              <w:t>-</w:t>
            </w:r>
          </w:p>
        </w:tc>
      </w:tr>
      <w:tr w:rsidR="0098748A" w:rsidRPr="00963B01" w:rsidTr="005E20D8">
        <w:trPr>
          <w:trHeight w:val="70"/>
        </w:trPr>
        <w:tc>
          <w:tcPr>
            <w:tcW w:w="534" w:type="dxa"/>
          </w:tcPr>
          <w:p w:rsidR="0098748A" w:rsidRPr="00963B01" w:rsidRDefault="0098748A" w:rsidP="005429A7">
            <w:pPr>
              <w:jc w:val="center"/>
            </w:pPr>
          </w:p>
          <w:p w:rsidR="0098748A" w:rsidRPr="00963B01" w:rsidRDefault="0098748A" w:rsidP="005429A7">
            <w:pPr>
              <w:jc w:val="center"/>
            </w:pPr>
            <w:r w:rsidRPr="00963B01">
              <w:t>8</w:t>
            </w:r>
          </w:p>
        </w:tc>
        <w:tc>
          <w:tcPr>
            <w:tcW w:w="3158" w:type="dxa"/>
          </w:tcPr>
          <w:p w:rsidR="0098748A" w:rsidRPr="00963B01" w:rsidRDefault="0098748A" w:rsidP="005429A7">
            <w:pPr>
              <w:jc w:val="center"/>
              <w:rPr>
                <w:b/>
              </w:rPr>
            </w:pPr>
          </w:p>
        </w:tc>
        <w:tc>
          <w:tcPr>
            <w:tcW w:w="1559" w:type="dxa"/>
          </w:tcPr>
          <w:p w:rsidR="0098748A" w:rsidRPr="00963B01" w:rsidRDefault="0098748A" w:rsidP="00770F36">
            <w:pPr>
              <w:jc w:val="center"/>
            </w:pPr>
          </w:p>
          <w:p w:rsidR="0098748A" w:rsidRPr="00963B01" w:rsidRDefault="0098748A" w:rsidP="00770F36">
            <w:pPr>
              <w:jc w:val="center"/>
            </w:pPr>
            <w:r w:rsidRPr="00963B01">
              <w:t>2022</w:t>
            </w:r>
          </w:p>
          <w:p w:rsidR="0098748A" w:rsidRPr="00963B01" w:rsidRDefault="0098748A" w:rsidP="00770F36">
            <w:pPr>
              <w:jc w:val="center"/>
            </w:pPr>
          </w:p>
        </w:tc>
        <w:tc>
          <w:tcPr>
            <w:tcW w:w="1724" w:type="dxa"/>
          </w:tcPr>
          <w:p w:rsidR="0098748A" w:rsidRDefault="0098748A" w:rsidP="00985FC9">
            <w:pPr>
              <w:jc w:val="center"/>
            </w:pPr>
          </w:p>
          <w:p w:rsidR="0098748A" w:rsidRPr="00963B01" w:rsidRDefault="0098748A" w:rsidP="00985FC9">
            <w:pPr>
              <w:jc w:val="center"/>
            </w:pPr>
            <w:r>
              <w:t>1183</w:t>
            </w:r>
          </w:p>
        </w:tc>
        <w:tc>
          <w:tcPr>
            <w:tcW w:w="930" w:type="dxa"/>
          </w:tcPr>
          <w:p w:rsidR="0098748A" w:rsidRPr="00963B01" w:rsidRDefault="0098748A" w:rsidP="005429A7"/>
          <w:p w:rsidR="0098748A" w:rsidRPr="00963B01" w:rsidRDefault="0098748A" w:rsidP="005429A7">
            <w:r w:rsidRPr="00963B01">
              <w:t>объект</w:t>
            </w:r>
          </w:p>
        </w:tc>
        <w:tc>
          <w:tcPr>
            <w:tcW w:w="1984" w:type="dxa"/>
          </w:tcPr>
          <w:p w:rsidR="0098748A" w:rsidRPr="00963B01" w:rsidRDefault="0098748A" w:rsidP="00E70727">
            <w:pPr>
              <w:jc w:val="center"/>
            </w:pPr>
          </w:p>
          <w:p w:rsidR="0098748A" w:rsidRPr="00963B01" w:rsidRDefault="0098748A" w:rsidP="00E70727">
            <w:pPr>
              <w:jc w:val="center"/>
            </w:pPr>
            <w:r w:rsidRPr="00963B01">
              <w:t>1</w:t>
            </w:r>
          </w:p>
        </w:tc>
        <w:tc>
          <w:tcPr>
            <w:tcW w:w="1743" w:type="dxa"/>
          </w:tcPr>
          <w:p w:rsidR="0098748A" w:rsidRPr="00963B01" w:rsidRDefault="0098748A" w:rsidP="005429A7">
            <w:pPr>
              <w:jc w:val="center"/>
              <w:rPr>
                <w:b/>
              </w:rPr>
            </w:pPr>
          </w:p>
          <w:p w:rsidR="0098748A" w:rsidRPr="00963B01" w:rsidRDefault="0098748A" w:rsidP="005429A7">
            <w:pPr>
              <w:jc w:val="center"/>
              <w:rPr>
                <w:b/>
              </w:rPr>
            </w:pPr>
            <w:r w:rsidRPr="00963B01">
              <w:rPr>
                <w:b/>
              </w:rPr>
              <w:t>1</w:t>
            </w:r>
          </w:p>
        </w:tc>
        <w:tc>
          <w:tcPr>
            <w:tcW w:w="1420" w:type="dxa"/>
          </w:tcPr>
          <w:p w:rsidR="0098748A" w:rsidRDefault="0098748A" w:rsidP="00985FC9">
            <w:pPr>
              <w:jc w:val="center"/>
            </w:pPr>
          </w:p>
          <w:p w:rsidR="0098748A" w:rsidRPr="00963B01" w:rsidRDefault="0098748A" w:rsidP="00985FC9">
            <w:pPr>
              <w:jc w:val="center"/>
            </w:pPr>
            <w:r>
              <w:t>1</w:t>
            </w:r>
          </w:p>
        </w:tc>
        <w:tc>
          <w:tcPr>
            <w:tcW w:w="1734" w:type="dxa"/>
          </w:tcPr>
          <w:p w:rsidR="0098748A" w:rsidRDefault="0098748A" w:rsidP="00985FC9">
            <w:pPr>
              <w:jc w:val="center"/>
            </w:pPr>
          </w:p>
          <w:p w:rsidR="0098748A" w:rsidRPr="00963B01" w:rsidRDefault="003F3028" w:rsidP="00985FC9">
            <w:pPr>
              <w:jc w:val="center"/>
            </w:pPr>
            <w:r>
              <w:t>-</w:t>
            </w:r>
          </w:p>
        </w:tc>
      </w:tr>
      <w:tr w:rsidR="0098748A" w:rsidRPr="00963B01" w:rsidTr="005E20D8">
        <w:trPr>
          <w:trHeight w:val="70"/>
        </w:trPr>
        <w:tc>
          <w:tcPr>
            <w:tcW w:w="534" w:type="dxa"/>
          </w:tcPr>
          <w:p w:rsidR="0098748A" w:rsidRPr="00963B01" w:rsidRDefault="0098748A" w:rsidP="005429A7">
            <w:pPr>
              <w:jc w:val="center"/>
            </w:pPr>
          </w:p>
          <w:p w:rsidR="0098748A" w:rsidRPr="00963B01" w:rsidRDefault="0098748A" w:rsidP="005429A7">
            <w:pPr>
              <w:jc w:val="center"/>
            </w:pPr>
            <w:r w:rsidRPr="00963B01">
              <w:t>9</w:t>
            </w:r>
          </w:p>
        </w:tc>
        <w:tc>
          <w:tcPr>
            <w:tcW w:w="3158" w:type="dxa"/>
          </w:tcPr>
          <w:p w:rsidR="0098748A" w:rsidRPr="00963B01" w:rsidRDefault="0098748A" w:rsidP="005429A7">
            <w:pPr>
              <w:jc w:val="center"/>
              <w:rPr>
                <w:b/>
              </w:rPr>
            </w:pPr>
          </w:p>
        </w:tc>
        <w:tc>
          <w:tcPr>
            <w:tcW w:w="1559" w:type="dxa"/>
          </w:tcPr>
          <w:p w:rsidR="0098748A" w:rsidRPr="00963B01" w:rsidRDefault="0098748A" w:rsidP="00770F36">
            <w:pPr>
              <w:jc w:val="center"/>
            </w:pPr>
          </w:p>
          <w:p w:rsidR="0098748A" w:rsidRPr="00963B01" w:rsidRDefault="0098748A" w:rsidP="00770F36">
            <w:pPr>
              <w:jc w:val="center"/>
            </w:pPr>
            <w:r w:rsidRPr="00963B01">
              <w:t>2032</w:t>
            </w:r>
          </w:p>
          <w:p w:rsidR="0098748A" w:rsidRPr="00963B01" w:rsidRDefault="0098748A" w:rsidP="00770F36">
            <w:pPr>
              <w:jc w:val="center"/>
            </w:pPr>
          </w:p>
        </w:tc>
        <w:tc>
          <w:tcPr>
            <w:tcW w:w="1724" w:type="dxa"/>
          </w:tcPr>
          <w:p w:rsidR="0098748A" w:rsidRDefault="0098748A" w:rsidP="00985FC9">
            <w:pPr>
              <w:jc w:val="center"/>
            </w:pPr>
          </w:p>
          <w:p w:rsidR="0098748A" w:rsidRPr="00963B01" w:rsidRDefault="0098748A" w:rsidP="00985FC9">
            <w:pPr>
              <w:jc w:val="center"/>
            </w:pPr>
            <w:r>
              <w:t>1349</w:t>
            </w:r>
          </w:p>
        </w:tc>
        <w:tc>
          <w:tcPr>
            <w:tcW w:w="930" w:type="dxa"/>
          </w:tcPr>
          <w:p w:rsidR="0098748A" w:rsidRPr="00963B01" w:rsidRDefault="0098748A" w:rsidP="005429A7"/>
          <w:p w:rsidR="0098748A" w:rsidRPr="00963B01" w:rsidRDefault="0098748A" w:rsidP="005429A7">
            <w:r w:rsidRPr="00963B01">
              <w:t>объект</w:t>
            </w:r>
          </w:p>
        </w:tc>
        <w:tc>
          <w:tcPr>
            <w:tcW w:w="1984" w:type="dxa"/>
          </w:tcPr>
          <w:p w:rsidR="0098748A" w:rsidRPr="00963B01" w:rsidRDefault="0098748A" w:rsidP="00E70727">
            <w:pPr>
              <w:jc w:val="center"/>
            </w:pPr>
          </w:p>
          <w:p w:rsidR="0098748A" w:rsidRPr="00963B01" w:rsidRDefault="0098748A" w:rsidP="00E70727">
            <w:pPr>
              <w:jc w:val="center"/>
            </w:pPr>
            <w:r w:rsidRPr="00963B01">
              <w:t>1</w:t>
            </w:r>
          </w:p>
        </w:tc>
        <w:tc>
          <w:tcPr>
            <w:tcW w:w="1743" w:type="dxa"/>
          </w:tcPr>
          <w:p w:rsidR="0098748A" w:rsidRPr="00963B01" w:rsidRDefault="0098748A" w:rsidP="005429A7">
            <w:pPr>
              <w:jc w:val="center"/>
              <w:rPr>
                <w:b/>
              </w:rPr>
            </w:pPr>
          </w:p>
          <w:p w:rsidR="0098748A" w:rsidRPr="00963B01" w:rsidRDefault="0098748A" w:rsidP="005429A7">
            <w:pPr>
              <w:jc w:val="center"/>
              <w:rPr>
                <w:b/>
              </w:rPr>
            </w:pPr>
            <w:r w:rsidRPr="00963B01">
              <w:rPr>
                <w:b/>
              </w:rPr>
              <w:t>1</w:t>
            </w:r>
          </w:p>
        </w:tc>
        <w:tc>
          <w:tcPr>
            <w:tcW w:w="1420" w:type="dxa"/>
          </w:tcPr>
          <w:p w:rsidR="0098748A" w:rsidRDefault="0098748A" w:rsidP="00985FC9">
            <w:pPr>
              <w:jc w:val="center"/>
            </w:pPr>
          </w:p>
          <w:p w:rsidR="0098748A" w:rsidRPr="00963B01" w:rsidRDefault="0098748A" w:rsidP="00985FC9">
            <w:pPr>
              <w:jc w:val="center"/>
            </w:pPr>
            <w:r>
              <w:t>1</w:t>
            </w:r>
          </w:p>
        </w:tc>
        <w:tc>
          <w:tcPr>
            <w:tcW w:w="1734" w:type="dxa"/>
          </w:tcPr>
          <w:p w:rsidR="0098748A" w:rsidRDefault="0098748A" w:rsidP="00985FC9">
            <w:pPr>
              <w:jc w:val="center"/>
            </w:pPr>
          </w:p>
          <w:p w:rsidR="0098748A" w:rsidRPr="00963B01" w:rsidRDefault="003F3028" w:rsidP="00985FC9">
            <w:pPr>
              <w:jc w:val="center"/>
            </w:pPr>
            <w:r>
              <w:t>-</w:t>
            </w:r>
          </w:p>
        </w:tc>
      </w:tr>
      <w:tr w:rsidR="0098748A" w:rsidRPr="00963B01" w:rsidTr="005E20D8">
        <w:trPr>
          <w:trHeight w:val="70"/>
        </w:trPr>
        <w:tc>
          <w:tcPr>
            <w:tcW w:w="534" w:type="dxa"/>
          </w:tcPr>
          <w:p w:rsidR="0098748A" w:rsidRPr="00963B01" w:rsidRDefault="0098748A" w:rsidP="005429A7">
            <w:pPr>
              <w:jc w:val="center"/>
            </w:pPr>
          </w:p>
          <w:p w:rsidR="0098748A" w:rsidRPr="00963B01" w:rsidRDefault="0098748A" w:rsidP="005429A7">
            <w:pPr>
              <w:jc w:val="center"/>
            </w:pPr>
            <w:r w:rsidRPr="00963B01">
              <w:t>0</w:t>
            </w:r>
          </w:p>
        </w:tc>
        <w:tc>
          <w:tcPr>
            <w:tcW w:w="3158" w:type="dxa"/>
          </w:tcPr>
          <w:p w:rsidR="0098748A" w:rsidRPr="00963B01" w:rsidRDefault="0098748A" w:rsidP="005429A7">
            <w:pPr>
              <w:jc w:val="center"/>
              <w:rPr>
                <w:b/>
              </w:rPr>
            </w:pPr>
          </w:p>
        </w:tc>
        <w:tc>
          <w:tcPr>
            <w:tcW w:w="1559" w:type="dxa"/>
          </w:tcPr>
          <w:p w:rsidR="0098748A" w:rsidRPr="00963B01" w:rsidRDefault="0098748A" w:rsidP="00770F36">
            <w:pPr>
              <w:jc w:val="center"/>
            </w:pPr>
          </w:p>
          <w:p w:rsidR="0098748A" w:rsidRPr="00963B01" w:rsidRDefault="0098748A" w:rsidP="00770F36">
            <w:pPr>
              <w:jc w:val="center"/>
            </w:pPr>
            <w:r w:rsidRPr="00963B01">
              <w:t>2042</w:t>
            </w:r>
          </w:p>
          <w:p w:rsidR="0098748A" w:rsidRPr="00963B01" w:rsidRDefault="0098748A" w:rsidP="00770F36">
            <w:pPr>
              <w:jc w:val="center"/>
            </w:pPr>
          </w:p>
        </w:tc>
        <w:tc>
          <w:tcPr>
            <w:tcW w:w="1724" w:type="dxa"/>
          </w:tcPr>
          <w:p w:rsidR="0098748A" w:rsidRDefault="0098748A" w:rsidP="00985FC9">
            <w:pPr>
              <w:jc w:val="center"/>
            </w:pPr>
          </w:p>
          <w:p w:rsidR="0098748A" w:rsidRPr="00963B01" w:rsidRDefault="0098748A" w:rsidP="00985FC9">
            <w:pPr>
              <w:jc w:val="center"/>
            </w:pPr>
            <w:r>
              <w:t>1754</w:t>
            </w:r>
          </w:p>
        </w:tc>
        <w:tc>
          <w:tcPr>
            <w:tcW w:w="930" w:type="dxa"/>
          </w:tcPr>
          <w:p w:rsidR="0098748A" w:rsidRPr="00963B01" w:rsidRDefault="0098748A" w:rsidP="005429A7"/>
          <w:p w:rsidR="0098748A" w:rsidRPr="00963B01" w:rsidRDefault="0098748A" w:rsidP="005429A7">
            <w:r w:rsidRPr="00963B01">
              <w:t>объект</w:t>
            </w:r>
          </w:p>
        </w:tc>
        <w:tc>
          <w:tcPr>
            <w:tcW w:w="1984" w:type="dxa"/>
          </w:tcPr>
          <w:p w:rsidR="0098748A" w:rsidRPr="00963B01" w:rsidRDefault="0098748A" w:rsidP="00E70727">
            <w:pPr>
              <w:jc w:val="center"/>
            </w:pPr>
          </w:p>
          <w:p w:rsidR="0098748A" w:rsidRPr="00963B01" w:rsidRDefault="0098748A" w:rsidP="00E70727">
            <w:pPr>
              <w:jc w:val="center"/>
            </w:pPr>
            <w:r w:rsidRPr="00963B01">
              <w:t>1</w:t>
            </w:r>
          </w:p>
        </w:tc>
        <w:tc>
          <w:tcPr>
            <w:tcW w:w="1743" w:type="dxa"/>
          </w:tcPr>
          <w:p w:rsidR="0098748A" w:rsidRPr="00963B01" w:rsidRDefault="0098748A" w:rsidP="005429A7">
            <w:pPr>
              <w:jc w:val="center"/>
              <w:rPr>
                <w:b/>
              </w:rPr>
            </w:pPr>
          </w:p>
          <w:p w:rsidR="0098748A" w:rsidRPr="00963B01" w:rsidRDefault="0098748A" w:rsidP="005429A7">
            <w:pPr>
              <w:jc w:val="center"/>
              <w:rPr>
                <w:b/>
              </w:rPr>
            </w:pPr>
            <w:r w:rsidRPr="00963B01">
              <w:rPr>
                <w:b/>
              </w:rPr>
              <w:t>1</w:t>
            </w:r>
          </w:p>
        </w:tc>
        <w:tc>
          <w:tcPr>
            <w:tcW w:w="1420" w:type="dxa"/>
          </w:tcPr>
          <w:p w:rsidR="0098748A" w:rsidRDefault="0098748A" w:rsidP="00985FC9">
            <w:pPr>
              <w:jc w:val="center"/>
            </w:pPr>
          </w:p>
          <w:p w:rsidR="0098748A" w:rsidRPr="00963B01" w:rsidRDefault="0098748A" w:rsidP="00985FC9">
            <w:pPr>
              <w:jc w:val="center"/>
            </w:pPr>
            <w:r>
              <w:t>2</w:t>
            </w:r>
          </w:p>
        </w:tc>
        <w:tc>
          <w:tcPr>
            <w:tcW w:w="1734" w:type="dxa"/>
          </w:tcPr>
          <w:p w:rsidR="0098748A" w:rsidRDefault="0098748A" w:rsidP="00985FC9">
            <w:pPr>
              <w:jc w:val="center"/>
            </w:pPr>
          </w:p>
          <w:p w:rsidR="0098748A" w:rsidRPr="00963B01" w:rsidRDefault="0098748A" w:rsidP="003F3028">
            <w:pPr>
              <w:jc w:val="center"/>
            </w:pPr>
            <w:r>
              <w:t>-</w:t>
            </w:r>
            <w:r w:rsidR="003F3028">
              <w:t>1</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1</w:t>
            </w:r>
          </w:p>
        </w:tc>
        <w:tc>
          <w:tcPr>
            <w:tcW w:w="3158" w:type="dxa"/>
          </w:tcPr>
          <w:p w:rsidR="00C63A59" w:rsidRPr="00963B01" w:rsidRDefault="00C63A59" w:rsidP="005429A7">
            <w:pPr>
              <w:jc w:val="center"/>
              <w:rPr>
                <w:b/>
              </w:rPr>
            </w:pPr>
          </w:p>
          <w:p w:rsidR="00C63A59" w:rsidRPr="00963B01" w:rsidRDefault="00C63A59" w:rsidP="005429A7">
            <w:pPr>
              <w:jc w:val="center"/>
              <w:rPr>
                <w:b/>
              </w:rPr>
            </w:pPr>
            <w:r w:rsidRPr="00963B01">
              <w:rPr>
                <w:b/>
              </w:rPr>
              <w:t>Пункт охраны правопорядка</w:t>
            </w:r>
          </w:p>
        </w:tc>
        <w:tc>
          <w:tcPr>
            <w:tcW w:w="1559" w:type="dxa"/>
          </w:tcPr>
          <w:p w:rsidR="00C63A59" w:rsidRPr="00963B01" w:rsidRDefault="00C63A59" w:rsidP="00770F36">
            <w:pPr>
              <w:jc w:val="center"/>
            </w:pPr>
          </w:p>
          <w:p w:rsidR="00C63A59" w:rsidRPr="00963B01" w:rsidRDefault="00C63A59" w:rsidP="00770F36">
            <w:pPr>
              <w:jc w:val="center"/>
            </w:pPr>
            <w:r w:rsidRPr="00963B01">
              <w:t>2017</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1106</w:t>
            </w:r>
          </w:p>
        </w:tc>
        <w:tc>
          <w:tcPr>
            <w:tcW w:w="930" w:type="dxa"/>
          </w:tcPr>
          <w:p w:rsidR="00C63A59" w:rsidRPr="00963B01" w:rsidRDefault="00C63A59" w:rsidP="005429A7"/>
          <w:p w:rsidR="00C63A59" w:rsidRPr="00963B01" w:rsidRDefault="00C63A59" w:rsidP="005429A7">
            <w:r w:rsidRPr="00963B01">
              <w:t>объект</w:t>
            </w:r>
          </w:p>
        </w:tc>
        <w:tc>
          <w:tcPr>
            <w:tcW w:w="1984" w:type="dxa"/>
          </w:tcPr>
          <w:p w:rsidR="00C63A59" w:rsidRPr="00963B01" w:rsidRDefault="00C63A59" w:rsidP="00E70727">
            <w:pPr>
              <w:jc w:val="center"/>
            </w:pPr>
          </w:p>
          <w:p w:rsidR="00C63A59" w:rsidRPr="00963B01" w:rsidRDefault="00BA47A6"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10</w:t>
            </w:r>
          </w:p>
        </w:tc>
        <w:tc>
          <w:tcPr>
            <w:tcW w:w="1420" w:type="dxa"/>
          </w:tcPr>
          <w:p w:rsidR="00C63A59" w:rsidRDefault="00C63A59" w:rsidP="00963B01">
            <w:pPr>
              <w:jc w:val="center"/>
            </w:pPr>
          </w:p>
          <w:p w:rsidR="00BA47A6" w:rsidRPr="00963B01" w:rsidRDefault="00BA47A6" w:rsidP="00963B01">
            <w:pPr>
              <w:jc w:val="center"/>
            </w:pPr>
            <w:r>
              <w:t>11</w:t>
            </w:r>
          </w:p>
        </w:tc>
        <w:tc>
          <w:tcPr>
            <w:tcW w:w="1734" w:type="dxa"/>
          </w:tcPr>
          <w:p w:rsidR="00BA47A6" w:rsidRDefault="00BA47A6" w:rsidP="005429A7">
            <w:pPr>
              <w:jc w:val="center"/>
            </w:pPr>
          </w:p>
          <w:p w:rsidR="00C63A59" w:rsidRPr="00963B01" w:rsidRDefault="00BA47A6" w:rsidP="003F3028">
            <w:pPr>
              <w:jc w:val="center"/>
            </w:pPr>
            <w:r>
              <w:t>-11</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2</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2022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1183</w:t>
            </w:r>
          </w:p>
        </w:tc>
        <w:tc>
          <w:tcPr>
            <w:tcW w:w="930" w:type="dxa"/>
          </w:tcPr>
          <w:p w:rsidR="00C63A59" w:rsidRPr="00963B01" w:rsidRDefault="00C63A59" w:rsidP="005429A7"/>
          <w:p w:rsidR="00C63A59" w:rsidRPr="00963B01" w:rsidRDefault="00C63A59" w:rsidP="005429A7">
            <w:r w:rsidRPr="00963B01">
              <w:t>объект</w:t>
            </w:r>
          </w:p>
        </w:tc>
        <w:tc>
          <w:tcPr>
            <w:tcW w:w="1984" w:type="dxa"/>
          </w:tcPr>
          <w:p w:rsidR="00C63A59" w:rsidRPr="00963B01" w:rsidRDefault="00C63A59" w:rsidP="00E70727">
            <w:pPr>
              <w:jc w:val="center"/>
            </w:pPr>
          </w:p>
          <w:p w:rsidR="00C63A59" w:rsidRPr="00963B01" w:rsidRDefault="00BA47A6"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10</w:t>
            </w:r>
          </w:p>
        </w:tc>
        <w:tc>
          <w:tcPr>
            <w:tcW w:w="1420" w:type="dxa"/>
          </w:tcPr>
          <w:p w:rsidR="00C63A59" w:rsidRDefault="00C63A59" w:rsidP="00963B01">
            <w:pPr>
              <w:jc w:val="center"/>
            </w:pPr>
          </w:p>
          <w:p w:rsidR="00BA47A6" w:rsidRPr="00963B01" w:rsidRDefault="00BA47A6" w:rsidP="00963B01">
            <w:pPr>
              <w:jc w:val="center"/>
            </w:pPr>
            <w:r>
              <w:t>12</w:t>
            </w:r>
          </w:p>
        </w:tc>
        <w:tc>
          <w:tcPr>
            <w:tcW w:w="1734" w:type="dxa"/>
          </w:tcPr>
          <w:p w:rsidR="00BA47A6" w:rsidRDefault="00BA47A6" w:rsidP="00963B01">
            <w:pPr>
              <w:jc w:val="center"/>
            </w:pPr>
          </w:p>
          <w:p w:rsidR="00BA47A6" w:rsidRDefault="003F3028" w:rsidP="00963B01">
            <w:pPr>
              <w:jc w:val="center"/>
            </w:pPr>
            <w:r>
              <w:t>-12</w:t>
            </w:r>
          </w:p>
          <w:p w:rsidR="00C63A59" w:rsidRPr="00BA47A6" w:rsidRDefault="00C63A59" w:rsidP="00BA47A6">
            <w:pPr>
              <w:jc w:val="center"/>
            </w:pP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3</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t>2032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t>1349</w:t>
            </w:r>
          </w:p>
        </w:tc>
        <w:tc>
          <w:tcPr>
            <w:tcW w:w="930" w:type="dxa"/>
          </w:tcPr>
          <w:p w:rsidR="00C63A59" w:rsidRPr="00963B01" w:rsidRDefault="00C63A59" w:rsidP="005429A7"/>
          <w:p w:rsidR="00C63A59" w:rsidRPr="00963B01" w:rsidRDefault="00C63A59" w:rsidP="005429A7">
            <w:r w:rsidRPr="00963B01">
              <w:t>объект</w:t>
            </w:r>
          </w:p>
        </w:tc>
        <w:tc>
          <w:tcPr>
            <w:tcW w:w="1984" w:type="dxa"/>
          </w:tcPr>
          <w:p w:rsidR="00C63A59" w:rsidRPr="00963B01" w:rsidRDefault="00C63A59" w:rsidP="00E70727">
            <w:pPr>
              <w:jc w:val="center"/>
            </w:pPr>
          </w:p>
          <w:p w:rsidR="00C63A59" w:rsidRPr="00963B01" w:rsidRDefault="00BA47A6"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10</w:t>
            </w:r>
          </w:p>
        </w:tc>
        <w:tc>
          <w:tcPr>
            <w:tcW w:w="1420" w:type="dxa"/>
          </w:tcPr>
          <w:p w:rsidR="00C63A59" w:rsidRDefault="00C63A59" w:rsidP="00963B01">
            <w:pPr>
              <w:jc w:val="center"/>
            </w:pPr>
          </w:p>
          <w:p w:rsidR="00BA47A6" w:rsidRPr="00963B01" w:rsidRDefault="00BA47A6" w:rsidP="00963B01">
            <w:pPr>
              <w:jc w:val="center"/>
            </w:pPr>
            <w:r>
              <w:t>13</w:t>
            </w:r>
          </w:p>
        </w:tc>
        <w:tc>
          <w:tcPr>
            <w:tcW w:w="1734" w:type="dxa"/>
          </w:tcPr>
          <w:p w:rsidR="00C63A59" w:rsidRDefault="00C63A59" w:rsidP="00963B01">
            <w:pPr>
              <w:jc w:val="center"/>
            </w:pPr>
          </w:p>
          <w:p w:rsidR="00BA47A6" w:rsidRPr="00963B01" w:rsidRDefault="003F3028" w:rsidP="00963B01">
            <w:pPr>
              <w:jc w:val="center"/>
            </w:pPr>
            <w:r>
              <w:t>-13</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lastRenderedPageBreak/>
              <w:t>4</w:t>
            </w:r>
          </w:p>
        </w:tc>
        <w:tc>
          <w:tcPr>
            <w:tcW w:w="3158" w:type="dxa"/>
          </w:tcPr>
          <w:p w:rsidR="00C63A59" w:rsidRPr="00963B01" w:rsidRDefault="00C63A59" w:rsidP="005429A7">
            <w:pPr>
              <w:jc w:val="center"/>
              <w:rPr>
                <w:b/>
              </w:rPr>
            </w:pPr>
          </w:p>
        </w:tc>
        <w:tc>
          <w:tcPr>
            <w:tcW w:w="1559" w:type="dxa"/>
          </w:tcPr>
          <w:p w:rsidR="00C63A59" w:rsidRPr="00963B01" w:rsidRDefault="00C63A59" w:rsidP="00770F36">
            <w:pPr>
              <w:jc w:val="center"/>
            </w:pPr>
          </w:p>
          <w:p w:rsidR="00C63A59" w:rsidRPr="00963B01" w:rsidRDefault="00C63A59" w:rsidP="00770F36">
            <w:pPr>
              <w:jc w:val="center"/>
            </w:pPr>
            <w:r w:rsidRPr="00963B01">
              <w:lastRenderedPageBreak/>
              <w:t>2042</w:t>
            </w:r>
          </w:p>
          <w:p w:rsidR="00C63A59" w:rsidRPr="00963B01" w:rsidRDefault="00C63A59" w:rsidP="00770F36">
            <w:pPr>
              <w:jc w:val="center"/>
            </w:pPr>
          </w:p>
        </w:tc>
        <w:tc>
          <w:tcPr>
            <w:tcW w:w="1724" w:type="dxa"/>
          </w:tcPr>
          <w:p w:rsidR="00C63A59" w:rsidRDefault="00C63A59" w:rsidP="00985FC9">
            <w:pPr>
              <w:jc w:val="center"/>
            </w:pPr>
          </w:p>
          <w:p w:rsidR="00C63A59" w:rsidRPr="00963B01" w:rsidRDefault="00C63A59" w:rsidP="00985FC9">
            <w:pPr>
              <w:jc w:val="center"/>
            </w:pPr>
            <w:r>
              <w:lastRenderedPageBreak/>
              <w:t>1754</w:t>
            </w:r>
          </w:p>
        </w:tc>
        <w:tc>
          <w:tcPr>
            <w:tcW w:w="930" w:type="dxa"/>
          </w:tcPr>
          <w:p w:rsidR="00C63A59" w:rsidRPr="00963B01" w:rsidRDefault="00C63A59" w:rsidP="005429A7"/>
          <w:p w:rsidR="00C63A59" w:rsidRPr="00963B01" w:rsidRDefault="00C63A59" w:rsidP="005429A7">
            <w:r w:rsidRPr="00963B01">
              <w:lastRenderedPageBreak/>
              <w:t>объект</w:t>
            </w:r>
          </w:p>
        </w:tc>
        <w:tc>
          <w:tcPr>
            <w:tcW w:w="1984" w:type="dxa"/>
          </w:tcPr>
          <w:p w:rsidR="00C63A59" w:rsidRPr="00963B01" w:rsidRDefault="00C63A59" w:rsidP="00E70727">
            <w:pPr>
              <w:jc w:val="center"/>
            </w:pPr>
          </w:p>
          <w:p w:rsidR="00C63A59" w:rsidRPr="00963B01" w:rsidRDefault="00BA47A6" w:rsidP="00E70727">
            <w:pPr>
              <w:jc w:val="center"/>
            </w:pPr>
            <w:r>
              <w:lastRenderedPageBreak/>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lastRenderedPageBreak/>
              <w:t>10</w:t>
            </w:r>
          </w:p>
        </w:tc>
        <w:tc>
          <w:tcPr>
            <w:tcW w:w="1420" w:type="dxa"/>
          </w:tcPr>
          <w:p w:rsidR="00C63A59" w:rsidRDefault="00C63A59" w:rsidP="00963B01">
            <w:pPr>
              <w:jc w:val="center"/>
            </w:pPr>
          </w:p>
          <w:p w:rsidR="00BA47A6" w:rsidRPr="00963B01" w:rsidRDefault="00BA47A6" w:rsidP="00963B01">
            <w:pPr>
              <w:jc w:val="center"/>
            </w:pPr>
            <w:r>
              <w:lastRenderedPageBreak/>
              <w:t>17</w:t>
            </w:r>
          </w:p>
        </w:tc>
        <w:tc>
          <w:tcPr>
            <w:tcW w:w="1734" w:type="dxa"/>
          </w:tcPr>
          <w:p w:rsidR="00BA47A6" w:rsidRDefault="00BA47A6" w:rsidP="005429A7">
            <w:pPr>
              <w:jc w:val="center"/>
            </w:pPr>
          </w:p>
          <w:p w:rsidR="00BA47A6" w:rsidRDefault="003F3028" w:rsidP="005429A7">
            <w:pPr>
              <w:jc w:val="center"/>
            </w:pPr>
            <w:r>
              <w:lastRenderedPageBreak/>
              <w:t>-17</w:t>
            </w:r>
          </w:p>
          <w:p w:rsidR="00C63A59" w:rsidRPr="00BA47A6" w:rsidRDefault="00C63A59" w:rsidP="00BA47A6">
            <w:pPr>
              <w:jc w:val="center"/>
            </w:pPr>
          </w:p>
        </w:tc>
      </w:tr>
      <w:tr w:rsidR="005429A7" w:rsidRPr="00963B01" w:rsidTr="005429A7">
        <w:trPr>
          <w:trHeight w:val="70"/>
        </w:trPr>
        <w:tc>
          <w:tcPr>
            <w:tcW w:w="14786" w:type="dxa"/>
            <w:gridSpan w:val="9"/>
          </w:tcPr>
          <w:p w:rsidR="005429A7" w:rsidRPr="00963B01" w:rsidRDefault="005429A7" w:rsidP="005429A7">
            <w:pPr>
              <w:jc w:val="center"/>
              <w:rPr>
                <w:b/>
              </w:rPr>
            </w:pPr>
            <w:r w:rsidRPr="00963B01">
              <w:rPr>
                <w:b/>
              </w:rPr>
              <w:lastRenderedPageBreak/>
              <w:t>Учреждения жилищно-коммунального хозяйства</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5</w:t>
            </w:r>
          </w:p>
        </w:tc>
        <w:tc>
          <w:tcPr>
            <w:tcW w:w="3158" w:type="dxa"/>
          </w:tcPr>
          <w:p w:rsidR="00C63A59" w:rsidRPr="00963B01" w:rsidRDefault="00C63A59" w:rsidP="005429A7">
            <w:pPr>
              <w:jc w:val="center"/>
              <w:rPr>
                <w:b/>
              </w:rPr>
            </w:pPr>
          </w:p>
          <w:p w:rsidR="00C63A59" w:rsidRPr="00963B01" w:rsidRDefault="00C63A59" w:rsidP="005429A7">
            <w:pPr>
              <w:jc w:val="center"/>
              <w:rPr>
                <w:b/>
              </w:rPr>
            </w:pPr>
            <w:r w:rsidRPr="00963B01">
              <w:rPr>
                <w:b/>
              </w:rPr>
              <w:t>Гостиница, место  на 1 тыс. чел.</w:t>
            </w:r>
          </w:p>
          <w:p w:rsidR="00C63A59" w:rsidRPr="00963B01" w:rsidRDefault="00C63A59" w:rsidP="005429A7">
            <w:pPr>
              <w:jc w:val="center"/>
              <w:rPr>
                <w:b/>
              </w:rPr>
            </w:pPr>
          </w:p>
        </w:tc>
        <w:tc>
          <w:tcPr>
            <w:tcW w:w="1559" w:type="dxa"/>
          </w:tcPr>
          <w:p w:rsidR="00C63A59" w:rsidRPr="00963B01" w:rsidRDefault="00C63A59" w:rsidP="005429A7">
            <w:pPr>
              <w:jc w:val="center"/>
            </w:pPr>
          </w:p>
          <w:p w:rsidR="00C63A59" w:rsidRPr="00963B01" w:rsidRDefault="00C63A59" w:rsidP="005429A7">
            <w:pPr>
              <w:jc w:val="center"/>
            </w:pPr>
            <w:r w:rsidRPr="00963B01">
              <w:t>207</w:t>
            </w:r>
          </w:p>
          <w:p w:rsidR="00C63A59" w:rsidRPr="00963B01" w:rsidRDefault="00C63A59" w:rsidP="005429A7">
            <w:pPr>
              <w:jc w:val="center"/>
            </w:pPr>
          </w:p>
        </w:tc>
        <w:tc>
          <w:tcPr>
            <w:tcW w:w="1724" w:type="dxa"/>
          </w:tcPr>
          <w:p w:rsidR="00C63A59" w:rsidRDefault="00C63A59" w:rsidP="00985FC9">
            <w:pPr>
              <w:jc w:val="center"/>
            </w:pPr>
          </w:p>
          <w:p w:rsidR="00C63A59" w:rsidRPr="00963B01" w:rsidRDefault="00C63A59" w:rsidP="00985FC9">
            <w:pPr>
              <w:jc w:val="center"/>
            </w:pPr>
            <w:r>
              <w:t>1106</w:t>
            </w:r>
          </w:p>
        </w:tc>
        <w:tc>
          <w:tcPr>
            <w:tcW w:w="930" w:type="dxa"/>
          </w:tcPr>
          <w:p w:rsidR="00C63A59" w:rsidRPr="00963B01" w:rsidRDefault="00C63A59" w:rsidP="005429A7">
            <w:pPr>
              <w:jc w:val="center"/>
            </w:pPr>
          </w:p>
          <w:p w:rsidR="00C63A59" w:rsidRPr="00963B01" w:rsidRDefault="00C63A59" w:rsidP="005429A7">
            <w:pPr>
              <w:jc w:val="center"/>
            </w:pPr>
            <w:r w:rsidRPr="00963B01">
              <w:t>место</w:t>
            </w:r>
          </w:p>
        </w:tc>
        <w:tc>
          <w:tcPr>
            <w:tcW w:w="1984" w:type="dxa"/>
          </w:tcPr>
          <w:p w:rsidR="00BA47A6" w:rsidRDefault="00BA47A6" w:rsidP="00E70727">
            <w:pPr>
              <w:jc w:val="center"/>
            </w:pPr>
          </w:p>
          <w:p w:rsidR="00C63A59" w:rsidRPr="00963B01" w:rsidRDefault="00BA47A6"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6</w:t>
            </w:r>
          </w:p>
        </w:tc>
        <w:tc>
          <w:tcPr>
            <w:tcW w:w="1420" w:type="dxa"/>
          </w:tcPr>
          <w:p w:rsidR="00BA47A6" w:rsidRDefault="00BA47A6" w:rsidP="00963B01">
            <w:pPr>
              <w:jc w:val="center"/>
            </w:pPr>
          </w:p>
          <w:p w:rsidR="00C63A59" w:rsidRPr="00963B01" w:rsidRDefault="00BA47A6" w:rsidP="00963B01">
            <w:pPr>
              <w:jc w:val="center"/>
            </w:pPr>
            <w:r>
              <w:t>7</w:t>
            </w:r>
          </w:p>
        </w:tc>
        <w:tc>
          <w:tcPr>
            <w:tcW w:w="1734" w:type="dxa"/>
          </w:tcPr>
          <w:p w:rsidR="00BA47A6" w:rsidRDefault="00BA47A6" w:rsidP="005429A7">
            <w:pPr>
              <w:jc w:val="center"/>
            </w:pPr>
          </w:p>
          <w:p w:rsidR="00C63A59" w:rsidRPr="00963B01" w:rsidRDefault="00BA47A6" w:rsidP="005429A7">
            <w:pPr>
              <w:jc w:val="center"/>
            </w:pPr>
            <w:r>
              <w:t>-6,636</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6</w:t>
            </w:r>
          </w:p>
        </w:tc>
        <w:tc>
          <w:tcPr>
            <w:tcW w:w="3158" w:type="dxa"/>
          </w:tcPr>
          <w:p w:rsidR="00C63A59" w:rsidRPr="00963B01" w:rsidRDefault="00C63A59" w:rsidP="005429A7">
            <w:pPr>
              <w:jc w:val="center"/>
              <w:rPr>
                <w:b/>
              </w:rPr>
            </w:pPr>
          </w:p>
        </w:tc>
        <w:tc>
          <w:tcPr>
            <w:tcW w:w="1559" w:type="dxa"/>
          </w:tcPr>
          <w:p w:rsidR="00C63A59" w:rsidRPr="00963B01" w:rsidRDefault="00C63A59" w:rsidP="005429A7">
            <w:pPr>
              <w:jc w:val="center"/>
            </w:pPr>
          </w:p>
          <w:p w:rsidR="00C63A59" w:rsidRPr="00963B01" w:rsidRDefault="00C63A59" w:rsidP="005429A7">
            <w:pPr>
              <w:jc w:val="center"/>
            </w:pPr>
            <w:r w:rsidRPr="00963B01">
              <w:t>2022</w:t>
            </w:r>
          </w:p>
          <w:p w:rsidR="00C63A59" w:rsidRPr="00963B01" w:rsidRDefault="00C63A59" w:rsidP="005429A7">
            <w:pPr>
              <w:jc w:val="center"/>
            </w:pPr>
          </w:p>
        </w:tc>
        <w:tc>
          <w:tcPr>
            <w:tcW w:w="1724" w:type="dxa"/>
          </w:tcPr>
          <w:p w:rsidR="00C63A59" w:rsidRDefault="00C63A59" w:rsidP="00985FC9">
            <w:pPr>
              <w:jc w:val="center"/>
            </w:pPr>
          </w:p>
          <w:p w:rsidR="00C63A59" w:rsidRPr="00963B01" w:rsidRDefault="00C63A59" w:rsidP="00985FC9">
            <w:pPr>
              <w:jc w:val="center"/>
            </w:pPr>
            <w:r>
              <w:t>1183</w:t>
            </w:r>
          </w:p>
        </w:tc>
        <w:tc>
          <w:tcPr>
            <w:tcW w:w="930" w:type="dxa"/>
          </w:tcPr>
          <w:p w:rsidR="00C63A59" w:rsidRPr="00963B01" w:rsidRDefault="00C63A59" w:rsidP="005429A7">
            <w:pPr>
              <w:jc w:val="center"/>
            </w:pPr>
          </w:p>
          <w:p w:rsidR="00C63A59" w:rsidRPr="00963B01" w:rsidRDefault="00C63A59" w:rsidP="005429A7">
            <w:pPr>
              <w:jc w:val="center"/>
            </w:pPr>
            <w:r w:rsidRPr="00963B01">
              <w:t>место</w:t>
            </w:r>
          </w:p>
        </w:tc>
        <w:tc>
          <w:tcPr>
            <w:tcW w:w="1984" w:type="dxa"/>
          </w:tcPr>
          <w:p w:rsidR="00BA47A6" w:rsidRDefault="00BA47A6" w:rsidP="00E70727">
            <w:pPr>
              <w:jc w:val="center"/>
            </w:pPr>
          </w:p>
          <w:p w:rsidR="00C63A59" w:rsidRPr="00963B01" w:rsidRDefault="00BA47A6"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6</w:t>
            </w:r>
          </w:p>
        </w:tc>
        <w:tc>
          <w:tcPr>
            <w:tcW w:w="1420" w:type="dxa"/>
          </w:tcPr>
          <w:p w:rsidR="00C63A59" w:rsidRDefault="00C63A59" w:rsidP="00963B01">
            <w:pPr>
              <w:jc w:val="center"/>
            </w:pPr>
          </w:p>
          <w:p w:rsidR="00BA47A6" w:rsidRPr="00963B01" w:rsidRDefault="00BA47A6" w:rsidP="00963B01">
            <w:pPr>
              <w:jc w:val="center"/>
            </w:pPr>
            <w:r>
              <w:t>7</w:t>
            </w:r>
          </w:p>
        </w:tc>
        <w:tc>
          <w:tcPr>
            <w:tcW w:w="1734" w:type="dxa"/>
          </w:tcPr>
          <w:p w:rsidR="00BA47A6" w:rsidRDefault="00BA47A6" w:rsidP="005429A7">
            <w:pPr>
              <w:jc w:val="center"/>
            </w:pPr>
          </w:p>
          <w:p w:rsidR="00C63A59" w:rsidRPr="00963B01" w:rsidRDefault="003F3028" w:rsidP="005429A7">
            <w:pPr>
              <w:jc w:val="center"/>
            </w:pPr>
            <w:r>
              <w:t>-7</w:t>
            </w:r>
          </w:p>
        </w:tc>
      </w:tr>
      <w:tr w:rsidR="00C63A59" w:rsidRPr="00963B01" w:rsidTr="005E20D8">
        <w:trPr>
          <w:trHeight w:val="70"/>
        </w:trPr>
        <w:tc>
          <w:tcPr>
            <w:tcW w:w="534" w:type="dxa"/>
          </w:tcPr>
          <w:p w:rsidR="00C63A59" w:rsidRPr="00963B01" w:rsidRDefault="00C63A59" w:rsidP="005429A7">
            <w:pPr>
              <w:jc w:val="center"/>
            </w:pPr>
          </w:p>
          <w:p w:rsidR="00C63A59" w:rsidRPr="00963B01" w:rsidRDefault="00C63A59" w:rsidP="005429A7">
            <w:pPr>
              <w:jc w:val="center"/>
            </w:pPr>
            <w:r w:rsidRPr="00963B01">
              <w:t>7</w:t>
            </w:r>
          </w:p>
        </w:tc>
        <w:tc>
          <w:tcPr>
            <w:tcW w:w="3158" w:type="dxa"/>
          </w:tcPr>
          <w:p w:rsidR="00C63A59" w:rsidRPr="00963B01" w:rsidRDefault="00C63A59" w:rsidP="005429A7">
            <w:pPr>
              <w:jc w:val="center"/>
              <w:rPr>
                <w:b/>
              </w:rPr>
            </w:pPr>
          </w:p>
        </w:tc>
        <w:tc>
          <w:tcPr>
            <w:tcW w:w="1559" w:type="dxa"/>
          </w:tcPr>
          <w:p w:rsidR="00C63A59" w:rsidRPr="00963B01" w:rsidRDefault="00C63A59" w:rsidP="005429A7">
            <w:pPr>
              <w:jc w:val="center"/>
            </w:pPr>
          </w:p>
          <w:p w:rsidR="00C63A59" w:rsidRPr="00963B01" w:rsidRDefault="00C63A59" w:rsidP="005429A7">
            <w:pPr>
              <w:jc w:val="center"/>
            </w:pPr>
            <w:r w:rsidRPr="00963B01">
              <w:t>2032</w:t>
            </w:r>
          </w:p>
          <w:p w:rsidR="00C63A59" w:rsidRPr="00963B01" w:rsidRDefault="00C63A59" w:rsidP="005429A7">
            <w:pPr>
              <w:jc w:val="center"/>
            </w:pPr>
          </w:p>
        </w:tc>
        <w:tc>
          <w:tcPr>
            <w:tcW w:w="1724" w:type="dxa"/>
          </w:tcPr>
          <w:p w:rsidR="00C63A59" w:rsidRDefault="00C63A59" w:rsidP="00985FC9">
            <w:pPr>
              <w:jc w:val="center"/>
            </w:pPr>
          </w:p>
          <w:p w:rsidR="00C63A59" w:rsidRPr="00963B01" w:rsidRDefault="00C63A59" w:rsidP="00985FC9">
            <w:pPr>
              <w:jc w:val="center"/>
            </w:pPr>
            <w:r>
              <w:t>1349</w:t>
            </w:r>
          </w:p>
        </w:tc>
        <w:tc>
          <w:tcPr>
            <w:tcW w:w="930" w:type="dxa"/>
          </w:tcPr>
          <w:p w:rsidR="00C63A59" w:rsidRPr="00963B01" w:rsidRDefault="00C63A59" w:rsidP="005429A7">
            <w:pPr>
              <w:jc w:val="center"/>
            </w:pPr>
          </w:p>
          <w:p w:rsidR="00C63A59" w:rsidRPr="00963B01" w:rsidRDefault="00C63A59" w:rsidP="005429A7">
            <w:pPr>
              <w:jc w:val="center"/>
            </w:pPr>
            <w:r w:rsidRPr="00963B01">
              <w:t>место</w:t>
            </w:r>
          </w:p>
        </w:tc>
        <w:tc>
          <w:tcPr>
            <w:tcW w:w="1984" w:type="dxa"/>
          </w:tcPr>
          <w:p w:rsidR="00BA47A6" w:rsidRDefault="00BA47A6" w:rsidP="00E70727">
            <w:pPr>
              <w:jc w:val="center"/>
            </w:pPr>
          </w:p>
          <w:p w:rsidR="00C63A59" w:rsidRPr="00963B01" w:rsidRDefault="00BA47A6" w:rsidP="00E70727">
            <w:pPr>
              <w:jc w:val="center"/>
            </w:pPr>
            <w:r>
              <w:t>0</w:t>
            </w:r>
          </w:p>
        </w:tc>
        <w:tc>
          <w:tcPr>
            <w:tcW w:w="1743" w:type="dxa"/>
          </w:tcPr>
          <w:p w:rsidR="00C63A59" w:rsidRPr="00963B01" w:rsidRDefault="00C63A59" w:rsidP="005429A7">
            <w:pPr>
              <w:jc w:val="center"/>
              <w:rPr>
                <w:b/>
              </w:rPr>
            </w:pPr>
          </w:p>
          <w:p w:rsidR="00C63A59" w:rsidRPr="00963B01" w:rsidRDefault="00C63A59" w:rsidP="005429A7">
            <w:pPr>
              <w:jc w:val="center"/>
              <w:rPr>
                <w:b/>
              </w:rPr>
            </w:pPr>
            <w:r w:rsidRPr="00963B01">
              <w:rPr>
                <w:b/>
              </w:rPr>
              <w:t>6</w:t>
            </w:r>
          </w:p>
        </w:tc>
        <w:tc>
          <w:tcPr>
            <w:tcW w:w="1420" w:type="dxa"/>
          </w:tcPr>
          <w:p w:rsidR="00C63A59" w:rsidRDefault="00C63A59" w:rsidP="00963B01">
            <w:pPr>
              <w:jc w:val="center"/>
            </w:pPr>
          </w:p>
          <w:p w:rsidR="00BA47A6" w:rsidRPr="00963B01" w:rsidRDefault="00BA47A6" w:rsidP="00963B01">
            <w:pPr>
              <w:jc w:val="center"/>
            </w:pPr>
            <w:r>
              <w:t>8</w:t>
            </w:r>
          </w:p>
        </w:tc>
        <w:tc>
          <w:tcPr>
            <w:tcW w:w="1734" w:type="dxa"/>
          </w:tcPr>
          <w:p w:rsidR="00BA47A6" w:rsidRDefault="00BA47A6" w:rsidP="005429A7">
            <w:pPr>
              <w:jc w:val="center"/>
            </w:pPr>
          </w:p>
          <w:p w:rsidR="00BA47A6" w:rsidRDefault="003F3028" w:rsidP="005429A7">
            <w:pPr>
              <w:jc w:val="center"/>
            </w:pPr>
            <w:r>
              <w:t>-8</w:t>
            </w:r>
          </w:p>
          <w:p w:rsidR="00C63A59" w:rsidRPr="00BA47A6" w:rsidRDefault="00C63A59" w:rsidP="00BA47A6">
            <w:pPr>
              <w:jc w:val="center"/>
            </w:pPr>
          </w:p>
        </w:tc>
      </w:tr>
      <w:tr w:rsidR="00C63A59" w:rsidRPr="00963B01" w:rsidTr="005E20D8">
        <w:trPr>
          <w:trHeight w:val="70"/>
        </w:trPr>
        <w:tc>
          <w:tcPr>
            <w:tcW w:w="534" w:type="dxa"/>
          </w:tcPr>
          <w:p w:rsidR="00C63A59" w:rsidRPr="00963B01" w:rsidRDefault="00C63A59" w:rsidP="00DC69D7">
            <w:pPr>
              <w:jc w:val="center"/>
            </w:pPr>
          </w:p>
          <w:p w:rsidR="00C63A59" w:rsidRPr="00963B01" w:rsidRDefault="00C63A59" w:rsidP="00DC69D7">
            <w:pPr>
              <w:jc w:val="center"/>
            </w:pPr>
            <w:r w:rsidRPr="00963B01">
              <w:t>8</w:t>
            </w:r>
          </w:p>
        </w:tc>
        <w:tc>
          <w:tcPr>
            <w:tcW w:w="3158" w:type="dxa"/>
          </w:tcPr>
          <w:p w:rsidR="00C63A59" w:rsidRPr="00963B01" w:rsidRDefault="00C63A59" w:rsidP="00DC69D7">
            <w:pPr>
              <w:jc w:val="center"/>
              <w:rPr>
                <w:b/>
              </w:rPr>
            </w:pPr>
          </w:p>
        </w:tc>
        <w:tc>
          <w:tcPr>
            <w:tcW w:w="1559" w:type="dxa"/>
          </w:tcPr>
          <w:p w:rsidR="00C63A59" w:rsidRPr="00963B01" w:rsidRDefault="00C63A59" w:rsidP="00DC69D7">
            <w:pPr>
              <w:jc w:val="center"/>
            </w:pPr>
          </w:p>
          <w:p w:rsidR="00C63A59" w:rsidRPr="00963B01" w:rsidRDefault="00C63A59" w:rsidP="00DC69D7">
            <w:pPr>
              <w:jc w:val="center"/>
            </w:pPr>
            <w:r w:rsidRPr="00963B01">
              <w:t>2042</w:t>
            </w:r>
          </w:p>
          <w:p w:rsidR="00C63A59" w:rsidRPr="00963B01" w:rsidRDefault="00C63A59" w:rsidP="00DC69D7">
            <w:pPr>
              <w:jc w:val="center"/>
            </w:pPr>
          </w:p>
        </w:tc>
        <w:tc>
          <w:tcPr>
            <w:tcW w:w="1724" w:type="dxa"/>
          </w:tcPr>
          <w:p w:rsidR="00C63A59" w:rsidRDefault="00C63A59" w:rsidP="00985FC9">
            <w:pPr>
              <w:jc w:val="center"/>
            </w:pPr>
          </w:p>
          <w:p w:rsidR="00C63A59" w:rsidRPr="00963B01" w:rsidRDefault="00C63A59" w:rsidP="00985FC9">
            <w:pPr>
              <w:jc w:val="center"/>
            </w:pPr>
            <w:r>
              <w:t>1754</w:t>
            </w:r>
          </w:p>
        </w:tc>
        <w:tc>
          <w:tcPr>
            <w:tcW w:w="930" w:type="dxa"/>
          </w:tcPr>
          <w:p w:rsidR="00C63A59" w:rsidRPr="00963B01" w:rsidRDefault="00C63A59" w:rsidP="00DC69D7">
            <w:pPr>
              <w:jc w:val="center"/>
            </w:pPr>
          </w:p>
          <w:p w:rsidR="00C63A59" w:rsidRPr="00963B01" w:rsidRDefault="00C63A59" w:rsidP="00DC69D7">
            <w:pPr>
              <w:jc w:val="center"/>
            </w:pPr>
            <w:r w:rsidRPr="00963B01">
              <w:t>место</w:t>
            </w:r>
          </w:p>
        </w:tc>
        <w:tc>
          <w:tcPr>
            <w:tcW w:w="1984" w:type="dxa"/>
          </w:tcPr>
          <w:p w:rsidR="00C63A59" w:rsidRPr="00963B01" w:rsidRDefault="00C63A59" w:rsidP="00DC69D7">
            <w:pPr>
              <w:jc w:val="center"/>
            </w:pPr>
          </w:p>
          <w:p w:rsidR="00C63A59" w:rsidRPr="00963B01" w:rsidRDefault="00BA47A6" w:rsidP="00DC69D7">
            <w:pPr>
              <w:jc w:val="center"/>
            </w:pPr>
            <w:r>
              <w:t>0</w:t>
            </w:r>
          </w:p>
        </w:tc>
        <w:tc>
          <w:tcPr>
            <w:tcW w:w="1743" w:type="dxa"/>
          </w:tcPr>
          <w:p w:rsidR="00C63A59" w:rsidRPr="00963B01" w:rsidRDefault="00C63A59" w:rsidP="00DC69D7">
            <w:pPr>
              <w:jc w:val="center"/>
              <w:rPr>
                <w:b/>
              </w:rPr>
            </w:pPr>
          </w:p>
          <w:p w:rsidR="00C63A59" w:rsidRPr="00963B01" w:rsidRDefault="00C63A59" w:rsidP="00DC69D7">
            <w:pPr>
              <w:jc w:val="center"/>
              <w:rPr>
                <w:b/>
              </w:rPr>
            </w:pPr>
            <w:r w:rsidRPr="00963B01">
              <w:rPr>
                <w:b/>
              </w:rPr>
              <w:t>6</w:t>
            </w:r>
          </w:p>
        </w:tc>
        <w:tc>
          <w:tcPr>
            <w:tcW w:w="1420" w:type="dxa"/>
          </w:tcPr>
          <w:p w:rsidR="00C63A59" w:rsidRDefault="00C63A59" w:rsidP="00963B01">
            <w:pPr>
              <w:jc w:val="center"/>
            </w:pPr>
          </w:p>
          <w:p w:rsidR="00BA47A6" w:rsidRPr="00963B01" w:rsidRDefault="00BA47A6" w:rsidP="00963B01">
            <w:pPr>
              <w:jc w:val="center"/>
            </w:pPr>
            <w:r>
              <w:t>10</w:t>
            </w:r>
          </w:p>
        </w:tc>
        <w:tc>
          <w:tcPr>
            <w:tcW w:w="1734" w:type="dxa"/>
          </w:tcPr>
          <w:p w:rsidR="00BA47A6" w:rsidRDefault="00BA47A6" w:rsidP="00DC69D7">
            <w:pPr>
              <w:jc w:val="center"/>
            </w:pPr>
          </w:p>
          <w:p w:rsidR="00C63A59" w:rsidRPr="00963B01" w:rsidRDefault="003F3028" w:rsidP="00DC69D7">
            <w:pPr>
              <w:jc w:val="center"/>
            </w:pPr>
            <w:r>
              <w:t>-10</w:t>
            </w:r>
          </w:p>
        </w:tc>
      </w:tr>
      <w:tr w:rsidR="00C63A59" w:rsidRPr="00963B01" w:rsidTr="005E20D8">
        <w:trPr>
          <w:trHeight w:val="70"/>
        </w:trPr>
        <w:tc>
          <w:tcPr>
            <w:tcW w:w="534" w:type="dxa"/>
          </w:tcPr>
          <w:p w:rsidR="00C63A59" w:rsidRPr="00963B01" w:rsidRDefault="00C63A59" w:rsidP="00DC69D7">
            <w:pPr>
              <w:jc w:val="center"/>
            </w:pPr>
          </w:p>
          <w:p w:rsidR="00C63A59" w:rsidRPr="00963B01" w:rsidRDefault="00C63A59" w:rsidP="00DC69D7">
            <w:pPr>
              <w:jc w:val="center"/>
            </w:pPr>
            <w:r w:rsidRPr="00963B01">
              <w:t>9</w:t>
            </w:r>
          </w:p>
        </w:tc>
        <w:tc>
          <w:tcPr>
            <w:tcW w:w="3158" w:type="dxa"/>
          </w:tcPr>
          <w:p w:rsidR="00C63A59" w:rsidRPr="00963B01" w:rsidRDefault="00C63A59" w:rsidP="00DC69D7">
            <w:pPr>
              <w:jc w:val="center"/>
              <w:rPr>
                <w:b/>
              </w:rPr>
            </w:pPr>
            <w:r w:rsidRPr="00963B01">
              <w:rPr>
                <w:b/>
              </w:rPr>
              <w:t>Кладбище</w:t>
            </w:r>
          </w:p>
          <w:p w:rsidR="00C63A59" w:rsidRPr="00963B01" w:rsidRDefault="00C63A59" w:rsidP="00DC69D7">
            <w:pPr>
              <w:jc w:val="center"/>
              <w:rPr>
                <w:b/>
              </w:rPr>
            </w:pPr>
            <w:r w:rsidRPr="00963B01">
              <w:rPr>
                <w:b/>
              </w:rPr>
              <w:t>традиционного захоронения</w:t>
            </w:r>
          </w:p>
        </w:tc>
        <w:tc>
          <w:tcPr>
            <w:tcW w:w="1559" w:type="dxa"/>
          </w:tcPr>
          <w:p w:rsidR="00C63A59" w:rsidRPr="00963B01" w:rsidRDefault="00C63A59" w:rsidP="00DC69D7">
            <w:pPr>
              <w:jc w:val="center"/>
            </w:pPr>
          </w:p>
          <w:p w:rsidR="00C63A59" w:rsidRPr="00963B01" w:rsidRDefault="00C63A59" w:rsidP="00DC69D7">
            <w:pPr>
              <w:jc w:val="center"/>
            </w:pPr>
            <w:r w:rsidRPr="00963B01">
              <w:t>2017</w:t>
            </w:r>
          </w:p>
          <w:p w:rsidR="00C63A59" w:rsidRPr="00963B01" w:rsidRDefault="00C63A59" w:rsidP="00DC69D7">
            <w:pPr>
              <w:jc w:val="center"/>
            </w:pPr>
          </w:p>
        </w:tc>
        <w:tc>
          <w:tcPr>
            <w:tcW w:w="1724" w:type="dxa"/>
          </w:tcPr>
          <w:p w:rsidR="00C63A59" w:rsidRDefault="00C63A59" w:rsidP="00985FC9">
            <w:pPr>
              <w:jc w:val="center"/>
            </w:pPr>
          </w:p>
          <w:p w:rsidR="00C63A59" w:rsidRPr="00963B01" w:rsidRDefault="00C63A59" w:rsidP="00985FC9">
            <w:pPr>
              <w:jc w:val="center"/>
            </w:pPr>
            <w:r>
              <w:t>1106</w:t>
            </w:r>
          </w:p>
        </w:tc>
        <w:tc>
          <w:tcPr>
            <w:tcW w:w="930" w:type="dxa"/>
          </w:tcPr>
          <w:p w:rsidR="00C63A59" w:rsidRPr="00963B01" w:rsidRDefault="00C63A59" w:rsidP="00DC69D7">
            <w:pPr>
              <w:jc w:val="center"/>
            </w:pPr>
          </w:p>
          <w:p w:rsidR="00C63A59" w:rsidRPr="00963B01" w:rsidRDefault="00C63A59" w:rsidP="00DC69D7">
            <w:pPr>
              <w:jc w:val="center"/>
            </w:pPr>
            <w:r w:rsidRPr="00963B01">
              <w:t>га</w:t>
            </w:r>
          </w:p>
        </w:tc>
        <w:tc>
          <w:tcPr>
            <w:tcW w:w="1984" w:type="dxa"/>
          </w:tcPr>
          <w:p w:rsidR="00C63A59" w:rsidRPr="00C63A59" w:rsidRDefault="00C63A59" w:rsidP="00DC69D7">
            <w:pPr>
              <w:jc w:val="center"/>
            </w:pPr>
          </w:p>
          <w:p w:rsidR="00C63A59" w:rsidRPr="00C63A59" w:rsidRDefault="00C63A59" w:rsidP="00DC69D7">
            <w:pPr>
              <w:jc w:val="center"/>
            </w:pPr>
            <w:r>
              <w:t>4,3</w:t>
            </w:r>
          </w:p>
        </w:tc>
        <w:tc>
          <w:tcPr>
            <w:tcW w:w="1743" w:type="dxa"/>
          </w:tcPr>
          <w:p w:rsidR="00C63A59" w:rsidRPr="00963B01" w:rsidRDefault="00C63A59" w:rsidP="00DC69D7">
            <w:pPr>
              <w:jc w:val="center"/>
              <w:rPr>
                <w:b/>
              </w:rPr>
            </w:pPr>
          </w:p>
          <w:p w:rsidR="00C63A59" w:rsidRPr="00963B01" w:rsidRDefault="00C63A59" w:rsidP="00DC69D7">
            <w:pPr>
              <w:jc w:val="center"/>
              <w:rPr>
                <w:b/>
              </w:rPr>
            </w:pPr>
            <w:r w:rsidRPr="00963B01">
              <w:rPr>
                <w:b/>
              </w:rPr>
              <w:t>0,24</w:t>
            </w:r>
          </w:p>
        </w:tc>
        <w:tc>
          <w:tcPr>
            <w:tcW w:w="1420" w:type="dxa"/>
          </w:tcPr>
          <w:p w:rsidR="00C63A59" w:rsidRDefault="00C63A59" w:rsidP="00963B01">
            <w:pPr>
              <w:jc w:val="center"/>
            </w:pPr>
          </w:p>
          <w:p w:rsidR="00C63A59" w:rsidRPr="00963B01" w:rsidRDefault="00BA47A6" w:rsidP="00963B01">
            <w:pPr>
              <w:jc w:val="center"/>
            </w:pPr>
            <w:r>
              <w:t>0,3</w:t>
            </w:r>
          </w:p>
        </w:tc>
        <w:tc>
          <w:tcPr>
            <w:tcW w:w="1734" w:type="dxa"/>
          </w:tcPr>
          <w:p w:rsidR="00BA47A6" w:rsidRDefault="00BA47A6" w:rsidP="00DC69D7">
            <w:pPr>
              <w:jc w:val="center"/>
            </w:pPr>
          </w:p>
          <w:p w:rsidR="00C63A59" w:rsidRPr="00963B01" w:rsidRDefault="00BA47A6" w:rsidP="00DC69D7">
            <w:pPr>
              <w:jc w:val="center"/>
            </w:pPr>
            <w:r>
              <w:t>4,03456</w:t>
            </w:r>
          </w:p>
        </w:tc>
      </w:tr>
      <w:tr w:rsidR="00C63A59" w:rsidRPr="00963B01" w:rsidTr="005E20D8">
        <w:trPr>
          <w:trHeight w:val="70"/>
        </w:trPr>
        <w:tc>
          <w:tcPr>
            <w:tcW w:w="534" w:type="dxa"/>
          </w:tcPr>
          <w:p w:rsidR="00C63A59" w:rsidRPr="00963B01" w:rsidRDefault="00C63A59" w:rsidP="00DC69D7">
            <w:pPr>
              <w:jc w:val="center"/>
            </w:pPr>
          </w:p>
          <w:p w:rsidR="00C63A59" w:rsidRPr="00963B01" w:rsidRDefault="00C63A59" w:rsidP="00DC69D7">
            <w:pPr>
              <w:jc w:val="center"/>
            </w:pPr>
            <w:r w:rsidRPr="00963B01">
              <w:t>0</w:t>
            </w:r>
          </w:p>
        </w:tc>
        <w:tc>
          <w:tcPr>
            <w:tcW w:w="3158" w:type="dxa"/>
          </w:tcPr>
          <w:p w:rsidR="00C63A59" w:rsidRPr="00963B01" w:rsidRDefault="00C63A59" w:rsidP="00DC69D7">
            <w:pPr>
              <w:jc w:val="center"/>
              <w:rPr>
                <w:b/>
              </w:rPr>
            </w:pPr>
          </w:p>
        </w:tc>
        <w:tc>
          <w:tcPr>
            <w:tcW w:w="1559" w:type="dxa"/>
          </w:tcPr>
          <w:p w:rsidR="00C63A59" w:rsidRPr="00963B01" w:rsidRDefault="00C63A59" w:rsidP="00DC69D7">
            <w:pPr>
              <w:jc w:val="center"/>
            </w:pPr>
          </w:p>
          <w:p w:rsidR="00C63A59" w:rsidRPr="00963B01" w:rsidRDefault="00C63A59" w:rsidP="00DC69D7">
            <w:pPr>
              <w:jc w:val="center"/>
            </w:pPr>
            <w:r w:rsidRPr="00963B01">
              <w:t>2022</w:t>
            </w:r>
          </w:p>
          <w:p w:rsidR="00C63A59" w:rsidRPr="00963B01" w:rsidRDefault="00C63A59" w:rsidP="00DC69D7">
            <w:pPr>
              <w:jc w:val="center"/>
            </w:pPr>
          </w:p>
        </w:tc>
        <w:tc>
          <w:tcPr>
            <w:tcW w:w="1724" w:type="dxa"/>
          </w:tcPr>
          <w:p w:rsidR="00C63A59" w:rsidRDefault="00C63A59" w:rsidP="00985FC9">
            <w:pPr>
              <w:jc w:val="center"/>
            </w:pPr>
          </w:p>
          <w:p w:rsidR="00C63A59" w:rsidRPr="00963B01" w:rsidRDefault="00C63A59" w:rsidP="00985FC9">
            <w:pPr>
              <w:jc w:val="center"/>
            </w:pPr>
            <w:r>
              <w:t>1183</w:t>
            </w:r>
          </w:p>
        </w:tc>
        <w:tc>
          <w:tcPr>
            <w:tcW w:w="930" w:type="dxa"/>
          </w:tcPr>
          <w:p w:rsidR="00C63A59" w:rsidRPr="00963B01" w:rsidRDefault="00C63A59" w:rsidP="00DC69D7">
            <w:pPr>
              <w:jc w:val="center"/>
            </w:pPr>
          </w:p>
          <w:p w:rsidR="00C63A59" w:rsidRPr="00963B01" w:rsidRDefault="00C63A59" w:rsidP="00DC69D7">
            <w:pPr>
              <w:jc w:val="center"/>
            </w:pPr>
            <w:r w:rsidRPr="00963B01">
              <w:t>га</w:t>
            </w:r>
          </w:p>
        </w:tc>
        <w:tc>
          <w:tcPr>
            <w:tcW w:w="1984" w:type="dxa"/>
          </w:tcPr>
          <w:p w:rsidR="00C63A59" w:rsidRPr="00C63A59" w:rsidRDefault="00C63A59" w:rsidP="00DC69D7">
            <w:pPr>
              <w:jc w:val="center"/>
            </w:pPr>
          </w:p>
          <w:p w:rsidR="00C63A59" w:rsidRPr="00C63A59" w:rsidRDefault="00C63A59" w:rsidP="00DC69D7">
            <w:pPr>
              <w:jc w:val="center"/>
            </w:pPr>
            <w:r>
              <w:t>4,3</w:t>
            </w:r>
          </w:p>
        </w:tc>
        <w:tc>
          <w:tcPr>
            <w:tcW w:w="1743" w:type="dxa"/>
          </w:tcPr>
          <w:p w:rsidR="00C63A59" w:rsidRPr="00963B01" w:rsidRDefault="00C63A59" w:rsidP="00DC69D7">
            <w:pPr>
              <w:jc w:val="center"/>
              <w:rPr>
                <w:b/>
              </w:rPr>
            </w:pPr>
          </w:p>
          <w:p w:rsidR="00C63A59" w:rsidRPr="00963B01" w:rsidRDefault="00C63A59" w:rsidP="00DC69D7">
            <w:pPr>
              <w:jc w:val="center"/>
              <w:rPr>
                <w:b/>
              </w:rPr>
            </w:pPr>
            <w:r w:rsidRPr="00963B01">
              <w:rPr>
                <w:b/>
              </w:rPr>
              <w:t>0,24</w:t>
            </w:r>
          </w:p>
        </w:tc>
        <w:tc>
          <w:tcPr>
            <w:tcW w:w="1420" w:type="dxa"/>
          </w:tcPr>
          <w:p w:rsidR="00BA47A6" w:rsidRDefault="00BA47A6" w:rsidP="00963B01">
            <w:pPr>
              <w:jc w:val="center"/>
            </w:pPr>
          </w:p>
          <w:p w:rsidR="00C63A59" w:rsidRPr="00963B01" w:rsidRDefault="00BA47A6" w:rsidP="00963B01">
            <w:pPr>
              <w:jc w:val="center"/>
            </w:pPr>
            <w:r>
              <w:t>0,3</w:t>
            </w:r>
          </w:p>
        </w:tc>
        <w:tc>
          <w:tcPr>
            <w:tcW w:w="1734" w:type="dxa"/>
          </w:tcPr>
          <w:p w:rsidR="00BA47A6" w:rsidRDefault="00BA47A6" w:rsidP="00DC69D7">
            <w:pPr>
              <w:jc w:val="center"/>
            </w:pPr>
          </w:p>
          <w:p w:rsidR="00C63A59" w:rsidRPr="00BA47A6" w:rsidRDefault="00BA47A6" w:rsidP="00BA47A6">
            <w:pPr>
              <w:jc w:val="center"/>
            </w:pPr>
            <w:r>
              <w:t>4,01608</w:t>
            </w:r>
          </w:p>
        </w:tc>
      </w:tr>
      <w:tr w:rsidR="00C63A59" w:rsidRPr="00963B01" w:rsidTr="005E20D8">
        <w:trPr>
          <w:trHeight w:val="70"/>
        </w:trPr>
        <w:tc>
          <w:tcPr>
            <w:tcW w:w="534" w:type="dxa"/>
          </w:tcPr>
          <w:p w:rsidR="00C63A59" w:rsidRPr="00963B01" w:rsidRDefault="00C63A59" w:rsidP="00DC69D7">
            <w:pPr>
              <w:jc w:val="center"/>
            </w:pPr>
          </w:p>
          <w:p w:rsidR="00C63A59" w:rsidRPr="00963B01" w:rsidRDefault="00C63A59" w:rsidP="00DC69D7">
            <w:pPr>
              <w:jc w:val="center"/>
            </w:pPr>
            <w:r w:rsidRPr="00963B01">
              <w:t>1</w:t>
            </w:r>
          </w:p>
        </w:tc>
        <w:tc>
          <w:tcPr>
            <w:tcW w:w="3158" w:type="dxa"/>
          </w:tcPr>
          <w:p w:rsidR="00C63A59" w:rsidRPr="00963B01" w:rsidRDefault="00C63A59" w:rsidP="00DC69D7">
            <w:pPr>
              <w:jc w:val="center"/>
              <w:rPr>
                <w:b/>
              </w:rPr>
            </w:pPr>
          </w:p>
        </w:tc>
        <w:tc>
          <w:tcPr>
            <w:tcW w:w="1559" w:type="dxa"/>
          </w:tcPr>
          <w:p w:rsidR="00C63A59" w:rsidRPr="00963B01" w:rsidRDefault="00C63A59" w:rsidP="00DC69D7">
            <w:pPr>
              <w:jc w:val="center"/>
            </w:pPr>
          </w:p>
          <w:p w:rsidR="00C63A59" w:rsidRPr="00963B01" w:rsidRDefault="00C63A59" w:rsidP="00DC69D7">
            <w:pPr>
              <w:jc w:val="center"/>
            </w:pPr>
            <w:r w:rsidRPr="00963B01">
              <w:t>2032</w:t>
            </w:r>
          </w:p>
          <w:p w:rsidR="00C63A59" w:rsidRPr="00963B01" w:rsidRDefault="00C63A59" w:rsidP="00DC69D7">
            <w:pPr>
              <w:jc w:val="center"/>
            </w:pPr>
          </w:p>
        </w:tc>
        <w:tc>
          <w:tcPr>
            <w:tcW w:w="1724" w:type="dxa"/>
          </w:tcPr>
          <w:p w:rsidR="00C63A59" w:rsidRDefault="00C63A59" w:rsidP="00985FC9">
            <w:pPr>
              <w:jc w:val="center"/>
            </w:pPr>
          </w:p>
          <w:p w:rsidR="00C63A59" w:rsidRPr="00963B01" w:rsidRDefault="00C63A59" w:rsidP="00985FC9">
            <w:pPr>
              <w:jc w:val="center"/>
            </w:pPr>
            <w:r>
              <w:t>1349</w:t>
            </w:r>
          </w:p>
        </w:tc>
        <w:tc>
          <w:tcPr>
            <w:tcW w:w="930" w:type="dxa"/>
          </w:tcPr>
          <w:p w:rsidR="00C63A59" w:rsidRPr="00963B01" w:rsidRDefault="00C63A59" w:rsidP="00DC69D7">
            <w:pPr>
              <w:jc w:val="center"/>
            </w:pPr>
          </w:p>
          <w:p w:rsidR="00C63A59" w:rsidRPr="00963B01" w:rsidRDefault="00C63A59" w:rsidP="00DC69D7">
            <w:pPr>
              <w:jc w:val="center"/>
            </w:pPr>
            <w:r w:rsidRPr="00963B01">
              <w:t>га</w:t>
            </w:r>
          </w:p>
        </w:tc>
        <w:tc>
          <w:tcPr>
            <w:tcW w:w="1984" w:type="dxa"/>
          </w:tcPr>
          <w:p w:rsidR="00C63A59" w:rsidRPr="00C63A59" w:rsidRDefault="00C63A59" w:rsidP="00DC69D7">
            <w:pPr>
              <w:jc w:val="center"/>
            </w:pPr>
          </w:p>
          <w:p w:rsidR="00C63A59" w:rsidRPr="00C63A59" w:rsidRDefault="00C63A59" w:rsidP="00DC69D7">
            <w:pPr>
              <w:jc w:val="center"/>
            </w:pPr>
            <w:r>
              <w:t>4,3</w:t>
            </w:r>
          </w:p>
        </w:tc>
        <w:tc>
          <w:tcPr>
            <w:tcW w:w="1743" w:type="dxa"/>
          </w:tcPr>
          <w:p w:rsidR="00C63A59" w:rsidRPr="00963B01" w:rsidRDefault="00C63A59" w:rsidP="00DC69D7">
            <w:pPr>
              <w:jc w:val="center"/>
              <w:rPr>
                <w:b/>
              </w:rPr>
            </w:pPr>
          </w:p>
          <w:p w:rsidR="00C63A59" w:rsidRPr="00963B01" w:rsidRDefault="00C63A59" w:rsidP="00DC69D7">
            <w:pPr>
              <w:jc w:val="center"/>
              <w:rPr>
                <w:b/>
              </w:rPr>
            </w:pPr>
            <w:r w:rsidRPr="00963B01">
              <w:rPr>
                <w:b/>
              </w:rPr>
              <w:t>0,24</w:t>
            </w:r>
          </w:p>
        </w:tc>
        <w:tc>
          <w:tcPr>
            <w:tcW w:w="1420" w:type="dxa"/>
          </w:tcPr>
          <w:p w:rsidR="00C63A59" w:rsidRDefault="00C63A59" w:rsidP="00963B01">
            <w:pPr>
              <w:jc w:val="center"/>
            </w:pPr>
          </w:p>
          <w:p w:rsidR="00C63A59" w:rsidRPr="00963B01" w:rsidRDefault="00C63A59" w:rsidP="00963B01">
            <w:pPr>
              <w:jc w:val="center"/>
            </w:pPr>
            <w:r>
              <w:t>0,2</w:t>
            </w:r>
          </w:p>
        </w:tc>
        <w:tc>
          <w:tcPr>
            <w:tcW w:w="1734" w:type="dxa"/>
          </w:tcPr>
          <w:p w:rsidR="00BA47A6" w:rsidRDefault="00BA47A6" w:rsidP="00DC69D7">
            <w:pPr>
              <w:jc w:val="center"/>
            </w:pPr>
          </w:p>
          <w:p w:rsidR="00C63A59" w:rsidRPr="00963B01" w:rsidRDefault="00BA47A6" w:rsidP="00BA47A6">
            <w:pPr>
              <w:jc w:val="center"/>
            </w:pPr>
            <w:r>
              <w:t>3,97624</w:t>
            </w:r>
          </w:p>
        </w:tc>
      </w:tr>
      <w:tr w:rsidR="00C63A59" w:rsidRPr="00963B01" w:rsidTr="005E20D8">
        <w:trPr>
          <w:trHeight w:val="70"/>
        </w:trPr>
        <w:tc>
          <w:tcPr>
            <w:tcW w:w="534" w:type="dxa"/>
          </w:tcPr>
          <w:p w:rsidR="00C63A59" w:rsidRPr="00963B01" w:rsidRDefault="00C63A59" w:rsidP="00DC69D7">
            <w:pPr>
              <w:jc w:val="center"/>
            </w:pPr>
          </w:p>
          <w:p w:rsidR="00C63A59" w:rsidRPr="00963B01" w:rsidRDefault="00C63A59" w:rsidP="00DC69D7">
            <w:pPr>
              <w:jc w:val="center"/>
            </w:pPr>
            <w:r w:rsidRPr="00963B01">
              <w:t>2</w:t>
            </w:r>
          </w:p>
        </w:tc>
        <w:tc>
          <w:tcPr>
            <w:tcW w:w="3158" w:type="dxa"/>
          </w:tcPr>
          <w:p w:rsidR="00C63A59" w:rsidRPr="00963B01" w:rsidRDefault="00C63A59" w:rsidP="00DC69D7">
            <w:pPr>
              <w:jc w:val="center"/>
              <w:rPr>
                <w:b/>
              </w:rPr>
            </w:pPr>
          </w:p>
        </w:tc>
        <w:tc>
          <w:tcPr>
            <w:tcW w:w="1559" w:type="dxa"/>
          </w:tcPr>
          <w:p w:rsidR="00C63A59" w:rsidRPr="00963B01" w:rsidRDefault="00C63A59" w:rsidP="00DC69D7">
            <w:pPr>
              <w:jc w:val="center"/>
            </w:pPr>
          </w:p>
          <w:p w:rsidR="00C63A59" w:rsidRPr="00963B01" w:rsidRDefault="00C63A59" w:rsidP="00DC69D7">
            <w:pPr>
              <w:jc w:val="center"/>
            </w:pPr>
            <w:r w:rsidRPr="00963B01">
              <w:t>2042</w:t>
            </w:r>
          </w:p>
          <w:p w:rsidR="00C63A59" w:rsidRPr="00963B01" w:rsidRDefault="00C63A59" w:rsidP="00DC69D7">
            <w:pPr>
              <w:jc w:val="center"/>
            </w:pPr>
          </w:p>
        </w:tc>
        <w:tc>
          <w:tcPr>
            <w:tcW w:w="1724" w:type="dxa"/>
          </w:tcPr>
          <w:p w:rsidR="00C63A59" w:rsidRDefault="00C63A59" w:rsidP="00985FC9">
            <w:pPr>
              <w:jc w:val="center"/>
            </w:pPr>
          </w:p>
          <w:p w:rsidR="00C63A59" w:rsidRPr="00963B01" w:rsidRDefault="00C63A59" w:rsidP="00985FC9">
            <w:pPr>
              <w:jc w:val="center"/>
            </w:pPr>
            <w:r>
              <w:t>1754</w:t>
            </w:r>
          </w:p>
        </w:tc>
        <w:tc>
          <w:tcPr>
            <w:tcW w:w="930" w:type="dxa"/>
          </w:tcPr>
          <w:p w:rsidR="00C63A59" w:rsidRPr="00963B01" w:rsidRDefault="00C63A59" w:rsidP="00DC69D7">
            <w:pPr>
              <w:jc w:val="center"/>
            </w:pPr>
          </w:p>
          <w:p w:rsidR="00C63A59" w:rsidRPr="00963B01" w:rsidRDefault="00C63A59" w:rsidP="00DC69D7">
            <w:pPr>
              <w:jc w:val="center"/>
            </w:pPr>
            <w:r w:rsidRPr="00963B01">
              <w:t>га</w:t>
            </w:r>
          </w:p>
        </w:tc>
        <w:tc>
          <w:tcPr>
            <w:tcW w:w="1984" w:type="dxa"/>
          </w:tcPr>
          <w:p w:rsidR="00C63A59" w:rsidRPr="00C63A59" w:rsidRDefault="00C63A59" w:rsidP="00DC69D7">
            <w:pPr>
              <w:jc w:val="center"/>
            </w:pPr>
          </w:p>
          <w:p w:rsidR="00C63A59" w:rsidRPr="00C63A59" w:rsidRDefault="00C63A59" w:rsidP="00DC69D7">
            <w:pPr>
              <w:jc w:val="center"/>
            </w:pPr>
            <w:r>
              <w:t>4,3</w:t>
            </w:r>
          </w:p>
        </w:tc>
        <w:tc>
          <w:tcPr>
            <w:tcW w:w="1743" w:type="dxa"/>
          </w:tcPr>
          <w:p w:rsidR="00C63A59" w:rsidRPr="00963B01" w:rsidRDefault="00C63A59" w:rsidP="00DC69D7">
            <w:pPr>
              <w:jc w:val="center"/>
              <w:rPr>
                <w:b/>
              </w:rPr>
            </w:pPr>
          </w:p>
          <w:p w:rsidR="00C63A59" w:rsidRPr="00963B01" w:rsidRDefault="00C63A59" w:rsidP="00DC69D7">
            <w:pPr>
              <w:jc w:val="center"/>
              <w:rPr>
                <w:b/>
              </w:rPr>
            </w:pPr>
            <w:r w:rsidRPr="00963B01">
              <w:rPr>
                <w:b/>
              </w:rPr>
              <w:t>0,24</w:t>
            </w:r>
          </w:p>
        </w:tc>
        <w:tc>
          <w:tcPr>
            <w:tcW w:w="1420" w:type="dxa"/>
          </w:tcPr>
          <w:p w:rsidR="00C63A59" w:rsidRDefault="00C63A59" w:rsidP="00963B01">
            <w:pPr>
              <w:jc w:val="center"/>
            </w:pPr>
          </w:p>
          <w:p w:rsidR="00C63A59" w:rsidRDefault="00C63A59" w:rsidP="00963B01">
            <w:pPr>
              <w:jc w:val="center"/>
            </w:pPr>
            <w:r>
              <w:t>0,3</w:t>
            </w:r>
          </w:p>
          <w:p w:rsidR="00C63A59" w:rsidRPr="00963B01" w:rsidRDefault="00C63A59" w:rsidP="00963B01">
            <w:pPr>
              <w:jc w:val="center"/>
            </w:pPr>
          </w:p>
        </w:tc>
        <w:tc>
          <w:tcPr>
            <w:tcW w:w="1734" w:type="dxa"/>
          </w:tcPr>
          <w:p w:rsidR="00C63A59" w:rsidRDefault="00C63A59" w:rsidP="00DC69D7">
            <w:pPr>
              <w:jc w:val="center"/>
            </w:pPr>
          </w:p>
          <w:p w:rsidR="00C63A59" w:rsidRPr="00963B01" w:rsidRDefault="00C63A59" w:rsidP="00BA47A6">
            <w:pPr>
              <w:jc w:val="center"/>
            </w:pPr>
            <w:r>
              <w:t>3,</w:t>
            </w:r>
            <w:r w:rsidR="00BA47A6">
              <w:t>87904</w:t>
            </w:r>
          </w:p>
        </w:tc>
      </w:tr>
    </w:tbl>
    <w:p w:rsidR="005429A7" w:rsidRPr="00963B01" w:rsidRDefault="005429A7" w:rsidP="00DC1442">
      <w:pPr>
        <w:pStyle w:val="ac"/>
        <w:rPr>
          <w:sz w:val="22"/>
          <w:szCs w:val="22"/>
        </w:rPr>
      </w:pPr>
      <w:r w:rsidRPr="00963B01">
        <w:rPr>
          <w:sz w:val="22"/>
          <w:szCs w:val="22"/>
        </w:rPr>
        <w:lastRenderedPageBreak/>
        <w:t>Согласно данных таблицы с учетом прогнозного увеличения численности населения возникает необходимость в развитии сложившей социальной сферы проектируемого района</w:t>
      </w:r>
    </w:p>
    <w:p w:rsidR="00DC1442" w:rsidRPr="00963B01" w:rsidRDefault="00DC1442">
      <w:pPr>
        <w:widowControl/>
        <w:suppressAutoHyphens w:val="0"/>
        <w:spacing w:after="200" w:line="276" w:lineRule="auto"/>
        <w:rPr>
          <w:sz w:val="22"/>
          <w:szCs w:val="22"/>
        </w:rPr>
      </w:pPr>
      <w:r w:rsidRPr="00963B01">
        <w:rPr>
          <w:sz w:val="22"/>
          <w:szCs w:val="22"/>
        </w:rPr>
        <w:br w:type="page"/>
      </w:r>
    </w:p>
    <w:p w:rsidR="005429A7" w:rsidRPr="00B624BB" w:rsidRDefault="005429A7" w:rsidP="009B62D0">
      <w:pPr>
        <w:pStyle w:val="4"/>
        <w:rPr>
          <w:rFonts w:ascii="Times New Roman" w:hAnsi="Times New Roman" w:cs="Times New Roman"/>
          <w:sz w:val="28"/>
          <w:szCs w:val="28"/>
        </w:rPr>
      </w:pPr>
      <w:r w:rsidRPr="00B624BB">
        <w:rPr>
          <w:rFonts w:ascii="Times New Roman" w:hAnsi="Times New Roman" w:cs="Times New Roman"/>
          <w:sz w:val="28"/>
          <w:szCs w:val="28"/>
        </w:rPr>
        <w:lastRenderedPageBreak/>
        <w:t xml:space="preserve">   1</w:t>
      </w:r>
      <w:r w:rsidR="006C5A72" w:rsidRPr="00B624BB">
        <w:rPr>
          <w:rFonts w:ascii="Times New Roman" w:hAnsi="Times New Roman" w:cs="Times New Roman"/>
          <w:sz w:val="28"/>
          <w:szCs w:val="28"/>
        </w:rPr>
        <w:t>0</w:t>
      </w:r>
      <w:r w:rsidRPr="00B624BB">
        <w:rPr>
          <w:rFonts w:ascii="Times New Roman" w:hAnsi="Times New Roman" w:cs="Times New Roman"/>
          <w:sz w:val="28"/>
          <w:szCs w:val="28"/>
        </w:rPr>
        <w:t>.2 Расчет водопотребления и водоотведения на расчетный период</w:t>
      </w:r>
    </w:p>
    <w:p w:rsidR="005429A7" w:rsidRPr="00B624BB" w:rsidRDefault="005429A7" w:rsidP="00461A33">
      <w:pPr>
        <w:pStyle w:val="ac"/>
        <w:numPr>
          <w:ilvl w:val="0"/>
          <w:numId w:val="8"/>
        </w:numPr>
        <w:rPr>
          <w:b/>
          <w:i/>
          <w:sz w:val="28"/>
          <w:szCs w:val="28"/>
        </w:rPr>
      </w:pPr>
      <w:r w:rsidRPr="00B624BB">
        <w:rPr>
          <w:b/>
          <w:i/>
          <w:sz w:val="28"/>
          <w:szCs w:val="28"/>
        </w:rPr>
        <w:t xml:space="preserve">Таблица </w:t>
      </w:r>
      <w:r w:rsidR="00443C8E">
        <w:rPr>
          <w:b/>
          <w:i/>
          <w:sz w:val="28"/>
          <w:szCs w:val="28"/>
        </w:rPr>
        <w:t>2</w:t>
      </w:r>
    </w:p>
    <w:tbl>
      <w:tblPr>
        <w:tblStyle w:val="a3"/>
        <w:tblW w:w="0" w:type="auto"/>
        <w:tblLook w:val="04A0" w:firstRow="1" w:lastRow="0" w:firstColumn="1" w:lastColumn="0" w:noHBand="0" w:noVBand="1"/>
      </w:tblPr>
      <w:tblGrid>
        <w:gridCol w:w="2797"/>
        <w:gridCol w:w="683"/>
        <w:gridCol w:w="688"/>
        <w:gridCol w:w="1333"/>
        <w:gridCol w:w="1194"/>
        <w:gridCol w:w="1333"/>
        <w:gridCol w:w="1144"/>
        <w:gridCol w:w="1144"/>
        <w:gridCol w:w="1334"/>
        <w:gridCol w:w="1116"/>
        <w:gridCol w:w="1031"/>
        <w:gridCol w:w="989"/>
      </w:tblGrid>
      <w:tr w:rsidR="005429A7" w:rsidRPr="005E20D8" w:rsidTr="00437A2A">
        <w:trPr>
          <w:trHeight w:val="300"/>
        </w:trPr>
        <w:tc>
          <w:tcPr>
            <w:tcW w:w="2811" w:type="dxa"/>
            <w:vMerge w:val="restart"/>
          </w:tcPr>
          <w:p w:rsidR="005429A7" w:rsidRPr="005E20D8" w:rsidRDefault="005429A7" w:rsidP="005429A7">
            <w:pPr>
              <w:jc w:val="center"/>
            </w:pPr>
          </w:p>
          <w:p w:rsidR="005429A7" w:rsidRPr="005E20D8" w:rsidRDefault="005429A7" w:rsidP="005429A7">
            <w:pPr>
              <w:jc w:val="center"/>
            </w:pPr>
            <w:r w:rsidRPr="005E20D8">
              <w:t>Наименование</w:t>
            </w:r>
          </w:p>
          <w:p w:rsidR="005429A7" w:rsidRPr="005E20D8" w:rsidRDefault="005429A7" w:rsidP="005429A7">
            <w:pPr>
              <w:jc w:val="center"/>
            </w:pPr>
            <w:r w:rsidRPr="005E20D8">
              <w:t>Водопотребителей</w:t>
            </w:r>
          </w:p>
          <w:p w:rsidR="005429A7" w:rsidRPr="005E20D8" w:rsidRDefault="005429A7" w:rsidP="005429A7"/>
        </w:tc>
        <w:tc>
          <w:tcPr>
            <w:tcW w:w="685" w:type="dxa"/>
            <w:vMerge w:val="restart"/>
          </w:tcPr>
          <w:p w:rsidR="005429A7" w:rsidRPr="005E20D8" w:rsidRDefault="005429A7" w:rsidP="005429A7">
            <w:pPr>
              <w:jc w:val="center"/>
            </w:pPr>
          </w:p>
          <w:p w:rsidR="005429A7" w:rsidRPr="005E20D8" w:rsidRDefault="005429A7" w:rsidP="005429A7">
            <w:pPr>
              <w:jc w:val="center"/>
            </w:pPr>
            <w:r w:rsidRPr="005E20D8">
              <w:t>ед. изм</w:t>
            </w:r>
          </w:p>
        </w:tc>
        <w:tc>
          <w:tcPr>
            <w:tcW w:w="688" w:type="dxa"/>
            <w:vMerge w:val="restart"/>
          </w:tcPr>
          <w:p w:rsidR="005429A7" w:rsidRPr="005E20D8" w:rsidRDefault="005429A7" w:rsidP="005429A7">
            <w:pPr>
              <w:jc w:val="center"/>
            </w:pPr>
          </w:p>
          <w:p w:rsidR="005429A7" w:rsidRPr="005E20D8" w:rsidRDefault="005429A7" w:rsidP="005429A7">
            <w:pPr>
              <w:jc w:val="center"/>
            </w:pPr>
            <w:r w:rsidRPr="005E20D8">
              <w:t>кол-во</w:t>
            </w:r>
          </w:p>
        </w:tc>
        <w:tc>
          <w:tcPr>
            <w:tcW w:w="7482" w:type="dxa"/>
            <w:gridSpan w:val="6"/>
          </w:tcPr>
          <w:p w:rsidR="005429A7" w:rsidRPr="005E20D8" w:rsidRDefault="005429A7" w:rsidP="005429A7">
            <w:pPr>
              <w:jc w:val="center"/>
            </w:pPr>
            <w:r w:rsidRPr="005E20D8">
              <w:t>Водопотребление</w:t>
            </w:r>
          </w:p>
        </w:tc>
        <w:tc>
          <w:tcPr>
            <w:tcW w:w="3120" w:type="dxa"/>
            <w:gridSpan w:val="3"/>
          </w:tcPr>
          <w:p w:rsidR="005429A7" w:rsidRPr="005E20D8" w:rsidRDefault="005429A7" w:rsidP="005429A7">
            <w:pPr>
              <w:jc w:val="center"/>
            </w:pPr>
            <w:r w:rsidRPr="005E20D8">
              <w:t>Водоотведение</w:t>
            </w:r>
          </w:p>
        </w:tc>
      </w:tr>
      <w:tr w:rsidR="005429A7" w:rsidRPr="005E20D8" w:rsidTr="00437A2A">
        <w:trPr>
          <w:trHeight w:val="615"/>
        </w:trPr>
        <w:tc>
          <w:tcPr>
            <w:tcW w:w="2811" w:type="dxa"/>
            <w:vMerge/>
          </w:tcPr>
          <w:p w:rsidR="005429A7" w:rsidRPr="005E20D8" w:rsidRDefault="005429A7" w:rsidP="005429A7">
            <w:pPr>
              <w:jc w:val="center"/>
            </w:pPr>
          </w:p>
        </w:tc>
        <w:tc>
          <w:tcPr>
            <w:tcW w:w="685" w:type="dxa"/>
            <w:vMerge/>
          </w:tcPr>
          <w:p w:rsidR="005429A7" w:rsidRPr="005E20D8" w:rsidRDefault="005429A7" w:rsidP="005429A7"/>
        </w:tc>
        <w:tc>
          <w:tcPr>
            <w:tcW w:w="688" w:type="dxa"/>
            <w:vMerge/>
          </w:tcPr>
          <w:p w:rsidR="005429A7" w:rsidRPr="005E20D8" w:rsidRDefault="005429A7" w:rsidP="005429A7">
            <w:pPr>
              <w:jc w:val="center"/>
            </w:pPr>
          </w:p>
        </w:tc>
        <w:tc>
          <w:tcPr>
            <w:tcW w:w="1333" w:type="dxa"/>
          </w:tcPr>
          <w:p w:rsidR="005429A7" w:rsidRPr="005E20D8" w:rsidRDefault="005429A7" w:rsidP="005429A7">
            <w:pPr>
              <w:jc w:val="center"/>
            </w:pPr>
            <w:r w:rsidRPr="005E20D8">
              <w:t>Среднесут.</w:t>
            </w:r>
          </w:p>
          <w:p w:rsidR="005429A7" w:rsidRPr="005E20D8" w:rsidRDefault="005429A7" w:rsidP="005429A7">
            <w:pPr>
              <w:jc w:val="center"/>
            </w:pPr>
            <w:r w:rsidRPr="005E20D8">
              <w:t>норма</w:t>
            </w:r>
          </w:p>
          <w:p w:rsidR="005429A7" w:rsidRPr="005E20D8" w:rsidRDefault="005429A7" w:rsidP="005429A7">
            <w:pPr>
              <w:jc w:val="center"/>
            </w:pPr>
            <w:r w:rsidRPr="005E20D8">
              <w:t>расхода,</w:t>
            </w:r>
          </w:p>
          <w:p w:rsidR="005429A7" w:rsidRPr="005E20D8" w:rsidRDefault="005429A7" w:rsidP="005429A7">
            <w:pPr>
              <w:jc w:val="center"/>
            </w:pPr>
            <w:r w:rsidRPr="005E20D8">
              <w:t>л/сут</w:t>
            </w:r>
          </w:p>
        </w:tc>
        <w:tc>
          <w:tcPr>
            <w:tcW w:w="1194" w:type="dxa"/>
          </w:tcPr>
          <w:p w:rsidR="005429A7" w:rsidRPr="005E20D8" w:rsidRDefault="005429A7" w:rsidP="005429A7">
            <w:pPr>
              <w:jc w:val="center"/>
            </w:pPr>
            <w:r w:rsidRPr="005E20D8">
              <w:t>Коэф-т</w:t>
            </w:r>
          </w:p>
          <w:p w:rsidR="005429A7" w:rsidRPr="005E20D8" w:rsidRDefault="00437A2A" w:rsidP="005429A7">
            <w:pPr>
              <w:jc w:val="center"/>
            </w:pPr>
            <w:r>
              <w:t>с</w:t>
            </w:r>
            <w:r w:rsidR="005429A7" w:rsidRPr="005E20D8">
              <w:t>уточный</w:t>
            </w:r>
          </w:p>
          <w:p w:rsidR="005429A7" w:rsidRPr="005E20D8" w:rsidRDefault="005429A7" w:rsidP="005429A7">
            <w:pPr>
              <w:jc w:val="center"/>
            </w:pPr>
            <w:r w:rsidRPr="005E20D8">
              <w:t>неравно-</w:t>
            </w:r>
          </w:p>
          <w:p w:rsidR="005429A7" w:rsidRPr="005E20D8" w:rsidRDefault="005429A7" w:rsidP="005429A7">
            <w:pPr>
              <w:jc w:val="center"/>
            </w:pPr>
            <w:r w:rsidRPr="005E20D8">
              <w:t>мерности</w:t>
            </w:r>
          </w:p>
        </w:tc>
        <w:tc>
          <w:tcPr>
            <w:tcW w:w="1333" w:type="dxa"/>
          </w:tcPr>
          <w:p w:rsidR="005429A7" w:rsidRPr="005E20D8" w:rsidRDefault="005429A7" w:rsidP="005429A7">
            <w:pPr>
              <w:jc w:val="center"/>
            </w:pPr>
            <w:r w:rsidRPr="005E20D8">
              <w:t>Среднесут.</w:t>
            </w:r>
          </w:p>
          <w:p w:rsidR="005429A7" w:rsidRPr="005E20D8" w:rsidRDefault="005429A7" w:rsidP="005429A7">
            <w:pPr>
              <w:jc w:val="center"/>
            </w:pPr>
            <w:r w:rsidRPr="005E20D8">
              <w:t>расход воды,</w:t>
            </w:r>
          </w:p>
          <w:p w:rsidR="005429A7" w:rsidRPr="005E20D8" w:rsidRDefault="005429A7" w:rsidP="005429A7">
            <w:pPr>
              <w:jc w:val="center"/>
            </w:pPr>
            <w:r w:rsidRPr="005E20D8">
              <w:t>м3/сут</w:t>
            </w:r>
          </w:p>
        </w:tc>
        <w:tc>
          <w:tcPr>
            <w:tcW w:w="1144" w:type="dxa"/>
          </w:tcPr>
          <w:p w:rsidR="005429A7" w:rsidRPr="005E20D8" w:rsidRDefault="005429A7" w:rsidP="005429A7">
            <w:pPr>
              <w:jc w:val="center"/>
            </w:pPr>
            <w:r w:rsidRPr="005E20D8">
              <w:t>Макси-</w:t>
            </w:r>
          </w:p>
          <w:p w:rsidR="005429A7" w:rsidRPr="005E20D8" w:rsidRDefault="005429A7" w:rsidP="005429A7">
            <w:pPr>
              <w:jc w:val="center"/>
            </w:pPr>
            <w:r w:rsidRPr="005E20D8">
              <w:t>мальный</w:t>
            </w:r>
          </w:p>
          <w:p w:rsidR="005429A7" w:rsidRPr="005E20D8" w:rsidRDefault="005429A7" w:rsidP="005429A7">
            <w:pPr>
              <w:jc w:val="center"/>
            </w:pPr>
            <w:r w:rsidRPr="005E20D8">
              <w:t>суточн.</w:t>
            </w:r>
          </w:p>
          <w:p w:rsidR="005429A7" w:rsidRPr="005E20D8" w:rsidRDefault="005429A7" w:rsidP="005429A7">
            <w:pPr>
              <w:jc w:val="center"/>
            </w:pPr>
            <w:r w:rsidRPr="005E20D8">
              <w:t>расход воды,</w:t>
            </w:r>
          </w:p>
          <w:p w:rsidR="005429A7" w:rsidRPr="005E20D8" w:rsidRDefault="005429A7" w:rsidP="005429A7">
            <w:pPr>
              <w:jc w:val="center"/>
            </w:pPr>
            <w:r w:rsidRPr="005E20D8">
              <w:t>м3/сут</w:t>
            </w:r>
          </w:p>
        </w:tc>
        <w:tc>
          <w:tcPr>
            <w:tcW w:w="1144" w:type="dxa"/>
          </w:tcPr>
          <w:p w:rsidR="005429A7" w:rsidRPr="005E20D8" w:rsidRDefault="005429A7" w:rsidP="005429A7">
            <w:pPr>
              <w:jc w:val="center"/>
            </w:pPr>
            <w:r w:rsidRPr="005E20D8">
              <w:t>Макси-</w:t>
            </w:r>
          </w:p>
          <w:p w:rsidR="005429A7" w:rsidRPr="005E20D8" w:rsidRDefault="005429A7" w:rsidP="005429A7">
            <w:pPr>
              <w:jc w:val="center"/>
            </w:pPr>
            <w:r w:rsidRPr="005E20D8">
              <w:t>мальный</w:t>
            </w:r>
          </w:p>
          <w:p w:rsidR="005429A7" w:rsidRPr="005E20D8" w:rsidRDefault="005429A7" w:rsidP="005429A7">
            <w:pPr>
              <w:jc w:val="center"/>
            </w:pPr>
            <w:r w:rsidRPr="005E20D8">
              <w:t>часовой</w:t>
            </w:r>
          </w:p>
          <w:p w:rsidR="005429A7" w:rsidRPr="005E20D8" w:rsidRDefault="005429A7" w:rsidP="005429A7">
            <w:pPr>
              <w:jc w:val="center"/>
            </w:pPr>
            <w:r w:rsidRPr="005E20D8">
              <w:t>расход воды,</w:t>
            </w:r>
          </w:p>
          <w:p w:rsidR="005429A7" w:rsidRPr="005E20D8" w:rsidRDefault="005429A7" w:rsidP="005429A7">
            <w:pPr>
              <w:jc w:val="center"/>
            </w:pPr>
            <w:r w:rsidRPr="005E20D8">
              <w:t>м3/ч</w:t>
            </w:r>
          </w:p>
        </w:tc>
        <w:tc>
          <w:tcPr>
            <w:tcW w:w="1334" w:type="dxa"/>
          </w:tcPr>
          <w:p w:rsidR="005429A7" w:rsidRPr="005E20D8" w:rsidRDefault="005429A7" w:rsidP="005429A7">
            <w:pPr>
              <w:jc w:val="center"/>
            </w:pPr>
            <w:r w:rsidRPr="005E20D8">
              <w:t>Расчетный</w:t>
            </w:r>
          </w:p>
          <w:p w:rsidR="005429A7" w:rsidRPr="005E20D8" w:rsidRDefault="005429A7" w:rsidP="005429A7">
            <w:pPr>
              <w:jc w:val="center"/>
            </w:pPr>
            <w:r w:rsidRPr="005E20D8">
              <w:t>секундный</w:t>
            </w:r>
          </w:p>
          <w:p w:rsidR="005429A7" w:rsidRPr="005E20D8" w:rsidRDefault="005429A7" w:rsidP="005429A7">
            <w:pPr>
              <w:jc w:val="center"/>
            </w:pPr>
            <w:r w:rsidRPr="005E20D8">
              <w:t>расход, л/с</w:t>
            </w:r>
          </w:p>
        </w:tc>
        <w:tc>
          <w:tcPr>
            <w:tcW w:w="1086" w:type="dxa"/>
          </w:tcPr>
          <w:p w:rsidR="005429A7" w:rsidRPr="005E20D8" w:rsidRDefault="005429A7" w:rsidP="005429A7">
            <w:pPr>
              <w:jc w:val="center"/>
            </w:pPr>
          </w:p>
          <w:p w:rsidR="005429A7" w:rsidRPr="005E20D8" w:rsidRDefault="005429A7" w:rsidP="005429A7">
            <w:pPr>
              <w:jc w:val="center"/>
            </w:pPr>
          </w:p>
          <w:p w:rsidR="005429A7" w:rsidRPr="005E20D8" w:rsidRDefault="005429A7" w:rsidP="005429A7">
            <w:pPr>
              <w:jc w:val="center"/>
            </w:pPr>
            <w:r w:rsidRPr="005E20D8">
              <w:t>м3/сут</w:t>
            </w:r>
          </w:p>
        </w:tc>
        <w:tc>
          <w:tcPr>
            <w:tcW w:w="1036" w:type="dxa"/>
          </w:tcPr>
          <w:p w:rsidR="005429A7" w:rsidRPr="005E20D8" w:rsidRDefault="005429A7" w:rsidP="005429A7">
            <w:pPr>
              <w:jc w:val="center"/>
            </w:pPr>
          </w:p>
          <w:p w:rsidR="005429A7" w:rsidRPr="005E20D8" w:rsidRDefault="005429A7" w:rsidP="005429A7">
            <w:pPr>
              <w:jc w:val="center"/>
            </w:pPr>
          </w:p>
          <w:p w:rsidR="005429A7" w:rsidRPr="005E20D8" w:rsidRDefault="005429A7" w:rsidP="005429A7">
            <w:pPr>
              <w:jc w:val="center"/>
            </w:pPr>
            <w:r w:rsidRPr="005E20D8">
              <w:t>м3/ч</w:t>
            </w:r>
          </w:p>
        </w:tc>
        <w:tc>
          <w:tcPr>
            <w:tcW w:w="998" w:type="dxa"/>
          </w:tcPr>
          <w:p w:rsidR="005429A7" w:rsidRPr="005E20D8" w:rsidRDefault="005429A7" w:rsidP="005429A7">
            <w:pPr>
              <w:jc w:val="center"/>
            </w:pPr>
          </w:p>
          <w:p w:rsidR="005429A7" w:rsidRPr="005E20D8" w:rsidRDefault="005429A7" w:rsidP="005429A7">
            <w:pPr>
              <w:jc w:val="center"/>
            </w:pPr>
          </w:p>
          <w:p w:rsidR="005429A7" w:rsidRPr="005E20D8" w:rsidRDefault="005429A7" w:rsidP="005429A7">
            <w:pPr>
              <w:jc w:val="center"/>
            </w:pPr>
            <w:r w:rsidRPr="005E20D8">
              <w:t>л/с</w:t>
            </w:r>
          </w:p>
        </w:tc>
      </w:tr>
      <w:tr w:rsidR="005429A7" w:rsidRPr="005E20D8" w:rsidTr="00437A2A">
        <w:tc>
          <w:tcPr>
            <w:tcW w:w="2811" w:type="dxa"/>
          </w:tcPr>
          <w:p w:rsidR="005429A7" w:rsidRPr="005E20D8" w:rsidRDefault="005429A7" w:rsidP="005429A7">
            <w:pPr>
              <w:jc w:val="center"/>
            </w:pPr>
            <w:r w:rsidRPr="005E20D8">
              <w:t>1</w:t>
            </w:r>
          </w:p>
        </w:tc>
        <w:tc>
          <w:tcPr>
            <w:tcW w:w="685" w:type="dxa"/>
          </w:tcPr>
          <w:p w:rsidR="005429A7" w:rsidRPr="005E20D8" w:rsidRDefault="005429A7" w:rsidP="005429A7">
            <w:pPr>
              <w:jc w:val="center"/>
            </w:pPr>
            <w:r w:rsidRPr="005E20D8">
              <w:t>2</w:t>
            </w:r>
          </w:p>
        </w:tc>
        <w:tc>
          <w:tcPr>
            <w:tcW w:w="688" w:type="dxa"/>
          </w:tcPr>
          <w:p w:rsidR="005429A7" w:rsidRPr="005E20D8" w:rsidRDefault="005429A7" w:rsidP="005429A7">
            <w:pPr>
              <w:jc w:val="center"/>
            </w:pPr>
            <w:r w:rsidRPr="005E20D8">
              <w:t>3</w:t>
            </w:r>
          </w:p>
        </w:tc>
        <w:tc>
          <w:tcPr>
            <w:tcW w:w="1333" w:type="dxa"/>
          </w:tcPr>
          <w:p w:rsidR="005429A7" w:rsidRPr="005E20D8" w:rsidRDefault="005429A7" w:rsidP="005429A7">
            <w:pPr>
              <w:jc w:val="center"/>
            </w:pPr>
            <w:r w:rsidRPr="005E20D8">
              <w:t>4</w:t>
            </w:r>
          </w:p>
        </w:tc>
        <w:tc>
          <w:tcPr>
            <w:tcW w:w="1194" w:type="dxa"/>
          </w:tcPr>
          <w:p w:rsidR="005429A7" w:rsidRPr="005E20D8" w:rsidRDefault="005429A7" w:rsidP="005429A7">
            <w:pPr>
              <w:jc w:val="center"/>
            </w:pPr>
            <w:r w:rsidRPr="005E20D8">
              <w:t>5</w:t>
            </w:r>
          </w:p>
        </w:tc>
        <w:tc>
          <w:tcPr>
            <w:tcW w:w="1333" w:type="dxa"/>
          </w:tcPr>
          <w:p w:rsidR="005429A7" w:rsidRPr="005E20D8" w:rsidRDefault="005429A7" w:rsidP="005429A7">
            <w:pPr>
              <w:jc w:val="center"/>
            </w:pPr>
            <w:r w:rsidRPr="005E20D8">
              <w:t>6</w:t>
            </w:r>
          </w:p>
        </w:tc>
        <w:tc>
          <w:tcPr>
            <w:tcW w:w="1144" w:type="dxa"/>
          </w:tcPr>
          <w:p w:rsidR="005429A7" w:rsidRPr="005E20D8" w:rsidRDefault="005429A7" w:rsidP="005429A7">
            <w:pPr>
              <w:jc w:val="center"/>
            </w:pPr>
            <w:r w:rsidRPr="005E20D8">
              <w:t>7</w:t>
            </w:r>
          </w:p>
        </w:tc>
        <w:tc>
          <w:tcPr>
            <w:tcW w:w="1144" w:type="dxa"/>
          </w:tcPr>
          <w:p w:rsidR="005429A7" w:rsidRPr="005E20D8" w:rsidRDefault="005429A7" w:rsidP="005429A7">
            <w:pPr>
              <w:jc w:val="center"/>
            </w:pPr>
            <w:r w:rsidRPr="005E20D8">
              <w:t>8</w:t>
            </w:r>
          </w:p>
        </w:tc>
        <w:tc>
          <w:tcPr>
            <w:tcW w:w="1334" w:type="dxa"/>
          </w:tcPr>
          <w:p w:rsidR="005429A7" w:rsidRPr="005E20D8" w:rsidRDefault="005429A7" w:rsidP="005429A7">
            <w:pPr>
              <w:jc w:val="center"/>
            </w:pPr>
            <w:r w:rsidRPr="005E20D8">
              <w:t>9</w:t>
            </w:r>
          </w:p>
        </w:tc>
        <w:tc>
          <w:tcPr>
            <w:tcW w:w="1086" w:type="dxa"/>
          </w:tcPr>
          <w:p w:rsidR="005429A7" w:rsidRPr="005E20D8" w:rsidRDefault="005429A7" w:rsidP="005429A7">
            <w:pPr>
              <w:jc w:val="center"/>
            </w:pPr>
            <w:r w:rsidRPr="005E20D8">
              <w:t>10</w:t>
            </w:r>
          </w:p>
        </w:tc>
        <w:tc>
          <w:tcPr>
            <w:tcW w:w="1036" w:type="dxa"/>
          </w:tcPr>
          <w:p w:rsidR="005429A7" w:rsidRPr="005E20D8" w:rsidRDefault="005429A7" w:rsidP="005429A7">
            <w:pPr>
              <w:jc w:val="center"/>
            </w:pPr>
            <w:r w:rsidRPr="005E20D8">
              <w:t>11</w:t>
            </w:r>
          </w:p>
        </w:tc>
        <w:tc>
          <w:tcPr>
            <w:tcW w:w="998" w:type="dxa"/>
          </w:tcPr>
          <w:p w:rsidR="005429A7" w:rsidRPr="005E20D8" w:rsidRDefault="005429A7" w:rsidP="005429A7">
            <w:pPr>
              <w:jc w:val="center"/>
            </w:pPr>
            <w:r w:rsidRPr="005E20D8">
              <w:t>12</w:t>
            </w:r>
          </w:p>
        </w:tc>
      </w:tr>
      <w:tr w:rsidR="002603E1" w:rsidRPr="005E20D8" w:rsidTr="00BE5EB9">
        <w:tc>
          <w:tcPr>
            <w:tcW w:w="14786" w:type="dxa"/>
            <w:gridSpan w:val="12"/>
          </w:tcPr>
          <w:p w:rsidR="002603E1" w:rsidRPr="005E20D8" w:rsidRDefault="002603E1" w:rsidP="005429A7">
            <w:pPr>
              <w:jc w:val="center"/>
            </w:pPr>
            <w:r w:rsidRPr="005E20D8">
              <w:t>Хозяйственно-питьевое водопотребление</w:t>
            </w:r>
          </w:p>
        </w:tc>
      </w:tr>
      <w:tr w:rsidR="005429A7" w:rsidRPr="005E20D8" w:rsidTr="00437A2A">
        <w:tc>
          <w:tcPr>
            <w:tcW w:w="2811" w:type="dxa"/>
          </w:tcPr>
          <w:p w:rsidR="005429A7" w:rsidRPr="005E20D8" w:rsidRDefault="005429A7" w:rsidP="002603E1">
            <w:pPr>
              <w:jc w:val="center"/>
            </w:pPr>
            <w:r w:rsidRPr="005E20D8">
              <w:t>1.Застройка зданиями, водопроводом и канализацией</w:t>
            </w:r>
            <w:r w:rsidR="002603E1" w:rsidRPr="005E20D8">
              <w:t xml:space="preserve"> </w:t>
            </w:r>
          </w:p>
        </w:tc>
        <w:tc>
          <w:tcPr>
            <w:tcW w:w="685" w:type="dxa"/>
          </w:tcPr>
          <w:p w:rsidR="005429A7" w:rsidRPr="005E20D8" w:rsidRDefault="005429A7" w:rsidP="005429A7">
            <w:pPr>
              <w:jc w:val="center"/>
            </w:pPr>
          </w:p>
          <w:p w:rsidR="005429A7" w:rsidRPr="005E20D8" w:rsidRDefault="005429A7" w:rsidP="005429A7">
            <w:pPr>
              <w:jc w:val="center"/>
            </w:pPr>
            <w:r w:rsidRPr="005E20D8">
              <w:t>чел.</w:t>
            </w:r>
          </w:p>
        </w:tc>
        <w:tc>
          <w:tcPr>
            <w:tcW w:w="688" w:type="dxa"/>
          </w:tcPr>
          <w:p w:rsidR="00437A2A" w:rsidRDefault="00437A2A" w:rsidP="005429A7"/>
          <w:p w:rsidR="005429A7" w:rsidRPr="005E20D8" w:rsidRDefault="00437A2A" w:rsidP="005429A7">
            <w:r>
              <w:t>1183</w:t>
            </w:r>
          </w:p>
        </w:tc>
        <w:tc>
          <w:tcPr>
            <w:tcW w:w="1333" w:type="dxa"/>
          </w:tcPr>
          <w:p w:rsidR="00437A2A" w:rsidRDefault="00437A2A" w:rsidP="005429A7"/>
          <w:p w:rsidR="005429A7" w:rsidRPr="005E20D8" w:rsidRDefault="00587917" w:rsidP="00437A2A">
            <w:pPr>
              <w:jc w:val="center"/>
            </w:pPr>
            <w:r w:rsidRPr="005E20D8">
              <w:t>230</w:t>
            </w:r>
          </w:p>
        </w:tc>
        <w:tc>
          <w:tcPr>
            <w:tcW w:w="1194" w:type="dxa"/>
          </w:tcPr>
          <w:p w:rsidR="00437A2A" w:rsidRDefault="00437A2A" w:rsidP="00437A2A">
            <w:pPr>
              <w:jc w:val="center"/>
            </w:pPr>
          </w:p>
          <w:p w:rsidR="005429A7" w:rsidRPr="005E20D8" w:rsidRDefault="00587917" w:rsidP="00437A2A">
            <w:pPr>
              <w:jc w:val="center"/>
            </w:pPr>
            <w:r w:rsidRPr="005E20D8">
              <w:t>1,2</w:t>
            </w:r>
          </w:p>
        </w:tc>
        <w:tc>
          <w:tcPr>
            <w:tcW w:w="1333" w:type="dxa"/>
          </w:tcPr>
          <w:p w:rsidR="00437A2A" w:rsidRDefault="00437A2A" w:rsidP="00437A2A">
            <w:pPr>
              <w:jc w:val="center"/>
            </w:pPr>
          </w:p>
          <w:p w:rsidR="00437A2A" w:rsidRDefault="00437A2A" w:rsidP="00437A2A">
            <w:pPr>
              <w:jc w:val="center"/>
            </w:pPr>
            <w:r>
              <w:t>272,090</w:t>
            </w:r>
          </w:p>
          <w:p w:rsidR="005429A7" w:rsidRPr="00437A2A" w:rsidRDefault="005429A7" w:rsidP="00437A2A"/>
        </w:tc>
        <w:tc>
          <w:tcPr>
            <w:tcW w:w="1144" w:type="dxa"/>
          </w:tcPr>
          <w:p w:rsidR="005429A7" w:rsidRDefault="005429A7" w:rsidP="005429A7"/>
          <w:p w:rsidR="00437A2A" w:rsidRPr="005E20D8" w:rsidRDefault="00F0185F" w:rsidP="00F0185F">
            <w:pPr>
              <w:jc w:val="center"/>
            </w:pPr>
            <w:r>
              <w:t>326,51</w:t>
            </w:r>
          </w:p>
        </w:tc>
        <w:tc>
          <w:tcPr>
            <w:tcW w:w="1144" w:type="dxa"/>
          </w:tcPr>
          <w:p w:rsidR="00F62380" w:rsidRDefault="00F62380" w:rsidP="00F62380">
            <w:pPr>
              <w:jc w:val="center"/>
            </w:pPr>
          </w:p>
          <w:p w:rsidR="005429A7" w:rsidRPr="005E20D8" w:rsidRDefault="00F62380" w:rsidP="00F62380">
            <w:pPr>
              <w:jc w:val="center"/>
            </w:pPr>
            <w:r>
              <w:t>27,20</w:t>
            </w:r>
          </w:p>
        </w:tc>
        <w:tc>
          <w:tcPr>
            <w:tcW w:w="1334" w:type="dxa"/>
          </w:tcPr>
          <w:p w:rsidR="003D62E4" w:rsidRDefault="003D62E4" w:rsidP="003D62E4">
            <w:pPr>
              <w:jc w:val="center"/>
            </w:pPr>
          </w:p>
          <w:p w:rsidR="005429A7" w:rsidRPr="005E20D8" w:rsidRDefault="003D62E4" w:rsidP="003D62E4">
            <w:pPr>
              <w:jc w:val="center"/>
            </w:pPr>
            <w:r>
              <w:t>7,5</w:t>
            </w:r>
          </w:p>
        </w:tc>
        <w:tc>
          <w:tcPr>
            <w:tcW w:w="1086" w:type="dxa"/>
          </w:tcPr>
          <w:p w:rsidR="007C672D" w:rsidRDefault="007C672D" w:rsidP="007C672D">
            <w:pPr>
              <w:jc w:val="center"/>
            </w:pPr>
          </w:p>
          <w:p w:rsidR="007C672D" w:rsidRDefault="007C672D" w:rsidP="007C672D">
            <w:pPr>
              <w:jc w:val="center"/>
            </w:pPr>
            <w:r>
              <w:t>272,090</w:t>
            </w:r>
          </w:p>
          <w:p w:rsidR="005429A7" w:rsidRPr="005E20D8" w:rsidRDefault="005429A7" w:rsidP="007C672D">
            <w:pPr>
              <w:jc w:val="center"/>
            </w:pPr>
          </w:p>
        </w:tc>
        <w:tc>
          <w:tcPr>
            <w:tcW w:w="1036" w:type="dxa"/>
          </w:tcPr>
          <w:p w:rsidR="005429A7" w:rsidRDefault="005429A7" w:rsidP="007C672D">
            <w:pPr>
              <w:jc w:val="center"/>
            </w:pPr>
          </w:p>
          <w:p w:rsidR="007C672D" w:rsidRPr="005E20D8" w:rsidRDefault="007C672D" w:rsidP="007C672D">
            <w:pPr>
              <w:jc w:val="center"/>
            </w:pPr>
            <w:r>
              <w:t>27,20</w:t>
            </w:r>
          </w:p>
        </w:tc>
        <w:tc>
          <w:tcPr>
            <w:tcW w:w="998" w:type="dxa"/>
          </w:tcPr>
          <w:p w:rsidR="005429A7" w:rsidRDefault="005429A7" w:rsidP="007C672D">
            <w:pPr>
              <w:jc w:val="center"/>
            </w:pPr>
          </w:p>
          <w:p w:rsidR="003D62E4" w:rsidRPr="005E20D8" w:rsidRDefault="003D62E4" w:rsidP="007C672D">
            <w:pPr>
              <w:jc w:val="center"/>
            </w:pPr>
            <w:r>
              <w:t>7,5</w:t>
            </w:r>
          </w:p>
        </w:tc>
      </w:tr>
      <w:tr w:rsidR="005429A7" w:rsidRPr="005E20D8" w:rsidTr="00437A2A">
        <w:tc>
          <w:tcPr>
            <w:tcW w:w="6711" w:type="dxa"/>
            <w:gridSpan w:val="5"/>
          </w:tcPr>
          <w:p w:rsidR="005429A7" w:rsidRPr="005E20D8" w:rsidRDefault="005429A7" w:rsidP="005429A7"/>
        </w:tc>
        <w:tc>
          <w:tcPr>
            <w:tcW w:w="1333" w:type="dxa"/>
          </w:tcPr>
          <w:p w:rsidR="005429A7" w:rsidRPr="005E20D8" w:rsidRDefault="005429A7" w:rsidP="005429A7">
            <w:r w:rsidRPr="005E20D8">
              <w:t>Итого:</w:t>
            </w:r>
          </w:p>
        </w:tc>
        <w:tc>
          <w:tcPr>
            <w:tcW w:w="1144" w:type="dxa"/>
          </w:tcPr>
          <w:p w:rsidR="005429A7" w:rsidRPr="005E20D8" w:rsidRDefault="003D62E4" w:rsidP="005429A7">
            <w:r>
              <w:t xml:space="preserve">  326,51</w:t>
            </w:r>
          </w:p>
        </w:tc>
        <w:tc>
          <w:tcPr>
            <w:tcW w:w="1144" w:type="dxa"/>
          </w:tcPr>
          <w:p w:rsidR="005429A7" w:rsidRPr="005E20D8" w:rsidRDefault="005A4544" w:rsidP="005A4544">
            <w:pPr>
              <w:jc w:val="center"/>
            </w:pPr>
            <w:r>
              <w:t>27,20</w:t>
            </w:r>
          </w:p>
        </w:tc>
        <w:tc>
          <w:tcPr>
            <w:tcW w:w="1334" w:type="dxa"/>
          </w:tcPr>
          <w:p w:rsidR="005429A7" w:rsidRPr="005E20D8" w:rsidRDefault="003D62E4" w:rsidP="003D62E4">
            <w:pPr>
              <w:jc w:val="center"/>
            </w:pPr>
            <w:r>
              <w:t>7,5</w:t>
            </w:r>
          </w:p>
        </w:tc>
        <w:tc>
          <w:tcPr>
            <w:tcW w:w="3120" w:type="dxa"/>
            <w:gridSpan w:val="3"/>
          </w:tcPr>
          <w:p w:rsidR="005429A7" w:rsidRPr="005E20D8" w:rsidRDefault="005429A7" w:rsidP="005429A7"/>
        </w:tc>
      </w:tr>
      <w:tr w:rsidR="005429A7" w:rsidRPr="005E20D8" w:rsidTr="005429A7">
        <w:tc>
          <w:tcPr>
            <w:tcW w:w="14786" w:type="dxa"/>
            <w:gridSpan w:val="12"/>
          </w:tcPr>
          <w:p w:rsidR="005429A7" w:rsidRPr="005E20D8" w:rsidRDefault="005429A7" w:rsidP="005429A7">
            <w:pPr>
              <w:jc w:val="center"/>
            </w:pPr>
            <w:r w:rsidRPr="005E20D8">
              <w:t>Производственные предприятия</w:t>
            </w:r>
            <w:r w:rsidR="002603E1" w:rsidRPr="005E20D8">
              <w:t xml:space="preserve"> и  Индивидуальное хозяйство</w:t>
            </w:r>
          </w:p>
        </w:tc>
      </w:tr>
      <w:tr w:rsidR="00437A2A" w:rsidRPr="005E20D8" w:rsidTr="00437A2A">
        <w:tc>
          <w:tcPr>
            <w:tcW w:w="2811" w:type="dxa"/>
          </w:tcPr>
          <w:p w:rsidR="00437A2A" w:rsidRPr="005E20D8" w:rsidRDefault="00437A2A" w:rsidP="002603E1">
            <w:r w:rsidRPr="005E20D8">
              <w:t>2.Ориентировочно 10% от п.1</w:t>
            </w:r>
          </w:p>
        </w:tc>
        <w:tc>
          <w:tcPr>
            <w:tcW w:w="685" w:type="dxa"/>
          </w:tcPr>
          <w:p w:rsidR="00437A2A" w:rsidRPr="005E20D8" w:rsidRDefault="00437A2A" w:rsidP="00F0185F">
            <w:pPr>
              <w:jc w:val="center"/>
            </w:pPr>
          </w:p>
        </w:tc>
        <w:tc>
          <w:tcPr>
            <w:tcW w:w="688" w:type="dxa"/>
          </w:tcPr>
          <w:p w:rsidR="00437A2A" w:rsidRPr="005E20D8" w:rsidRDefault="00437A2A" w:rsidP="00F0185F"/>
        </w:tc>
        <w:tc>
          <w:tcPr>
            <w:tcW w:w="1333" w:type="dxa"/>
          </w:tcPr>
          <w:p w:rsidR="00437A2A" w:rsidRDefault="00437A2A" w:rsidP="00437A2A">
            <w:pPr>
              <w:jc w:val="center"/>
            </w:pPr>
          </w:p>
          <w:p w:rsidR="00F62380" w:rsidRPr="005E20D8" w:rsidRDefault="00F62380" w:rsidP="00437A2A">
            <w:pPr>
              <w:jc w:val="center"/>
            </w:pPr>
          </w:p>
        </w:tc>
        <w:tc>
          <w:tcPr>
            <w:tcW w:w="1194" w:type="dxa"/>
          </w:tcPr>
          <w:p w:rsidR="00437A2A" w:rsidRPr="005E20D8" w:rsidRDefault="00437A2A" w:rsidP="00437A2A">
            <w:pPr>
              <w:jc w:val="center"/>
            </w:pPr>
          </w:p>
        </w:tc>
        <w:tc>
          <w:tcPr>
            <w:tcW w:w="1333" w:type="dxa"/>
          </w:tcPr>
          <w:p w:rsidR="00437A2A" w:rsidRDefault="00437A2A" w:rsidP="00437A2A">
            <w:pPr>
              <w:jc w:val="center"/>
            </w:pPr>
          </w:p>
          <w:p w:rsidR="00F62380" w:rsidRDefault="00F62380" w:rsidP="00437A2A">
            <w:pPr>
              <w:jc w:val="center"/>
            </w:pPr>
            <w:r>
              <w:t>27,209</w:t>
            </w:r>
          </w:p>
          <w:p w:rsidR="00F62380" w:rsidRPr="005E20D8" w:rsidRDefault="00F62380" w:rsidP="00437A2A">
            <w:pPr>
              <w:jc w:val="center"/>
            </w:pPr>
          </w:p>
        </w:tc>
        <w:tc>
          <w:tcPr>
            <w:tcW w:w="1144" w:type="dxa"/>
          </w:tcPr>
          <w:p w:rsidR="00437A2A" w:rsidRPr="005E20D8" w:rsidRDefault="00437A2A" w:rsidP="005429A7"/>
        </w:tc>
        <w:tc>
          <w:tcPr>
            <w:tcW w:w="1144" w:type="dxa"/>
          </w:tcPr>
          <w:p w:rsidR="007C672D" w:rsidRDefault="007C672D" w:rsidP="007C672D">
            <w:pPr>
              <w:jc w:val="center"/>
            </w:pPr>
          </w:p>
          <w:p w:rsidR="00437A2A" w:rsidRPr="007C672D" w:rsidRDefault="007C672D" w:rsidP="007C672D">
            <w:pPr>
              <w:jc w:val="center"/>
            </w:pPr>
            <w:r>
              <w:t>2,72</w:t>
            </w:r>
          </w:p>
        </w:tc>
        <w:tc>
          <w:tcPr>
            <w:tcW w:w="1334" w:type="dxa"/>
          </w:tcPr>
          <w:p w:rsidR="00437A2A" w:rsidRPr="005E20D8" w:rsidRDefault="00437A2A" w:rsidP="005429A7"/>
        </w:tc>
        <w:tc>
          <w:tcPr>
            <w:tcW w:w="1086" w:type="dxa"/>
          </w:tcPr>
          <w:p w:rsidR="007C672D" w:rsidRDefault="007C672D" w:rsidP="007C672D">
            <w:pPr>
              <w:jc w:val="center"/>
            </w:pPr>
          </w:p>
          <w:p w:rsidR="007C672D" w:rsidRDefault="007C672D" w:rsidP="007C672D">
            <w:pPr>
              <w:jc w:val="center"/>
            </w:pPr>
            <w:r>
              <w:t>27,209</w:t>
            </w:r>
          </w:p>
          <w:p w:rsidR="00437A2A" w:rsidRPr="005E20D8" w:rsidRDefault="00437A2A" w:rsidP="005429A7"/>
        </w:tc>
        <w:tc>
          <w:tcPr>
            <w:tcW w:w="1036" w:type="dxa"/>
          </w:tcPr>
          <w:p w:rsidR="0072127A" w:rsidRDefault="0072127A" w:rsidP="0072127A">
            <w:pPr>
              <w:jc w:val="center"/>
            </w:pPr>
          </w:p>
          <w:p w:rsidR="00437A2A" w:rsidRPr="005E20D8" w:rsidRDefault="0072127A" w:rsidP="0072127A">
            <w:pPr>
              <w:jc w:val="center"/>
            </w:pPr>
            <w:r>
              <w:t>2,72</w:t>
            </w:r>
          </w:p>
        </w:tc>
        <w:tc>
          <w:tcPr>
            <w:tcW w:w="998" w:type="dxa"/>
          </w:tcPr>
          <w:p w:rsidR="00437A2A" w:rsidRPr="005E20D8" w:rsidRDefault="00437A2A" w:rsidP="005429A7"/>
        </w:tc>
      </w:tr>
      <w:tr w:rsidR="00437A2A" w:rsidRPr="005E20D8" w:rsidTr="00437A2A">
        <w:tc>
          <w:tcPr>
            <w:tcW w:w="2811" w:type="dxa"/>
          </w:tcPr>
          <w:p w:rsidR="00437A2A" w:rsidRPr="005E20D8" w:rsidRDefault="00437A2A" w:rsidP="002603E1">
            <w:r w:rsidRPr="005E20D8">
              <w:t>3.Неучтенные расходы(10% от п.1 и п.2)</w:t>
            </w:r>
          </w:p>
        </w:tc>
        <w:tc>
          <w:tcPr>
            <w:tcW w:w="685" w:type="dxa"/>
          </w:tcPr>
          <w:p w:rsidR="00437A2A" w:rsidRPr="005E20D8" w:rsidRDefault="00437A2A" w:rsidP="00F0185F">
            <w:pPr>
              <w:jc w:val="center"/>
            </w:pPr>
          </w:p>
        </w:tc>
        <w:tc>
          <w:tcPr>
            <w:tcW w:w="688" w:type="dxa"/>
          </w:tcPr>
          <w:p w:rsidR="00437A2A" w:rsidRPr="005E20D8" w:rsidRDefault="00437A2A" w:rsidP="00F0185F"/>
        </w:tc>
        <w:tc>
          <w:tcPr>
            <w:tcW w:w="1333" w:type="dxa"/>
          </w:tcPr>
          <w:p w:rsidR="00437A2A" w:rsidRPr="005E20D8" w:rsidRDefault="00437A2A" w:rsidP="00437A2A">
            <w:pPr>
              <w:jc w:val="center"/>
            </w:pPr>
          </w:p>
        </w:tc>
        <w:tc>
          <w:tcPr>
            <w:tcW w:w="1194" w:type="dxa"/>
          </w:tcPr>
          <w:p w:rsidR="00437A2A" w:rsidRPr="005E20D8" w:rsidRDefault="00437A2A" w:rsidP="00437A2A">
            <w:pPr>
              <w:jc w:val="center"/>
            </w:pPr>
          </w:p>
        </w:tc>
        <w:tc>
          <w:tcPr>
            <w:tcW w:w="1333" w:type="dxa"/>
          </w:tcPr>
          <w:p w:rsidR="00437A2A" w:rsidRDefault="00437A2A" w:rsidP="00437A2A">
            <w:pPr>
              <w:jc w:val="center"/>
            </w:pPr>
          </w:p>
          <w:p w:rsidR="00F62380" w:rsidRPr="005E20D8" w:rsidRDefault="00F62380" w:rsidP="00437A2A">
            <w:pPr>
              <w:jc w:val="center"/>
            </w:pPr>
            <w:r>
              <w:t>29,9299</w:t>
            </w:r>
          </w:p>
        </w:tc>
        <w:tc>
          <w:tcPr>
            <w:tcW w:w="1144" w:type="dxa"/>
          </w:tcPr>
          <w:p w:rsidR="00437A2A" w:rsidRPr="005E20D8" w:rsidRDefault="00437A2A" w:rsidP="005429A7"/>
        </w:tc>
        <w:tc>
          <w:tcPr>
            <w:tcW w:w="1144" w:type="dxa"/>
          </w:tcPr>
          <w:p w:rsidR="007C672D" w:rsidRDefault="007C672D" w:rsidP="007C672D">
            <w:pPr>
              <w:jc w:val="center"/>
            </w:pPr>
          </w:p>
          <w:p w:rsidR="007C672D" w:rsidRDefault="007C672D" w:rsidP="007C672D">
            <w:pPr>
              <w:jc w:val="center"/>
            </w:pPr>
            <w:r>
              <w:t>2,98</w:t>
            </w:r>
          </w:p>
          <w:p w:rsidR="00437A2A" w:rsidRPr="007C672D" w:rsidRDefault="00437A2A" w:rsidP="007C672D"/>
        </w:tc>
        <w:tc>
          <w:tcPr>
            <w:tcW w:w="1334" w:type="dxa"/>
          </w:tcPr>
          <w:p w:rsidR="00437A2A" w:rsidRPr="005E20D8" w:rsidRDefault="00437A2A" w:rsidP="005429A7"/>
        </w:tc>
        <w:tc>
          <w:tcPr>
            <w:tcW w:w="1086" w:type="dxa"/>
          </w:tcPr>
          <w:p w:rsidR="00437A2A" w:rsidRDefault="00437A2A" w:rsidP="005429A7"/>
          <w:p w:rsidR="007C672D" w:rsidRPr="005E20D8" w:rsidRDefault="007C672D" w:rsidP="005429A7">
            <w:r>
              <w:t>29,9299</w:t>
            </w:r>
          </w:p>
        </w:tc>
        <w:tc>
          <w:tcPr>
            <w:tcW w:w="1036" w:type="dxa"/>
          </w:tcPr>
          <w:p w:rsidR="0072127A" w:rsidRDefault="0072127A" w:rsidP="0072127A">
            <w:pPr>
              <w:jc w:val="center"/>
            </w:pPr>
          </w:p>
          <w:p w:rsidR="0072127A" w:rsidRDefault="0072127A" w:rsidP="0072127A">
            <w:pPr>
              <w:jc w:val="center"/>
            </w:pPr>
            <w:r>
              <w:t>2,98</w:t>
            </w:r>
          </w:p>
          <w:p w:rsidR="00437A2A" w:rsidRPr="005E20D8" w:rsidRDefault="00437A2A" w:rsidP="0072127A">
            <w:pPr>
              <w:jc w:val="center"/>
            </w:pPr>
          </w:p>
        </w:tc>
        <w:tc>
          <w:tcPr>
            <w:tcW w:w="998" w:type="dxa"/>
          </w:tcPr>
          <w:p w:rsidR="00437A2A" w:rsidRPr="005E20D8" w:rsidRDefault="00437A2A" w:rsidP="005429A7"/>
        </w:tc>
      </w:tr>
      <w:tr w:rsidR="00587917" w:rsidRPr="005E20D8" w:rsidTr="00437A2A">
        <w:tc>
          <w:tcPr>
            <w:tcW w:w="2811" w:type="dxa"/>
          </w:tcPr>
          <w:p w:rsidR="00587917" w:rsidRPr="005E20D8" w:rsidRDefault="00587917" w:rsidP="002603E1"/>
        </w:tc>
        <w:tc>
          <w:tcPr>
            <w:tcW w:w="685" w:type="dxa"/>
          </w:tcPr>
          <w:p w:rsidR="00587917" w:rsidRPr="005E20D8" w:rsidRDefault="00587917" w:rsidP="005429A7"/>
        </w:tc>
        <w:tc>
          <w:tcPr>
            <w:tcW w:w="688" w:type="dxa"/>
          </w:tcPr>
          <w:p w:rsidR="00587917" w:rsidRPr="005E20D8" w:rsidRDefault="00587917" w:rsidP="005429A7"/>
        </w:tc>
        <w:tc>
          <w:tcPr>
            <w:tcW w:w="1333" w:type="dxa"/>
          </w:tcPr>
          <w:p w:rsidR="00587917" w:rsidRPr="005E20D8" w:rsidRDefault="00587917" w:rsidP="005429A7"/>
        </w:tc>
        <w:tc>
          <w:tcPr>
            <w:tcW w:w="1194" w:type="dxa"/>
          </w:tcPr>
          <w:p w:rsidR="00587917" w:rsidRPr="005E20D8" w:rsidRDefault="00587917" w:rsidP="005429A7"/>
        </w:tc>
        <w:tc>
          <w:tcPr>
            <w:tcW w:w="1333" w:type="dxa"/>
          </w:tcPr>
          <w:p w:rsidR="00587917" w:rsidRPr="005E20D8" w:rsidRDefault="00587917" w:rsidP="003652E3">
            <w:r w:rsidRPr="005E20D8">
              <w:t>Итого:</w:t>
            </w:r>
          </w:p>
        </w:tc>
        <w:tc>
          <w:tcPr>
            <w:tcW w:w="1144" w:type="dxa"/>
          </w:tcPr>
          <w:p w:rsidR="00587917" w:rsidRPr="005E20D8" w:rsidRDefault="00587917" w:rsidP="005429A7"/>
        </w:tc>
        <w:tc>
          <w:tcPr>
            <w:tcW w:w="1144" w:type="dxa"/>
          </w:tcPr>
          <w:p w:rsidR="00587917" w:rsidRPr="005E20D8" w:rsidRDefault="003652E3" w:rsidP="003652E3">
            <w:pPr>
              <w:jc w:val="center"/>
            </w:pPr>
            <w:r>
              <w:t>5,7</w:t>
            </w:r>
          </w:p>
        </w:tc>
        <w:tc>
          <w:tcPr>
            <w:tcW w:w="1334" w:type="dxa"/>
          </w:tcPr>
          <w:p w:rsidR="00587917" w:rsidRPr="005E20D8" w:rsidRDefault="00587917" w:rsidP="005429A7"/>
        </w:tc>
        <w:tc>
          <w:tcPr>
            <w:tcW w:w="1086" w:type="dxa"/>
          </w:tcPr>
          <w:p w:rsidR="00587917" w:rsidRPr="005E20D8" w:rsidRDefault="002E03A1" w:rsidP="005429A7">
            <w:r>
              <w:t>57,1389</w:t>
            </w:r>
          </w:p>
        </w:tc>
        <w:tc>
          <w:tcPr>
            <w:tcW w:w="1036" w:type="dxa"/>
          </w:tcPr>
          <w:p w:rsidR="00587917" w:rsidRPr="005E20D8" w:rsidRDefault="002E03A1" w:rsidP="002E03A1">
            <w:pPr>
              <w:jc w:val="center"/>
            </w:pPr>
            <w:r>
              <w:t>5,7</w:t>
            </w:r>
          </w:p>
        </w:tc>
        <w:tc>
          <w:tcPr>
            <w:tcW w:w="998" w:type="dxa"/>
          </w:tcPr>
          <w:p w:rsidR="00587917" w:rsidRPr="005E20D8" w:rsidRDefault="00587917" w:rsidP="005429A7"/>
        </w:tc>
      </w:tr>
      <w:tr w:rsidR="00631FEC" w:rsidRPr="005E20D8" w:rsidTr="00437A2A">
        <w:tc>
          <w:tcPr>
            <w:tcW w:w="2811" w:type="dxa"/>
          </w:tcPr>
          <w:p w:rsidR="00631FEC" w:rsidRPr="005E20D8" w:rsidRDefault="00631FEC" w:rsidP="002603E1"/>
        </w:tc>
        <w:tc>
          <w:tcPr>
            <w:tcW w:w="685" w:type="dxa"/>
          </w:tcPr>
          <w:p w:rsidR="00631FEC" w:rsidRPr="005E20D8" w:rsidRDefault="00631FEC" w:rsidP="005429A7"/>
        </w:tc>
        <w:tc>
          <w:tcPr>
            <w:tcW w:w="688" w:type="dxa"/>
          </w:tcPr>
          <w:p w:rsidR="00631FEC" w:rsidRPr="005E20D8" w:rsidRDefault="00631FEC" w:rsidP="005429A7"/>
        </w:tc>
        <w:tc>
          <w:tcPr>
            <w:tcW w:w="1333" w:type="dxa"/>
          </w:tcPr>
          <w:p w:rsidR="00631FEC" w:rsidRPr="005E20D8" w:rsidRDefault="00631FEC" w:rsidP="005429A7"/>
        </w:tc>
        <w:tc>
          <w:tcPr>
            <w:tcW w:w="1194" w:type="dxa"/>
          </w:tcPr>
          <w:p w:rsidR="00631FEC" w:rsidRPr="005E20D8" w:rsidRDefault="00631FEC" w:rsidP="005429A7"/>
        </w:tc>
        <w:tc>
          <w:tcPr>
            <w:tcW w:w="1333" w:type="dxa"/>
          </w:tcPr>
          <w:p w:rsidR="00631FEC" w:rsidRPr="005E20D8" w:rsidRDefault="002E03A1" w:rsidP="005429A7">
            <w:r w:rsidRPr="005E20D8">
              <w:rPr>
                <w:b/>
              </w:rPr>
              <w:t>Всего:</w:t>
            </w:r>
          </w:p>
        </w:tc>
        <w:tc>
          <w:tcPr>
            <w:tcW w:w="1144" w:type="dxa"/>
          </w:tcPr>
          <w:p w:rsidR="00631FEC" w:rsidRPr="005E20D8" w:rsidRDefault="00631FEC" w:rsidP="005429A7"/>
        </w:tc>
        <w:tc>
          <w:tcPr>
            <w:tcW w:w="1144" w:type="dxa"/>
          </w:tcPr>
          <w:p w:rsidR="00631FEC" w:rsidRPr="002E03A1" w:rsidRDefault="002E03A1" w:rsidP="002E03A1">
            <w:pPr>
              <w:jc w:val="center"/>
              <w:rPr>
                <w:b/>
              </w:rPr>
            </w:pPr>
            <w:r w:rsidRPr="002E03A1">
              <w:rPr>
                <w:b/>
              </w:rPr>
              <w:t>32,9</w:t>
            </w:r>
          </w:p>
        </w:tc>
        <w:tc>
          <w:tcPr>
            <w:tcW w:w="1334" w:type="dxa"/>
          </w:tcPr>
          <w:p w:rsidR="00631FEC" w:rsidRPr="005E20D8" w:rsidRDefault="00631FEC" w:rsidP="00BE5EB9"/>
        </w:tc>
        <w:tc>
          <w:tcPr>
            <w:tcW w:w="1086" w:type="dxa"/>
          </w:tcPr>
          <w:p w:rsidR="00631FEC" w:rsidRPr="005E20D8" w:rsidRDefault="002E03A1" w:rsidP="00BE5EB9">
            <w:pPr>
              <w:rPr>
                <w:b/>
              </w:rPr>
            </w:pPr>
            <w:r>
              <w:rPr>
                <w:b/>
              </w:rPr>
              <w:t>329,2289</w:t>
            </w:r>
          </w:p>
        </w:tc>
        <w:tc>
          <w:tcPr>
            <w:tcW w:w="1036" w:type="dxa"/>
          </w:tcPr>
          <w:p w:rsidR="00631FEC" w:rsidRPr="005A4544" w:rsidRDefault="002E03A1" w:rsidP="005A4544">
            <w:pPr>
              <w:jc w:val="center"/>
              <w:rPr>
                <w:b/>
              </w:rPr>
            </w:pPr>
            <w:r>
              <w:rPr>
                <w:b/>
              </w:rPr>
              <w:t>32,9</w:t>
            </w:r>
          </w:p>
        </w:tc>
        <w:tc>
          <w:tcPr>
            <w:tcW w:w="998" w:type="dxa"/>
          </w:tcPr>
          <w:p w:rsidR="00631FEC" w:rsidRPr="005E20D8" w:rsidRDefault="00631FEC" w:rsidP="005429A7"/>
        </w:tc>
      </w:tr>
      <w:tr w:rsidR="00631FEC" w:rsidRPr="005E20D8" w:rsidTr="00437A2A">
        <w:tc>
          <w:tcPr>
            <w:tcW w:w="2811" w:type="dxa"/>
          </w:tcPr>
          <w:p w:rsidR="00631FEC" w:rsidRPr="005E20D8" w:rsidRDefault="00631FEC" w:rsidP="005429A7">
            <w:r w:rsidRPr="005E20D8">
              <w:t>Полив зеленых насаждений</w:t>
            </w:r>
          </w:p>
        </w:tc>
        <w:tc>
          <w:tcPr>
            <w:tcW w:w="685" w:type="dxa"/>
          </w:tcPr>
          <w:p w:rsidR="00631FEC" w:rsidRPr="005E20D8" w:rsidRDefault="00631FEC" w:rsidP="005429A7">
            <w:r w:rsidRPr="005E20D8">
              <w:t>чел.</w:t>
            </w:r>
          </w:p>
        </w:tc>
        <w:tc>
          <w:tcPr>
            <w:tcW w:w="688" w:type="dxa"/>
          </w:tcPr>
          <w:p w:rsidR="00631FEC" w:rsidRPr="005E20D8" w:rsidRDefault="00437A2A" w:rsidP="005429A7">
            <w:r>
              <w:t>1183</w:t>
            </w:r>
          </w:p>
        </w:tc>
        <w:tc>
          <w:tcPr>
            <w:tcW w:w="1333" w:type="dxa"/>
          </w:tcPr>
          <w:p w:rsidR="00631FEC" w:rsidRPr="005E20D8" w:rsidRDefault="00631FEC" w:rsidP="00437A2A">
            <w:pPr>
              <w:jc w:val="center"/>
            </w:pPr>
            <w:r w:rsidRPr="005E20D8">
              <w:t>50</w:t>
            </w:r>
          </w:p>
        </w:tc>
        <w:tc>
          <w:tcPr>
            <w:tcW w:w="1194" w:type="dxa"/>
          </w:tcPr>
          <w:p w:rsidR="00631FEC" w:rsidRPr="005E20D8" w:rsidRDefault="00631FEC" w:rsidP="005429A7"/>
        </w:tc>
        <w:tc>
          <w:tcPr>
            <w:tcW w:w="1333" w:type="dxa"/>
          </w:tcPr>
          <w:p w:rsidR="00631FEC" w:rsidRPr="005E20D8" w:rsidRDefault="00F62380" w:rsidP="00F62380">
            <w:pPr>
              <w:jc w:val="center"/>
            </w:pPr>
            <w:r>
              <w:t>59,150</w:t>
            </w:r>
          </w:p>
        </w:tc>
        <w:tc>
          <w:tcPr>
            <w:tcW w:w="1144" w:type="dxa"/>
          </w:tcPr>
          <w:p w:rsidR="00631FEC" w:rsidRPr="005E20D8" w:rsidRDefault="00631FEC" w:rsidP="005429A7"/>
        </w:tc>
        <w:tc>
          <w:tcPr>
            <w:tcW w:w="1144" w:type="dxa"/>
          </w:tcPr>
          <w:p w:rsidR="00631FEC" w:rsidRPr="005E20D8" w:rsidRDefault="00E15B84" w:rsidP="00E15B84">
            <w:pPr>
              <w:jc w:val="center"/>
            </w:pPr>
            <w:r>
              <w:t>5,91</w:t>
            </w:r>
          </w:p>
        </w:tc>
        <w:tc>
          <w:tcPr>
            <w:tcW w:w="1334" w:type="dxa"/>
          </w:tcPr>
          <w:p w:rsidR="00631FEC" w:rsidRPr="005E20D8" w:rsidRDefault="00631FEC" w:rsidP="005429A7"/>
        </w:tc>
        <w:tc>
          <w:tcPr>
            <w:tcW w:w="1086" w:type="dxa"/>
          </w:tcPr>
          <w:p w:rsidR="00631FEC" w:rsidRPr="005E20D8" w:rsidRDefault="00631FEC" w:rsidP="005429A7"/>
        </w:tc>
        <w:tc>
          <w:tcPr>
            <w:tcW w:w="1036" w:type="dxa"/>
          </w:tcPr>
          <w:p w:rsidR="00631FEC" w:rsidRPr="005E20D8" w:rsidRDefault="00631FEC" w:rsidP="00E15B84">
            <w:pPr>
              <w:jc w:val="center"/>
            </w:pPr>
          </w:p>
        </w:tc>
        <w:tc>
          <w:tcPr>
            <w:tcW w:w="998" w:type="dxa"/>
          </w:tcPr>
          <w:p w:rsidR="00631FEC" w:rsidRPr="005E20D8" w:rsidRDefault="00631FEC" w:rsidP="005429A7"/>
        </w:tc>
      </w:tr>
      <w:tr w:rsidR="00631FEC" w:rsidRPr="005E20D8" w:rsidTr="002E03A1">
        <w:trPr>
          <w:trHeight w:val="244"/>
        </w:trPr>
        <w:tc>
          <w:tcPr>
            <w:tcW w:w="2811" w:type="dxa"/>
          </w:tcPr>
          <w:p w:rsidR="00631FEC" w:rsidRPr="005E20D8" w:rsidRDefault="00631FEC" w:rsidP="005429A7"/>
        </w:tc>
        <w:tc>
          <w:tcPr>
            <w:tcW w:w="685" w:type="dxa"/>
          </w:tcPr>
          <w:p w:rsidR="00631FEC" w:rsidRPr="005E20D8" w:rsidRDefault="00631FEC" w:rsidP="005429A7"/>
        </w:tc>
        <w:tc>
          <w:tcPr>
            <w:tcW w:w="688" w:type="dxa"/>
          </w:tcPr>
          <w:p w:rsidR="00631FEC" w:rsidRPr="005E20D8" w:rsidRDefault="00631FEC" w:rsidP="005429A7"/>
        </w:tc>
        <w:tc>
          <w:tcPr>
            <w:tcW w:w="1333" w:type="dxa"/>
          </w:tcPr>
          <w:p w:rsidR="00631FEC" w:rsidRPr="005E20D8" w:rsidRDefault="00631FEC" w:rsidP="005429A7"/>
        </w:tc>
        <w:tc>
          <w:tcPr>
            <w:tcW w:w="1194" w:type="dxa"/>
          </w:tcPr>
          <w:p w:rsidR="00631FEC" w:rsidRPr="005E20D8" w:rsidRDefault="00631FEC" w:rsidP="005429A7"/>
        </w:tc>
        <w:tc>
          <w:tcPr>
            <w:tcW w:w="1333" w:type="dxa"/>
          </w:tcPr>
          <w:p w:rsidR="00631FEC" w:rsidRPr="005E20D8" w:rsidRDefault="00631FEC" w:rsidP="003652E3">
            <w:pPr>
              <w:rPr>
                <w:b/>
              </w:rPr>
            </w:pPr>
            <w:r w:rsidRPr="005E20D8">
              <w:rPr>
                <w:b/>
              </w:rPr>
              <w:t>Всего:</w:t>
            </w:r>
          </w:p>
        </w:tc>
        <w:tc>
          <w:tcPr>
            <w:tcW w:w="1144" w:type="dxa"/>
          </w:tcPr>
          <w:p w:rsidR="00631FEC" w:rsidRPr="005E20D8" w:rsidRDefault="00631FEC" w:rsidP="002E03A1">
            <w:pPr>
              <w:jc w:val="center"/>
            </w:pPr>
          </w:p>
        </w:tc>
        <w:tc>
          <w:tcPr>
            <w:tcW w:w="1144" w:type="dxa"/>
          </w:tcPr>
          <w:p w:rsidR="00631FEC" w:rsidRPr="002E03A1" w:rsidRDefault="002E03A1" w:rsidP="002E03A1">
            <w:pPr>
              <w:jc w:val="center"/>
              <w:rPr>
                <w:b/>
              </w:rPr>
            </w:pPr>
            <w:r w:rsidRPr="002E03A1">
              <w:rPr>
                <w:b/>
              </w:rPr>
              <w:t>38,81</w:t>
            </w:r>
          </w:p>
        </w:tc>
        <w:tc>
          <w:tcPr>
            <w:tcW w:w="1334" w:type="dxa"/>
          </w:tcPr>
          <w:p w:rsidR="00631FEC" w:rsidRPr="002E03A1" w:rsidRDefault="00631FEC" w:rsidP="005429A7">
            <w:pPr>
              <w:rPr>
                <w:b/>
              </w:rPr>
            </w:pPr>
          </w:p>
        </w:tc>
        <w:tc>
          <w:tcPr>
            <w:tcW w:w="1086" w:type="dxa"/>
          </w:tcPr>
          <w:p w:rsidR="00631FEC" w:rsidRPr="002E03A1" w:rsidRDefault="00631FEC" w:rsidP="005429A7">
            <w:pPr>
              <w:rPr>
                <w:b/>
              </w:rPr>
            </w:pPr>
          </w:p>
        </w:tc>
        <w:tc>
          <w:tcPr>
            <w:tcW w:w="1036" w:type="dxa"/>
          </w:tcPr>
          <w:p w:rsidR="00631FEC" w:rsidRPr="002E03A1" w:rsidRDefault="00631FEC" w:rsidP="005429A7">
            <w:pPr>
              <w:rPr>
                <w:b/>
              </w:rPr>
            </w:pPr>
          </w:p>
        </w:tc>
        <w:tc>
          <w:tcPr>
            <w:tcW w:w="998" w:type="dxa"/>
          </w:tcPr>
          <w:p w:rsidR="00631FEC" w:rsidRPr="005E20D8" w:rsidRDefault="00631FEC" w:rsidP="005429A7"/>
        </w:tc>
      </w:tr>
    </w:tbl>
    <w:p w:rsidR="005429A7" w:rsidRPr="005E20D8" w:rsidRDefault="005429A7" w:rsidP="00384F4B">
      <w:pPr>
        <w:widowControl/>
        <w:suppressAutoHyphens w:val="0"/>
        <w:spacing w:line="276" w:lineRule="auto"/>
        <w:jc w:val="both"/>
        <w:rPr>
          <w:rFonts w:eastAsia="Calibri"/>
          <w:kern w:val="0"/>
          <w:lang w:eastAsia="en-US"/>
        </w:rPr>
      </w:pPr>
    </w:p>
    <w:sectPr w:rsidR="005429A7" w:rsidRPr="005E20D8" w:rsidSect="005E7F2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D81" w:rsidRDefault="00D22D81" w:rsidP="002634A0">
      <w:r>
        <w:separator/>
      </w:r>
    </w:p>
  </w:endnote>
  <w:endnote w:type="continuationSeparator" w:id="0">
    <w:p w:rsidR="00D22D81" w:rsidRDefault="00D22D81" w:rsidP="0026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charset w:val="CC"/>
    <w:family w:val="roman"/>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80" w:rsidRDefault="00863E80">
    <w:pPr>
      <w:pStyle w:val="aa"/>
      <w:pBdr>
        <w:bottom w:val="single" w:sz="12" w:space="1" w:color="auto"/>
      </w:pBdr>
    </w:pPr>
  </w:p>
  <w:p w:rsidR="00863E80" w:rsidRDefault="00863E80" w:rsidP="005F21BE">
    <w:pPr>
      <w:widowControl/>
      <w:suppressAutoHyphens w:val="0"/>
      <w:overflowPunct w:val="0"/>
      <w:autoSpaceDE w:val="0"/>
      <w:autoSpaceDN w:val="0"/>
      <w:adjustRightInd w:val="0"/>
      <w:ind w:right="43"/>
      <w:jc w:val="center"/>
      <w:textAlignment w:val="baseline"/>
      <w:outlineLvl w:val="0"/>
      <w:rPr>
        <w:rFonts w:ascii="Bookman Old Style" w:eastAsia="Times New Roman" w:hAnsi="Bookman Old Style"/>
        <w:i/>
        <w:kern w:val="0"/>
        <w:lang w:eastAsia="ru-RU"/>
      </w:rPr>
    </w:pPr>
    <w:r w:rsidRPr="005F21BE">
      <w:rPr>
        <w:rFonts w:ascii="Bookman Old Style" w:eastAsia="Times New Roman" w:hAnsi="Bookman Old Style"/>
        <w:i/>
        <w:kern w:val="0"/>
        <w:lang w:eastAsia="ru-RU"/>
      </w:rPr>
      <w:t>ООО«Научно-Проектный Центр Инженерно-Изыскательских Работ»</w:t>
    </w:r>
    <w:r>
      <w:rPr>
        <w:rFonts w:ascii="Bookman Old Style" w:eastAsia="Times New Roman" w:hAnsi="Bookman Old Style"/>
        <w:i/>
        <w:kern w:val="0"/>
        <w:lang w:eastAsia="ru-RU"/>
      </w:rPr>
      <w:t xml:space="preserve"> </w:t>
    </w:r>
  </w:p>
  <w:p w:rsidR="00863E80" w:rsidRPr="005F21BE" w:rsidRDefault="00863E80" w:rsidP="005F21BE">
    <w:pPr>
      <w:widowControl/>
      <w:suppressAutoHyphens w:val="0"/>
      <w:overflowPunct w:val="0"/>
      <w:autoSpaceDE w:val="0"/>
      <w:autoSpaceDN w:val="0"/>
      <w:adjustRightInd w:val="0"/>
      <w:ind w:right="43"/>
      <w:jc w:val="center"/>
      <w:textAlignment w:val="baseline"/>
      <w:outlineLvl w:val="0"/>
      <w:rPr>
        <w:rFonts w:ascii="Bookman Old Style" w:eastAsia="Times New Roman" w:hAnsi="Bookman Old Style"/>
        <w:i/>
        <w:kern w:val="0"/>
        <w:lang w:eastAsia="ru-RU"/>
      </w:rPr>
    </w:pPr>
    <w:r>
      <w:rPr>
        <w:rFonts w:ascii="Bookman Old Style" w:eastAsia="Times New Roman" w:hAnsi="Bookman Old Style"/>
        <w:i/>
        <w:kern w:val="0"/>
        <w:lang w:eastAsia="ru-RU"/>
      </w:rPr>
      <w:t>2012 г</w:t>
    </w:r>
  </w:p>
  <w:p w:rsidR="00863E80" w:rsidRDefault="00863E80">
    <w:pPr>
      <w:pStyle w:val="aa"/>
    </w:pPr>
  </w:p>
  <w:p w:rsidR="00863E80" w:rsidRDefault="00863E8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D81" w:rsidRDefault="00D22D81" w:rsidP="002634A0">
      <w:r>
        <w:separator/>
      </w:r>
    </w:p>
  </w:footnote>
  <w:footnote w:type="continuationSeparator" w:id="0">
    <w:p w:rsidR="00D22D81" w:rsidRDefault="00D22D81" w:rsidP="00263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80" w:rsidRPr="005F21BE" w:rsidRDefault="00863E80" w:rsidP="005F21BE">
    <w:pPr>
      <w:pStyle w:val="a8"/>
      <w:jc w:val="center"/>
      <w:rPr>
        <w:i/>
      </w:rPr>
    </w:pPr>
    <w:r w:rsidRPr="005F21BE">
      <w:rPr>
        <w:i/>
      </w:rPr>
      <w:t xml:space="preserve">Генеральный план МО </w:t>
    </w:r>
    <w:r>
      <w:rPr>
        <w:i/>
      </w:rPr>
      <w:t>Днепровский</w:t>
    </w:r>
    <w:r w:rsidRPr="005F21BE">
      <w:rPr>
        <w:i/>
      </w:rPr>
      <w:t xml:space="preserve"> сельсовет</w:t>
    </w:r>
  </w:p>
  <w:p w:rsidR="00863E80" w:rsidRDefault="00863E80" w:rsidP="005F21BE">
    <w:pPr>
      <w:pStyle w:val="a8"/>
      <w:jc w:val="center"/>
      <w:rPr>
        <w:i/>
      </w:rPr>
    </w:pPr>
    <w:r>
      <w:rPr>
        <w:i/>
      </w:rPr>
      <w:t>Беляевского</w:t>
    </w:r>
    <w:r w:rsidRPr="005F21BE">
      <w:rPr>
        <w:i/>
      </w:rPr>
      <w:t xml:space="preserve"> района Оренбургской области</w:t>
    </w:r>
  </w:p>
  <w:p w:rsidR="00863E80" w:rsidRPr="005F21BE" w:rsidRDefault="00863E80" w:rsidP="005F21BE">
    <w:pPr>
      <w:pStyle w:val="a8"/>
      <w:jc w:val="center"/>
      <w:rPr>
        <w:i/>
      </w:rPr>
    </w:pPr>
    <w:r>
      <w:rPr>
        <w:i/>
      </w:rPr>
      <w:t>_____________________________________________________________________________</w:t>
    </w:r>
  </w:p>
  <w:p w:rsidR="00863E80" w:rsidRDefault="00863E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212"/>
        </w:tabs>
        <w:ind w:left="1212" w:hanging="360"/>
      </w:pPr>
      <w:rPr>
        <w:rFonts w:ascii="Symbol" w:hAnsi="Symbol"/>
      </w:rPr>
    </w:lvl>
  </w:abstractNum>
  <w:abstractNum w:abstractNumId="1">
    <w:nsid w:val="00000002"/>
    <w:multiLevelType w:val="multilevel"/>
    <w:tmpl w:val="00000002"/>
    <w:lvl w:ilvl="0">
      <w:start w:val="1"/>
      <w:numFmt w:val="bullet"/>
      <w:lvlText w:val=""/>
      <w:lvlJc w:val="left"/>
      <w:pPr>
        <w:tabs>
          <w:tab w:val="num" w:pos="720"/>
        </w:tabs>
        <w:ind w:left="0" w:firstLine="0"/>
      </w:pPr>
      <w:rPr>
        <w:rFonts w:ascii="Symbol" w:hAnsi="Symbol" w:cs="Open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nsid w:val="00000004"/>
    <w:multiLevelType w:val="singleLevel"/>
    <w:tmpl w:val="00000004"/>
    <w:name w:val="WW8Num4"/>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nsid w:val="00000006"/>
    <w:multiLevelType w:val="multilevel"/>
    <w:tmpl w:val="00000006"/>
    <w:name w:val="WW8Num5"/>
    <w:lvl w:ilvl="0">
      <w:start w:val="1"/>
      <w:numFmt w:val="decimal"/>
      <w:lvlText w:val="%1."/>
      <w:lvlJc w:val="left"/>
      <w:pPr>
        <w:tabs>
          <w:tab w:val="num" w:pos="0"/>
        </w:tabs>
        <w:ind w:left="928" w:hanging="360"/>
      </w:pPr>
      <w:rPr>
        <w:rFonts w:ascii="Symbol" w:hAnsi="Symbol"/>
        <w:color w:val="auto"/>
      </w:rPr>
    </w:lvl>
    <w:lvl w:ilvl="1">
      <w:start w:val="6"/>
      <w:numFmt w:val="decimal"/>
      <w:lvlText w:val="%1.%2"/>
      <w:lvlJc w:val="left"/>
      <w:pPr>
        <w:tabs>
          <w:tab w:val="num" w:pos="0"/>
        </w:tabs>
        <w:ind w:left="1035" w:hanging="675"/>
      </w:pPr>
      <w:rPr>
        <w:rFonts w:ascii="Symbol" w:hAnsi="Symbol"/>
        <w:color w:val="auto"/>
      </w:rPr>
    </w:lvl>
    <w:lvl w:ilvl="2">
      <w:start w:val="1"/>
      <w:numFmt w:val="decimal"/>
      <w:lvlText w:val="%1.%2.%3"/>
      <w:lvlJc w:val="left"/>
      <w:pPr>
        <w:tabs>
          <w:tab w:val="num" w:pos="0"/>
        </w:tabs>
        <w:ind w:left="1080" w:hanging="720"/>
      </w:pPr>
      <w:rPr>
        <w:rFonts w:ascii="Symbol" w:hAnsi="Symbol"/>
        <w:color w:val="auto"/>
      </w:rPr>
    </w:lvl>
    <w:lvl w:ilvl="3">
      <w:start w:val="1"/>
      <w:numFmt w:val="decimal"/>
      <w:lvlText w:val="%1.%2.%3.%4"/>
      <w:lvlJc w:val="left"/>
      <w:pPr>
        <w:tabs>
          <w:tab w:val="num" w:pos="0"/>
        </w:tabs>
        <w:ind w:left="1440" w:hanging="1080"/>
      </w:pPr>
      <w:rPr>
        <w:rFonts w:ascii="Symbol" w:hAnsi="Symbol"/>
        <w:color w:val="auto"/>
      </w:rPr>
    </w:lvl>
    <w:lvl w:ilvl="4">
      <w:start w:val="1"/>
      <w:numFmt w:val="decimal"/>
      <w:lvlText w:val="%1.%2.%3.%4.%5"/>
      <w:lvlJc w:val="left"/>
      <w:pPr>
        <w:tabs>
          <w:tab w:val="num" w:pos="0"/>
        </w:tabs>
        <w:ind w:left="1440" w:hanging="1080"/>
      </w:pPr>
      <w:rPr>
        <w:rFonts w:ascii="Symbol" w:hAnsi="Symbol"/>
        <w:color w:val="auto"/>
      </w:rPr>
    </w:lvl>
    <w:lvl w:ilvl="5">
      <w:start w:val="1"/>
      <w:numFmt w:val="decimal"/>
      <w:lvlText w:val="%1.%2.%3.%4.%5.%6"/>
      <w:lvlJc w:val="left"/>
      <w:pPr>
        <w:tabs>
          <w:tab w:val="num" w:pos="0"/>
        </w:tabs>
        <w:ind w:left="1800" w:hanging="1440"/>
      </w:pPr>
      <w:rPr>
        <w:rFonts w:ascii="Symbol" w:hAnsi="Symbol"/>
        <w:color w:val="auto"/>
      </w:rPr>
    </w:lvl>
    <w:lvl w:ilvl="6">
      <w:start w:val="1"/>
      <w:numFmt w:val="decimal"/>
      <w:lvlText w:val="%1.%2.%3.%4.%5.%6.%7"/>
      <w:lvlJc w:val="left"/>
      <w:pPr>
        <w:tabs>
          <w:tab w:val="num" w:pos="0"/>
        </w:tabs>
        <w:ind w:left="1800" w:hanging="1440"/>
      </w:pPr>
      <w:rPr>
        <w:rFonts w:ascii="Symbol" w:hAnsi="Symbol"/>
        <w:color w:val="auto"/>
      </w:rPr>
    </w:lvl>
    <w:lvl w:ilvl="7">
      <w:start w:val="1"/>
      <w:numFmt w:val="decimal"/>
      <w:lvlText w:val="%1.%2.%3.%4.%5.%6.%7.%8"/>
      <w:lvlJc w:val="left"/>
      <w:pPr>
        <w:tabs>
          <w:tab w:val="num" w:pos="0"/>
        </w:tabs>
        <w:ind w:left="2160" w:hanging="1800"/>
      </w:pPr>
      <w:rPr>
        <w:rFonts w:ascii="Symbol" w:hAnsi="Symbol"/>
        <w:color w:val="auto"/>
      </w:rPr>
    </w:lvl>
    <w:lvl w:ilvl="8">
      <w:start w:val="1"/>
      <w:numFmt w:val="decimal"/>
      <w:lvlText w:val="%1.%2.%3.%4.%5.%6.%7.%8.%9"/>
      <w:lvlJc w:val="left"/>
      <w:pPr>
        <w:tabs>
          <w:tab w:val="num" w:pos="0"/>
        </w:tabs>
        <w:ind w:left="2520" w:hanging="2160"/>
      </w:pPr>
      <w:rPr>
        <w:rFonts w:ascii="Symbol" w:hAnsi="Symbol"/>
        <w:color w:val="auto"/>
      </w:rPr>
    </w:lvl>
  </w:abstractNum>
  <w:abstractNum w:abstractNumId="5">
    <w:nsid w:val="00000007"/>
    <w:multiLevelType w:val="singleLevel"/>
    <w:tmpl w:val="00000007"/>
    <w:name w:val="WW8Num7"/>
    <w:lvl w:ilvl="0">
      <w:start w:val="1"/>
      <w:numFmt w:val="bullet"/>
      <w:lvlText w:val=""/>
      <w:lvlJc w:val="left"/>
      <w:pPr>
        <w:tabs>
          <w:tab w:val="num" w:pos="0"/>
        </w:tabs>
        <w:ind w:left="1080" w:hanging="360"/>
      </w:pPr>
      <w:rPr>
        <w:rFonts w:ascii="Symbol" w:hAnsi="Symbol"/>
      </w:rPr>
    </w:lvl>
  </w:abstractNum>
  <w:abstractNum w:abstractNumId="6">
    <w:nsid w:val="00000008"/>
    <w:multiLevelType w:val="multilevel"/>
    <w:tmpl w:val="00000008"/>
    <w:name w:val="WW8Num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7">
    <w:nsid w:val="0000000C"/>
    <w:multiLevelType w:val="singleLevel"/>
    <w:tmpl w:val="0000000C"/>
    <w:name w:val="WW8Num12"/>
    <w:lvl w:ilvl="0">
      <w:start w:val="1"/>
      <w:numFmt w:val="decimal"/>
      <w:lvlText w:val="%1)"/>
      <w:lvlJc w:val="left"/>
      <w:pPr>
        <w:tabs>
          <w:tab w:val="num" w:pos="0"/>
        </w:tabs>
        <w:ind w:left="1068" w:hanging="360"/>
      </w:pPr>
    </w:lvl>
  </w:abstractNum>
  <w:abstractNum w:abstractNumId="8">
    <w:nsid w:val="0000000D"/>
    <w:multiLevelType w:val="singleLevel"/>
    <w:tmpl w:val="0000000D"/>
    <w:name w:val="WW8Num13"/>
    <w:lvl w:ilvl="0">
      <w:start w:val="1"/>
      <w:numFmt w:val="bullet"/>
      <w:lvlText w:val=""/>
      <w:lvlJc w:val="left"/>
      <w:pPr>
        <w:tabs>
          <w:tab w:val="num" w:pos="0"/>
        </w:tabs>
        <w:ind w:left="1428" w:hanging="360"/>
      </w:pPr>
      <w:rPr>
        <w:rFonts w:ascii="Symbol" w:hAnsi="Symbol"/>
      </w:rPr>
    </w:lvl>
  </w:abstractNum>
  <w:abstractNum w:abstractNumId="9">
    <w:nsid w:val="0000000E"/>
    <w:multiLevelType w:val="singleLevel"/>
    <w:tmpl w:val="0000000E"/>
    <w:name w:val="WW8Num14"/>
    <w:lvl w:ilvl="0">
      <w:start w:val="1"/>
      <w:numFmt w:val="bullet"/>
      <w:lvlText w:val=""/>
      <w:lvlJc w:val="left"/>
      <w:pPr>
        <w:tabs>
          <w:tab w:val="num" w:pos="0"/>
        </w:tabs>
        <w:ind w:left="1428" w:hanging="360"/>
      </w:pPr>
      <w:rPr>
        <w:rFonts w:ascii="Wingdings" w:hAnsi="Wingdings"/>
        <w:color w:val="auto"/>
      </w:rPr>
    </w:lvl>
  </w:abstractNum>
  <w:abstractNum w:abstractNumId="10">
    <w:nsid w:val="00000010"/>
    <w:multiLevelType w:val="singleLevel"/>
    <w:tmpl w:val="00000010"/>
    <w:name w:val="WW8Num18"/>
    <w:lvl w:ilvl="0">
      <w:start w:val="1"/>
      <w:numFmt w:val="bullet"/>
      <w:lvlText w:val=""/>
      <w:lvlJc w:val="left"/>
      <w:pPr>
        <w:tabs>
          <w:tab w:val="num" w:pos="0"/>
        </w:tabs>
        <w:ind w:left="1428" w:hanging="360"/>
      </w:pPr>
      <w:rPr>
        <w:rFonts w:ascii="Wingdings" w:hAnsi="Wingdings"/>
      </w:rPr>
    </w:lvl>
  </w:abstractNum>
  <w:abstractNum w:abstractNumId="11">
    <w:nsid w:val="00000011"/>
    <w:multiLevelType w:val="multilevel"/>
    <w:tmpl w:val="00000011"/>
    <w:name w:val="WW8Num19"/>
    <w:lvl w:ilvl="0">
      <w:numFmt w:val="bullet"/>
      <w:lvlText w:val=""/>
      <w:lvlJc w:val="left"/>
      <w:pPr>
        <w:tabs>
          <w:tab w:val="num" w:pos="567"/>
        </w:tabs>
        <w:ind w:left="567"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12">
    <w:nsid w:val="00000012"/>
    <w:multiLevelType w:val="singleLevel"/>
    <w:tmpl w:val="00000012"/>
    <w:name w:val="WW8Num20"/>
    <w:lvl w:ilvl="0">
      <w:start w:val="1"/>
      <w:numFmt w:val="decimal"/>
      <w:lvlText w:val="%1."/>
      <w:lvlJc w:val="left"/>
      <w:pPr>
        <w:tabs>
          <w:tab w:val="num" w:pos="0"/>
        </w:tabs>
        <w:ind w:left="720" w:hanging="360"/>
      </w:pPr>
    </w:lvl>
  </w:abstractNum>
  <w:abstractNum w:abstractNumId="13">
    <w:nsid w:val="00000014"/>
    <w:multiLevelType w:val="singleLevel"/>
    <w:tmpl w:val="00000014"/>
    <w:name w:val="WW8Num25"/>
    <w:lvl w:ilvl="0">
      <w:start w:val="1"/>
      <w:numFmt w:val="bullet"/>
      <w:lvlText w:val=""/>
      <w:lvlJc w:val="left"/>
      <w:pPr>
        <w:tabs>
          <w:tab w:val="num" w:pos="0"/>
        </w:tabs>
        <w:ind w:left="720" w:hanging="360"/>
      </w:pPr>
      <w:rPr>
        <w:rFonts w:ascii="Symbol" w:hAnsi="Symbol"/>
        <w:color w:val="auto"/>
      </w:rPr>
    </w:lvl>
  </w:abstractNum>
  <w:abstractNum w:abstractNumId="14">
    <w:nsid w:val="00000015"/>
    <w:multiLevelType w:val="multilevel"/>
    <w:tmpl w:val="00000015"/>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6"/>
    <w:multiLevelType w:val="singleLevel"/>
    <w:tmpl w:val="00000016"/>
    <w:name w:val="WW8Num28"/>
    <w:lvl w:ilvl="0">
      <w:start w:val="1"/>
      <w:numFmt w:val="bullet"/>
      <w:lvlText w:val=""/>
      <w:lvlJc w:val="left"/>
      <w:pPr>
        <w:tabs>
          <w:tab w:val="num" w:pos="0"/>
        </w:tabs>
        <w:ind w:left="1428" w:hanging="360"/>
      </w:pPr>
      <w:rPr>
        <w:rFonts w:ascii="Wingdings" w:hAnsi="Wingdings"/>
      </w:rPr>
    </w:lvl>
  </w:abstractNum>
  <w:abstractNum w:abstractNumId="16">
    <w:nsid w:val="00000017"/>
    <w:multiLevelType w:val="singleLevel"/>
    <w:tmpl w:val="00000017"/>
    <w:name w:val="WW8Num32"/>
    <w:lvl w:ilvl="0">
      <w:start w:val="1"/>
      <w:numFmt w:val="bullet"/>
      <w:lvlText w:val=""/>
      <w:lvlJc w:val="left"/>
      <w:pPr>
        <w:tabs>
          <w:tab w:val="num" w:pos="0"/>
        </w:tabs>
        <w:ind w:left="1429" w:hanging="360"/>
      </w:pPr>
      <w:rPr>
        <w:rFonts w:ascii="Symbol" w:hAnsi="Symbol"/>
      </w:rPr>
    </w:lvl>
  </w:abstractNum>
  <w:abstractNum w:abstractNumId="17">
    <w:nsid w:val="00000018"/>
    <w:multiLevelType w:val="singleLevel"/>
    <w:tmpl w:val="00000018"/>
    <w:name w:val="WW8Num33"/>
    <w:lvl w:ilvl="0">
      <w:start w:val="1"/>
      <w:numFmt w:val="bullet"/>
      <w:lvlText w:val=""/>
      <w:lvlJc w:val="left"/>
      <w:pPr>
        <w:tabs>
          <w:tab w:val="num" w:pos="0"/>
        </w:tabs>
        <w:ind w:left="720" w:hanging="360"/>
      </w:pPr>
      <w:rPr>
        <w:rFonts w:ascii="Symbol" w:hAnsi="Symbol"/>
      </w:rPr>
    </w:lvl>
  </w:abstractNum>
  <w:abstractNum w:abstractNumId="18">
    <w:nsid w:val="00000019"/>
    <w:multiLevelType w:val="singleLevel"/>
    <w:tmpl w:val="00000019"/>
    <w:name w:val="WW8Num34"/>
    <w:lvl w:ilvl="0">
      <w:start w:val="1"/>
      <w:numFmt w:val="bullet"/>
      <w:lvlText w:val=""/>
      <w:lvlJc w:val="left"/>
      <w:pPr>
        <w:tabs>
          <w:tab w:val="num" w:pos="-218"/>
        </w:tabs>
        <w:ind w:left="502" w:hanging="360"/>
      </w:pPr>
      <w:rPr>
        <w:rFonts w:ascii="Symbol" w:hAnsi="Symbol"/>
        <w:color w:val="auto"/>
      </w:rPr>
    </w:lvl>
  </w:abstractNum>
  <w:abstractNum w:abstractNumId="19">
    <w:nsid w:val="0000001A"/>
    <w:multiLevelType w:val="multilevel"/>
    <w:tmpl w:val="0000001A"/>
    <w:name w:val="WW8Num35"/>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39"/>
    <w:multiLevelType w:val="multilevel"/>
    <w:tmpl w:val="00000039"/>
    <w:name w:val="WW8Num58"/>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MS Mincho" w:hAnsi="MS Mincho" w:cs="Courier New"/>
      </w:rPr>
    </w:lvl>
    <w:lvl w:ilvl="2">
      <w:start w:val="1"/>
      <w:numFmt w:val="bullet"/>
      <w:suff w:val="nothing"/>
      <w:lvlText w:val="▪"/>
      <w:lvlJc w:val="left"/>
      <w:pPr>
        <w:tabs>
          <w:tab w:val="num" w:pos="0"/>
        </w:tabs>
        <w:ind w:left="0" w:firstLine="0"/>
      </w:pPr>
      <w:rPr>
        <w:rFonts w:ascii="MS Mincho" w:hAnsi="MS Mincho" w:cs="Courier New"/>
      </w:rPr>
    </w:lvl>
    <w:lvl w:ilvl="3">
      <w:start w:val="1"/>
      <w:numFmt w:val="bullet"/>
      <w:suff w:val="nothing"/>
      <w:lvlText w:val="•"/>
      <w:lvlJc w:val="left"/>
      <w:pPr>
        <w:tabs>
          <w:tab w:val="num" w:pos="0"/>
        </w:tabs>
        <w:ind w:left="0" w:firstLine="0"/>
      </w:pPr>
      <w:rPr>
        <w:rFonts w:ascii="MS Mincho" w:hAnsi="MS Mincho" w:cs="Courier New"/>
      </w:rPr>
    </w:lvl>
    <w:lvl w:ilvl="4">
      <w:start w:val="1"/>
      <w:numFmt w:val="bullet"/>
      <w:suff w:val="nothing"/>
      <w:lvlText w:val="◦"/>
      <w:lvlJc w:val="left"/>
      <w:pPr>
        <w:tabs>
          <w:tab w:val="num" w:pos="0"/>
        </w:tabs>
        <w:ind w:left="0" w:firstLine="0"/>
      </w:pPr>
      <w:rPr>
        <w:rFonts w:ascii="MS Mincho" w:hAnsi="MS Mincho" w:cs="Courier New"/>
      </w:rPr>
    </w:lvl>
    <w:lvl w:ilvl="5">
      <w:start w:val="1"/>
      <w:numFmt w:val="bullet"/>
      <w:suff w:val="nothing"/>
      <w:lvlText w:val="▪"/>
      <w:lvlJc w:val="left"/>
      <w:pPr>
        <w:tabs>
          <w:tab w:val="num" w:pos="0"/>
        </w:tabs>
        <w:ind w:left="0" w:firstLine="0"/>
      </w:pPr>
      <w:rPr>
        <w:rFonts w:ascii="MS Mincho" w:hAnsi="MS Mincho" w:cs="Courier New"/>
      </w:rPr>
    </w:lvl>
    <w:lvl w:ilvl="6">
      <w:start w:val="1"/>
      <w:numFmt w:val="bullet"/>
      <w:suff w:val="nothing"/>
      <w:lvlText w:val="•"/>
      <w:lvlJc w:val="left"/>
      <w:pPr>
        <w:tabs>
          <w:tab w:val="num" w:pos="0"/>
        </w:tabs>
        <w:ind w:left="0" w:firstLine="0"/>
      </w:pPr>
      <w:rPr>
        <w:rFonts w:ascii="MS Mincho" w:hAnsi="MS Mincho" w:cs="Courier New"/>
      </w:rPr>
    </w:lvl>
    <w:lvl w:ilvl="7">
      <w:start w:val="1"/>
      <w:numFmt w:val="bullet"/>
      <w:suff w:val="nothing"/>
      <w:lvlText w:val="◦"/>
      <w:lvlJc w:val="left"/>
      <w:pPr>
        <w:tabs>
          <w:tab w:val="num" w:pos="0"/>
        </w:tabs>
        <w:ind w:left="0" w:firstLine="0"/>
      </w:pPr>
      <w:rPr>
        <w:rFonts w:ascii="MS Mincho" w:hAnsi="MS Mincho" w:cs="Courier New"/>
      </w:rPr>
    </w:lvl>
    <w:lvl w:ilvl="8">
      <w:start w:val="1"/>
      <w:numFmt w:val="bullet"/>
      <w:suff w:val="nothing"/>
      <w:lvlText w:val="▪"/>
      <w:lvlJc w:val="left"/>
      <w:pPr>
        <w:tabs>
          <w:tab w:val="num" w:pos="0"/>
        </w:tabs>
        <w:ind w:left="0" w:firstLine="0"/>
      </w:pPr>
      <w:rPr>
        <w:rFonts w:ascii="MS Mincho" w:hAnsi="MS Mincho" w:cs="Courier New"/>
      </w:rPr>
    </w:lvl>
  </w:abstractNum>
  <w:abstractNum w:abstractNumId="21">
    <w:nsid w:val="01B474E7"/>
    <w:multiLevelType w:val="hybridMultilevel"/>
    <w:tmpl w:val="482E9700"/>
    <w:lvl w:ilvl="0" w:tplc="77B6DBF6">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02"/>
        </w:tabs>
        <w:ind w:left="2302" w:hanging="360"/>
      </w:pPr>
      <w:rPr>
        <w:rFonts w:ascii="Courier New" w:hAnsi="Courier New" w:hint="default"/>
      </w:rPr>
    </w:lvl>
    <w:lvl w:ilvl="2" w:tplc="04190005" w:tentative="1">
      <w:start w:val="1"/>
      <w:numFmt w:val="bullet"/>
      <w:lvlText w:val=""/>
      <w:lvlJc w:val="left"/>
      <w:pPr>
        <w:tabs>
          <w:tab w:val="num" w:pos="3022"/>
        </w:tabs>
        <w:ind w:left="3022" w:hanging="360"/>
      </w:pPr>
      <w:rPr>
        <w:rFonts w:ascii="Wingdings" w:hAnsi="Wingdings" w:hint="default"/>
      </w:rPr>
    </w:lvl>
    <w:lvl w:ilvl="3" w:tplc="04190001" w:tentative="1">
      <w:start w:val="1"/>
      <w:numFmt w:val="bullet"/>
      <w:lvlText w:val=""/>
      <w:lvlJc w:val="left"/>
      <w:pPr>
        <w:tabs>
          <w:tab w:val="num" w:pos="3742"/>
        </w:tabs>
        <w:ind w:left="3742" w:hanging="360"/>
      </w:pPr>
      <w:rPr>
        <w:rFonts w:ascii="Symbol" w:hAnsi="Symbol" w:hint="default"/>
      </w:rPr>
    </w:lvl>
    <w:lvl w:ilvl="4" w:tplc="04190003" w:tentative="1">
      <w:start w:val="1"/>
      <w:numFmt w:val="bullet"/>
      <w:lvlText w:val="o"/>
      <w:lvlJc w:val="left"/>
      <w:pPr>
        <w:tabs>
          <w:tab w:val="num" w:pos="4462"/>
        </w:tabs>
        <w:ind w:left="4462" w:hanging="360"/>
      </w:pPr>
      <w:rPr>
        <w:rFonts w:ascii="Courier New" w:hAnsi="Courier New" w:hint="default"/>
      </w:rPr>
    </w:lvl>
    <w:lvl w:ilvl="5" w:tplc="04190005" w:tentative="1">
      <w:start w:val="1"/>
      <w:numFmt w:val="bullet"/>
      <w:lvlText w:val=""/>
      <w:lvlJc w:val="left"/>
      <w:pPr>
        <w:tabs>
          <w:tab w:val="num" w:pos="5182"/>
        </w:tabs>
        <w:ind w:left="5182" w:hanging="360"/>
      </w:pPr>
      <w:rPr>
        <w:rFonts w:ascii="Wingdings" w:hAnsi="Wingdings" w:hint="default"/>
      </w:rPr>
    </w:lvl>
    <w:lvl w:ilvl="6" w:tplc="04190001" w:tentative="1">
      <w:start w:val="1"/>
      <w:numFmt w:val="bullet"/>
      <w:lvlText w:val=""/>
      <w:lvlJc w:val="left"/>
      <w:pPr>
        <w:tabs>
          <w:tab w:val="num" w:pos="5902"/>
        </w:tabs>
        <w:ind w:left="5902" w:hanging="360"/>
      </w:pPr>
      <w:rPr>
        <w:rFonts w:ascii="Symbol" w:hAnsi="Symbol" w:hint="default"/>
      </w:rPr>
    </w:lvl>
    <w:lvl w:ilvl="7" w:tplc="04190003" w:tentative="1">
      <w:start w:val="1"/>
      <w:numFmt w:val="bullet"/>
      <w:lvlText w:val="o"/>
      <w:lvlJc w:val="left"/>
      <w:pPr>
        <w:tabs>
          <w:tab w:val="num" w:pos="6622"/>
        </w:tabs>
        <w:ind w:left="6622" w:hanging="360"/>
      </w:pPr>
      <w:rPr>
        <w:rFonts w:ascii="Courier New" w:hAnsi="Courier New" w:hint="default"/>
      </w:rPr>
    </w:lvl>
    <w:lvl w:ilvl="8" w:tplc="04190005" w:tentative="1">
      <w:start w:val="1"/>
      <w:numFmt w:val="bullet"/>
      <w:lvlText w:val=""/>
      <w:lvlJc w:val="left"/>
      <w:pPr>
        <w:tabs>
          <w:tab w:val="num" w:pos="7342"/>
        </w:tabs>
        <w:ind w:left="7342" w:hanging="360"/>
      </w:pPr>
      <w:rPr>
        <w:rFonts w:ascii="Wingdings" w:hAnsi="Wingdings" w:hint="default"/>
      </w:rPr>
    </w:lvl>
  </w:abstractNum>
  <w:abstractNum w:abstractNumId="22">
    <w:nsid w:val="02FB7C36"/>
    <w:multiLevelType w:val="hybridMultilevel"/>
    <w:tmpl w:val="D200C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F42C87"/>
    <w:multiLevelType w:val="hybridMultilevel"/>
    <w:tmpl w:val="034CBA22"/>
    <w:lvl w:ilvl="0" w:tplc="00000004">
      <w:start w:val="1"/>
      <w:numFmt w:val="bullet"/>
      <w:lvlText w:val=""/>
      <w:lvlJc w:val="left"/>
      <w:pPr>
        <w:ind w:left="720" w:hanging="360"/>
      </w:pPr>
      <w:rPr>
        <w:rFonts w:ascii="Symbol" w:hAnsi="Symbol" w:cs="StarSymbol"/>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8A3B76"/>
    <w:multiLevelType w:val="hybridMultilevel"/>
    <w:tmpl w:val="BAAE4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D33F1E"/>
    <w:multiLevelType w:val="hybridMultilevel"/>
    <w:tmpl w:val="399A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F56B2B"/>
    <w:multiLevelType w:val="hybridMultilevel"/>
    <w:tmpl w:val="327071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277D1E1F"/>
    <w:multiLevelType w:val="hybridMultilevel"/>
    <w:tmpl w:val="65281C1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CB4BDA"/>
    <w:multiLevelType w:val="hybridMultilevel"/>
    <w:tmpl w:val="7826D6C4"/>
    <w:lvl w:ilvl="0" w:tplc="9A82EF4C">
      <w:start w:val="1"/>
      <w:numFmt w:val="bullet"/>
      <w:lvlText w:val=""/>
      <w:lvlJc w:val="left"/>
      <w:pPr>
        <w:tabs>
          <w:tab w:val="num" w:pos="1183"/>
        </w:tabs>
        <w:ind w:left="1183" w:hanging="284"/>
      </w:pPr>
      <w:rPr>
        <w:rFonts w:ascii="Symbol" w:hAnsi="Symbol" w:hint="default"/>
        <w:color w:val="auto"/>
        <w:sz w:val="24"/>
        <w:szCs w:val="24"/>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9">
    <w:nsid w:val="2D5A0586"/>
    <w:multiLevelType w:val="hybridMultilevel"/>
    <w:tmpl w:val="19CA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392B13"/>
    <w:multiLevelType w:val="hybridMultilevel"/>
    <w:tmpl w:val="777AFF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FC660E8"/>
    <w:multiLevelType w:val="hybridMultilevel"/>
    <w:tmpl w:val="FF3AD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0BF3049"/>
    <w:multiLevelType w:val="multilevel"/>
    <w:tmpl w:val="D15C7084"/>
    <w:lvl w:ilvl="0">
      <w:start w:val="1"/>
      <w:numFmt w:val="decimal"/>
      <w:lvlText w:val="%1."/>
      <w:lvlJc w:val="left"/>
      <w:pPr>
        <w:ind w:left="927" w:hanging="360"/>
      </w:pPr>
      <w:rPr>
        <w:rFonts w:hint="default"/>
      </w:rPr>
    </w:lvl>
    <w:lvl w:ilvl="1">
      <w:start w:val="2"/>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416B7682"/>
    <w:multiLevelType w:val="hybridMultilevel"/>
    <w:tmpl w:val="3DB6C1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45A34DE7"/>
    <w:multiLevelType w:val="hybridMultilevel"/>
    <w:tmpl w:val="CB3A23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644"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D438B2"/>
    <w:multiLevelType w:val="hybridMultilevel"/>
    <w:tmpl w:val="85B85DE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557A71C4"/>
    <w:multiLevelType w:val="hybridMultilevel"/>
    <w:tmpl w:val="7BC6F9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1430617"/>
    <w:multiLevelType w:val="hybridMultilevel"/>
    <w:tmpl w:val="B3F440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1FD739D"/>
    <w:multiLevelType w:val="hybridMultilevel"/>
    <w:tmpl w:val="3BE2D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D3093D"/>
    <w:multiLevelType w:val="hybridMultilevel"/>
    <w:tmpl w:val="308A65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E895A75"/>
    <w:multiLevelType w:val="hybridMultilevel"/>
    <w:tmpl w:val="F4C25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425859"/>
    <w:multiLevelType w:val="hybridMultilevel"/>
    <w:tmpl w:val="4BBE0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B83615"/>
    <w:multiLevelType w:val="hybridMultilevel"/>
    <w:tmpl w:val="F3EE7D8C"/>
    <w:lvl w:ilvl="0" w:tplc="62502F6C">
      <w:start w:val="1"/>
      <w:numFmt w:val="bullet"/>
      <w:lvlText w:val="-"/>
      <w:lvlJc w:val="left"/>
      <w:pPr>
        <w:tabs>
          <w:tab w:val="num" w:pos="1514"/>
        </w:tabs>
        <w:ind w:left="1571" w:hanging="227"/>
      </w:pPr>
      <w:rPr>
        <w:rFonts w:ascii="Arial" w:eastAsia="MS Mincho" w:hAnsi="Arial" w:hint="default"/>
      </w:rPr>
    </w:lvl>
    <w:lvl w:ilvl="1" w:tplc="46C09FE6"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2"/>
  </w:num>
  <w:num w:numId="3">
    <w:abstractNumId w:val="3"/>
  </w:num>
  <w:num w:numId="4">
    <w:abstractNumId w:val="34"/>
  </w:num>
  <w:num w:numId="5">
    <w:abstractNumId w:val="36"/>
  </w:num>
  <w:num w:numId="6">
    <w:abstractNumId w:val="40"/>
  </w:num>
  <w:num w:numId="7">
    <w:abstractNumId w:val="26"/>
  </w:num>
  <w:num w:numId="8">
    <w:abstractNumId w:val="25"/>
  </w:num>
  <w:num w:numId="9">
    <w:abstractNumId w:val="14"/>
  </w:num>
  <w:num w:numId="10">
    <w:abstractNumId w:val="1"/>
  </w:num>
  <w:num w:numId="11">
    <w:abstractNumId w:val="6"/>
  </w:num>
  <w:num w:numId="12">
    <w:abstractNumId w:val="24"/>
  </w:num>
  <w:num w:numId="13">
    <w:abstractNumId w:val="22"/>
  </w:num>
  <w:num w:numId="14">
    <w:abstractNumId w:val="31"/>
  </w:num>
  <w:num w:numId="15">
    <w:abstractNumId w:val="32"/>
  </w:num>
  <w:num w:numId="16">
    <w:abstractNumId w:val="20"/>
  </w:num>
  <w:num w:numId="17">
    <w:abstractNumId w:val="30"/>
  </w:num>
  <w:num w:numId="18">
    <w:abstractNumId w:val="33"/>
  </w:num>
  <w:num w:numId="19">
    <w:abstractNumId w:val="28"/>
  </w:num>
  <w:num w:numId="20">
    <w:abstractNumId w:val="41"/>
  </w:num>
  <w:num w:numId="21">
    <w:abstractNumId w:val="23"/>
  </w:num>
  <w:num w:numId="22">
    <w:abstractNumId w:val="42"/>
  </w:num>
  <w:num w:numId="23">
    <w:abstractNumId w:val="38"/>
  </w:num>
  <w:num w:numId="24">
    <w:abstractNumId w:val="29"/>
  </w:num>
  <w:num w:numId="25">
    <w:abstractNumId w:val="27"/>
  </w:num>
  <w:num w:numId="26">
    <w:abstractNumId w:val="35"/>
  </w:num>
  <w:num w:numId="27">
    <w:abstractNumId w:val="37"/>
  </w:num>
  <w:num w:numId="28">
    <w:abstractNumId w:val="16"/>
  </w:num>
  <w:num w:numId="29">
    <w:abstractNumId w:val="11"/>
  </w:num>
  <w:num w:numId="30">
    <w:abstractNumId w:val="7"/>
  </w:num>
  <w:num w:numId="31">
    <w:abstractNumId w:val="12"/>
  </w:num>
  <w:num w:numId="32">
    <w:abstractNumId w:val="13"/>
  </w:num>
  <w:num w:numId="33">
    <w:abstractNumId w:val="17"/>
  </w:num>
  <w:num w:numId="34">
    <w:abstractNumId w:val="19"/>
  </w:num>
  <w:num w:numId="35">
    <w:abstractNumId w:val="21"/>
  </w:num>
  <w:num w:numId="36">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CA"/>
    <w:rsid w:val="0000532F"/>
    <w:rsid w:val="000113DC"/>
    <w:rsid w:val="000115DE"/>
    <w:rsid w:val="00016D13"/>
    <w:rsid w:val="00023A1A"/>
    <w:rsid w:val="00035976"/>
    <w:rsid w:val="0003666E"/>
    <w:rsid w:val="000366F3"/>
    <w:rsid w:val="000429EC"/>
    <w:rsid w:val="00051B27"/>
    <w:rsid w:val="000561BD"/>
    <w:rsid w:val="000574C8"/>
    <w:rsid w:val="00067903"/>
    <w:rsid w:val="00086DE0"/>
    <w:rsid w:val="000A7F02"/>
    <w:rsid w:val="000C4F39"/>
    <w:rsid w:val="000D0EC0"/>
    <w:rsid w:val="000D2C9F"/>
    <w:rsid w:val="00114E92"/>
    <w:rsid w:val="00122FE8"/>
    <w:rsid w:val="0013621E"/>
    <w:rsid w:val="001465D8"/>
    <w:rsid w:val="00154ECF"/>
    <w:rsid w:val="00164CD2"/>
    <w:rsid w:val="001658D4"/>
    <w:rsid w:val="001802E6"/>
    <w:rsid w:val="0019521B"/>
    <w:rsid w:val="0019689B"/>
    <w:rsid w:val="001A495E"/>
    <w:rsid w:val="001B1144"/>
    <w:rsid w:val="001C07F8"/>
    <w:rsid w:val="001C6141"/>
    <w:rsid w:val="001D1BA0"/>
    <w:rsid w:val="001E18A1"/>
    <w:rsid w:val="001F4B90"/>
    <w:rsid w:val="0021001D"/>
    <w:rsid w:val="00227517"/>
    <w:rsid w:val="002442BB"/>
    <w:rsid w:val="002452F0"/>
    <w:rsid w:val="002535E7"/>
    <w:rsid w:val="00257297"/>
    <w:rsid w:val="002603E1"/>
    <w:rsid w:val="002634A0"/>
    <w:rsid w:val="002755FC"/>
    <w:rsid w:val="002A17D3"/>
    <w:rsid w:val="002A263C"/>
    <w:rsid w:val="002C2B69"/>
    <w:rsid w:val="002D3E97"/>
    <w:rsid w:val="002D66C0"/>
    <w:rsid w:val="002E03A1"/>
    <w:rsid w:val="00307C88"/>
    <w:rsid w:val="0031094A"/>
    <w:rsid w:val="00333550"/>
    <w:rsid w:val="00355BC4"/>
    <w:rsid w:val="00361BBC"/>
    <w:rsid w:val="00363702"/>
    <w:rsid w:val="003652E3"/>
    <w:rsid w:val="0038014E"/>
    <w:rsid w:val="0038281B"/>
    <w:rsid w:val="003829E7"/>
    <w:rsid w:val="0038430C"/>
    <w:rsid w:val="00384F4B"/>
    <w:rsid w:val="00387AB3"/>
    <w:rsid w:val="003A0ED0"/>
    <w:rsid w:val="003A2B9D"/>
    <w:rsid w:val="003A7AF8"/>
    <w:rsid w:val="003C3CD3"/>
    <w:rsid w:val="003C447D"/>
    <w:rsid w:val="003C6377"/>
    <w:rsid w:val="003C6EE3"/>
    <w:rsid w:val="003D2945"/>
    <w:rsid w:val="003D3D2F"/>
    <w:rsid w:val="003D62E4"/>
    <w:rsid w:val="003D6E83"/>
    <w:rsid w:val="003E292B"/>
    <w:rsid w:val="003F03E5"/>
    <w:rsid w:val="003F3028"/>
    <w:rsid w:val="003F6DE9"/>
    <w:rsid w:val="00401CDA"/>
    <w:rsid w:val="0040308D"/>
    <w:rsid w:val="0040493C"/>
    <w:rsid w:val="004063B9"/>
    <w:rsid w:val="00407408"/>
    <w:rsid w:val="0041080B"/>
    <w:rsid w:val="00416A3B"/>
    <w:rsid w:val="00423285"/>
    <w:rsid w:val="00437A2A"/>
    <w:rsid w:val="004429B1"/>
    <w:rsid w:val="00443C8E"/>
    <w:rsid w:val="00444C46"/>
    <w:rsid w:val="004608C9"/>
    <w:rsid w:val="00461A33"/>
    <w:rsid w:val="00475370"/>
    <w:rsid w:val="004776D1"/>
    <w:rsid w:val="00484236"/>
    <w:rsid w:val="00494766"/>
    <w:rsid w:val="00495488"/>
    <w:rsid w:val="004958AB"/>
    <w:rsid w:val="004974CA"/>
    <w:rsid w:val="004A68BC"/>
    <w:rsid w:val="004B24AA"/>
    <w:rsid w:val="004C302E"/>
    <w:rsid w:val="004C518C"/>
    <w:rsid w:val="004C5D83"/>
    <w:rsid w:val="004D0992"/>
    <w:rsid w:val="004F1068"/>
    <w:rsid w:val="004F441E"/>
    <w:rsid w:val="004F615A"/>
    <w:rsid w:val="0050544C"/>
    <w:rsid w:val="00511C52"/>
    <w:rsid w:val="0051215E"/>
    <w:rsid w:val="00514AB4"/>
    <w:rsid w:val="005159CC"/>
    <w:rsid w:val="00523C27"/>
    <w:rsid w:val="00536155"/>
    <w:rsid w:val="00540E8A"/>
    <w:rsid w:val="005429A7"/>
    <w:rsid w:val="00544108"/>
    <w:rsid w:val="0054605A"/>
    <w:rsid w:val="00546D9B"/>
    <w:rsid w:val="00563DD0"/>
    <w:rsid w:val="00570B9E"/>
    <w:rsid w:val="00572A10"/>
    <w:rsid w:val="00587917"/>
    <w:rsid w:val="0059446F"/>
    <w:rsid w:val="00597DE8"/>
    <w:rsid w:val="005A4544"/>
    <w:rsid w:val="005A4802"/>
    <w:rsid w:val="005A495D"/>
    <w:rsid w:val="005A7555"/>
    <w:rsid w:val="005B60A0"/>
    <w:rsid w:val="005D762F"/>
    <w:rsid w:val="005D7F7A"/>
    <w:rsid w:val="005E20D8"/>
    <w:rsid w:val="005E7F2F"/>
    <w:rsid w:val="005F21BE"/>
    <w:rsid w:val="005F220C"/>
    <w:rsid w:val="005F6F64"/>
    <w:rsid w:val="0062190F"/>
    <w:rsid w:val="00631FEC"/>
    <w:rsid w:val="006326E6"/>
    <w:rsid w:val="006661E9"/>
    <w:rsid w:val="00694B17"/>
    <w:rsid w:val="006A176C"/>
    <w:rsid w:val="006A49DE"/>
    <w:rsid w:val="006B1B2F"/>
    <w:rsid w:val="006B6815"/>
    <w:rsid w:val="006C5A72"/>
    <w:rsid w:val="006C61F6"/>
    <w:rsid w:val="006D0E07"/>
    <w:rsid w:val="006F48F1"/>
    <w:rsid w:val="007045EB"/>
    <w:rsid w:val="007074E4"/>
    <w:rsid w:val="00713A32"/>
    <w:rsid w:val="0072127A"/>
    <w:rsid w:val="007258B1"/>
    <w:rsid w:val="00735D02"/>
    <w:rsid w:val="00737BF0"/>
    <w:rsid w:val="00744E6F"/>
    <w:rsid w:val="00752F9C"/>
    <w:rsid w:val="00756D2A"/>
    <w:rsid w:val="00762574"/>
    <w:rsid w:val="007670EC"/>
    <w:rsid w:val="00770F36"/>
    <w:rsid w:val="00770FC6"/>
    <w:rsid w:val="007757C5"/>
    <w:rsid w:val="007B04E9"/>
    <w:rsid w:val="007B13C2"/>
    <w:rsid w:val="007C672D"/>
    <w:rsid w:val="007D537B"/>
    <w:rsid w:val="007D7118"/>
    <w:rsid w:val="007F6894"/>
    <w:rsid w:val="007F73F3"/>
    <w:rsid w:val="008211D7"/>
    <w:rsid w:val="0083436D"/>
    <w:rsid w:val="0083504B"/>
    <w:rsid w:val="00836374"/>
    <w:rsid w:val="00863E80"/>
    <w:rsid w:val="00870023"/>
    <w:rsid w:val="008770A7"/>
    <w:rsid w:val="00883CAD"/>
    <w:rsid w:val="008A479A"/>
    <w:rsid w:val="008C0836"/>
    <w:rsid w:val="008C415B"/>
    <w:rsid w:val="008C4398"/>
    <w:rsid w:val="008E2310"/>
    <w:rsid w:val="008E27DD"/>
    <w:rsid w:val="008E6A42"/>
    <w:rsid w:val="009076BC"/>
    <w:rsid w:val="00920CE8"/>
    <w:rsid w:val="00924741"/>
    <w:rsid w:val="00943768"/>
    <w:rsid w:val="0094490B"/>
    <w:rsid w:val="00961226"/>
    <w:rsid w:val="00963B01"/>
    <w:rsid w:val="009720AF"/>
    <w:rsid w:val="00977FCE"/>
    <w:rsid w:val="00985FC9"/>
    <w:rsid w:val="009873AB"/>
    <w:rsid w:val="0098748A"/>
    <w:rsid w:val="009910E7"/>
    <w:rsid w:val="00992284"/>
    <w:rsid w:val="0099551C"/>
    <w:rsid w:val="009A7D98"/>
    <w:rsid w:val="009B422C"/>
    <w:rsid w:val="009B62D0"/>
    <w:rsid w:val="009C2FD9"/>
    <w:rsid w:val="009D6A59"/>
    <w:rsid w:val="009D6C83"/>
    <w:rsid w:val="009E136B"/>
    <w:rsid w:val="009E67A2"/>
    <w:rsid w:val="009F5034"/>
    <w:rsid w:val="00A20A81"/>
    <w:rsid w:val="00A642C5"/>
    <w:rsid w:val="00A759E9"/>
    <w:rsid w:val="00A775EA"/>
    <w:rsid w:val="00A86482"/>
    <w:rsid w:val="00A95DBA"/>
    <w:rsid w:val="00AE5BAB"/>
    <w:rsid w:val="00B30BA5"/>
    <w:rsid w:val="00B45CB1"/>
    <w:rsid w:val="00B50108"/>
    <w:rsid w:val="00B519D7"/>
    <w:rsid w:val="00B5296C"/>
    <w:rsid w:val="00B5324A"/>
    <w:rsid w:val="00B624BB"/>
    <w:rsid w:val="00B82E48"/>
    <w:rsid w:val="00B85226"/>
    <w:rsid w:val="00BA47A6"/>
    <w:rsid w:val="00BB7A44"/>
    <w:rsid w:val="00BD3448"/>
    <w:rsid w:val="00BD5DD7"/>
    <w:rsid w:val="00BE5EB9"/>
    <w:rsid w:val="00BE63BF"/>
    <w:rsid w:val="00C03ECC"/>
    <w:rsid w:val="00C16A74"/>
    <w:rsid w:val="00C2344B"/>
    <w:rsid w:val="00C34704"/>
    <w:rsid w:val="00C34DB7"/>
    <w:rsid w:val="00C63A59"/>
    <w:rsid w:val="00C738EF"/>
    <w:rsid w:val="00C777D5"/>
    <w:rsid w:val="00C90DEF"/>
    <w:rsid w:val="00CA3D43"/>
    <w:rsid w:val="00CC0CA5"/>
    <w:rsid w:val="00CC48B1"/>
    <w:rsid w:val="00CC4B6C"/>
    <w:rsid w:val="00CD49A7"/>
    <w:rsid w:val="00CD533C"/>
    <w:rsid w:val="00CE1CE0"/>
    <w:rsid w:val="00D0179E"/>
    <w:rsid w:val="00D22D81"/>
    <w:rsid w:val="00D36034"/>
    <w:rsid w:val="00D47EF5"/>
    <w:rsid w:val="00D57964"/>
    <w:rsid w:val="00D631BA"/>
    <w:rsid w:val="00D962C9"/>
    <w:rsid w:val="00DA3E87"/>
    <w:rsid w:val="00DB47E1"/>
    <w:rsid w:val="00DC01FA"/>
    <w:rsid w:val="00DC1442"/>
    <w:rsid w:val="00DC69D7"/>
    <w:rsid w:val="00DC6B41"/>
    <w:rsid w:val="00DE0703"/>
    <w:rsid w:val="00DF30C2"/>
    <w:rsid w:val="00E15B84"/>
    <w:rsid w:val="00E218B3"/>
    <w:rsid w:val="00E26532"/>
    <w:rsid w:val="00E339E1"/>
    <w:rsid w:val="00E366B3"/>
    <w:rsid w:val="00E55BB1"/>
    <w:rsid w:val="00E603FE"/>
    <w:rsid w:val="00E7047B"/>
    <w:rsid w:val="00E70727"/>
    <w:rsid w:val="00E8592C"/>
    <w:rsid w:val="00ED7FE0"/>
    <w:rsid w:val="00EE18B3"/>
    <w:rsid w:val="00EE725E"/>
    <w:rsid w:val="00EF32CA"/>
    <w:rsid w:val="00F0185F"/>
    <w:rsid w:val="00F1131D"/>
    <w:rsid w:val="00F11E81"/>
    <w:rsid w:val="00F16A28"/>
    <w:rsid w:val="00F21987"/>
    <w:rsid w:val="00F21EB9"/>
    <w:rsid w:val="00F22EE2"/>
    <w:rsid w:val="00F243B2"/>
    <w:rsid w:val="00F311F1"/>
    <w:rsid w:val="00F40E08"/>
    <w:rsid w:val="00F45C1E"/>
    <w:rsid w:val="00F54349"/>
    <w:rsid w:val="00F62380"/>
    <w:rsid w:val="00F629DC"/>
    <w:rsid w:val="00F714D9"/>
    <w:rsid w:val="00F8450C"/>
    <w:rsid w:val="00F866AA"/>
    <w:rsid w:val="00FB2261"/>
    <w:rsid w:val="00FC2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CA"/>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1">
    <w:name w:val="heading 1"/>
    <w:basedOn w:val="a"/>
    <w:next w:val="a"/>
    <w:link w:val="10"/>
    <w:qFormat/>
    <w:rsid w:val="004F10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E1CE0"/>
    <w:pPr>
      <w:keepNext/>
      <w:keepLines/>
      <w:widowControl/>
      <w:suppressAutoHyphens w:val="0"/>
      <w:spacing w:before="200" w:line="276" w:lineRule="auto"/>
      <w:outlineLvl w:val="1"/>
    </w:pPr>
    <w:rPr>
      <w:rFonts w:asciiTheme="majorHAnsi" w:eastAsiaTheme="majorEastAsia" w:hAnsiTheme="majorHAnsi" w:cstheme="majorBidi"/>
      <w:b/>
      <w:bCs/>
      <w:color w:val="4F81BD" w:themeColor="accent1"/>
      <w:kern w:val="0"/>
      <w:sz w:val="26"/>
      <w:szCs w:val="26"/>
      <w:lang w:eastAsia="en-US"/>
    </w:rPr>
  </w:style>
  <w:style w:type="paragraph" w:styleId="3">
    <w:name w:val="heading 3"/>
    <w:basedOn w:val="a"/>
    <w:next w:val="a"/>
    <w:link w:val="30"/>
    <w:uiPriority w:val="9"/>
    <w:unhideWhenUsed/>
    <w:qFormat/>
    <w:rsid w:val="00164C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64C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497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97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F1068"/>
    <w:rPr>
      <w:rFonts w:asciiTheme="majorHAnsi" w:eastAsiaTheme="majorEastAsia" w:hAnsiTheme="majorHAnsi" w:cstheme="majorBidi"/>
      <w:b/>
      <w:bCs/>
      <w:color w:val="365F91" w:themeColor="accent1" w:themeShade="BF"/>
      <w:kern w:val="1"/>
      <w:sz w:val="28"/>
      <w:szCs w:val="28"/>
      <w:lang w:eastAsia="ar-SA"/>
    </w:rPr>
  </w:style>
  <w:style w:type="paragraph" w:styleId="a4">
    <w:name w:val="TOC Heading"/>
    <w:basedOn w:val="1"/>
    <w:next w:val="a"/>
    <w:uiPriority w:val="39"/>
    <w:semiHidden/>
    <w:unhideWhenUsed/>
    <w:qFormat/>
    <w:rsid w:val="004F1068"/>
    <w:pPr>
      <w:widowControl/>
      <w:suppressAutoHyphens w:val="0"/>
      <w:spacing w:line="276" w:lineRule="auto"/>
      <w:outlineLvl w:val="9"/>
    </w:pPr>
    <w:rPr>
      <w:kern w:val="0"/>
      <w:lang w:eastAsia="en-US"/>
    </w:rPr>
  </w:style>
  <w:style w:type="paragraph" w:styleId="12">
    <w:name w:val="toc 1"/>
    <w:basedOn w:val="a"/>
    <w:next w:val="a"/>
    <w:autoRedefine/>
    <w:uiPriority w:val="39"/>
    <w:unhideWhenUsed/>
    <w:rsid w:val="004F1068"/>
    <w:pPr>
      <w:widowControl/>
      <w:suppressAutoHyphens w:val="0"/>
      <w:spacing w:after="100" w:line="276" w:lineRule="auto"/>
    </w:pPr>
    <w:rPr>
      <w:rFonts w:asciiTheme="minorHAnsi" w:eastAsiaTheme="minorHAnsi" w:hAnsiTheme="minorHAnsi" w:cstheme="minorBidi"/>
      <w:kern w:val="0"/>
      <w:sz w:val="22"/>
      <w:szCs w:val="22"/>
      <w:lang w:eastAsia="en-US"/>
    </w:rPr>
  </w:style>
  <w:style w:type="character" w:styleId="a5">
    <w:name w:val="Hyperlink"/>
    <w:basedOn w:val="a0"/>
    <w:uiPriority w:val="99"/>
    <w:unhideWhenUsed/>
    <w:rsid w:val="004F1068"/>
    <w:rPr>
      <w:color w:val="0000FF" w:themeColor="hyperlink"/>
      <w:u w:val="single"/>
    </w:rPr>
  </w:style>
  <w:style w:type="paragraph" w:styleId="21">
    <w:name w:val="toc 2"/>
    <w:basedOn w:val="a"/>
    <w:next w:val="a"/>
    <w:autoRedefine/>
    <w:uiPriority w:val="39"/>
    <w:unhideWhenUsed/>
    <w:rsid w:val="004F1068"/>
    <w:pPr>
      <w:widowControl/>
      <w:suppressAutoHyphens w:val="0"/>
      <w:spacing w:after="100" w:line="276" w:lineRule="auto"/>
      <w:ind w:left="220"/>
    </w:pPr>
    <w:rPr>
      <w:rFonts w:asciiTheme="minorHAnsi" w:eastAsiaTheme="minorHAnsi" w:hAnsiTheme="minorHAnsi" w:cstheme="minorBidi"/>
      <w:kern w:val="0"/>
      <w:sz w:val="22"/>
      <w:szCs w:val="22"/>
      <w:lang w:eastAsia="en-US"/>
    </w:rPr>
  </w:style>
  <w:style w:type="paragraph" w:styleId="31">
    <w:name w:val="toc 3"/>
    <w:basedOn w:val="a"/>
    <w:next w:val="a"/>
    <w:autoRedefine/>
    <w:uiPriority w:val="39"/>
    <w:unhideWhenUsed/>
    <w:rsid w:val="004F1068"/>
    <w:pPr>
      <w:widowControl/>
      <w:suppressAutoHyphens w:val="0"/>
      <w:spacing w:after="100" w:line="276" w:lineRule="auto"/>
      <w:ind w:left="440"/>
    </w:pPr>
    <w:rPr>
      <w:rFonts w:asciiTheme="minorHAnsi" w:eastAsiaTheme="minorHAnsi" w:hAnsiTheme="minorHAnsi" w:cstheme="minorBidi"/>
      <w:kern w:val="0"/>
      <w:sz w:val="22"/>
      <w:szCs w:val="22"/>
      <w:lang w:eastAsia="en-US"/>
    </w:rPr>
  </w:style>
  <w:style w:type="paragraph" w:styleId="a6">
    <w:name w:val="Balloon Text"/>
    <w:basedOn w:val="a"/>
    <w:link w:val="a7"/>
    <w:uiPriority w:val="99"/>
    <w:semiHidden/>
    <w:unhideWhenUsed/>
    <w:rsid w:val="004F1068"/>
    <w:rPr>
      <w:rFonts w:ascii="Tahoma" w:hAnsi="Tahoma" w:cs="Tahoma"/>
      <w:sz w:val="16"/>
      <w:szCs w:val="16"/>
    </w:rPr>
  </w:style>
  <w:style w:type="character" w:customStyle="1" w:styleId="a7">
    <w:name w:val="Текст выноски Знак"/>
    <w:basedOn w:val="a0"/>
    <w:link w:val="a6"/>
    <w:uiPriority w:val="99"/>
    <w:semiHidden/>
    <w:rsid w:val="004F1068"/>
    <w:rPr>
      <w:rFonts w:ascii="Tahoma" w:eastAsia="Arial Unicode MS" w:hAnsi="Tahoma" w:cs="Tahoma"/>
      <w:kern w:val="1"/>
      <w:sz w:val="16"/>
      <w:szCs w:val="16"/>
      <w:lang w:eastAsia="ar-SA"/>
    </w:rPr>
  </w:style>
  <w:style w:type="paragraph" w:customStyle="1" w:styleId="ConsPlusNormal">
    <w:name w:val="ConsPlusNormal"/>
    <w:rsid w:val="004F106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20">
    <w:name w:val="Заголовок 2 Знак"/>
    <w:basedOn w:val="a0"/>
    <w:link w:val="2"/>
    <w:uiPriority w:val="9"/>
    <w:rsid w:val="00CE1CE0"/>
    <w:rPr>
      <w:rFonts w:asciiTheme="majorHAnsi" w:eastAsiaTheme="majorEastAsia" w:hAnsiTheme="majorHAnsi" w:cstheme="majorBidi"/>
      <w:b/>
      <w:bCs/>
      <w:color w:val="4F81BD" w:themeColor="accent1"/>
      <w:sz w:val="26"/>
      <w:szCs w:val="26"/>
    </w:rPr>
  </w:style>
  <w:style w:type="table" w:customStyle="1" w:styleId="22">
    <w:name w:val="Сетка таблицы2"/>
    <w:basedOn w:val="a1"/>
    <w:next w:val="a3"/>
    <w:uiPriority w:val="59"/>
    <w:rsid w:val="00CE1C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3"/>
    <w:uiPriority w:val="59"/>
    <w:rsid w:val="008C41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Знак2 Знак Знак Знак"/>
    <w:basedOn w:val="a"/>
    <w:rsid w:val="00DA3E87"/>
    <w:pPr>
      <w:widowControl/>
      <w:suppressAutoHyphens w:val="0"/>
      <w:spacing w:after="160" w:line="240" w:lineRule="exact"/>
    </w:pPr>
    <w:rPr>
      <w:rFonts w:ascii="Verdana" w:eastAsia="Times New Roman" w:hAnsi="Verdana"/>
      <w:kern w:val="0"/>
      <w:lang w:val="en-US" w:eastAsia="en-US"/>
    </w:rPr>
  </w:style>
  <w:style w:type="paragraph" w:styleId="a8">
    <w:name w:val="header"/>
    <w:basedOn w:val="a"/>
    <w:link w:val="a9"/>
    <w:uiPriority w:val="99"/>
    <w:unhideWhenUsed/>
    <w:rsid w:val="002634A0"/>
    <w:pPr>
      <w:tabs>
        <w:tab w:val="center" w:pos="4677"/>
        <w:tab w:val="right" w:pos="9355"/>
      </w:tabs>
    </w:pPr>
  </w:style>
  <w:style w:type="character" w:customStyle="1" w:styleId="a9">
    <w:name w:val="Верхний колонтитул Знак"/>
    <w:basedOn w:val="a0"/>
    <w:link w:val="a8"/>
    <w:uiPriority w:val="99"/>
    <w:rsid w:val="002634A0"/>
    <w:rPr>
      <w:rFonts w:ascii="Times New Roman" w:eastAsia="Arial Unicode MS" w:hAnsi="Times New Roman" w:cs="Times New Roman"/>
      <w:kern w:val="1"/>
      <w:sz w:val="24"/>
      <w:szCs w:val="24"/>
      <w:lang w:eastAsia="ar-SA"/>
    </w:rPr>
  </w:style>
  <w:style w:type="paragraph" w:styleId="aa">
    <w:name w:val="footer"/>
    <w:basedOn w:val="a"/>
    <w:link w:val="ab"/>
    <w:uiPriority w:val="99"/>
    <w:unhideWhenUsed/>
    <w:rsid w:val="002634A0"/>
    <w:pPr>
      <w:tabs>
        <w:tab w:val="center" w:pos="4677"/>
        <w:tab w:val="right" w:pos="9355"/>
      </w:tabs>
    </w:pPr>
  </w:style>
  <w:style w:type="character" w:customStyle="1" w:styleId="ab">
    <w:name w:val="Нижний колонтитул Знак"/>
    <w:basedOn w:val="a0"/>
    <w:link w:val="aa"/>
    <w:uiPriority w:val="99"/>
    <w:rsid w:val="002634A0"/>
    <w:rPr>
      <w:rFonts w:ascii="Times New Roman" w:eastAsia="Arial Unicode MS" w:hAnsi="Times New Roman" w:cs="Times New Roman"/>
      <w:kern w:val="1"/>
      <w:sz w:val="24"/>
      <w:szCs w:val="24"/>
      <w:lang w:eastAsia="ar-SA"/>
    </w:rPr>
  </w:style>
  <w:style w:type="character" w:customStyle="1" w:styleId="30">
    <w:name w:val="Заголовок 3 Знак"/>
    <w:basedOn w:val="a0"/>
    <w:link w:val="3"/>
    <w:uiPriority w:val="9"/>
    <w:rsid w:val="00164CD2"/>
    <w:rPr>
      <w:rFonts w:asciiTheme="majorHAnsi" w:eastAsiaTheme="majorEastAsia" w:hAnsiTheme="majorHAnsi" w:cstheme="majorBidi"/>
      <w:b/>
      <w:bCs/>
      <w:color w:val="4F81BD" w:themeColor="accent1"/>
      <w:kern w:val="1"/>
      <w:sz w:val="24"/>
      <w:szCs w:val="24"/>
      <w:lang w:eastAsia="ar-SA"/>
    </w:rPr>
  </w:style>
  <w:style w:type="character" w:customStyle="1" w:styleId="40">
    <w:name w:val="Заголовок 4 Знак"/>
    <w:basedOn w:val="a0"/>
    <w:link w:val="4"/>
    <w:uiPriority w:val="9"/>
    <w:rsid w:val="00164CD2"/>
    <w:rPr>
      <w:rFonts w:asciiTheme="majorHAnsi" w:eastAsiaTheme="majorEastAsia" w:hAnsiTheme="majorHAnsi" w:cstheme="majorBidi"/>
      <w:b/>
      <w:bCs/>
      <w:i/>
      <w:iCs/>
      <w:color w:val="4F81BD" w:themeColor="accent1"/>
      <w:kern w:val="1"/>
      <w:sz w:val="24"/>
      <w:szCs w:val="24"/>
      <w:lang w:eastAsia="ar-SA"/>
    </w:rPr>
  </w:style>
  <w:style w:type="paragraph" w:styleId="ac">
    <w:name w:val="List Paragraph"/>
    <w:basedOn w:val="a"/>
    <w:uiPriority w:val="34"/>
    <w:qFormat/>
    <w:rsid w:val="00FC23A8"/>
    <w:pPr>
      <w:ind w:left="720"/>
      <w:contextualSpacing/>
    </w:pPr>
  </w:style>
  <w:style w:type="table" w:customStyle="1" w:styleId="41">
    <w:name w:val="Сетка таблицы4"/>
    <w:basedOn w:val="a1"/>
    <w:next w:val="a3"/>
    <w:rsid w:val="004F61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нак2 Знак Знак Знак1"/>
    <w:basedOn w:val="a"/>
    <w:rsid w:val="004F615A"/>
    <w:pPr>
      <w:widowControl/>
      <w:suppressAutoHyphens w:val="0"/>
      <w:spacing w:after="160" w:line="240" w:lineRule="exact"/>
    </w:pPr>
    <w:rPr>
      <w:rFonts w:ascii="Verdana" w:eastAsia="Times New Roman" w:hAnsi="Verdana"/>
      <w:kern w:val="0"/>
      <w:lang w:val="en-US" w:eastAsia="en-US"/>
    </w:rPr>
  </w:style>
  <w:style w:type="table" w:customStyle="1" w:styleId="5">
    <w:name w:val="Сетка таблицы5"/>
    <w:basedOn w:val="a1"/>
    <w:next w:val="a3"/>
    <w:rsid w:val="004F61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link w:val="Normal"/>
    <w:rsid w:val="0040493C"/>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3"/>
    <w:rsid w:val="0040493C"/>
    <w:rPr>
      <w:rFonts w:ascii="Times New Roman" w:eastAsia="Times New Roman" w:hAnsi="Times New Roman" w:cs="Times New Roman"/>
      <w:snapToGrid w:val="0"/>
      <w:sz w:val="24"/>
      <w:szCs w:val="20"/>
      <w:lang w:eastAsia="ru-RU"/>
    </w:rPr>
  </w:style>
  <w:style w:type="paragraph" w:customStyle="1" w:styleId="24">
    <w:name w:val="2"/>
    <w:basedOn w:val="a"/>
    <w:rsid w:val="009076BC"/>
    <w:pPr>
      <w:widowControl/>
      <w:suppressAutoHyphens w:val="0"/>
      <w:spacing w:before="100" w:beforeAutospacing="1" w:after="100" w:afterAutospacing="1"/>
    </w:pPr>
    <w:rPr>
      <w:rFonts w:ascii="Tahoma" w:eastAsia="Times New Roman" w:hAnsi="Tahoma"/>
      <w:kern w:val="0"/>
      <w:sz w:val="20"/>
      <w:szCs w:val="20"/>
      <w:lang w:val="en-US" w:eastAsia="en-US"/>
    </w:rPr>
  </w:style>
  <w:style w:type="paragraph" w:customStyle="1" w:styleId="Standard">
    <w:name w:val="Standard"/>
    <w:rsid w:val="00C34704"/>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styleId="ad">
    <w:name w:val="Strong"/>
    <w:basedOn w:val="a0"/>
    <w:qFormat/>
    <w:rsid w:val="007670EC"/>
    <w:rPr>
      <w:b/>
      <w:bCs/>
    </w:rPr>
  </w:style>
  <w:style w:type="paragraph" w:customStyle="1" w:styleId="ae">
    <w:name w:val="Содержимое таблицы"/>
    <w:basedOn w:val="a"/>
    <w:rsid w:val="00572A10"/>
    <w:pPr>
      <w:suppressLineNumbers/>
    </w:pPr>
  </w:style>
  <w:style w:type="paragraph" w:styleId="af">
    <w:name w:val="Body Text"/>
    <w:basedOn w:val="a"/>
    <w:link w:val="af0"/>
    <w:rsid w:val="00883CAD"/>
    <w:pPr>
      <w:spacing w:after="120"/>
    </w:pPr>
    <w:rPr>
      <w:rFonts w:eastAsia="Lucida Sans Unicode" w:cs="Mangal"/>
      <w:lang w:eastAsia="hi-IN" w:bidi="hi-IN"/>
    </w:rPr>
  </w:style>
  <w:style w:type="character" w:customStyle="1" w:styleId="af0">
    <w:name w:val="Основной текст Знак"/>
    <w:basedOn w:val="a0"/>
    <w:link w:val="af"/>
    <w:rsid w:val="00883CAD"/>
    <w:rPr>
      <w:rFonts w:ascii="Times New Roman" w:eastAsia="Lucida Sans Unicode" w:hAnsi="Times New Roman" w:cs="Mangal"/>
      <w:kern w:val="1"/>
      <w:sz w:val="24"/>
      <w:szCs w:val="24"/>
      <w:lang w:eastAsia="hi-IN" w:bidi="hi-IN"/>
    </w:rPr>
  </w:style>
  <w:style w:type="paragraph" w:customStyle="1" w:styleId="ConsNormal">
    <w:name w:val="ConsNormal"/>
    <w:rsid w:val="008363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Emphasis"/>
    <w:qFormat/>
    <w:rsid w:val="00DF30C2"/>
    <w:rPr>
      <w:i/>
      <w:iCs/>
    </w:rPr>
  </w:style>
  <w:style w:type="paragraph" w:styleId="af2">
    <w:name w:val="Normal (Web)"/>
    <w:basedOn w:val="a"/>
    <w:rsid w:val="00DF30C2"/>
    <w:pPr>
      <w:widowControl/>
      <w:suppressAutoHyphens w:val="0"/>
      <w:spacing w:before="100" w:after="119"/>
    </w:pPr>
    <w:rPr>
      <w:rFonts w:eastAsia="Times New Roman"/>
    </w:rPr>
  </w:style>
  <w:style w:type="paragraph" w:customStyle="1" w:styleId="af3">
    <w:name w:val="Мария"/>
    <w:basedOn w:val="a"/>
    <w:rsid w:val="00DF30C2"/>
    <w:pPr>
      <w:widowControl/>
      <w:suppressAutoHyphens w:val="0"/>
      <w:spacing w:before="240" w:after="120"/>
      <w:ind w:firstLine="709"/>
      <w:jc w:val="both"/>
    </w:pPr>
    <w:rPr>
      <w:rFonts w:eastAsia="Times New Roman"/>
      <w:sz w:val="26"/>
      <w:szCs w:val="26"/>
    </w:rPr>
  </w:style>
  <w:style w:type="paragraph" w:customStyle="1" w:styleId="211">
    <w:name w:val="Основной текст с отступом 21"/>
    <w:basedOn w:val="a"/>
    <w:rsid w:val="00DF30C2"/>
    <w:pPr>
      <w:widowControl/>
      <w:suppressAutoHyphens w:val="0"/>
      <w:spacing w:after="120" w:line="480" w:lineRule="auto"/>
      <w:ind w:left="283"/>
      <w:jc w:val="both"/>
    </w:pPr>
    <w:rPr>
      <w:rFonts w:eastAsia="Calibri"/>
      <w:szCs w:val="22"/>
    </w:rPr>
  </w:style>
  <w:style w:type="paragraph" w:styleId="af4">
    <w:name w:val="Body Text Indent"/>
    <w:basedOn w:val="a"/>
    <w:link w:val="af5"/>
    <w:rsid w:val="00DF30C2"/>
    <w:pPr>
      <w:spacing w:after="120"/>
      <w:ind w:left="283"/>
    </w:pPr>
    <w:rPr>
      <w:rFonts w:eastAsia="Lucida Sans Unicode" w:cs="Mangal"/>
      <w:szCs w:val="21"/>
      <w:lang w:eastAsia="hi-IN" w:bidi="hi-IN"/>
    </w:rPr>
  </w:style>
  <w:style w:type="character" w:customStyle="1" w:styleId="af5">
    <w:name w:val="Основной текст с отступом Знак"/>
    <w:basedOn w:val="a0"/>
    <w:link w:val="af4"/>
    <w:rsid w:val="00DF30C2"/>
    <w:rPr>
      <w:rFonts w:ascii="Times New Roman" w:eastAsia="Lucida Sans Unicode" w:hAnsi="Times New Roman" w:cs="Mangal"/>
      <w:kern w:val="1"/>
      <w:sz w:val="24"/>
      <w:szCs w:val="21"/>
      <w:lang w:eastAsia="hi-IN" w:bidi="hi-IN"/>
    </w:rPr>
  </w:style>
  <w:style w:type="paragraph" w:customStyle="1" w:styleId="14">
    <w:name w:val="Обычный (веб)1"/>
    <w:basedOn w:val="a"/>
    <w:rsid w:val="00744E6F"/>
    <w:pPr>
      <w:widowControl/>
      <w:spacing w:line="360" w:lineRule="auto"/>
      <w:ind w:left="1080" w:firstLine="709"/>
      <w:jc w:val="both"/>
    </w:pPr>
    <w:rPr>
      <w:rFonts w:eastAsia="Lucida Sans Unicode" w:cs="Calibri"/>
      <w:spacing w:val="-5"/>
      <w:sz w:val="28"/>
      <w:szCs w:val="28"/>
      <w:lang w:val="en-US" w:eastAsia="en-US" w:bidi="en-US"/>
    </w:rPr>
  </w:style>
  <w:style w:type="paragraph" w:customStyle="1" w:styleId="15">
    <w:name w:val="Текст1"/>
    <w:basedOn w:val="a"/>
    <w:rsid w:val="003D2945"/>
    <w:rPr>
      <w:rFonts w:ascii="Courier New" w:eastAsia="Lucida Sans Unicode" w:hAnsi="Courier New" w:cs="Courier New"/>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CA"/>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1">
    <w:name w:val="heading 1"/>
    <w:basedOn w:val="a"/>
    <w:next w:val="a"/>
    <w:link w:val="10"/>
    <w:qFormat/>
    <w:rsid w:val="004F10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E1CE0"/>
    <w:pPr>
      <w:keepNext/>
      <w:keepLines/>
      <w:widowControl/>
      <w:suppressAutoHyphens w:val="0"/>
      <w:spacing w:before="200" w:line="276" w:lineRule="auto"/>
      <w:outlineLvl w:val="1"/>
    </w:pPr>
    <w:rPr>
      <w:rFonts w:asciiTheme="majorHAnsi" w:eastAsiaTheme="majorEastAsia" w:hAnsiTheme="majorHAnsi" w:cstheme="majorBidi"/>
      <w:b/>
      <w:bCs/>
      <w:color w:val="4F81BD" w:themeColor="accent1"/>
      <w:kern w:val="0"/>
      <w:sz w:val="26"/>
      <w:szCs w:val="26"/>
      <w:lang w:eastAsia="en-US"/>
    </w:rPr>
  </w:style>
  <w:style w:type="paragraph" w:styleId="3">
    <w:name w:val="heading 3"/>
    <w:basedOn w:val="a"/>
    <w:next w:val="a"/>
    <w:link w:val="30"/>
    <w:uiPriority w:val="9"/>
    <w:unhideWhenUsed/>
    <w:qFormat/>
    <w:rsid w:val="00164C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64C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497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97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F1068"/>
    <w:rPr>
      <w:rFonts w:asciiTheme="majorHAnsi" w:eastAsiaTheme="majorEastAsia" w:hAnsiTheme="majorHAnsi" w:cstheme="majorBidi"/>
      <w:b/>
      <w:bCs/>
      <w:color w:val="365F91" w:themeColor="accent1" w:themeShade="BF"/>
      <w:kern w:val="1"/>
      <w:sz w:val="28"/>
      <w:szCs w:val="28"/>
      <w:lang w:eastAsia="ar-SA"/>
    </w:rPr>
  </w:style>
  <w:style w:type="paragraph" w:styleId="a4">
    <w:name w:val="TOC Heading"/>
    <w:basedOn w:val="1"/>
    <w:next w:val="a"/>
    <w:uiPriority w:val="39"/>
    <w:semiHidden/>
    <w:unhideWhenUsed/>
    <w:qFormat/>
    <w:rsid w:val="004F1068"/>
    <w:pPr>
      <w:widowControl/>
      <w:suppressAutoHyphens w:val="0"/>
      <w:spacing w:line="276" w:lineRule="auto"/>
      <w:outlineLvl w:val="9"/>
    </w:pPr>
    <w:rPr>
      <w:kern w:val="0"/>
      <w:lang w:eastAsia="en-US"/>
    </w:rPr>
  </w:style>
  <w:style w:type="paragraph" w:styleId="12">
    <w:name w:val="toc 1"/>
    <w:basedOn w:val="a"/>
    <w:next w:val="a"/>
    <w:autoRedefine/>
    <w:uiPriority w:val="39"/>
    <w:unhideWhenUsed/>
    <w:rsid w:val="004F1068"/>
    <w:pPr>
      <w:widowControl/>
      <w:suppressAutoHyphens w:val="0"/>
      <w:spacing w:after="100" w:line="276" w:lineRule="auto"/>
    </w:pPr>
    <w:rPr>
      <w:rFonts w:asciiTheme="minorHAnsi" w:eastAsiaTheme="minorHAnsi" w:hAnsiTheme="minorHAnsi" w:cstheme="minorBidi"/>
      <w:kern w:val="0"/>
      <w:sz w:val="22"/>
      <w:szCs w:val="22"/>
      <w:lang w:eastAsia="en-US"/>
    </w:rPr>
  </w:style>
  <w:style w:type="character" w:styleId="a5">
    <w:name w:val="Hyperlink"/>
    <w:basedOn w:val="a0"/>
    <w:uiPriority w:val="99"/>
    <w:unhideWhenUsed/>
    <w:rsid w:val="004F1068"/>
    <w:rPr>
      <w:color w:val="0000FF" w:themeColor="hyperlink"/>
      <w:u w:val="single"/>
    </w:rPr>
  </w:style>
  <w:style w:type="paragraph" w:styleId="21">
    <w:name w:val="toc 2"/>
    <w:basedOn w:val="a"/>
    <w:next w:val="a"/>
    <w:autoRedefine/>
    <w:uiPriority w:val="39"/>
    <w:unhideWhenUsed/>
    <w:rsid w:val="004F1068"/>
    <w:pPr>
      <w:widowControl/>
      <w:suppressAutoHyphens w:val="0"/>
      <w:spacing w:after="100" w:line="276" w:lineRule="auto"/>
      <w:ind w:left="220"/>
    </w:pPr>
    <w:rPr>
      <w:rFonts w:asciiTheme="minorHAnsi" w:eastAsiaTheme="minorHAnsi" w:hAnsiTheme="minorHAnsi" w:cstheme="minorBidi"/>
      <w:kern w:val="0"/>
      <w:sz w:val="22"/>
      <w:szCs w:val="22"/>
      <w:lang w:eastAsia="en-US"/>
    </w:rPr>
  </w:style>
  <w:style w:type="paragraph" w:styleId="31">
    <w:name w:val="toc 3"/>
    <w:basedOn w:val="a"/>
    <w:next w:val="a"/>
    <w:autoRedefine/>
    <w:uiPriority w:val="39"/>
    <w:unhideWhenUsed/>
    <w:rsid w:val="004F1068"/>
    <w:pPr>
      <w:widowControl/>
      <w:suppressAutoHyphens w:val="0"/>
      <w:spacing w:after="100" w:line="276" w:lineRule="auto"/>
      <w:ind w:left="440"/>
    </w:pPr>
    <w:rPr>
      <w:rFonts w:asciiTheme="minorHAnsi" w:eastAsiaTheme="minorHAnsi" w:hAnsiTheme="minorHAnsi" w:cstheme="minorBidi"/>
      <w:kern w:val="0"/>
      <w:sz w:val="22"/>
      <w:szCs w:val="22"/>
      <w:lang w:eastAsia="en-US"/>
    </w:rPr>
  </w:style>
  <w:style w:type="paragraph" w:styleId="a6">
    <w:name w:val="Balloon Text"/>
    <w:basedOn w:val="a"/>
    <w:link w:val="a7"/>
    <w:uiPriority w:val="99"/>
    <w:semiHidden/>
    <w:unhideWhenUsed/>
    <w:rsid w:val="004F1068"/>
    <w:rPr>
      <w:rFonts w:ascii="Tahoma" w:hAnsi="Tahoma" w:cs="Tahoma"/>
      <w:sz w:val="16"/>
      <w:szCs w:val="16"/>
    </w:rPr>
  </w:style>
  <w:style w:type="character" w:customStyle="1" w:styleId="a7">
    <w:name w:val="Текст выноски Знак"/>
    <w:basedOn w:val="a0"/>
    <w:link w:val="a6"/>
    <w:uiPriority w:val="99"/>
    <w:semiHidden/>
    <w:rsid w:val="004F1068"/>
    <w:rPr>
      <w:rFonts w:ascii="Tahoma" w:eastAsia="Arial Unicode MS" w:hAnsi="Tahoma" w:cs="Tahoma"/>
      <w:kern w:val="1"/>
      <w:sz w:val="16"/>
      <w:szCs w:val="16"/>
      <w:lang w:eastAsia="ar-SA"/>
    </w:rPr>
  </w:style>
  <w:style w:type="paragraph" w:customStyle="1" w:styleId="ConsPlusNormal">
    <w:name w:val="ConsPlusNormal"/>
    <w:rsid w:val="004F106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20">
    <w:name w:val="Заголовок 2 Знак"/>
    <w:basedOn w:val="a0"/>
    <w:link w:val="2"/>
    <w:uiPriority w:val="9"/>
    <w:rsid w:val="00CE1CE0"/>
    <w:rPr>
      <w:rFonts w:asciiTheme="majorHAnsi" w:eastAsiaTheme="majorEastAsia" w:hAnsiTheme="majorHAnsi" w:cstheme="majorBidi"/>
      <w:b/>
      <w:bCs/>
      <w:color w:val="4F81BD" w:themeColor="accent1"/>
      <w:sz w:val="26"/>
      <w:szCs w:val="26"/>
    </w:rPr>
  </w:style>
  <w:style w:type="table" w:customStyle="1" w:styleId="22">
    <w:name w:val="Сетка таблицы2"/>
    <w:basedOn w:val="a1"/>
    <w:next w:val="a3"/>
    <w:uiPriority w:val="59"/>
    <w:rsid w:val="00CE1C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3"/>
    <w:uiPriority w:val="59"/>
    <w:rsid w:val="008C41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Знак2 Знак Знак Знак"/>
    <w:basedOn w:val="a"/>
    <w:rsid w:val="00DA3E87"/>
    <w:pPr>
      <w:widowControl/>
      <w:suppressAutoHyphens w:val="0"/>
      <w:spacing w:after="160" w:line="240" w:lineRule="exact"/>
    </w:pPr>
    <w:rPr>
      <w:rFonts w:ascii="Verdana" w:eastAsia="Times New Roman" w:hAnsi="Verdana"/>
      <w:kern w:val="0"/>
      <w:lang w:val="en-US" w:eastAsia="en-US"/>
    </w:rPr>
  </w:style>
  <w:style w:type="paragraph" w:styleId="a8">
    <w:name w:val="header"/>
    <w:basedOn w:val="a"/>
    <w:link w:val="a9"/>
    <w:uiPriority w:val="99"/>
    <w:unhideWhenUsed/>
    <w:rsid w:val="002634A0"/>
    <w:pPr>
      <w:tabs>
        <w:tab w:val="center" w:pos="4677"/>
        <w:tab w:val="right" w:pos="9355"/>
      </w:tabs>
    </w:pPr>
  </w:style>
  <w:style w:type="character" w:customStyle="1" w:styleId="a9">
    <w:name w:val="Верхний колонтитул Знак"/>
    <w:basedOn w:val="a0"/>
    <w:link w:val="a8"/>
    <w:uiPriority w:val="99"/>
    <w:rsid w:val="002634A0"/>
    <w:rPr>
      <w:rFonts w:ascii="Times New Roman" w:eastAsia="Arial Unicode MS" w:hAnsi="Times New Roman" w:cs="Times New Roman"/>
      <w:kern w:val="1"/>
      <w:sz w:val="24"/>
      <w:szCs w:val="24"/>
      <w:lang w:eastAsia="ar-SA"/>
    </w:rPr>
  </w:style>
  <w:style w:type="paragraph" w:styleId="aa">
    <w:name w:val="footer"/>
    <w:basedOn w:val="a"/>
    <w:link w:val="ab"/>
    <w:uiPriority w:val="99"/>
    <w:unhideWhenUsed/>
    <w:rsid w:val="002634A0"/>
    <w:pPr>
      <w:tabs>
        <w:tab w:val="center" w:pos="4677"/>
        <w:tab w:val="right" w:pos="9355"/>
      </w:tabs>
    </w:pPr>
  </w:style>
  <w:style w:type="character" w:customStyle="1" w:styleId="ab">
    <w:name w:val="Нижний колонтитул Знак"/>
    <w:basedOn w:val="a0"/>
    <w:link w:val="aa"/>
    <w:uiPriority w:val="99"/>
    <w:rsid w:val="002634A0"/>
    <w:rPr>
      <w:rFonts w:ascii="Times New Roman" w:eastAsia="Arial Unicode MS" w:hAnsi="Times New Roman" w:cs="Times New Roman"/>
      <w:kern w:val="1"/>
      <w:sz w:val="24"/>
      <w:szCs w:val="24"/>
      <w:lang w:eastAsia="ar-SA"/>
    </w:rPr>
  </w:style>
  <w:style w:type="character" w:customStyle="1" w:styleId="30">
    <w:name w:val="Заголовок 3 Знак"/>
    <w:basedOn w:val="a0"/>
    <w:link w:val="3"/>
    <w:uiPriority w:val="9"/>
    <w:rsid w:val="00164CD2"/>
    <w:rPr>
      <w:rFonts w:asciiTheme="majorHAnsi" w:eastAsiaTheme="majorEastAsia" w:hAnsiTheme="majorHAnsi" w:cstheme="majorBidi"/>
      <w:b/>
      <w:bCs/>
      <w:color w:val="4F81BD" w:themeColor="accent1"/>
      <w:kern w:val="1"/>
      <w:sz w:val="24"/>
      <w:szCs w:val="24"/>
      <w:lang w:eastAsia="ar-SA"/>
    </w:rPr>
  </w:style>
  <w:style w:type="character" w:customStyle="1" w:styleId="40">
    <w:name w:val="Заголовок 4 Знак"/>
    <w:basedOn w:val="a0"/>
    <w:link w:val="4"/>
    <w:uiPriority w:val="9"/>
    <w:rsid w:val="00164CD2"/>
    <w:rPr>
      <w:rFonts w:asciiTheme="majorHAnsi" w:eastAsiaTheme="majorEastAsia" w:hAnsiTheme="majorHAnsi" w:cstheme="majorBidi"/>
      <w:b/>
      <w:bCs/>
      <w:i/>
      <w:iCs/>
      <w:color w:val="4F81BD" w:themeColor="accent1"/>
      <w:kern w:val="1"/>
      <w:sz w:val="24"/>
      <w:szCs w:val="24"/>
      <w:lang w:eastAsia="ar-SA"/>
    </w:rPr>
  </w:style>
  <w:style w:type="paragraph" w:styleId="ac">
    <w:name w:val="List Paragraph"/>
    <w:basedOn w:val="a"/>
    <w:uiPriority w:val="34"/>
    <w:qFormat/>
    <w:rsid w:val="00FC23A8"/>
    <w:pPr>
      <w:ind w:left="720"/>
      <w:contextualSpacing/>
    </w:pPr>
  </w:style>
  <w:style w:type="table" w:customStyle="1" w:styleId="41">
    <w:name w:val="Сетка таблицы4"/>
    <w:basedOn w:val="a1"/>
    <w:next w:val="a3"/>
    <w:rsid w:val="004F61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нак2 Знак Знак Знак1"/>
    <w:basedOn w:val="a"/>
    <w:rsid w:val="004F615A"/>
    <w:pPr>
      <w:widowControl/>
      <w:suppressAutoHyphens w:val="0"/>
      <w:spacing w:after="160" w:line="240" w:lineRule="exact"/>
    </w:pPr>
    <w:rPr>
      <w:rFonts w:ascii="Verdana" w:eastAsia="Times New Roman" w:hAnsi="Verdana"/>
      <w:kern w:val="0"/>
      <w:lang w:val="en-US" w:eastAsia="en-US"/>
    </w:rPr>
  </w:style>
  <w:style w:type="table" w:customStyle="1" w:styleId="5">
    <w:name w:val="Сетка таблицы5"/>
    <w:basedOn w:val="a1"/>
    <w:next w:val="a3"/>
    <w:rsid w:val="004F61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link w:val="Normal"/>
    <w:rsid w:val="0040493C"/>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3"/>
    <w:rsid w:val="0040493C"/>
    <w:rPr>
      <w:rFonts w:ascii="Times New Roman" w:eastAsia="Times New Roman" w:hAnsi="Times New Roman" w:cs="Times New Roman"/>
      <w:snapToGrid w:val="0"/>
      <w:sz w:val="24"/>
      <w:szCs w:val="20"/>
      <w:lang w:eastAsia="ru-RU"/>
    </w:rPr>
  </w:style>
  <w:style w:type="paragraph" w:customStyle="1" w:styleId="24">
    <w:name w:val="2"/>
    <w:basedOn w:val="a"/>
    <w:rsid w:val="009076BC"/>
    <w:pPr>
      <w:widowControl/>
      <w:suppressAutoHyphens w:val="0"/>
      <w:spacing w:before="100" w:beforeAutospacing="1" w:after="100" w:afterAutospacing="1"/>
    </w:pPr>
    <w:rPr>
      <w:rFonts w:ascii="Tahoma" w:eastAsia="Times New Roman" w:hAnsi="Tahoma"/>
      <w:kern w:val="0"/>
      <w:sz w:val="20"/>
      <w:szCs w:val="20"/>
      <w:lang w:val="en-US" w:eastAsia="en-US"/>
    </w:rPr>
  </w:style>
  <w:style w:type="paragraph" w:customStyle="1" w:styleId="Standard">
    <w:name w:val="Standard"/>
    <w:rsid w:val="00C34704"/>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styleId="ad">
    <w:name w:val="Strong"/>
    <w:basedOn w:val="a0"/>
    <w:qFormat/>
    <w:rsid w:val="007670EC"/>
    <w:rPr>
      <w:b/>
      <w:bCs/>
    </w:rPr>
  </w:style>
  <w:style w:type="paragraph" w:customStyle="1" w:styleId="ae">
    <w:name w:val="Содержимое таблицы"/>
    <w:basedOn w:val="a"/>
    <w:rsid w:val="00572A10"/>
    <w:pPr>
      <w:suppressLineNumbers/>
    </w:pPr>
  </w:style>
  <w:style w:type="paragraph" w:styleId="af">
    <w:name w:val="Body Text"/>
    <w:basedOn w:val="a"/>
    <w:link w:val="af0"/>
    <w:rsid w:val="00883CAD"/>
    <w:pPr>
      <w:spacing w:after="120"/>
    </w:pPr>
    <w:rPr>
      <w:rFonts w:eastAsia="Lucida Sans Unicode" w:cs="Mangal"/>
      <w:lang w:eastAsia="hi-IN" w:bidi="hi-IN"/>
    </w:rPr>
  </w:style>
  <w:style w:type="character" w:customStyle="1" w:styleId="af0">
    <w:name w:val="Основной текст Знак"/>
    <w:basedOn w:val="a0"/>
    <w:link w:val="af"/>
    <w:rsid w:val="00883CAD"/>
    <w:rPr>
      <w:rFonts w:ascii="Times New Roman" w:eastAsia="Lucida Sans Unicode" w:hAnsi="Times New Roman" w:cs="Mangal"/>
      <w:kern w:val="1"/>
      <w:sz w:val="24"/>
      <w:szCs w:val="24"/>
      <w:lang w:eastAsia="hi-IN" w:bidi="hi-IN"/>
    </w:rPr>
  </w:style>
  <w:style w:type="paragraph" w:customStyle="1" w:styleId="ConsNormal">
    <w:name w:val="ConsNormal"/>
    <w:rsid w:val="008363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Emphasis"/>
    <w:qFormat/>
    <w:rsid w:val="00DF30C2"/>
    <w:rPr>
      <w:i/>
      <w:iCs/>
    </w:rPr>
  </w:style>
  <w:style w:type="paragraph" w:styleId="af2">
    <w:name w:val="Normal (Web)"/>
    <w:basedOn w:val="a"/>
    <w:rsid w:val="00DF30C2"/>
    <w:pPr>
      <w:widowControl/>
      <w:suppressAutoHyphens w:val="0"/>
      <w:spacing w:before="100" w:after="119"/>
    </w:pPr>
    <w:rPr>
      <w:rFonts w:eastAsia="Times New Roman"/>
    </w:rPr>
  </w:style>
  <w:style w:type="paragraph" w:customStyle="1" w:styleId="af3">
    <w:name w:val="Мария"/>
    <w:basedOn w:val="a"/>
    <w:rsid w:val="00DF30C2"/>
    <w:pPr>
      <w:widowControl/>
      <w:suppressAutoHyphens w:val="0"/>
      <w:spacing w:before="240" w:after="120"/>
      <w:ind w:firstLine="709"/>
      <w:jc w:val="both"/>
    </w:pPr>
    <w:rPr>
      <w:rFonts w:eastAsia="Times New Roman"/>
      <w:sz w:val="26"/>
      <w:szCs w:val="26"/>
    </w:rPr>
  </w:style>
  <w:style w:type="paragraph" w:customStyle="1" w:styleId="211">
    <w:name w:val="Основной текст с отступом 21"/>
    <w:basedOn w:val="a"/>
    <w:rsid w:val="00DF30C2"/>
    <w:pPr>
      <w:widowControl/>
      <w:suppressAutoHyphens w:val="0"/>
      <w:spacing w:after="120" w:line="480" w:lineRule="auto"/>
      <w:ind w:left="283"/>
      <w:jc w:val="both"/>
    </w:pPr>
    <w:rPr>
      <w:rFonts w:eastAsia="Calibri"/>
      <w:szCs w:val="22"/>
    </w:rPr>
  </w:style>
  <w:style w:type="paragraph" w:styleId="af4">
    <w:name w:val="Body Text Indent"/>
    <w:basedOn w:val="a"/>
    <w:link w:val="af5"/>
    <w:rsid w:val="00DF30C2"/>
    <w:pPr>
      <w:spacing w:after="120"/>
      <w:ind w:left="283"/>
    </w:pPr>
    <w:rPr>
      <w:rFonts w:eastAsia="Lucida Sans Unicode" w:cs="Mangal"/>
      <w:szCs w:val="21"/>
      <w:lang w:eastAsia="hi-IN" w:bidi="hi-IN"/>
    </w:rPr>
  </w:style>
  <w:style w:type="character" w:customStyle="1" w:styleId="af5">
    <w:name w:val="Основной текст с отступом Знак"/>
    <w:basedOn w:val="a0"/>
    <w:link w:val="af4"/>
    <w:rsid w:val="00DF30C2"/>
    <w:rPr>
      <w:rFonts w:ascii="Times New Roman" w:eastAsia="Lucida Sans Unicode" w:hAnsi="Times New Roman" w:cs="Mangal"/>
      <w:kern w:val="1"/>
      <w:sz w:val="24"/>
      <w:szCs w:val="21"/>
      <w:lang w:eastAsia="hi-IN" w:bidi="hi-IN"/>
    </w:rPr>
  </w:style>
  <w:style w:type="paragraph" w:customStyle="1" w:styleId="14">
    <w:name w:val="Обычный (веб)1"/>
    <w:basedOn w:val="a"/>
    <w:rsid w:val="00744E6F"/>
    <w:pPr>
      <w:widowControl/>
      <w:spacing w:line="360" w:lineRule="auto"/>
      <w:ind w:left="1080" w:firstLine="709"/>
      <w:jc w:val="both"/>
    </w:pPr>
    <w:rPr>
      <w:rFonts w:eastAsia="Lucida Sans Unicode" w:cs="Calibri"/>
      <w:spacing w:val="-5"/>
      <w:sz w:val="28"/>
      <w:szCs w:val="28"/>
      <w:lang w:val="en-US" w:eastAsia="en-US" w:bidi="en-US"/>
    </w:rPr>
  </w:style>
  <w:style w:type="paragraph" w:customStyle="1" w:styleId="15">
    <w:name w:val="Текст1"/>
    <w:basedOn w:val="a"/>
    <w:rsid w:val="003D2945"/>
    <w:rPr>
      <w:rFonts w:ascii="Courier New" w:eastAsia="Lucida Sans Unicode" w:hAnsi="Courier New" w:cs="Courier New"/>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46047">
      <w:bodyDiv w:val="1"/>
      <w:marLeft w:val="0"/>
      <w:marRight w:val="0"/>
      <w:marTop w:val="0"/>
      <w:marBottom w:val="0"/>
      <w:divBdr>
        <w:top w:val="none" w:sz="0" w:space="0" w:color="auto"/>
        <w:left w:val="none" w:sz="0" w:space="0" w:color="auto"/>
        <w:bottom w:val="none" w:sz="0" w:space="0" w:color="auto"/>
        <w:right w:val="none" w:sz="0" w:space="0" w:color="auto"/>
      </w:divBdr>
      <w:divsChild>
        <w:div w:id="162012904">
          <w:marLeft w:val="0"/>
          <w:marRight w:val="0"/>
          <w:marTop w:val="0"/>
          <w:marBottom w:val="0"/>
          <w:divBdr>
            <w:top w:val="none" w:sz="0" w:space="0" w:color="auto"/>
            <w:left w:val="none" w:sz="0" w:space="0" w:color="auto"/>
            <w:bottom w:val="none" w:sz="0" w:space="0" w:color="auto"/>
            <w:right w:val="none" w:sz="0" w:space="0" w:color="auto"/>
          </w:divBdr>
          <w:divsChild>
            <w:div w:id="357776495">
              <w:marLeft w:val="0"/>
              <w:marRight w:val="0"/>
              <w:marTop w:val="0"/>
              <w:marBottom w:val="150"/>
              <w:divBdr>
                <w:top w:val="single" w:sz="2" w:space="0" w:color="808080"/>
                <w:left w:val="single" w:sz="2" w:space="0" w:color="808080"/>
                <w:bottom w:val="single" w:sz="2" w:space="0" w:color="808080"/>
                <w:right w:val="single" w:sz="2" w:space="0" w:color="808080"/>
              </w:divBdr>
              <w:divsChild>
                <w:div w:id="1582445569">
                  <w:marLeft w:val="0"/>
                  <w:marRight w:val="0"/>
                  <w:marTop w:val="0"/>
                  <w:marBottom w:val="0"/>
                  <w:divBdr>
                    <w:top w:val="none" w:sz="0" w:space="0" w:color="auto"/>
                    <w:left w:val="none" w:sz="0" w:space="0" w:color="auto"/>
                    <w:bottom w:val="none" w:sz="0" w:space="0" w:color="auto"/>
                    <w:right w:val="none" w:sz="0" w:space="0" w:color="auto"/>
                  </w:divBdr>
                  <w:divsChild>
                    <w:div w:id="1105421775">
                      <w:marLeft w:val="240"/>
                      <w:marRight w:val="0"/>
                      <w:marTop w:val="270"/>
                      <w:marBottom w:val="0"/>
                      <w:divBdr>
                        <w:top w:val="none" w:sz="0" w:space="0" w:color="auto"/>
                        <w:left w:val="none" w:sz="0" w:space="0" w:color="auto"/>
                        <w:bottom w:val="none" w:sz="0" w:space="0" w:color="auto"/>
                        <w:right w:val="none" w:sz="0" w:space="0" w:color="auto"/>
                      </w:divBdr>
                      <w:divsChild>
                        <w:div w:id="1351221466">
                          <w:marLeft w:val="0"/>
                          <w:marRight w:val="0"/>
                          <w:marTop w:val="0"/>
                          <w:marBottom w:val="0"/>
                          <w:divBdr>
                            <w:top w:val="none" w:sz="0" w:space="0" w:color="auto"/>
                            <w:left w:val="none" w:sz="0" w:space="0" w:color="auto"/>
                            <w:bottom w:val="none" w:sz="0" w:space="0" w:color="auto"/>
                            <w:right w:val="none" w:sz="0" w:space="0" w:color="auto"/>
                          </w:divBdr>
                          <w:divsChild>
                            <w:div w:id="1161849759">
                              <w:marLeft w:val="0"/>
                              <w:marRight w:val="0"/>
                              <w:marTop w:val="0"/>
                              <w:marBottom w:val="0"/>
                              <w:divBdr>
                                <w:top w:val="none" w:sz="0" w:space="0" w:color="auto"/>
                                <w:left w:val="none" w:sz="0" w:space="0" w:color="auto"/>
                                <w:bottom w:val="none" w:sz="0" w:space="0" w:color="auto"/>
                                <w:right w:val="none" w:sz="0" w:space="0" w:color="auto"/>
                              </w:divBdr>
                            </w:div>
                            <w:div w:id="15487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837574">
      <w:bodyDiv w:val="1"/>
      <w:marLeft w:val="0"/>
      <w:marRight w:val="0"/>
      <w:marTop w:val="0"/>
      <w:marBottom w:val="0"/>
      <w:divBdr>
        <w:top w:val="none" w:sz="0" w:space="0" w:color="auto"/>
        <w:left w:val="none" w:sz="0" w:space="0" w:color="auto"/>
        <w:bottom w:val="none" w:sz="0" w:space="0" w:color="auto"/>
        <w:right w:val="none" w:sz="0" w:space="0" w:color="auto"/>
      </w:divBdr>
      <w:divsChild>
        <w:div w:id="1696885314">
          <w:marLeft w:val="0"/>
          <w:marRight w:val="0"/>
          <w:marTop w:val="0"/>
          <w:marBottom w:val="0"/>
          <w:divBdr>
            <w:top w:val="none" w:sz="0" w:space="0" w:color="auto"/>
            <w:left w:val="none" w:sz="0" w:space="0" w:color="auto"/>
            <w:bottom w:val="none" w:sz="0" w:space="0" w:color="auto"/>
            <w:right w:val="none" w:sz="0" w:space="0" w:color="auto"/>
          </w:divBdr>
          <w:divsChild>
            <w:div w:id="986545230">
              <w:marLeft w:val="0"/>
              <w:marRight w:val="0"/>
              <w:marTop w:val="0"/>
              <w:marBottom w:val="150"/>
              <w:divBdr>
                <w:top w:val="single" w:sz="2" w:space="0" w:color="808080"/>
                <w:left w:val="single" w:sz="2" w:space="0" w:color="808080"/>
                <w:bottom w:val="single" w:sz="2" w:space="0" w:color="808080"/>
                <w:right w:val="single" w:sz="2" w:space="0" w:color="808080"/>
              </w:divBdr>
              <w:divsChild>
                <w:div w:id="639310601">
                  <w:marLeft w:val="0"/>
                  <w:marRight w:val="0"/>
                  <w:marTop w:val="0"/>
                  <w:marBottom w:val="0"/>
                  <w:divBdr>
                    <w:top w:val="none" w:sz="0" w:space="0" w:color="auto"/>
                    <w:left w:val="none" w:sz="0" w:space="0" w:color="auto"/>
                    <w:bottom w:val="none" w:sz="0" w:space="0" w:color="auto"/>
                    <w:right w:val="none" w:sz="0" w:space="0" w:color="auto"/>
                  </w:divBdr>
                  <w:divsChild>
                    <w:div w:id="367220860">
                      <w:marLeft w:val="240"/>
                      <w:marRight w:val="0"/>
                      <w:marTop w:val="270"/>
                      <w:marBottom w:val="0"/>
                      <w:divBdr>
                        <w:top w:val="none" w:sz="0" w:space="0" w:color="auto"/>
                        <w:left w:val="none" w:sz="0" w:space="0" w:color="auto"/>
                        <w:bottom w:val="none" w:sz="0" w:space="0" w:color="auto"/>
                        <w:right w:val="none" w:sz="0" w:space="0" w:color="auto"/>
                      </w:divBdr>
                      <w:divsChild>
                        <w:div w:id="1008945017">
                          <w:marLeft w:val="0"/>
                          <w:marRight w:val="0"/>
                          <w:marTop w:val="0"/>
                          <w:marBottom w:val="0"/>
                          <w:divBdr>
                            <w:top w:val="none" w:sz="0" w:space="0" w:color="auto"/>
                            <w:left w:val="none" w:sz="0" w:space="0" w:color="auto"/>
                            <w:bottom w:val="none" w:sz="0" w:space="0" w:color="auto"/>
                            <w:right w:val="none" w:sz="0" w:space="0" w:color="auto"/>
                          </w:divBdr>
                          <w:divsChild>
                            <w:div w:id="146482733">
                              <w:marLeft w:val="0"/>
                              <w:marRight w:val="0"/>
                              <w:marTop w:val="0"/>
                              <w:marBottom w:val="0"/>
                              <w:divBdr>
                                <w:top w:val="none" w:sz="0" w:space="0" w:color="auto"/>
                                <w:left w:val="none" w:sz="0" w:space="0" w:color="auto"/>
                                <w:bottom w:val="none" w:sz="0" w:space="0" w:color="auto"/>
                                <w:right w:val="none" w:sz="0" w:space="0" w:color="auto"/>
                              </w:divBdr>
                            </w:div>
                            <w:div w:id="7585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08814;fld=134;dst=1002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3DD7C-1C15-4D4B-B1EA-DE8D80BA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28739</Words>
  <Characters>163813</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10</cp:revision>
  <dcterms:created xsi:type="dcterms:W3CDTF">2013-06-19T05:08:00Z</dcterms:created>
  <dcterms:modified xsi:type="dcterms:W3CDTF">2013-06-25T11:16:00Z</dcterms:modified>
</cp:coreProperties>
</file>