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5290" w:rsidRPr="0034756C" w:rsidRDefault="00525290" w:rsidP="0034756C">
      <w:pPr>
        <w:pStyle w:val="BodyTextIndent"/>
        <w:spacing w:after="0"/>
        <w:rPr>
          <w:rFonts w:ascii="Times New Roman" w:hAnsi="Times New Roman"/>
        </w:rPr>
      </w:pPr>
    </w:p>
    <w:p w:rsidR="00525290" w:rsidRDefault="00525290" w:rsidP="009E0837"/>
    <w:tbl>
      <w:tblPr>
        <w:tblW w:w="10680" w:type="dxa"/>
        <w:tblInd w:w="-290" w:type="dxa"/>
        <w:tblLayout w:type="fixed"/>
        <w:tblCellMar>
          <w:left w:w="70" w:type="dxa"/>
          <w:right w:w="70" w:type="dxa"/>
        </w:tblCellMar>
        <w:tblLook w:val="00A0"/>
      </w:tblPr>
      <w:tblGrid>
        <w:gridCol w:w="10680"/>
      </w:tblGrid>
      <w:tr w:rsidR="00525290" w:rsidTr="009E0837">
        <w:trPr>
          <w:cantSplit/>
          <w:trHeight w:val="2595"/>
        </w:trPr>
        <w:tc>
          <w:tcPr>
            <w:tcW w:w="10680" w:type="dxa"/>
          </w:tcPr>
          <w:p w:rsidR="00525290" w:rsidRPr="009E0837" w:rsidRDefault="00525290" w:rsidP="00474F53">
            <w:pPr>
              <w:spacing w:line="240" w:lineRule="atLeast"/>
              <w:jc w:val="center"/>
              <w:rPr>
                <w:rFonts w:ascii="Times New Roman" w:hAnsi="Times New Roman" w:cs="Times New Roman"/>
                <w:b/>
                <w:sz w:val="28"/>
                <w:szCs w:val="28"/>
              </w:rPr>
            </w:pPr>
            <w:r w:rsidRPr="009E0837">
              <w:rPr>
                <w:rFonts w:ascii="Times New Roman" w:hAnsi="Times New Roman" w:cs="Times New Roman"/>
                <w:b/>
                <w:sz w:val="28"/>
                <w:szCs w:val="28"/>
              </w:rPr>
              <w:t>АДМИНИСТРАЦИЯ</w:t>
            </w:r>
          </w:p>
          <w:p w:rsidR="00525290" w:rsidRPr="009E0837" w:rsidRDefault="00525290" w:rsidP="00474F53">
            <w:pPr>
              <w:spacing w:line="240" w:lineRule="atLeast"/>
              <w:ind w:left="-180"/>
              <w:jc w:val="center"/>
              <w:rPr>
                <w:rFonts w:ascii="Times New Roman" w:hAnsi="Times New Roman" w:cs="Times New Roman"/>
                <w:b/>
                <w:sz w:val="28"/>
                <w:szCs w:val="28"/>
              </w:rPr>
            </w:pPr>
            <w:r w:rsidRPr="009E0837">
              <w:rPr>
                <w:rFonts w:ascii="Times New Roman" w:hAnsi="Times New Roman" w:cs="Times New Roman"/>
                <w:b/>
                <w:sz w:val="28"/>
                <w:szCs w:val="28"/>
              </w:rPr>
              <w:t>МУНИЦИПАЛЬНОГО  ОБРАЗОВАНИЯ  ДНЕПРОВСКИЙ СЕЛЬСОВЕТ</w:t>
            </w:r>
          </w:p>
          <w:p w:rsidR="00525290" w:rsidRPr="009E0837" w:rsidRDefault="00525290" w:rsidP="00474F53">
            <w:pPr>
              <w:pBdr>
                <w:bottom w:val="single" w:sz="12" w:space="1" w:color="auto"/>
              </w:pBdr>
              <w:spacing w:line="240" w:lineRule="atLeast"/>
              <w:jc w:val="center"/>
              <w:rPr>
                <w:rFonts w:ascii="Times New Roman" w:hAnsi="Times New Roman" w:cs="Times New Roman"/>
                <w:b/>
                <w:sz w:val="28"/>
                <w:szCs w:val="28"/>
              </w:rPr>
            </w:pPr>
            <w:r w:rsidRPr="009E0837">
              <w:rPr>
                <w:rFonts w:ascii="Times New Roman" w:hAnsi="Times New Roman" w:cs="Times New Roman"/>
                <w:b/>
                <w:sz w:val="28"/>
                <w:szCs w:val="28"/>
              </w:rPr>
              <w:t>БЕЛЯЕВСКОГО  РАЙОНА  ОРЕНБУРГСКОЙ  ОБЛАСТИ</w:t>
            </w:r>
          </w:p>
          <w:p w:rsidR="00525290" w:rsidRPr="009E0837" w:rsidRDefault="00525290" w:rsidP="00474F53">
            <w:pPr>
              <w:pBdr>
                <w:bottom w:val="single" w:sz="12" w:space="1" w:color="auto"/>
              </w:pBdr>
              <w:spacing w:line="240" w:lineRule="atLeast"/>
              <w:jc w:val="center"/>
              <w:rPr>
                <w:rFonts w:ascii="Times New Roman" w:hAnsi="Times New Roman" w:cs="Times New Roman"/>
                <w:b/>
                <w:sz w:val="28"/>
                <w:szCs w:val="28"/>
              </w:rPr>
            </w:pPr>
            <w:r w:rsidRPr="009E0837">
              <w:rPr>
                <w:rFonts w:ascii="Times New Roman" w:hAnsi="Times New Roman" w:cs="Times New Roman"/>
                <w:b/>
                <w:sz w:val="28"/>
                <w:szCs w:val="28"/>
              </w:rPr>
              <w:t>ПОСТАНОВЛЕНИЕ</w:t>
            </w:r>
            <w:r>
              <w:rPr>
                <w:rFonts w:ascii="Times New Roman" w:hAnsi="Times New Roman" w:cs="Times New Roman"/>
                <w:b/>
                <w:sz w:val="28"/>
                <w:szCs w:val="28"/>
              </w:rPr>
              <w:t xml:space="preserve"> (ПРОЕКТ)</w:t>
            </w:r>
          </w:p>
          <w:p w:rsidR="00525290" w:rsidRPr="009E0837" w:rsidRDefault="00525290" w:rsidP="00474F53">
            <w:pPr>
              <w:jc w:val="center"/>
              <w:rPr>
                <w:rFonts w:ascii="Times New Roman" w:hAnsi="Times New Roman" w:cs="Times New Roman"/>
                <w:b/>
              </w:rPr>
            </w:pPr>
            <w:r w:rsidRPr="009E0837">
              <w:rPr>
                <w:rFonts w:ascii="Times New Roman" w:hAnsi="Times New Roman" w:cs="Times New Roman"/>
              </w:rPr>
              <w:t xml:space="preserve">с.Днепровка </w:t>
            </w:r>
            <w:r w:rsidRPr="009E0837">
              <w:rPr>
                <w:rFonts w:ascii="Times New Roman" w:hAnsi="Times New Roman" w:cs="Times New Roman"/>
                <w:b/>
              </w:rPr>
              <w:t xml:space="preserve">  </w:t>
            </w:r>
          </w:p>
          <w:p w:rsidR="00525290" w:rsidRPr="009E0837" w:rsidRDefault="00525290" w:rsidP="00474F53">
            <w:pPr>
              <w:rPr>
                <w:rFonts w:ascii="Times New Roman" w:hAnsi="Times New Roman" w:cs="Times New Roman"/>
                <w:sz w:val="28"/>
                <w:szCs w:val="28"/>
              </w:rPr>
            </w:pPr>
          </w:p>
          <w:p w:rsidR="00525290" w:rsidRPr="009E0837" w:rsidRDefault="00525290" w:rsidP="00474F53">
            <w:pPr>
              <w:pStyle w:val="ConsPlusNormal"/>
              <w:rPr>
                <w:rFonts w:ascii="Times New Roman" w:hAnsi="Times New Roman" w:cs="Times New Roman"/>
                <w:sz w:val="28"/>
                <w:szCs w:val="28"/>
              </w:rPr>
            </w:pPr>
            <w:r>
              <w:rPr>
                <w:rFonts w:ascii="Times New Roman" w:hAnsi="Times New Roman" w:cs="Times New Roman"/>
                <w:sz w:val="28"/>
                <w:szCs w:val="28"/>
              </w:rPr>
              <w:t xml:space="preserve">000000                                                                                                             </w:t>
            </w:r>
            <w:r w:rsidRPr="009E0837">
              <w:rPr>
                <w:rFonts w:ascii="Times New Roman" w:hAnsi="Times New Roman" w:cs="Times New Roman"/>
                <w:sz w:val="28"/>
                <w:szCs w:val="28"/>
              </w:rPr>
              <w:t xml:space="preserve">№ </w:t>
            </w:r>
            <w:r>
              <w:rPr>
                <w:rFonts w:ascii="Times New Roman" w:hAnsi="Times New Roman" w:cs="Times New Roman"/>
                <w:sz w:val="28"/>
                <w:szCs w:val="28"/>
              </w:rPr>
              <w:t>00</w:t>
            </w:r>
            <w:r w:rsidRPr="009E0837">
              <w:rPr>
                <w:rFonts w:ascii="Times New Roman" w:hAnsi="Times New Roman" w:cs="Times New Roman"/>
                <w:sz w:val="28"/>
                <w:szCs w:val="28"/>
              </w:rPr>
              <w:t>-п</w:t>
            </w:r>
          </w:p>
          <w:p w:rsidR="00525290" w:rsidRPr="0024044C" w:rsidRDefault="00525290" w:rsidP="00474F53">
            <w:pPr>
              <w:autoSpaceDE w:val="0"/>
              <w:autoSpaceDN w:val="0"/>
              <w:spacing w:line="276" w:lineRule="auto"/>
              <w:rPr>
                <w:sz w:val="28"/>
                <w:szCs w:val="28"/>
                <w:lang w:eastAsia="en-US"/>
              </w:rPr>
            </w:pPr>
          </w:p>
        </w:tc>
      </w:tr>
    </w:tbl>
    <w:p w:rsidR="00525290" w:rsidRPr="0034756C" w:rsidRDefault="00525290" w:rsidP="0034756C">
      <w:pPr>
        <w:pStyle w:val="BodyTextIndent"/>
        <w:spacing w:after="0"/>
        <w:rPr>
          <w:rFonts w:ascii="Times New Roman" w:hAnsi="Times New Roman"/>
        </w:rPr>
      </w:pPr>
    </w:p>
    <w:p w:rsidR="00525290" w:rsidRPr="0034756C" w:rsidRDefault="00525290" w:rsidP="0034756C">
      <w:pPr>
        <w:pStyle w:val="BodyTextIndent"/>
        <w:spacing w:after="0"/>
        <w:rPr>
          <w:rFonts w:ascii="Times New Roman" w:hAnsi="Times New Roman"/>
        </w:rPr>
      </w:pPr>
    </w:p>
    <w:p w:rsidR="00525290" w:rsidRPr="009E0837" w:rsidRDefault="00525290" w:rsidP="009E0837">
      <w:pPr>
        <w:jc w:val="center"/>
        <w:rPr>
          <w:rFonts w:ascii="Times New Roman" w:hAnsi="Times New Roman" w:cs="Times New Roman"/>
          <w:sz w:val="28"/>
          <w:szCs w:val="28"/>
        </w:rPr>
      </w:pPr>
      <w:r w:rsidRPr="009E0837">
        <w:rPr>
          <w:rFonts w:ascii="Times New Roman" w:hAnsi="Times New Roman" w:cs="Times New Roman"/>
          <w:sz w:val="28"/>
          <w:szCs w:val="28"/>
        </w:rPr>
        <w:t>О разработке программы комплексного развития социальной инфраструктуры муниципального образования Днепровский сельсовет</w:t>
      </w:r>
      <w:r>
        <w:rPr>
          <w:rFonts w:ascii="Times New Roman" w:hAnsi="Times New Roman" w:cs="Times New Roman"/>
          <w:sz w:val="28"/>
          <w:szCs w:val="28"/>
        </w:rPr>
        <w:t xml:space="preserve"> </w:t>
      </w:r>
      <w:r w:rsidRPr="009E0837">
        <w:rPr>
          <w:rFonts w:ascii="Times New Roman" w:hAnsi="Times New Roman" w:cs="Times New Roman"/>
          <w:sz w:val="28"/>
          <w:szCs w:val="28"/>
        </w:rPr>
        <w:t xml:space="preserve">Беляевского района Оренбургской области  до 2021 года и на период с 2022-2032 годы       </w:t>
      </w:r>
    </w:p>
    <w:p w:rsidR="00525290" w:rsidRDefault="00525290" w:rsidP="00745104">
      <w:pPr>
        <w:pStyle w:val="BodyTextIndent"/>
        <w:spacing w:after="0"/>
        <w:jc w:val="both"/>
        <w:rPr>
          <w:rFonts w:ascii="Times New Roman" w:hAnsi="Times New Roman"/>
          <w:sz w:val="28"/>
          <w:szCs w:val="28"/>
        </w:rPr>
      </w:pPr>
    </w:p>
    <w:p w:rsidR="00525290" w:rsidRPr="00745104" w:rsidRDefault="00525290" w:rsidP="00774A41">
      <w:pPr>
        <w:pStyle w:val="BodyTextIndent"/>
        <w:spacing w:after="0"/>
        <w:ind w:firstLine="425"/>
        <w:jc w:val="both"/>
        <w:rPr>
          <w:rFonts w:ascii="Times New Roman" w:hAnsi="Times New Roman"/>
          <w:sz w:val="28"/>
          <w:szCs w:val="28"/>
        </w:rPr>
      </w:pPr>
      <w:r w:rsidRPr="00745104">
        <w:rPr>
          <w:rFonts w:ascii="Times New Roman" w:hAnsi="Times New Roman"/>
          <w:sz w:val="28"/>
          <w:szCs w:val="28"/>
        </w:rPr>
        <w:t xml:space="preserve">В целях обеспечения развития социальной инфраструктуры муниципального образования </w:t>
      </w:r>
      <w:r>
        <w:rPr>
          <w:rFonts w:ascii="Times New Roman" w:hAnsi="Times New Roman"/>
          <w:sz w:val="28"/>
          <w:szCs w:val="28"/>
        </w:rPr>
        <w:t>Днепровский</w:t>
      </w:r>
      <w:r w:rsidRPr="00745104">
        <w:rPr>
          <w:rFonts w:ascii="Times New Roman" w:hAnsi="Times New Roman"/>
          <w:sz w:val="28"/>
          <w:szCs w:val="28"/>
        </w:rPr>
        <w:t xml:space="preserve"> сельсовет </w:t>
      </w:r>
      <w:r>
        <w:rPr>
          <w:rFonts w:ascii="Times New Roman" w:hAnsi="Times New Roman"/>
          <w:sz w:val="28"/>
          <w:szCs w:val="28"/>
        </w:rPr>
        <w:t xml:space="preserve">Беляевского </w:t>
      </w:r>
      <w:r w:rsidRPr="00745104">
        <w:rPr>
          <w:rFonts w:ascii="Times New Roman" w:hAnsi="Times New Roman"/>
          <w:sz w:val="28"/>
          <w:szCs w:val="28"/>
        </w:rPr>
        <w:t xml:space="preserve">района Оренбургской области и повышения уровня жизни населения, руководствуясь Федеральным законом от 29 декабря 2014 года № 456-ФЗ «О внесении изменений в Градостроительный кодекс Российской Федерации и отдельные законодательные акты Российской Федерации», Постановлением Правительства от 1 октября 2015 года № 1050 «Об утверждении требований к программам комплексного развития социальной инфраструктуры поселений, городских округов», в соответствии с Генеральным планом муниципального образования </w:t>
      </w:r>
      <w:r>
        <w:rPr>
          <w:rFonts w:ascii="Times New Roman" w:hAnsi="Times New Roman"/>
          <w:sz w:val="28"/>
          <w:szCs w:val="28"/>
        </w:rPr>
        <w:t>Днепровский</w:t>
      </w:r>
      <w:r w:rsidRPr="00745104">
        <w:rPr>
          <w:rFonts w:ascii="Times New Roman" w:hAnsi="Times New Roman"/>
          <w:sz w:val="28"/>
          <w:szCs w:val="28"/>
        </w:rPr>
        <w:t xml:space="preserve"> сельсовет </w:t>
      </w:r>
      <w:r>
        <w:rPr>
          <w:rFonts w:ascii="Times New Roman" w:hAnsi="Times New Roman"/>
          <w:sz w:val="28"/>
          <w:szCs w:val="28"/>
        </w:rPr>
        <w:t>Беляевского</w:t>
      </w:r>
      <w:r w:rsidRPr="00745104">
        <w:rPr>
          <w:rFonts w:ascii="Times New Roman" w:hAnsi="Times New Roman"/>
          <w:sz w:val="28"/>
          <w:szCs w:val="28"/>
        </w:rPr>
        <w:t xml:space="preserve"> района Оренбургской области:</w:t>
      </w:r>
    </w:p>
    <w:p w:rsidR="00525290" w:rsidRPr="009E0837" w:rsidRDefault="00525290" w:rsidP="00774A41">
      <w:pPr>
        <w:ind w:left="284" w:firstLine="424"/>
        <w:rPr>
          <w:rFonts w:ascii="Times New Roman" w:hAnsi="Times New Roman" w:cs="Times New Roman"/>
          <w:bCs/>
          <w:sz w:val="28"/>
          <w:szCs w:val="28"/>
        </w:rPr>
      </w:pPr>
      <w:r w:rsidRPr="0034756C">
        <w:rPr>
          <w:rFonts w:ascii="Times New Roman" w:hAnsi="Times New Roman" w:cs="Times New Roman"/>
          <w:sz w:val="28"/>
          <w:szCs w:val="28"/>
        </w:rPr>
        <w:t xml:space="preserve">1. </w:t>
      </w:r>
      <w:r w:rsidRPr="009E0837">
        <w:rPr>
          <w:rFonts w:ascii="Times New Roman" w:hAnsi="Times New Roman" w:cs="Times New Roman"/>
          <w:sz w:val="28"/>
          <w:szCs w:val="28"/>
        </w:rPr>
        <w:t xml:space="preserve">Приступить к разработке программы </w:t>
      </w:r>
      <w:r w:rsidRPr="009E0837">
        <w:rPr>
          <w:rFonts w:ascii="Times New Roman" w:hAnsi="Times New Roman" w:cs="Times New Roman"/>
          <w:bCs/>
          <w:sz w:val="28"/>
          <w:szCs w:val="28"/>
        </w:rPr>
        <w:t xml:space="preserve">комплексного развития социальной инфраструктуры муниципального образования </w:t>
      </w:r>
      <w:r>
        <w:rPr>
          <w:rFonts w:ascii="Times New Roman" w:hAnsi="Times New Roman" w:cs="Times New Roman"/>
          <w:bCs/>
          <w:sz w:val="28"/>
          <w:szCs w:val="28"/>
        </w:rPr>
        <w:t>Днепровский</w:t>
      </w:r>
      <w:r w:rsidRPr="009E0837">
        <w:rPr>
          <w:rFonts w:ascii="Times New Roman" w:hAnsi="Times New Roman" w:cs="Times New Roman"/>
          <w:bCs/>
          <w:sz w:val="28"/>
          <w:szCs w:val="28"/>
        </w:rPr>
        <w:t xml:space="preserve"> сельсовет </w:t>
      </w:r>
      <w:r>
        <w:rPr>
          <w:rFonts w:ascii="Times New Roman" w:hAnsi="Times New Roman" w:cs="Times New Roman"/>
          <w:bCs/>
          <w:sz w:val="28"/>
          <w:szCs w:val="28"/>
        </w:rPr>
        <w:t>Беляевского</w:t>
      </w:r>
      <w:r w:rsidRPr="009E0837">
        <w:rPr>
          <w:rFonts w:ascii="Times New Roman" w:hAnsi="Times New Roman" w:cs="Times New Roman"/>
          <w:bCs/>
          <w:sz w:val="28"/>
          <w:szCs w:val="28"/>
        </w:rPr>
        <w:t xml:space="preserve"> района Оренбургской области  до 2021 года и на период с 2022-2032 годы</w:t>
      </w:r>
    </w:p>
    <w:p w:rsidR="00525290" w:rsidRPr="00774A41" w:rsidRDefault="00525290" w:rsidP="00774A41">
      <w:pPr>
        <w:pStyle w:val="a0"/>
        <w:ind w:left="284" w:firstLine="567"/>
        <w:rPr>
          <w:rFonts w:ascii="Times New Roman" w:hAnsi="Times New Roman" w:cs="Times New Roman"/>
          <w:sz w:val="28"/>
          <w:szCs w:val="28"/>
        </w:rPr>
      </w:pPr>
      <w:r w:rsidRPr="0034756C">
        <w:rPr>
          <w:rFonts w:ascii="Times New Roman" w:hAnsi="Times New Roman" w:cs="Times New Roman"/>
          <w:color w:val="000000"/>
          <w:sz w:val="28"/>
          <w:szCs w:val="28"/>
        </w:rPr>
        <w:t>2. Разместить настоящее постановление на официальном сайте в сети интернет</w:t>
      </w:r>
      <w:r>
        <w:rPr>
          <w:rFonts w:ascii="Times New Roman" w:hAnsi="Times New Roman" w:cs="Times New Roman"/>
          <w:color w:val="000000"/>
          <w:sz w:val="28"/>
          <w:szCs w:val="28"/>
        </w:rPr>
        <w:t xml:space="preserve"> и </w:t>
      </w:r>
      <w:r w:rsidRPr="009E0837">
        <w:rPr>
          <w:rFonts w:ascii="Times New Roman" w:hAnsi="Times New Roman" w:cs="Times New Roman"/>
          <w:color w:val="000000"/>
          <w:sz w:val="28"/>
          <w:szCs w:val="28"/>
        </w:rPr>
        <w:t xml:space="preserve">в </w:t>
      </w:r>
      <w:r w:rsidRPr="009E0837">
        <w:rPr>
          <w:rFonts w:ascii="Times New Roman" w:hAnsi="Times New Roman" w:cs="Times New Roman"/>
          <w:sz w:val="28"/>
          <w:szCs w:val="28"/>
        </w:rPr>
        <w:t>федеральной государственной информационной системе территориального планирования.</w:t>
      </w:r>
    </w:p>
    <w:p w:rsidR="00525290" w:rsidRDefault="00525290" w:rsidP="002F30C0">
      <w:pPr>
        <w:pStyle w:val="BodyTextIndent"/>
        <w:spacing w:after="0"/>
        <w:ind w:firstLine="425"/>
        <w:rPr>
          <w:rFonts w:ascii="Times New Roman" w:hAnsi="Times New Roman"/>
          <w:sz w:val="28"/>
          <w:szCs w:val="28"/>
        </w:rPr>
      </w:pPr>
      <w:r w:rsidRPr="008E7A88">
        <w:rPr>
          <w:rFonts w:ascii="Times New Roman" w:hAnsi="Times New Roman"/>
          <w:sz w:val="28"/>
          <w:szCs w:val="28"/>
        </w:rPr>
        <w:t xml:space="preserve">3. Постановление  вступает в силу со дня его подписания. </w:t>
      </w:r>
    </w:p>
    <w:p w:rsidR="00525290" w:rsidRPr="008E7A88" w:rsidRDefault="00525290" w:rsidP="002F30C0">
      <w:pPr>
        <w:pStyle w:val="BodyTextIndent"/>
        <w:spacing w:after="0"/>
        <w:ind w:firstLine="425"/>
        <w:rPr>
          <w:rFonts w:ascii="Times New Roman" w:hAnsi="Times New Roman"/>
          <w:sz w:val="28"/>
          <w:szCs w:val="28"/>
        </w:rPr>
      </w:pPr>
    </w:p>
    <w:p w:rsidR="00525290" w:rsidRDefault="00525290" w:rsidP="0034756C">
      <w:pPr>
        <w:pStyle w:val="BodyTextIndent"/>
        <w:spacing w:after="0"/>
        <w:rPr>
          <w:rFonts w:ascii="Times New Roman" w:hAnsi="Times New Roman"/>
          <w:sz w:val="28"/>
          <w:szCs w:val="28"/>
        </w:rPr>
      </w:pPr>
    </w:p>
    <w:p w:rsidR="00525290" w:rsidRDefault="00525290" w:rsidP="0034756C">
      <w:pPr>
        <w:pStyle w:val="BodyTextIndent"/>
        <w:spacing w:after="0"/>
        <w:rPr>
          <w:rFonts w:ascii="Times New Roman" w:hAnsi="Times New Roman"/>
          <w:sz w:val="28"/>
          <w:szCs w:val="28"/>
        </w:rPr>
      </w:pPr>
      <w:r>
        <w:rPr>
          <w:rFonts w:ascii="Times New Roman" w:hAnsi="Times New Roman"/>
          <w:sz w:val="28"/>
          <w:szCs w:val="28"/>
        </w:rPr>
        <w:t>Вр. ИО главы муниципального образования                                        Е.В.Жукова</w:t>
      </w:r>
    </w:p>
    <w:p w:rsidR="00525290" w:rsidRDefault="00525290" w:rsidP="0034756C">
      <w:pPr>
        <w:pStyle w:val="BodyTextIndent"/>
        <w:spacing w:after="0"/>
        <w:rPr>
          <w:rFonts w:ascii="Times New Roman" w:hAnsi="Times New Roman"/>
          <w:sz w:val="28"/>
          <w:szCs w:val="28"/>
        </w:rPr>
      </w:pPr>
    </w:p>
    <w:p w:rsidR="00525290" w:rsidRPr="008E7A88" w:rsidRDefault="00525290" w:rsidP="0034756C">
      <w:pPr>
        <w:pStyle w:val="BodyTextIndent"/>
        <w:spacing w:after="0"/>
        <w:rPr>
          <w:rFonts w:ascii="Times New Roman" w:hAnsi="Times New Roman"/>
          <w:sz w:val="28"/>
          <w:szCs w:val="28"/>
        </w:rPr>
      </w:pPr>
    </w:p>
    <w:p w:rsidR="00525290" w:rsidRPr="002F30C0" w:rsidRDefault="00525290" w:rsidP="002F30C0">
      <w:pPr>
        <w:pStyle w:val="BodyTextIndent"/>
        <w:spacing w:after="0"/>
        <w:rPr>
          <w:rFonts w:ascii="Times New Roman" w:hAnsi="Times New Roman"/>
          <w:sz w:val="28"/>
          <w:szCs w:val="28"/>
        </w:rPr>
      </w:pPr>
      <w:r w:rsidRPr="008E7A88">
        <w:rPr>
          <w:rFonts w:ascii="Times New Roman" w:hAnsi="Times New Roman"/>
          <w:sz w:val="28"/>
          <w:szCs w:val="28"/>
        </w:rPr>
        <w:t>Разослано:  в дело, администрация района</w:t>
      </w:r>
      <w:r>
        <w:rPr>
          <w:rFonts w:ascii="Times New Roman" w:hAnsi="Times New Roman"/>
          <w:sz w:val="28"/>
          <w:szCs w:val="28"/>
        </w:rPr>
        <w:t>, прокурору района</w:t>
      </w:r>
      <w:r w:rsidRPr="008E7A88">
        <w:rPr>
          <w:rFonts w:ascii="Times New Roman" w:hAnsi="Times New Roman"/>
          <w:sz w:val="28"/>
          <w:szCs w:val="28"/>
        </w:rPr>
        <w:t>.</w:t>
      </w:r>
    </w:p>
    <w:p w:rsidR="00525290" w:rsidRDefault="00525290" w:rsidP="00777D26">
      <w:pPr>
        <w:spacing w:line="100" w:lineRule="atLeast"/>
        <w:jc w:val="right"/>
        <w:rPr>
          <w:rFonts w:ascii="Times New Roman" w:hAnsi="Times New Roman" w:cs="Times New Roman"/>
          <w:sz w:val="27"/>
          <w:szCs w:val="27"/>
        </w:rPr>
      </w:pPr>
    </w:p>
    <w:p w:rsidR="00525290" w:rsidRDefault="00525290" w:rsidP="00777D26">
      <w:pPr>
        <w:spacing w:line="100" w:lineRule="atLeast"/>
        <w:jc w:val="right"/>
        <w:rPr>
          <w:rFonts w:ascii="Times New Roman" w:hAnsi="Times New Roman" w:cs="Times New Roman"/>
          <w:sz w:val="27"/>
          <w:szCs w:val="27"/>
        </w:rPr>
      </w:pPr>
    </w:p>
    <w:p w:rsidR="00525290" w:rsidRDefault="00525290" w:rsidP="00777D26">
      <w:pPr>
        <w:spacing w:line="100" w:lineRule="atLeast"/>
        <w:jc w:val="right"/>
        <w:rPr>
          <w:rFonts w:ascii="Times New Roman" w:hAnsi="Times New Roman" w:cs="Times New Roman"/>
          <w:sz w:val="27"/>
          <w:szCs w:val="27"/>
        </w:rPr>
      </w:pPr>
    </w:p>
    <w:p w:rsidR="00525290" w:rsidRDefault="00525290" w:rsidP="00777D26">
      <w:pPr>
        <w:spacing w:line="100" w:lineRule="atLeast"/>
        <w:jc w:val="right"/>
        <w:rPr>
          <w:rFonts w:ascii="Times New Roman" w:hAnsi="Times New Roman" w:cs="Times New Roman"/>
          <w:sz w:val="27"/>
          <w:szCs w:val="27"/>
        </w:rPr>
      </w:pPr>
    </w:p>
    <w:p w:rsidR="00525290" w:rsidRDefault="00525290" w:rsidP="00777D26">
      <w:pPr>
        <w:spacing w:line="100" w:lineRule="atLeast"/>
        <w:jc w:val="right"/>
        <w:rPr>
          <w:rFonts w:ascii="Times New Roman" w:hAnsi="Times New Roman" w:cs="Times New Roman"/>
          <w:sz w:val="27"/>
          <w:szCs w:val="27"/>
        </w:rPr>
      </w:pPr>
    </w:p>
    <w:p w:rsidR="00525290" w:rsidRDefault="00525290" w:rsidP="00777D26">
      <w:pPr>
        <w:spacing w:line="100" w:lineRule="atLeast"/>
        <w:jc w:val="right"/>
        <w:rPr>
          <w:rFonts w:ascii="Times New Roman" w:hAnsi="Times New Roman" w:cs="Times New Roman"/>
          <w:sz w:val="27"/>
          <w:szCs w:val="27"/>
        </w:rPr>
      </w:pPr>
    </w:p>
    <w:p w:rsidR="00525290" w:rsidRDefault="00525290" w:rsidP="00777D26">
      <w:pPr>
        <w:spacing w:line="100" w:lineRule="atLeast"/>
        <w:jc w:val="right"/>
        <w:rPr>
          <w:rFonts w:ascii="Times New Roman" w:hAnsi="Times New Roman" w:cs="Times New Roman"/>
          <w:sz w:val="27"/>
          <w:szCs w:val="27"/>
        </w:rPr>
      </w:pPr>
    </w:p>
    <w:p w:rsidR="00525290" w:rsidRDefault="00525290" w:rsidP="00777D26">
      <w:pPr>
        <w:spacing w:line="100" w:lineRule="atLeast"/>
        <w:jc w:val="right"/>
        <w:rPr>
          <w:rFonts w:ascii="Times New Roman" w:hAnsi="Times New Roman" w:cs="Times New Roman"/>
          <w:sz w:val="27"/>
          <w:szCs w:val="27"/>
        </w:rPr>
      </w:pPr>
      <w:r>
        <w:rPr>
          <w:rFonts w:ascii="Times New Roman" w:hAnsi="Times New Roman" w:cs="Times New Roman"/>
          <w:sz w:val="27"/>
          <w:szCs w:val="27"/>
        </w:rPr>
        <w:t>Приложение</w:t>
      </w:r>
    </w:p>
    <w:p w:rsidR="00525290" w:rsidRDefault="00525290" w:rsidP="00777D26">
      <w:pPr>
        <w:spacing w:line="100" w:lineRule="atLeast"/>
        <w:jc w:val="right"/>
        <w:rPr>
          <w:rFonts w:ascii="Times New Roman" w:hAnsi="Times New Roman" w:cs="Times New Roman"/>
          <w:sz w:val="27"/>
          <w:szCs w:val="27"/>
        </w:rPr>
      </w:pPr>
      <w:r>
        <w:rPr>
          <w:rFonts w:ascii="Times New Roman" w:hAnsi="Times New Roman" w:cs="Times New Roman"/>
          <w:sz w:val="27"/>
          <w:szCs w:val="27"/>
        </w:rPr>
        <w:t>к постановлению администрации</w:t>
      </w:r>
    </w:p>
    <w:p w:rsidR="00525290" w:rsidRDefault="00525290" w:rsidP="00777D26">
      <w:pPr>
        <w:spacing w:line="100" w:lineRule="atLeast"/>
        <w:jc w:val="right"/>
        <w:rPr>
          <w:rFonts w:ascii="Times New Roman" w:hAnsi="Times New Roman" w:cs="Times New Roman"/>
          <w:sz w:val="27"/>
          <w:szCs w:val="27"/>
        </w:rPr>
      </w:pPr>
      <w:r>
        <w:rPr>
          <w:rFonts w:ascii="Times New Roman" w:hAnsi="Times New Roman" w:cs="Times New Roman"/>
          <w:sz w:val="27"/>
          <w:szCs w:val="27"/>
        </w:rPr>
        <w:t xml:space="preserve">муниципального образования </w:t>
      </w:r>
    </w:p>
    <w:p w:rsidR="00525290" w:rsidRDefault="00525290" w:rsidP="00777D26">
      <w:pPr>
        <w:spacing w:line="100" w:lineRule="atLeast"/>
        <w:jc w:val="right"/>
        <w:rPr>
          <w:rFonts w:ascii="Times New Roman" w:hAnsi="Times New Roman" w:cs="Times New Roman"/>
          <w:sz w:val="27"/>
          <w:szCs w:val="27"/>
        </w:rPr>
      </w:pPr>
      <w:r>
        <w:rPr>
          <w:rFonts w:ascii="Times New Roman" w:hAnsi="Times New Roman" w:cs="Times New Roman"/>
          <w:sz w:val="27"/>
          <w:szCs w:val="27"/>
        </w:rPr>
        <w:t>Днепровский сельсовет</w:t>
      </w:r>
    </w:p>
    <w:p w:rsidR="00525290" w:rsidRPr="00777D26" w:rsidRDefault="00525290" w:rsidP="00777D26">
      <w:pPr>
        <w:pStyle w:val="ConsPlusTitle"/>
        <w:widowControl/>
        <w:spacing w:line="200" w:lineRule="atLeast"/>
        <w:jc w:val="right"/>
        <w:rPr>
          <w:rFonts w:ascii="Times New Roman" w:hAnsi="Times New Roman" w:cs="Times New Roman"/>
          <w:b w:val="0"/>
          <w:sz w:val="24"/>
          <w:szCs w:val="24"/>
        </w:rPr>
      </w:pPr>
      <w:r>
        <w:rPr>
          <w:rFonts w:ascii="Times New Roman" w:hAnsi="Times New Roman" w:cs="Times New Roman"/>
          <w:b w:val="0"/>
          <w:sz w:val="27"/>
          <w:szCs w:val="27"/>
        </w:rPr>
        <w:t>о</w:t>
      </w:r>
      <w:r w:rsidRPr="00777D26">
        <w:rPr>
          <w:rFonts w:ascii="Times New Roman" w:hAnsi="Times New Roman" w:cs="Times New Roman"/>
          <w:b w:val="0"/>
          <w:sz w:val="27"/>
          <w:szCs w:val="27"/>
        </w:rPr>
        <w:t>т</w:t>
      </w:r>
      <w:r>
        <w:rPr>
          <w:rFonts w:ascii="Times New Roman" w:hAnsi="Times New Roman" w:cs="Times New Roman"/>
          <w:b w:val="0"/>
          <w:sz w:val="27"/>
          <w:szCs w:val="27"/>
        </w:rPr>
        <w:t xml:space="preserve">                        </w:t>
      </w:r>
      <w:r w:rsidRPr="00777D26">
        <w:rPr>
          <w:rFonts w:ascii="Times New Roman" w:hAnsi="Times New Roman" w:cs="Times New Roman"/>
          <w:b w:val="0"/>
          <w:sz w:val="27"/>
          <w:szCs w:val="27"/>
        </w:rPr>
        <w:t xml:space="preserve"> № -п                                             </w:t>
      </w:r>
    </w:p>
    <w:p w:rsidR="00525290" w:rsidRDefault="00525290" w:rsidP="00105B2A">
      <w:pPr>
        <w:pStyle w:val="ConsPlusTitle"/>
        <w:widowControl/>
        <w:spacing w:line="200" w:lineRule="atLeast"/>
        <w:ind w:left="6803"/>
        <w:jc w:val="right"/>
        <w:rPr>
          <w:rFonts w:ascii="Times New Roman" w:hAnsi="Times New Roman" w:cs="Times New Roman"/>
          <w:sz w:val="24"/>
          <w:szCs w:val="24"/>
        </w:rPr>
      </w:pPr>
    </w:p>
    <w:p w:rsidR="00525290" w:rsidRDefault="00525290" w:rsidP="00105B2A">
      <w:pPr>
        <w:pStyle w:val="ConsPlusTitle"/>
        <w:widowControl/>
        <w:spacing w:line="200" w:lineRule="atLeast"/>
        <w:ind w:left="6803"/>
        <w:jc w:val="right"/>
        <w:rPr>
          <w:rFonts w:ascii="Times New Roman" w:hAnsi="Times New Roman" w:cs="Times New Roman"/>
          <w:sz w:val="24"/>
          <w:szCs w:val="24"/>
        </w:rPr>
      </w:pPr>
    </w:p>
    <w:p w:rsidR="00525290" w:rsidRDefault="00525290" w:rsidP="00105B2A">
      <w:pPr>
        <w:pStyle w:val="ConsPlusTitle"/>
        <w:widowControl/>
        <w:spacing w:line="200" w:lineRule="atLeast"/>
        <w:ind w:left="6803"/>
        <w:jc w:val="right"/>
        <w:rPr>
          <w:rFonts w:ascii="Times New Roman" w:hAnsi="Times New Roman" w:cs="Times New Roman"/>
          <w:sz w:val="24"/>
          <w:szCs w:val="24"/>
        </w:rPr>
      </w:pPr>
    </w:p>
    <w:p w:rsidR="00525290" w:rsidRPr="009E0837" w:rsidRDefault="00525290" w:rsidP="00777D26">
      <w:pPr>
        <w:spacing w:line="100" w:lineRule="atLeast"/>
        <w:jc w:val="center"/>
        <w:rPr>
          <w:rFonts w:ascii="Times New Roman" w:hAnsi="Times New Roman" w:cs="Times New Roman"/>
          <w:b/>
          <w:sz w:val="27"/>
          <w:szCs w:val="27"/>
        </w:rPr>
      </w:pPr>
      <w:r w:rsidRPr="009E0837">
        <w:rPr>
          <w:rFonts w:ascii="Times New Roman" w:hAnsi="Times New Roman" w:cs="Times New Roman"/>
          <w:b/>
          <w:sz w:val="27"/>
          <w:szCs w:val="27"/>
        </w:rPr>
        <w:t>ПРОГРАММА</w:t>
      </w:r>
    </w:p>
    <w:p w:rsidR="00525290" w:rsidRDefault="00525290" w:rsidP="00777D26">
      <w:pPr>
        <w:spacing w:line="100" w:lineRule="atLeast"/>
        <w:jc w:val="center"/>
        <w:rPr>
          <w:rFonts w:ascii="Times New Roman" w:hAnsi="Times New Roman" w:cs="Times New Roman"/>
          <w:b/>
          <w:sz w:val="28"/>
          <w:szCs w:val="28"/>
        </w:rPr>
      </w:pPr>
      <w:r w:rsidRPr="009E0837">
        <w:rPr>
          <w:rFonts w:ascii="Times New Roman" w:hAnsi="Times New Roman" w:cs="Times New Roman"/>
          <w:b/>
          <w:sz w:val="27"/>
          <w:szCs w:val="27"/>
        </w:rPr>
        <w:t xml:space="preserve">КОМПЛЕКСНОГО РАЗВИТИЯ СОЦИАЛЬНОЙ ИНФРАСТРУКТУРЫ </w:t>
      </w:r>
      <w:r w:rsidRPr="009E0837">
        <w:rPr>
          <w:rFonts w:ascii="Times New Roman" w:hAnsi="Times New Roman" w:cs="Times New Roman"/>
          <w:b/>
          <w:sz w:val="28"/>
          <w:szCs w:val="28"/>
        </w:rPr>
        <w:t xml:space="preserve">МУНИЦИПАЛЬНОГО ОБРАЗОВАНИЯ </w:t>
      </w:r>
      <w:r>
        <w:rPr>
          <w:rFonts w:ascii="Times New Roman" w:hAnsi="Times New Roman" w:cs="Times New Roman"/>
          <w:b/>
          <w:sz w:val="28"/>
          <w:szCs w:val="28"/>
        </w:rPr>
        <w:t>ДНЕПРОВСКИЙ</w:t>
      </w:r>
      <w:r w:rsidRPr="009E0837">
        <w:rPr>
          <w:rFonts w:ascii="Times New Roman" w:hAnsi="Times New Roman" w:cs="Times New Roman"/>
          <w:b/>
          <w:sz w:val="28"/>
          <w:szCs w:val="28"/>
        </w:rPr>
        <w:t xml:space="preserve"> СЕЛЬСОВЕТ </w:t>
      </w:r>
      <w:r>
        <w:rPr>
          <w:rFonts w:ascii="Times New Roman" w:hAnsi="Times New Roman" w:cs="Times New Roman"/>
          <w:b/>
          <w:sz w:val="28"/>
          <w:szCs w:val="28"/>
        </w:rPr>
        <w:t>БЕЛЯЕВСКОГО</w:t>
      </w:r>
      <w:r w:rsidRPr="009E0837">
        <w:rPr>
          <w:rFonts w:ascii="Times New Roman" w:hAnsi="Times New Roman" w:cs="Times New Roman"/>
          <w:b/>
          <w:sz w:val="28"/>
          <w:szCs w:val="28"/>
        </w:rPr>
        <w:t xml:space="preserve"> РАЙОНА ОРЕНБУРГСКОЙ ОБЛАСТИ  ДО</w:t>
      </w:r>
      <w:r w:rsidRPr="009E0837">
        <w:rPr>
          <w:rFonts w:ascii="Times New Roman" w:hAnsi="Times New Roman" w:cs="Times New Roman"/>
          <w:b/>
          <w:color w:val="auto"/>
          <w:sz w:val="28"/>
          <w:szCs w:val="28"/>
        </w:rPr>
        <w:t xml:space="preserve"> 2021 </w:t>
      </w:r>
      <w:r w:rsidRPr="009E0837">
        <w:rPr>
          <w:rFonts w:ascii="Times New Roman" w:hAnsi="Times New Roman" w:cs="Times New Roman"/>
          <w:b/>
          <w:sz w:val="28"/>
          <w:szCs w:val="28"/>
        </w:rPr>
        <w:t>ГОДА И НА ПЕРИОД С 2022 - 2032 ГОДЫ</w:t>
      </w:r>
    </w:p>
    <w:p w:rsidR="00525290" w:rsidRDefault="00525290" w:rsidP="00777D26">
      <w:pPr>
        <w:spacing w:line="100" w:lineRule="atLeast"/>
        <w:jc w:val="center"/>
        <w:rPr>
          <w:rFonts w:ascii="Times New Roman" w:hAnsi="Times New Roman" w:cs="Times New Roman"/>
          <w:b/>
        </w:rPr>
      </w:pPr>
    </w:p>
    <w:p w:rsidR="00525290" w:rsidRPr="00F31265" w:rsidRDefault="00525290" w:rsidP="009F611C">
      <w:pPr>
        <w:spacing w:line="100" w:lineRule="atLeast"/>
        <w:jc w:val="center"/>
        <w:rPr>
          <w:rFonts w:ascii="Times New Roman" w:hAnsi="Times New Roman" w:cs="Times New Roman"/>
        </w:rPr>
      </w:pPr>
      <w:r>
        <w:rPr>
          <w:rFonts w:ascii="Times New Roman" w:hAnsi="Times New Roman" w:cs="Times New Roman"/>
          <w:b/>
          <w:sz w:val="27"/>
          <w:szCs w:val="27"/>
        </w:rPr>
        <w:t>1.</w:t>
      </w:r>
      <w:r w:rsidRPr="00F31265">
        <w:rPr>
          <w:rFonts w:ascii="Times New Roman" w:hAnsi="Times New Roman" w:cs="Times New Roman"/>
          <w:b/>
        </w:rPr>
        <w:t>ПАСПОРТ ПРОГРАММЫ</w:t>
      </w:r>
    </w:p>
    <w:p w:rsidR="00525290" w:rsidRDefault="00525290" w:rsidP="00777D26">
      <w:pPr>
        <w:spacing w:line="100" w:lineRule="atLeast"/>
        <w:rPr>
          <w:rFonts w:ascii="Times New Roman" w:hAnsi="Times New Roman" w:cs="Times New Roman"/>
        </w:rPr>
      </w:pPr>
    </w:p>
    <w:tbl>
      <w:tblPr>
        <w:tblW w:w="17054" w:type="dxa"/>
        <w:tblInd w:w="-82" w:type="dxa"/>
        <w:tblLayout w:type="fixed"/>
        <w:tblCellMar>
          <w:top w:w="60" w:type="dxa"/>
          <w:left w:w="60" w:type="dxa"/>
          <w:bottom w:w="60" w:type="dxa"/>
          <w:right w:w="60" w:type="dxa"/>
        </w:tblCellMar>
        <w:tblLook w:val="0000"/>
      </w:tblPr>
      <w:tblGrid>
        <w:gridCol w:w="3024"/>
        <w:gridCol w:w="6900"/>
        <w:gridCol w:w="7130"/>
      </w:tblGrid>
      <w:tr w:rsidR="00525290" w:rsidRPr="008E6C81" w:rsidTr="00151266">
        <w:trPr>
          <w:gridAfter w:val="1"/>
          <w:wAfter w:w="7130" w:type="dxa"/>
        </w:trPr>
        <w:tc>
          <w:tcPr>
            <w:tcW w:w="3024" w:type="dxa"/>
            <w:tcBorders>
              <w:top w:val="double" w:sz="2" w:space="0" w:color="000000"/>
              <w:left w:val="double" w:sz="2" w:space="0" w:color="000000"/>
              <w:bottom w:val="double" w:sz="2" w:space="0" w:color="000000"/>
              <w:right w:val="double" w:sz="2" w:space="0" w:color="000000"/>
            </w:tcBorders>
          </w:tcPr>
          <w:p w:rsidR="00525290" w:rsidRPr="008E6C81" w:rsidRDefault="00525290" w:rsidP="004C5FE2">
            <w:pPr>
              <w:rPr>
                <w:rFonts w:ascii="Times New Roman" w:hAnsi="Times New Roman" w:cs="Times New Roman"/>
              </w:rPr>
            </w:pPr>
            <w:r w:rsidRPr="008E6C81">
              <w:rPr>
                <w:rFonts w:ascii="Times New Roman" w:hAnsi="Times New Roman" w:cs="Times New Roman"/>
                <w:b/>
              </w:rPr>
              <w:t>1.1</w:t>
            </w:r>
            <w:r w:rsidRPr="008E6C81">
              <w:rPr>
                <w:rFonts w:ascii="Times New Roman" w:hAnsi="Times New Roman" w:cs="Times New Roman"/>
              </w:rPr>
              <w:t xml:space="preserve">  Наименование программы</w:t>
            </w:r>
          </w:p>
        </w:tc>
        <w:tc>
          <w:tcPr>
            <w:tcW w:w="6900" w:type="dxa"/>
            <w:tcBorders>
              <w:top w:val="double" w:sz="2" w:space="0" w:color="000000"/>
              <w:left w:val="double" w:sz="2" w:space="0" w:color="000000"/>
              <w:bottom w:val="double" w:sz="2" w:space="0" w:color="000000"/>
              <w:right w:val="double" w:sz="2" w:space="0" w:color="000000"/>
            </w:tcBorders>
          </w:tcPr>
          <w:p w:rsidR="00525290" w:rsidRPr="008E6C81" w:rsidRDefault="00525290" w:rsidP="004C5FE2">
            <w:pPr>
              <w:rPr>
                <w:rFonts w:ascii="Times New Roman" w:hAnsi="Times New Roman" w:cs="Times New Roman"/>
                <w:bCs/>
                <w:highlight w:val="green"/>
              </w:rPr>
            </w:pPr>
            <w:r w:rsidRPr="00940908">
              <w:rPr>
                <w:rFonts w:ascii="Times New Roman" w:hAnsi="Times New Roman" w:cs="Times New Roman"/>
                <w:bCs/>
              </w:rPr>
              <w:t>Программа комплексного развития социальной инфраструктуры муниципального образования Днепровский сельсовет Беляевского района Оренбургской области  до 2021 года и на период с 2022-2032 годы</w:t>
            </w:r>
          </w:p>
        </w:tc>
      </w:tr>
      <w:tr w:rsidR="00525290" w:rsidRPr="008E6C81" w:rsidTr="00151266">
        <w:trPr>
          <w:gridAfter w:val="1"/>
          <w:wAfter w:w="7130" w:type="dxa"/>
        </w:trPr>
        <w:tc>
          <w:tcPr>
            <w:tcW w:w="3024" w:type="dxa"/>
            <w:tcBorders>
              <w:top w:val="double" w:sz="2" w:space="0" w:color="000000"/>
              <w:left w:val="double" w:sz="2" w:space="0" w:color="000000"/>
              <w:bottom w:val="double" w:sz="2" w:space="0" w:color="000000"/>
              <w:right w:val="double" w:sz="2" w:space="0" w:color="000000"/>
            </w:tcBorders>
          </w:tcPr>
          <w:p w:rsidR="00525290" w:rsidRPr="008E6C81" w:rsidRDefault="00525290" w:rsidP="004C5FE2">
            <w:pPr>
              <w:rPr>
                <w:rFonts w:ascii="Times New Roman" w:hAnsi="Times New Roman" w:cs="Times New Roman"/>
              </w:rPr>
            </w:pPr>
            <w:r w:rsidRPr="008E6C81">
              <w:rPr>
                <w:rFonts w:ascii="Times New Roman" w:hAnsi="Times New Roman" w:cs="Times New Roman"/>
                <w:b/>
              </w:rPr>
              <w:t>1.2</w:t>
            </w:r>
            <w:r w:rsidRPr="008E6C81">
              <w:rPr>
                <w:rFonts w:ascii="Times New Roman" w:hAnsi="Times New Roman" w:cs="Times New Roman"/>
              </w:rPr>
              <w:t xml:space="preserve">   Основание для разработки Программы</w:t>
            </w:r>
          </w:p>
        </w:tc>
        <w:tc>
          <w:tcPr>
            <w:tcW w:w="6900" w:type="dxa"/>
            <w:tcBorders>
              <w:top w:val="double" w:sz="2" w:space="0" w:color="000000"/>
              <w:left w:val="double" w:sz="2" w:space="0" w:color="000000"/>
              <w:bottom w:val="double" w:sz="2" w:space="0" w:color="000000"/>
              <w:right w:val="double" w:sz="2" w:space="0" w:color="000000"/>
            </w:tcBorders>
          </w:tcPr>
          <w:p w:rsidR="00525290" w:rsidRPr="00940908" w:rsidRDefault="00525290" w:rsidP="004C5FE2">
            <w:pPr>
              <w:rPr>
                <w:rFonts w:ascii="Times New Roman" w:hAnsi="Times New Roman" w:cs="Times New Roman"/>
              </w:rPr>
            </w:pPr>
            <w:r w:rsidRPr="00940908">
              <w:rPr>
                <w:rFonts w:ascii="Times New Roman" w:hAnsi="Times New Roman" w:cs="Times New Roman"/>
              </w:rPr>
              <w:t xml:space="preserve">Федеральный закон от 06.10.2003 г. «Об общих принципах организации местного самоуправления в РФ»; </w:t>
            </w:r>
          </w:p>
          <w:p w:rsidR="00525290" w:rsidRPr="00940908" w:rsidRDefault="00525290" w:rsidP="004C5FE2">
            <w:pPr>
              <w:rPr>
                <w:rFonts w:ascii="Times New Roman" w:hAnsi="Times New Roman" w:cs="Times New Roman"/>
              </w:rPr>
            </w:pPr>
            <w:r w:rsidRPr="00940908">
              <w:rPr>
                <w:rFonts w:ascii="Times New Roman" w:hAnsi="Times New Roman" w:cs="Times New Roman"/>
              </w:rPr>
              <w:t>Постановление Правительства Российской Федерации от 01.10.2015 г. №1050 «Об утверждении требований к Программам комплексного развития социальной инфраструктуры поселений и городских округов»;</w:t>
            </w:r>
          </w:p>
          <w:p w:rsidR="00525290" w:rsidRPr="00940908" w:rsidRDefault="00525290" w:rsidP="004C5FE2">
            <w:pPr>
              <w:rPr>
                <w:rFonts w:ascii="Times New Roman" w:hAnsi="Times New Roman" w:cs="Times New Roman"/>
                <w:color w:val="auto"/>
              </w:rPr>
            </w:pPr>
            <w:r w:rsidRPr="00940908">
              <w:rPr>
                <w:rFonts w:ascii="Times New Roman" w:hAnsi="Times New Roman" w:cs="Times New Roman"/>
                <w:color w:val="auto"/>
              </w:rPr>
              <w:t>Устав муниципального образования Днепровский сельсовет Беляевского района  Оренбургской области, утвержденный решение Совета депутатов муниципального образования Днепровский сельсовет от 17.05.2017 года № 66;</w:t>
            </w:r>
          </w:p>
          <w:p w:rsidR="00525290" w:rsidRPr="00940908" w:rsidRDefault="00525290" w:rsidP="004C5FE2">
            <w:pPr>
              <w:rPr>
                <w:rFonts w:ascii="Times New Roman" w:hAnsi="Times New Roman" w:cs="Times New Roman"/>
              </w:rPr>
            </w:pPr>
            <w:r w:rsidRPr="00940908">
              <w:rPr>
                <w:rFonts w:ascii="Times New Roman" w:hAnsi="Times New Roman" w:cs="Times New Roman"/>
              </w:rPr>
              <w:t>Решение Совета депутатов муниципального образования Днепровский сельсовет от  23.12.2013 № 126 «Об утверждении генерального плана муниципального образования Днепровский сельсовет»;</w:t>
            </w:r>
          </w:p>
          <w:p w:rsidR="00525290" w:rsidRPr="00940908" w:rsidRDefault="00525290" w:rsidP="004C5FE2">
            <w:pPr>
              <w:rPr>
                <w:rFonts w:ascii="Times New Roman" w:hAnsi="Times New Roman" w:cs="Times New Roman"/>
              </w:rPr>
            </w:pPr>
            <w:r w:rsidRPr="00940908">
              <w:rPr>
                <w:rFonts w:ascii="Times New Roman" w:hAnsi="Times New Roman" w:cs="Times New Roman"/>
              </w:rPr>
              <w:t>Решение Совета депутатов муниципального образования Днепровский сельсовет Беляевского района Оренбургской области от 14.08.2012 № 74 «</w:t>
            </w:r>
            <w:r w:rsidRPr="00940908">
              <w:rPr>
                <w:rStyle w:val="FontStyle11"/>
                <w:sz w:val="24"/>
                <w:szCs w:val="24"/>
              </w:rPr>
              <w:t>«</w:t>
            </w:r>
            <w:r w:rsidRPr="00940908">
              <w:rPr>
                <w:rFonts w:ascii="Times New Roman" w:hAnsi="Times New Roman" w:cs="Times New Roman"/>
              </w:rPr>
              <w:t>Об утверждении положения о градостроительной деятельности и деятельности в сфере земельных отношений на территории муниципального образования  Днепровский сельсовет»».</w:t>
            </w:r>
          </w:p>
        </w:tc>
      </w:tr>
      <w:tr w:rsidR="00525290" w:rsidRPr="008E6C81" w:rsidTr="002525C2">
        <w:trPr>
          <w:gridAfter w:val="1"/>
          <w:wAfter w:w="7130" w:type="dxa"/>
          <w:trHeight w:val="1292"/>
        </w:trPr>
        <w:tc>
          <w:tcPr>
            <w:tcW w:w="3024" w:type="dxa"/>
            <w:tcBorders>
              <w:top w:val="double" w:sz="2" w:space="0" w:color="000000"/>
              <w:left w:val="double" w:sz="2" w:space="0" w:color="000000"/>
              <w:bottom w:val="double" w:sz="2" w:space="0" w:color="000000"/>
              <w:right w:val="double" w:sz="2" w:space="0" w:color="000000"/>
            </w:tcBorders>
          </w:tcPr>
          <w:p w:rsidR="00525290" w:rsidRPr="008E6C81" w:rsidRDefault="00525290" w:rsidP="004C5FE2">
            <w:pPr>
              <w:rPr>
                <w:rFonts w:ascii="Times New Roman" w:hAnsi="Times New Roman" w:cs="Times New Roman"/>
              </w:rPr>
            </w:pPr>
            <w:r w:rsidRPr="008E6C81">
              <w:rPr>
                <w:rFonts w:ascii="Times New Roman" w:hAnsi="Times New Roman" w:cs="Times New Roman"/>
                <w:b/>
              </w:rPr>
              <w:t>1.3.</w:t>
            </w:r>
            <w:r w:rsidRPr="008E6C81">
              <w:rPr>
                <w:rFonts w:ascii="Times New Roman" w:hAnsi="Times New Roman" w:cs="Times New Roman"/>
              </w:rPr>
              <w:t xml:space="preserve">  Наименование заказчика и разработчика Программы, их местонахождение</w:t>
            </w:r>
          </w:p>
        </w:tc>
        <w:tc>
          <w:tcPr>
            <w:tcW w:w="6900" w:type="dxa"/>
            <w:tcBorders>
              <w:top w:val="double" w:sz="2" w:space="0" w:color="000000"/>
              <w:left w:val="double" w:sz="2" w:space="0" w:color="000000"/>
              <w:bottom w:val="double" w:sz="2" w:space="0" w:color="000000"/>
              <w:right w:val="double" w:sz="2" w:space="0" w:color="000000"/>
            </w:tcBorders>
          </w:tcPr>
          <w:p w:rsidR="00525290" w:rsidRPr="00940908" w:rsidRDefault="00525290" w:rsidP="004C5FE2">
            <w:pPr>
              <w:rPr>
                <w:rFonts w:ascii="Times New Roman" w:hAnsi="Times New Roman" w:cs="Times New Roman"/>
              </w:rPr>
            </w:pPr>
            <w:r w:rsidRPr="00940908">
              <w:rPr>
                <w:rFonts w:ascii="Times New Roman" w:hAnsi="Times New Roman" w:cs="Times New Roman"/>
              </w:rPr>
              <w:t xml:space="preserve">Администрация муниципального образования Днепровский сельсовет  Беляевского  района Оренбургской области </w:t>
            </w:r>
          </w:p>
          <w:p w:rsidR="00525290" w:rsidRPr="008E6C81" w:rsidRDefault="00525290" w:rsidP="004C5FE2">
            <w:pPr>
              <w:rPr>
                <w:rFonts w:ascii="Times New Roman" w:hAnsi="Times New Roman" w:cs="Times New Roman"/>
              </w:rPr>
            </w:pPr>
            <w:r w:rsidRPr="00940908">
              <w:rPr>
                <w:rFonts w:ascii="Times New Roman" w:hAnsi="Times New Roman" w:cs="Times New Roman"/>
              </w:rPr>
              <w:t>Адрес: 461334, д.6, ул. Ленинская, с. Днепровка, Беляевского района, Оренбургской области</w:t>
            </w:r>
          </w:p>
        </w:tc>
      </w:tr>
      <w:tr w:rsidR="00525290" w:rsidRPr="008E6C81" w:rsidTr="005045B1">
        <w:trPr>
          <w:gridAfter w:val="1"/>
          <w:wAfter w:w="7130" w:type="dxa"/>
        </w:trPr>
        <w:tc>
          <w:tcPr>
            <w:tcW w:w="3024" w:type="dxa"/>
            <w:vMerge w:val="restart"/>
            <w:tcBorders>
              <w:top w:val="double" w:sz="2" w:space="0" w:color="000000"/>
              <w:left w:val="double" w:sz="2" w:space="0" w:color="000000"/>
              <w:right w:val="double" w:sz="2" w:space="0" w:color="000000"/>
            </w:tcBorders>
          </w:tcPr>
          <w:p w:rsidR="00525290" w:rsidRPr="008E6C81" w:rsidRDefault="00525290" w:rsidP="004C5FE2">
            <w:pPr>
              <w:rPr>
                <w:rFonts w:ascii="Times New Roman" w:hAnsi="Times New Roman" w:cs="Times New Roman"/>
              </w:rPr>
            </w:pPr>
            <w:r w:rsidRPr="008E6C81">
              <w:rPr>
                <w:rFonts w:ascii="Times New Roman" w:hAnsi="Times New Roman" w:cs="Times New Roman"/>
                <w:b/>
              </w:rPr>
              <w:t xml:space="preserve">1.4. </w:t>
            </w:r>
            <w:r w:rsidRPr="008E6C81">
              <w:rPr>
                <w:rFonts w:ascii="Times New Roman" w:hAnsi="Times New Roman" w:cs="Times New Roman"/>
              </w:rPr>
              <w:t>Цель Программы и задачи Программы</w:t>
            </w:r>
          </w:p>
          <w:p w:rsidR="00525290" w:rsidRPr="008E6C81" w:rsidRDefault="00525290" w:rsidP="004C5FE2">
            <w:pPr>
              <w:rPr>
                <w:rFonts w:ascii="Times New Roman" w:hAnsi="Times New Roman" w:cs="Times New Roman"/>
              </w:rPr>
            </w:pPr>
            <w:r w:rsidRPr="008E6C81">
              <w:rPr>
                <w:rFonts w:ascii="Times New Roman" w:hAnsi="Times New Roman" w:cs="Times New Roman"/>
                <w:b/>
              </w:rPr>
              <w:t xml:space="preserve"> </w:t>
            </w:r>
          </w:p>
        </w:tc>
        <w:tc>
          <w:tcPr>
            <w:tcW w:w="6900" w:type="dxa"/>
            <w:tcBorders>
              <w:top w:val="double" w:sz="2" w:space="0" w:color="000000"/>
              <w:left w:val="double" w:sz="2" w:space="0" w:color="000000"/>
              <w:bottom w:val="double" w:sz="2" w:space="0" w:color="000000"/>
              <w:right w:val="double" w:sz="2" w:space="0" w:color="000000"/>
            </w:tcBorders>
          </w:tcPr>
          <w:p w:rsidR="00525290" w:rsidRPr="008E6C81" w:rsidRDefault="00525290" w:rsidP="004C5FE2">
            <w:r w:rsidRPr="008E6C81">
              <w:rPr>
                <w:rFonts w:ascii="Times New Roman" w:hAnsi="Times New Roman" w:cs="Times New Roman"/>
              </w:rPr>
              <w:t>Цель: Создание материальной базы развития социальной инфраструктуры для обеспечения повышения  качества жизни населения сельсовета</w:t>
            </w:r>
          </w:p>
        </w:tc>
      </w:tr>
      <w:tr w:rsidR="00525290" w:rsidRPr="008E6C81" w:rsidTr="005045B1">
        <w:trPr>
          <w:gridAfter w:val="1"/>
          <w:wAfter w:w="7130" w:type="dxa"/>
          <w:trHeight w:val="1202"/>
        </w:trPr>
        <w:tc>
          <w:tcPr>
            <w:tcW w:w="3024" w:type="dxa"/>
            <w:vMerge/>
            <w:tcBorders>
              <w:left w:val="double" w:sz="2" w:space="0" w:color="000000"/>
              <w:bottom w:val="double" w:sz="2" w:space="0" w:color="000000"/>
              <w:right w:val="double" w:sz="2" w:space="0" w:color="000000"/>
            </w:tcBorders>
          </w:tcPr>
          <w:p w:rsidR="00525290" w:rsidRPr="008E6C81" w:rsidRDefault="00525290" w:rsidP="004C5FE2">
            <w:pPr>
              <w:rPr>
                <w:rFonts w:ascii="Times New Roman" w:hAnsi="Times New Roman" w:cs="Times New Roman"/>
                <w:b/>
              </w:rPr>
            </w:pPr>
          </w:p>
        </w:tc>
        <w:tc>
          <w:tcPr>
            <w:tcW w:w="6900" w:type="dxa"/>
            <w:tcBorders>
              <w:top w:val="double" w:sz="2" w:space="0" w:color="000000"/>
              <w:left w:val="double" w:sz="2" w:space="0" w:color="000000"/>
              <w:bottom w:val="double" w:sz="2" w:space="0" w:color="000000"/>
              <w:right w:val="double" w:sz="2" w:space="0" w:color="000000"/>
            </w:tcBorders>
          </w:tcPr>
          <w:p w:rsidR="00525290" w:rsidRPr="008E6C81" w:rsidRDefault="00525290" w:rsidP="004C5FE2">
            <w:pPr>
              <w:pStyle w:val="1"/>
              <w:spacing w:before="0" w:after="0" w:line="240" w:lineRule="auto"/>
              <w:jc w:val="both"/>
            </w:pPr>
            <w:r w:rsidRPr="008E6C81">
              <w:t>Задачи:</w:t>
            </w:r>
          </w:p>
          <w:p w:rsidR="00525290" w:rsidRPr="008E6C81" w:rsidRDefault="00525290" w:rsidP="004C5FE2">
            <w:pPr>
              <w:rPr>
                <w:rFonts w:ascii="Times New Roman" w:hAnsi="Times New Roman" w:cs="Times New Roman"/>
              </w:rPr>
            </w:pPr>
            <w:r w:rsidRPr="008E6C81">
              <w:rPr>
                <w:rFonts w:ascii="Times New Roman" w:hAnsi="Times New Roman" w:cs="Times New Roman"/>
              </w:rPr>
              <w:t>а) безопасность, качество и эффективность использования населением объектов социальной инфраструктуры поселения, городского округа;</w:t>
            </w:r>
          </w:p>
          <w:p w:rsidR="00525290" w:rsidRPr="004C5FE2" w:rsidRDefault="00525290" w:rsidP="004C5FE2">
            <w:pPr>
              <w:rPr>
                <w:rFonts w:ascii="Times New Roman" w:hAnsi="Times New Roman" w:cs="Times New Roman"/>
              </w:rPr>
            </w:pPr>
            <w:r w:rsidRPr="008E6C81">
              <w:rPr>
                <w:rFonts w:ascii="Times New Roman" w:hAnsi="Times New Roman" w:cs="Times New Roman"/>
              </w:rPr>
              <w:t xml:space="preserve">б) доступность объектов социальной инфраструктуры поселения, городского округа для населения поселения, городского округа в </w:t>
            </w:r>
            <w:r w:rsidRPr="004C5FE2">
              <w:rPr>
                <w:rFonts w:ascii="Times New Roman" w:hAnsi="Times New Roman" w:cs="Times New Roman"/>
              </w:rPr>
              <w:t>соответствии с нормативами градостроительного проектирования соответственно поселения или городского округа;</w:t>
            </w:r>
          </w:p>
          <w:p w:rsidR="00525290" w:rsidRPr="004C5FE2" w:rsidRDefault="00525290" w:rsidP="004C5FE2">
            <w:pPr>
              <w:rPr>
                <w:rFonts w:ascii="Times New Roman" w:hAnsi="Times New Roman" w:cs="Times New Roman"/>
              </w:rPr>
            </w:pPr>
            <w:r w:rsidRPr="004C5FE2">
              <w:rPr>
                <w:rFonts w:ascii="Times New Roman" w:hAnsi="Times New Roman" w:cs="Times New Roman"/>
              </w:rPr>
              <w:t>в) сбалансированное, перспективное развитие социальной инфраструктуры поселения, городского округа в соответствии с установленными потребностями в объектах социальной инфраструктуры поселения, городского округа;</w:t>
            </w:r>
          </w:p>
          <w:p w:rsidR="00525290" w:rsidRPr="004C5FE2" w:rsidRDefault="00525290" w:rsidP="004C5FE2">
            <w:pPr>
              <w:rPr>
                <w:rFonts w:ascii="Times New Roman" w:hAnsi="Times New Roman" w:cs="Times New Roman"/>
              </w:rPr>
            </w:pPr>
            <w:r w:rsidRPr="004C5FE2">
              <w:rPr>
                <w:rFonts w:ascii="Times New Roman" w:hAnsi="Times New Roman" w:cs="Times New Roman"/>
              </w:rPr>
              <w:t xml:space="preserve">г) достижение расчетного уровня обеспеченности населения поселения, </w:t>
            </w:r>
          </w:p>
          <w:p w:rsidR="00525290" w:rsidRPr="004C5FE2" w:rsidRDefault="00525290" w:rsidP="004C5FE2">
            <w:pPr>
              <w:pStyle w:val="1"/>
              <w:spacing w:before="0" w:after="0" w:line="240" w:lineRule="auto"/>
            </w:pPr>
            <w:r w:rsidRPr="004C5FE2">
              <w:t>д)</w:t>
            </w:r>
            <w:r>
              <w:t xml:space="preserve"> </w:t>
            </w:r>
            <w:r w:rsidRPr="004C5FE2">
              <w:t>эффективность функционирования действующей социальной инфраструктуры.</w:t>
            </w:r>
          </w:p>
          <w:p w:rsidR="00525290" w:rsidRPr="004C5FE2" w:rsidRDefault="00525290" w:rsidP="004C5FE2">
            <w:pPr>
              <w:rPr>
                <w:rFonts w:ascii="Times New Roman" w:hAnsi="Times New Roman"/>
              </w:rPr>
            </w:pPr>
            <w:r w:rsidRPr="004C5FE2">
              <w:rPr>
                <w:rFonts w:ascii="Times New Roman" w:hAnsi="Times New Roman"/>
              </w:rPr>
              <w:t xml:space="preserve">е) сохранение объектов культуры и активизация </w:t>
            </w:r>
            <w:r>
              <w:rPr>
                <w:rFonts w:ascii="Times New Roman" w:hAnsi="Times New Roman"/>
              </w:rPr>
              <w:t>культурной деятельности</w:t>
            </w:r>
          </w:p>
        </w:tc>
      </w:tr>
      <w:tr w:rsidR="00525290" w:rsidRPr="008E6C81" w:rsidTr="00151266">
        <w:tc>
          <w:tcPr>
            <w:tcW w:w="3024" w:type="dxa"/>
            <w:tcBorders>
              <w:top w:val="double" w:sz="2" w:space="0" w:color="000000"/>
              <w:left w:val="double" w:sz="2" w:space="0" w:color="000000"/>
              <w:bottom w:val="double" w:sz="2" w:space="0" w:color="000000"/>
              <w:right w:val="double" w:sz="2" w:space="0" w:color="000000"/>
            </w:tcBorders>
          </w:tcPr>
          <w:p w:rsidR="00525290" w:rsidRPr="008E6C81" w:rsidRDefault="00525290" w:rsidP="004C5FE2">
            <w:pPr>
              <w:rPr>
                <w:rFonts w:ascii="Times New Roman" w:hAnsi="Times New Roman" w:cs="Times New Roman"/>
                <w:b/>
              </w:rPr>
            </w:pPr>
            <w:r w:rsidRPr="008E6C81">
              <w:rPr>
                <w:rFonts w:ascii="Times New Roman" w:hAnsi="Times New Roman" w:cs="Times New Roman"/>
                <w:b/>
                <w:color w:val="auto"/>
              </w:rPr>
              <w:t>1.5.</w:t>
            </w:r>
            <w:r w:rsidRPr="008E6C81">
              <w:rPr>
                <w:rFonts w:ascii="Times New Roman" w:hAnsi="Times New Roman" w:cs="Times New Roman"/>
                <w:color w:val="auto"/>
              </w:rPr>
              <w:t xml:space="preserve">  Целевые показатели       (индикаторы) обеспеченности населения объектами социальной инфраструктуры</w:t>
            </w:r>
          </w:p>
        </w:tc>
        <w:tc>
          <w:tcPr>
            <w:tcW w:w="6900" w:type="dxa"/>
            <w:tcBorders>
              <w:top w:val="double" w:sz="2" w:space="0" w:color="000000"/>
              <w:left w:val="double" w:sz="2" w:space="0" w:color="000000"/>
              <w:bottom w:val="double" w:sz="2" w:space="0" w:color="000000"/>
              <w:right w:val="double" w:sz="2" w:space="0" w:color="000000"/>
            </w:tcBorders>
          </w:tcPr>
          <w:p w:rsidR="00525290" w:rsidRPr="008E6C81" w:rsidRDefault="00525290" w:rsidP="004C5FE2">
            <w:pPr>
              <w:rPr>
                <w:rFonts w:ascii="Times New Roman" w:hAnsi="Times New Roman" w:cs="Times New Roman"/>
              </w:rPr>
            </w:pPr>
            <w:r w:rsidRPr="008E6C81">
              <w:rPr>
                <w:rFonts w:ascii="Times New Roman" w:hAnsi="Times New Roman" w:cs="Times New Roman"/>
              </w:rPr>
              <w:t>-процент обеспеченности населения дошкольными учреждениями;</w:t>
            </w:r>
          </w:p>
          <w:p w:rsidR="00525290" w:rsidRPr="008E6C81" w:rsidRDefault="00525290" w:rsidP="004C5FE2">
            <w:pPr>
              <w:rPr>
                <w:rFonts w:ascii="Times New Roman" w:hAnsi="Times New Roman" w:cs="Times New Roman"/>
              </w:rPr>
            </w:pPr>
            <w:r w:rsidRPr="008E6C81">
              <w:rPr>
                <w:rFonts w:ascii="Times New Roman" w:hAnsi="Times New Roman" w:cs="Times New Roman"/>
              </w:rPr>
              <w:t>-процент обеспеченности населения общеобразовательными учреждениями;</w:t>
            </w:r>
          </w:p>
          <w:p w:rsidR="00525290" w:rsidRPr="008E6C81" w:rsidRDefault="00525290" w:rsidP="004C5FE2">
            <w:pPr>
              <w:rPr>
                <w:rFonts w:ascii="Times New Roman" w:hAnsi="Times New Roman" w:cs="Times New Roman"/>
              </w:rPr>
            </w:pPr>
            <w:r w:rsidRPr="008E6C81">
              <w:rPr>
                <w:rFonts w:ascii="Times New Roman" w:hAnsi="Times New Roman" w:cs="Times New Roman"/>
              </w:rPr>
              <w:t>-процент обеспеченности населения учреждениями здравоохранения;</w:t>
            </w:r>
          </w:p>
          <w:p w:rsidR="00525290" w:rsidRPr="008E6C81" w:rsidRDefault="00525290" w:rsidP="004C5FE2">
            <w:pPr>
              <w:rPr>
                <w:rFonts w:ascii="Times New Roman" w:hAnsi="Times New Roman" w:cs="Times New Roman"/>
              </w:rPr>
            </w:pPr>
            <w:r w:rsidRPr="008E6C81">
              <w:rPr>
                <w:rFonts w:ascii="Times New Roman" w:hAnsi="Times New Roman" w:cs="Times New Roman"/>
              </w:rPr>
              <w:t>- процент обеспеченности населения учреждениями культуры;</w:t>
            </w:r>
          </w:p>
          <w:p w:rsidR="00525290" w:rsidRPr="008E6C81" w:rsidRDefault="00525290" w:rsidP="004C5FE2">
            <w:pPr>
              <w:rPr>
                <w:rFonts w:ascii="Times New Roman" w:hAnsi="Times New Roman" w:cs="Times New Roman"/>
              </w:rPr>
            </w:pPr>
            <w:r w:rsidRPr="008E6C81">
              <w:rPr>
                <w:rFonts w:ascii="Times New Roman" w:hAnsi="Times New Roman" w:cs="Times New Roman"/>
              </w:rPr>
              <w:t>- процент обеспеченности населения спортивными сооружениями</w:t>
            </w:r>
          </w:p>
        </w:tc>
        <w:tc>
          <w:tcPr>
            <w:tcW w:w="7130" w:type="dxa"/>
          </w:tcPr>
          <w:p w:rsidR="00525290" w:rsidRPr="008E6C81" w:rsidRDefault="00525290" w:rsidP="004C5FE2">
            <w:pPr>
              <w:rPr>
                <w:b/>
              </w:rPr>
            </w:pPr>
          </w:p>
        </w:tc>
      </w:tr>
      <w:tr w:rsidR="00525290" w:rsidRPr="008E6C81" w:rsidTr="00151266">
        <w:tc>
          <w:tcPr>
            <w:tcW w:w="3024" w:type="dxa"/>
            <w:tcBorders>
              <w:top w:val="double" w:sz="2" w:space="0" w:color="000000"/>
              <w:left w:val="double" w:sz="2" w:space="0" w:color="000000"/>
              <w:bottom w:val="double" w:sz="2" w:space="0" w:color="000000"/>
              <w:right w:val="double" w:sz="2" w:space="0" w:color="000000"/>
            </w:tcBorders>
          </w:tcPr>
          <w:p w:rsidR="00525290" w:rsidRPr="008E6C81" w:rsidRDefault="00525290" w:rsidP="004C5FE2">
            <w:pPr>
              <w:rPr>
                <w:rFonts w:ascii="Times New Roman" w:hAnsi="Times New Roman" w:cs="Times New Roman"/>
                <w:b/>
              </w:rPr>
            </w:pPr>
            <w:r w:rsidRPr="008E6C81">
              <w:rPr>
                <w:rFonts w:ascii="Times New Roman" w:hAnsi="Times New Roman" w:cs="Times New Roman"/>
                <w:b/>
              </w:rPr>
              <w:t xml:space="preserve">1.6 </w:t>
            </w:r>
            <w:r w:rsidRPr="008E6C81">
              <w:rPr>
                <w:rFonts w:ascii="Times New Roman" w:hAnsi="Times New Roman" w:cs="Times New Roman"/>
              </w:rPr>
              <w:t>Укрупненное описание   запланированных мероприятий по проектированию, строительству, реконструкции объектов социальной инфраструктуры</w:t>
            </w:r>
          </w:p>
        </w:tc>
        <w:tc>
          <w:tcPr>
            <w:tcW w:w="6900" w:type="dxa"/>
            <w:tcBorders>
              <w:top w:val="double" w:sz="2" w:space="0" w:color="000000"/>
              <w:left w:val="double" w:sz="2" w:space="0" w:color="000000"/>
              <w:bottom w:val="double" w:sz="2" w:space="0" w:color="000000"/>
              <w:right w:val="double" w:sz="2" w:space="0" w:color="000000"/>
            </w:tcBorders>
          </w:tcPr>
          <w:p w:rsidR="00525290" w:rsidRPr="0097087A" w:rsidRDefault="00525290" w:rsidP="00C84C74">
            <w:pPr>
              <w:rPr>
                <w:rFonts w:ascii="Times New Roman" w:hAnsi="Times New Roman"/>
              </w:rPr>
            </w:pPr>
            <w:r>
              <w:rPr>
                <w:rFonts w:ascii="Times New Roman" w:hAnsi="Times New Roman"/>
              </w:rPr>
              <w:t>-</w:t>
            </w:r>
            <w:r w:rsidRPr="0097087A">
              <w:rPr>
                <w:rFonts w:ascii="Times New Roman" w:hAnsi="Times New Roman"/>
              </w:rPr>
              <w:t>разработка схемы территориального планирования муниципального образования;</w:t>
            </w:r>
          </w:p>
          <w:p w:rsidR="00525290" w:rsidRDefault="00525290" w:rsidP="00C84C74">
            <w:pPr>
              <w:autoSpaceDE w:val="0"/>
              <w:autoSpaceDN w:val="0"/>
              <w:adjustRightInd w:val="0"/>
              <w:jc w:val="both"/>
              <w:rPr>
                <w:rFonts w:ascii="Times New Roman" w:hAnsi="Times New Roman"/>
              </w:rPr>
            </w:pPr>
            <w:r w:rsidRPr="0097087A">
              <w:rPr>
                <w:rFonts w:ascii="Times New Roman" w:hAnsi="Times New Roman"/>
              </w:rPr>
              <w:t>- разработка документации по планировке территории муниципальных образований сельских поселений</w:t>
            </w:r>
            <w:r>
              <w:rPr>
                <w:rFonts w:ascii="Times New Roman" w:hAnsi="Times New Roman"/>
              </w:rPr>
              <w:t>;</w:t>
            </w:r>
          </w:p>
          <w:p w:rsidR="00525290" w:rsidRDefault="00525290" w:rsidP="00C84C74">
            <w:pPr>
              <w:autoSpaceDE w:val="0"/>
              <w:autoSpaceDN w:val="0"/>
              <w:adjustRightInd w:val="0"/>
              <w:jc w:val="both"/>
              <w:rPr>
                <w:rFonts w:ascii="Times New Roman" w:hAnsi="Times New Roman"/>
              </w:rPr>
            </w:pPr>
            <w:r>
              <w:rPr>
                <w:rFonts w:ascii="Times New Roman" w:hAnsi="Times New Roman"/>
              </w:rPr>
              <w:t>- реконструкция Днепровского сельского дома культуры</w:t>
            </w:r>
          </w:p>
          <w:p w:rsidR="00525290" w:rsidRPr="008E6C81" w:rsidRDefault="00525290" w:rsidP="00C84C74">
            <w:pPr>
              <w:autoSpaceDE w:val="0"/>
              <w:autoSpaceDN w:val="0"/>
              <w:adjustRightInd w:val="0"/>
              <w:jc w:val="both"/>
              <w:rPr>
                <w:rFonts w:ascii="Times New Roman" w:hAnsi="Times New Roman" w:cs="Times New Roman"/>
              </w:rPr>
            </w:pPr>
            <w:r>
              <w:rPr>
                <w:rFonts w:ascii="Times New Roman" w:hAnsi="Times New Roman"/>
              </w:rPr>
              <w:t>- обустройство спортивных площадок</w:t>
            </w:r>
          </w:p>
        </w:tc>
        <w:tc>
          <w:tcPr>
            <w:tcW w:w="7130" w:type="dxa"/>
          </w:tcPr>
          <w:p w:rsidR="00525290" w:rsidRPr="008E6C81" w:rsidRDefault="00525290" w:rsidP="004C5FE2">
            <w:pPr>
              <w:rPr>
                <w:b/>
              </w:rPr>
            </w:pPr>
          </w:p>
        </w:tc>
      </w:tr>
      <w:tr w:rsidR="00525290" w:rsidRPr="008E6C81" w:rsidTr="000227BD">
        <w:trPr>
          <w:gridAfter w:val="1"/>
          <w:wAfter w:w="7130" w:type="dxa"/>
        </w:trPr>
        <w:tc>
          <w:tcPr>
            <w:tcW w:w="3024" w:type="dxa"/>
            <w:tcBorders>
              <w:top w:val="double" w:sz="2" w:space="0" w:color="000000"/>
              <w:left w:val="double" w:sz="2" w:space="0" w:color="000000"/>
              <w:bottom w:val="double" w:sz="2" w:space="0" w:color="000000"/>
              <w:right w:val="double" w:sz="2" w:space="0" w:color="000000"/>
            </w:tcBorders>
          </w:tcPr>
          <w:p w:rsidR="00525290" w:rsidRPr="008E6C81" w:rsidRDefault="00525290" w:rsidP="004C5FE2">
            <w:pPr>
              <w:rPr>
                <w:rFonts w:ascii="Times New Roman" w:hAnsi="Times New Roman" w:cs="Times New Roman"/>
              </w:rPr>
            </w:pPr>
            <w:r w:rsidRPr="008E6C81">
              <w:rPr>
                <w:rFonts w:ascii="Times New Roman" w:hAnsi="Times New Roman" w:cs="Times New Roman"/>
                <w:b/>
              </w:rPr>
              <w:t>1.7.</w:t>
            </w:r>
            <w:r w:rsidRPr="008E6C81">
              <w:rPr>
                <w:rFonts w:ascii="Times New Roman" w:hAnsi="Times New Roman" w:cs="Times New Roman"/>
              </w:rPr>
              <w:t xml:space="preserve">  Сроки  и этапы реализации Программы</w:t>
            </w:r>
          </w:p>
        </w:tc>
        <w:tc>
          <w:tcPr>
            <w:tcW w:w="6900" w:type="dxa"/>
            <w:tcBorders>
              <w:top w:val="double" w:sz="2" w:space="0" w:color="000000"/>
              <w:left w:val="double" w:sz="2" w:space="0" w:color="000000"/>
              <w:bottom w:val="double" w:sz="2" w:space="0" w:color="000000"/>
              <w:right w:val="double" w:sz="2" w:space="0" w:color="000000"/>
            </w:tcBorders>
          </w:tcPr>
          <w:p w:rsidR="00525290" w:rsidRPr="008E6C81" w:rsidRDefault="00525290" w:rsidP="004C5FE2">
            <w:pPr>
              <w:rPr>
                <w:rFonts w:ascii="Times New Roman" w:hAnsi="Times New Roman" w:cs="Times New Roman"/>
              </w:rPr>
            </w:pPr>
            <w:r w:rsidRPr="008E6C81">
              <w:rPr>
                <w:rFonts w:ascii="Times New Roman" w:hAnsi="Times New Roman" w:cs="Times New Roman"/>
              </w:rPr>
              <w:t>Срок реализации программы: до 2021 года и на период с 2022-2032 годы.</w:t>
            </w:r>
          </w:p>
          <w:p w:rsidR="00525290" w:rsidRPr="008E6C81" w:rsidRDefault="00525290" w:rsidP="004C5FE2">
            <w:r w:rsidRPr="008E6C81">
              <w:rPr>
                <w:rFonts w:ascii="Times New Roman" w:hAnsi="Times New Roman" w:cs="Times New Roman"/>
              </w:rPr>
              <w:t>Четкое выделение этапов программы не предусматривается, так как осуществление мероприятий осуществляется на всем протяжении реализации программы.</w:t>
            </w:r>
          </w:p>
        </w:tc>
      </w:tr>
      <w:tr w:rsidR="00525290" w:rsidRPr="008E6C81" w:rsidTr="000227BD">
        <w:trPr>
          <w:gridAfter w:val="1"/>
          <w:wAfter w:w="7130" w:type="dxa"/>
        </w:trPr>
        <w:tc>
          <w:tcPr>
            <w:tcW w:w="3024" w:type="dxa"/>
            <w:tcBorders>
              <w:top w:val="double" w:sz="2" w:space="0" w:color="000000"/>
              <w:left w:val="double" w:sz="2" w:space="0" w:color="000000"/>
              <w:bottom w:val="double" w:sz="2" w:space="0" w:color="000000"/>
              <w:right w:val="double" w:sz="2" w:space="0" w:color="000000"/>
            </w:tcBorders>
          </w:tcPr>
          <w:p w:rsidR="00525290" w:rsidRPr="008E6C81" w:rsidRDefault="00525290" w:rsidP="004C5FE2">
            <w:pPr>
              <w:rPr>
                <w:rFonts w:ascii="Times New Roman" w:hAnsi="Times New Roman" w:cs="Times New Roman"/>
              </w:rPr>
            </w:pPr>
            <w:r w:rsidRPr="008E6C81">
              <w:rPr>
                <w:rFonts w:ascii="Times New Roman" w:hAnsi="Times New Roman" w:cs="Times New Roman"/>
                <w:b/>
              </w:rPr>
              <w:t>1.8.</w:t>
            </w:r>
            <w:r w:rsidRPr="008E6C81">
              <w:rPr>
                <w:rFonts w:ascii="Times New Roman" w:hAnsi="Times New Roman" w:cs="Times New Roman"/>
              </w:rPr>
              <w:t xml:space="preserve">   Объемы и источники финансирования Программы</w:t>
            </w:r>
          </w:p>
        </w:tc>
        <w:tc>
          <w:tcPr>
            <w:tcW w:w="6900" w:type="dxa"/>
            <w:tcBorders>
              <w:top w:val="double" w:sz="2" w:space="0" w:color="000000"/>
              <w:left w:val="double" w:sz="2" w:space="0" w:color="000000"/>
              <w:bottom w:val="double" w:sz="2" w:space="0" w:color="000000"/>
              <w:right w:val="double" w:sz="2" w:space="0" w:color="000000"/>
            </w:tcBorders>
          </w:tcPr>
          <w:p w:rsidR="00525290" w:rsidRPr="008E6C81" w:rsidRDefault="00525290" w:rsidP="004C5FE2">
            <w:pPr>
              <w:rPr>
                <w:rFonts w:ascii="Times New Roman" w:hAnsi="Times New Roman" w:cs="Times New Roman"/>
              </w:rPr>
            </w:pPr>
            <w:r w:rsidRPr="008E6C81">
              <w:rPr>
                <w:rFonts w:ascii="Times New Roman" w:hAnsi="Times New Roman" w:cs="Times New Roman"/>
              </w:rPr>
              <w:t xml:space="preserve">Общий объем финансирования за счет средств бюджетов различного уровня, в том числе привлечение внебюджетных источников. Бюджетные ассигнования внебюджетных средств могут быть учтены при формировании проекта местного бюджета. Объемы и источники финансирования ежегодно уточняются при формировании бюджета муниципального образования на соответствующий год. </w:t>
            </w:r>
          </w:p>
        </w:tc>
      </w:tr>
      <w:tr w:rsidR="00525290" w:rsidRPr="008E6C81" w:rsidTr="00151266">
        <w:trPr>
          <w:gridAfter w:val="1"/>
          <w:wAfter w:w="7130" w:type="dxa"/>
        </w:trPr>
        <w:tc>
          <w:tcPr>
            <w:tcW w:w="3024" w:type="dxa"/>
            <w:tcBorders>
              <w:top w:val="double" w:sz="2" w:space="0" w:color="000000"/>
              <w:left w:val="double" w:sz="2" w:space="0" w:color="000000"/>
              <w:bottom w:val="double" w:sz="2" w:space="0" w:color="000000"/>
              <w:right w:val="double" w:sz="2" w:space="0" w:color="000000"/>
            </w:tcBorders>
          </w:tcPr>
          <w:p w:rsidR="00525290" w:rsidRPr="008E6C81" w:rsidRDefault="00525290" w:rsidP="004C5FE2">
            <w:pPr>
              <w:rPr>
                <w:rFonts w:ascii="Times New Roman" w:hAnsi="Times New Roman" w:cs="Times New Roman"/>
              </w:rPr>
            </w:pPr>
            <w:r w:rsidRPr="008E6C81">
              <w:rPr>
                <w:rFonts w:ascii="Times New Roman" w:hAnsi="Times New Roman" w:cs="Times New Roman"/>
                <w:b/>
              </w:rPr>
              <w:t>1.9.</w:t>
            </w:r>
            <w:r w:rsidRPr="008E6C81">
              <w:rPr>
                <w:rFonts w:ascii="Times New Roman" w:hAnsi="Times New Roman" w:cs="Times New Roman"/>
              </w:rPr>
              <w:t xml:space="preserve"> Ожидаемые результаты реализации Комплексной Программы</w:t>
            </w:r>
          </w:p>
        </w:tc>
        <w:tc>
          <w:tcPr>
            <w:tcW w:w="6900" w:type="dxa"/>
            <w:tcBorders>
              <w:top w:val="double" w:sz="2" w:space="0" w:color="000000"/>
              <w:left w:val="double" w:sz="2" w:space="0" w:color="000000"/>
              <w:bottom w:val="double" w:sz="2" w:space="0" w:color="000000"/>
              <w:right w:val="double" w:sz="2" w:space="0" w:color="000000"/>
            </w:tcBorders>
          </w:tcPr>
          <w:p w:rsidR="00525290" w:rsidRPr="0097087A" w:rsidRDefault="00525290" w:rsidP="00C84C74">
            <w:pPr>
              <w:widowControl w:val="0"/>
              <w:numPr>
                <w:ilvl w:val="0"/>
                <w:numId w:val="13"/>
              </w:numPr>
              <w:autoSpaceDE w:val="0"/>
              <w:autoSpaceDN w:val="0"/>
              <w:adjustRightInd w:val="0"/>
              <w:rPr>
                <w:rFonts w:ascii="Times New Roman" w:hAnsi="Times New Roman"/>
              </w:rPr>
            </w:pPr>
            <w:r w:rsidRPr="0097087A">
              <w:rPr>
                <w:rFonts w:ascii="Times New Roman" w:hAnsi="Times New Roman"/>
              </w:rPr>
              <w:t>Постановка на государственный кадастровый учёт земельных участков;</w:t>
            </w:r>
          </w:p>
          <w:p w:rsidR="00525290" w:rsidRPr="0097087A" w:rsidRDefault="00525290" w:rsidP="00C84C74">
            <w:pPr>
              <w:widowControl w:val="0"/>
              <w:numPr>
                <w:ilvl w:val="0"/>
                <w:numId w:val="13"/>
              </w:numPr>
              <w:autoSpaceDE w:val="0"/>
              <w:autoSpaceDN w:val="0"/>
              <w:adjustRightInd w:val="0"/>
              <w:rPr>
                <w:rFonts w:ascii="Times New Roman" w:hAnsi="Times New Roman"/>
              </w:rPr>
            </w:pPr>
            <w:r w:rsidRPr="0097087A">
              <w:rPr>
                <w:rFonts w:ascii="Times New Roman" w:hAnsi="Times New Roman"/>
              </w:rPr>
              <w:t>Обеспечение регистрации права муниципальной собственности;</w:t>
            </w:r>
          </w:p>
          <w:p w:rsidR="00525290" w:rsidRPr="0097087A" w:rsidRDefault="00525290" w:rsidP="00C84C74">
            <w:pPr>
              <w:widowControl w:val="0"/>
              <w:numPr>
                <w:ilvl w:val="0"/>
                <w:numId w:val="13"/>
              </w:numPr>
              <w:autoSpaceDE w:val="0"/>
              <w:autoSpaceDN w:val="0"/>
              <w:adjustRightInd w:val="0"/>
              <w:rPr>
                <w:rFonts w:ascii="Times New Roman" w:hAnsi="Times New Roman"/>
              </w:rPr>
            </w:pPr>
            <w:r w:rsidRPr="0097087A">
              <w:rPr>
                <w:rFonts w:ascii="Times New Roman" w:hAnsi="Times New Roman"/>
              </w:rPr>
              <w:t>Утверждение и освоение проектов планировки территорий;</w:t>
            </w:r>
          </w:p>
          <w:p w:rsidR="00525290" w:rsidRPr="0097087A" w:rsidRDefault="00525290" w:rsidP="00C84C74">
            <w:pPr>
              <w:widowControl w:val="0"/>
              <w:numPr>
                <w:ilvl w:val="0"/>
                <w:numId w:val="13"/>
              </w:numPr>
              <w:autoSpaceDE w:val="0"/>
              <w:autoSpaceDN w:val="0"/>
              <w:adjustRightInd w:val="0"/>
              <w:rPr>
                <w:rFonts w:ascii="Times New Roman" w:hAnsi="Times New Roman"/>
              </w:rPr>
            </w:pPr>
            <w:r w:rsidRPr="0097087A">
              <w:rPr>
                <w:rFonts w:ascii="Times New Roman" w:hAnsi="Times New Roman"/>
              </w:rPr>
              <w:t xml:space="preserve"> Увеличение числа жителей, участвующих в культурно - массовых мероприятиях поселения, повышение доверия населения к органам местного самоуправления, расширение кругозора различных слоев населения муниципального образования;</w:t>
            </w:r>
          </w:p>
          <w:p w:rsidR="00525290" w:rsidRPr="0097087A" w:rsidRDefault="00525290" w:rsidP="00C84C74">
            <w:pPr>
              <w:widowControl w:val="0"/>
              <w:numPr>
                <w:ilvl w:val="0"/>
                <w:numId w:val="13"/>
              </w:numPr>
              <w:autoSpaceDE w:val="0"/>
              <w:autoSpaceDN w:val="0"/>
              <w:adjustRightInd w:val="0"/>
              <w:rPr>
                <w:rFonts w:ascii="Times New Roman" w:hAnsi="Times New Roman"/>
              </w:rPr>
            </w:pPr>
            <w:r w:rsidRPr="0097087A">
              <w:rPr>
                <w:rFonts w:ascii="Times New Roman" w:hAnsi="Times New Roman"/>
              </w:rPr>
              <w:t>Повышение эффективности и качества культурно-досуговой деятельности в поселении;</w:t>
            </w:r>
          </w:p>
          <w:p w:rsidR="00525290" w:rsidRPr="0097087A" w:rsidRDefault="00525290" w:rsidP="00C84C74">
            <w:pPr>
              <w:widowControl w:val="0"/>
              <w:numPr>
                <w:ilvl w:val="0"/>
                <w:numId w:val="13"/>
              </w:numPr>
              <w:autoSpaceDE w:val="0"/>
              <w:autoSpaceDN w:val="0"/>
              <w:adjustRightInd w:val="0"/>
              <w:rPr>
                <w:rFonts w:ascii="Times New Roman" w:hAnsi="Times New Roman"/>
              </w:rPr>
            </w:pPr>
            <w:r w:rsidRPr="0097087A">
              <w:rPr>
                <w:rFonts w:ascii="Times New Roman" w:hAnsi="Times New Roman"/>
              </w:rPr>
              <w:t>Организация проведения мероприятий военно-патриотической направленности, посвященные знаменательным датам Великой Отечественной войны;</w:t>
            </w:r>
          </w:p>
          <w:p w:rsidR="00525290" w:rsidRPr="0097087A" w:rsidRDefault="00525290" w:rsidP="00C84C74">
            <w:pPr>
              <w:widowControl w:val="0"/>
              <w:numPr>
                <w:ilvl w:val="0"/>
                <w:numId w:val="13"/>
              </w:numPr>
              <w:autoSpaceDE w:val="0"/>
              <w:autoSpaceDN w:val="0"/>
              <w:adjustRightInd w:val="0"/>
              <w:rPr>
                <w:rFonts w:ascii="Times New Roman" w:hAnsi="Times New Roman"/>
              </w:rPr>
            </w:pPr>
            <w:r w:rsidRPr="0097087A">
              <w:rPr>
                <w:rFonts w:ascii="Times New Roman" w:hAnsi="Times New Roman"/>
              </w:rPr>
              <w:t>Обеспечение реализации конституционного права на доступ населения к культурным ценностям, а также условия для проявления социально-культурной активности населения, способствующие объединению людей на духовной основе, поддержанию социальных норм поведения;</w:t>
            </w:r>
          </w:p>
          <w:p w:rsidR="00525290" w:rsidRPr="0097087A" w:rsidRDefault="00525290" w:rsidP="00C84C74">
            <w:pPr>
              <w:widowControl w:val="0"/>
              <w:numPr>
                <w:ilvl w:val="0"/>
                <w:numId w:val="13"/>
              </w:numPr>
              <w:autoSpaceDE w:val="0"/>
              <w:autoSpaceDN w:val="0"/>
              <w:adjustRightInd w:val="0"/>
              <w:rPr>
                <w:rFonts w:ascii="Times New Roman" w:hAnsi="Times New Roman"/>
              </w:rPr>
            </w:pPr>
            <w:r w:rsidRPr="0097087A">
              <w:rPr>
                <w:rFonts w:ascii="Times New Roman" w:hAnsi="Times New Roman"/>
              </w:rPr>
              <w:t>Увеличение количества граждан, систематически занимающихся физической культурой и спортом;</w:t>
            </w:r>
          </w:p>
          <w:p w:rsidR="00525290" w:rsidRPr="0097087A" w:rsidRDefault="00525290" w:rsidP="00C84C74">
            <w:pPr>
              <w:widowControl w:val="0"/>
              <w:numPr>
                <w:ilvl w:val="0"/>
                <w:numId w:val="13"/>
              </w:numPr>
              <w:autoSpaceDE w:val="0"/>
              <w:autoSpaceDN w:val="0"/>
              <w:adjustRightInd w:val="0"/>
              <w:rPr>
                <w:rFonts w:ascii="Times New Roman" w:hAnsi="Times New Roman"/>
              </w:rPr>
            </w:pPr>
            <w:r w:rsidRPr="0097087A">
              <w:rPr>
                <w:rFonts w:ascii="Times New Roman" w:hAnsi="Times New Roman"/>
              </w:rPr>
              <w:t>Улучшение физического здоровья, физической подготовленности населения; повышение уровня физической подготовки молодежи и детей;</w:t>
            </w:r>
          </w:p>
          <w:p w:rsidR="00525290" w:rsidRPr="0097087A" w:rsidRDefault="00525290" w:rsidP="00C84C74">
            <w:pPr>
              <w:widowControl w:val="0"/>
              <w:numPr>
                <w:ilvl w:val="0"/>
                <w:numId w:val="13"/>
              </w:numPr>
              <w:autoSpaceDE w:val="0"/>
              <w:autoSpaceDN w:val="0"/>
              <w:adjustRightInd w:val="0"/>
              <w:rPr>
                <w:rFonts w:ascii="Times New Roman" w:hAnsi="Times New Roman"/>
              </w:rPr>
            </w:pPr>
            <w:r w:rsidRPr="0097087A">
              <w:rPr>
                <w:rFonts w:ascii="Times New Roman" w:hAnsi="Times New Roman"/>
              </w:rPr>
              <w:t>Организация физкультурно-спортивных и досуговых мероприятий с целью привлечения максимального количества детей и подростков к занятиям физической культурой и спортом в летний период, формирования привычки здорового образа жизни, сохранения и укрепления здоровья, активного отдыха, профилактики и предотвращения правонарушений среди детей и подростков;</w:t>
            </w:r>
          </w:p>
          <w:p w:rsidR="00525290" w:rsidRPr="0097087A" w:rsidRDefault="00525290" w:rsidP="00C84C74">
            <w:pPr>
              <w:widowControl w:val="0"/>
              <w:numPr>
                <w:ilvl w:val="0"/>
                <w:numId w:val="13"/>
              </w:numPr>
              <w:autoSpaceDE w:val="0"/>
              <w:autoSpaceDN w:val="0"/>
              <w:adjustRightInd w:val="0"/>
              <w:rPr>
                <w:rFonts w:ascii="Times New Roman" w:hAnsi="Times New Roman"/>
              </w:rPr>
            </w:pPr>
            <w:r w:rsidRPr="0097087A">
              <w:rPr>
                <w:rFonts w:ascii="Times New Roman" w:hAnsi="Times New Roman"/>
              </w:rPr>
              <w:t>Обеспечение участия спортсменов и команд поселения в районных, областных и межрегиональных соревнованиях по всем культивирующим видам спорта;</w:t>
            </w:r>
          </w:p>
          <w:p w:rsidR="00525290" w:rsidRPr="0097087A" w:rsidRDefault="00525290" w:rsidP="00C84C74">
            <w:pPr>
              <w:widowControl w:val="0"/>
              <w:numPr>
                <w:ilvl w:val="0"/>
                <w:numId w:val="13"/>
              </w:numPr>
              <w:autoSpaceDE w:val="0"/>
              <w:autoSpaceDN w:val="0"/>
              <w:adjustRightInd w:val="0"/>
              <w:rPr>
                <w:rFonts w:ascii="Times New Roman" w:hAnsi="Times New Roman"/>
              </w:rPr>
            </w:pPr>
            <w:r w:rsidRPr="0097087A">
              <w:rPr>
                <w:rFonts w:ascii="Times New Roman" w:hAnsi="Times New Roman"/>
              </w:rPr>
              <w:t>Повышение качества спортивно-массовой работы с населением;</w:t>
            </w:r>
          </w:p>
          <w:p w:rsidR="00525290" w:rsidRPr="008E6C81" w:rsidRDefault="00525290" w:rsidP="004C5FE2">
            <w:pPr>
              <w:rPr>
                <w:rFonts w:ascii="Times New Roman" w:hAnsi="Times New Roman" w:cs="Times New Roman"/>
              </w:rPr>
            </w:pPr>
          </w:p>
        </w:tc>
      </w:tr>
    </w:tbl>
    <w:p w:rsidR="00525290" w:rsidRDefault="00525290" w:rsidP="005045B1">
      <w:pPr>
        <w:pStyle w:val="1"/>
        <w:rPr>
          <w:b/>
          <w:sz w:val="28"/>
          <w:szCs w:val="28"/>
        </w:rPr>
      </w:pPr>
    </w:p>
    <w:p w:rsidR="00525290" w:rsidRDefault="00525290" w:rsidP="008A4BA1">
      <w:pPr>
        <w:pStyle w:val="1"/>
        <w:spacing w:before="0" w:after="0"/>
        <w:jc w:val="center"/>
        <w:rPr>
          <w:b/>
        </w:rPr>
      </w:pPr>
      <w:r>
        <w:rPr>
          <w:b/>
          <w:sz w:val="28"/>
          <w:szCs w:val="28"/>
        </w:rPr>
        <w:t>Раздел 1.</w:t>
      </w:r>
      <w:r>
        <w:rPr>
          <w:sz w:val="28"/>
          <w:szCs w:val="28"/>
        </w:rPr>
        <w:t xml:space="preserve"> </w:t>
      </w:r>
      <w:r>
        <w:rPr>
          <w:b/>
        </w:rPr>
        <w:t>ХАРАКТЕРИСТИКА СУЩЕСТВУЮЩЕГО СОСТОЯНИЯ СОЦИАЛЬНОЙ ИНФРАСТРУКТУРЫМУНИЦИПАЛЬНОГО ОБРАЗОВАНИЯ ДНЕПРОВСКИЙ СЕЛЬСОВЕТ БЕЛЯЕВСКОГО РАЙОНА ОРЕНБУРГСКОЙ ОБЛАСТИ</w:t>
      </w:r>
    </w:p>
    <w:p w:rsidR="00525290" w:rsidRDefault="00525290" w:rsidP="008A4BA1">
      <w:pPr>
        <w:pStyle w:val="1"/>
        <w:spacing w:before="0" w:after="0"/>
        <w:jc w:val="center"/>
        <w:rPr>
          <w:b/>
          <w:sz w:val="28"/>
          <w:szCs w:val="28"/>
          <w:u w:val="single"/>
        </w:rPr>
      </w:pPr>
    </w:p>
    <w:p w:rsidR="00525290" w:rsidRDefault="00525290" w:rsidP="008A4BA1">
      <w:pPr>
        <w:pStyle w:val="1"/>
        <w:numPr>
          <w:ilvl w:val="2"/>
          <w:numId w:val="12"/>
        </w:numPr>
        <w:spacing w:before="0" w:after="0"/>
        <w:jc w:val="center"/>
        <w:rPr>
          <w:b/>
          <w:sz w:val="28"/>
          <w:szCs w:val="28"/>
        </w:rPr>
      </w:pPr>
      <w:r w:rsidRPr="000227BD">
        <w:rPr>
          <w:b/>
          <w:sz w:val="28"/>
          <w:szCs w:val="28"/>
        </w:rPr>
        <w:t>Описание социально-экономического состояния</w:t>
      </w:r>
    </w:p>
    <w:p w:rsidR="00525290" w:rsidRPr="000227BD" w:rsidRDefault="00525290" w:rsidP="0026569D">
      <w:pPr>
        <w:pStyle w:val="1"/>
        <w:spacing w:before="0" w:after="0"/>
        <w:ind w:left="1743"/>
        <w:rPr>
          <w:b/>
          <w:sz w:val="28"/>
          <w:szCs w:val="28"/>
        </w:rPr>
      </w:pPr>
    </w:p>
    <w:p w:rsidR="00525290" w:rsidRPr="00CE2280" w:rsidRDefault="00525290" w:rsidP="00C84C74">
      <w:pPr>
        <w:pStyle w:val="1"/>
        <w:ind w:firstLine="708"/>
        <w:jc w:val="both"/>
        <w:rPr>
          <w:sz w:val="28"/>
          <w:szCs w:val="28"/>
        </w:rPr>
      </w:pPr>
      <w:r w:rsidRPr="00CE2280">
        <w:rPr>
          <w:sz w:val="28"/>
          <w:szCs w:val="28"/>
        </w:rPr>
        <w:t>Муниципальное образование Днепровский сельсовет</w:t>
      </w:r>
      <w:r w:rsidRPr="00CE2280">
        <w:rPr>
          <w:b/>
          <w:sz w:val="28"/>
          <w:szCs w:val="28"/>
        </w:rPr>
        <w:t xml:space="preserve"> </w:t>
      </w:r>
      <w:r w:rsidRPr="00CE2280">
        <w:rPr>
          <w:sz w:val="28"/>
          <w:szCs w:val="28"/>
        </w:rPr>
        <w:t xml:space="preserve">располагается в </w:t>
      </w:r>
      <w:smartTag w:uri="urn:schemas-microsoft-com:office:smarttags" w:element="metricconverter">
        <w:smartTagPr>
          <w:attr w:name="ProductID" w:val="100 км"/>
        </w:smartTagPr>
        <w:r w:rsidRPr="00CE2280">
          <w:rPr>
            <w:sz w:val="28"/>
            <w:szCs w:val="28"/>
          </w:rPr>
          <w:t>100 км</w:t>
        </w:r>
      </w:smartTag>
      <w:r w:rsidRPr="00CE2280">
        <w:rPr>
          <w:sz w:val="28"/>
          <w:szCs w:val="28"/>
        </w:rPr>
        <w:t xml:space="preserve"> от областного центра города Оренбурга и включает в свой состав 2 населенных пункта (с.Днепрвка и с.Кзылжар). Административным центром Днепровского сельсовет является с.Днепровка. Общая численность постоянно проживающего населения составила 1054 человек.</w:t>
      </w:r>
    </w:p>
    <w:p w:rsidR="00525290" w:rsidRPr="00A82E23" w:rsidRDefault="00525290" w:rsidP="008A4BA1">
      <w:pPr>
        <w:ind w:right="-17" w:firstLine="709"/>
        <w:jc w:val="both"/>
        <w:rPr>
          <w:rFonts w:ascii="Times New Roman" w:hAnsi="Times New Roman" w:cs="Times New Roman"/>
          <w:sz w:val="28"/>
          <w:szCs w:val="28"/>
        </w:rPr>
      </w:pPr>
      <w:r>
        <w:rPr>
          <w:rFonts w:ascii="Times New Roman" w:hAnsi="Times New Roman" w:cs="Times New Roman"/>
          <w:sz w:val="28"/>
          <w:szCs w:val="28"/>
        </w:rPr>
        <w:t>Днепровский сельсовет, расположен в центральной части Беляевского муниципального района. Граничит с Крючковским муниципальным образованием, Беляевским муниципальным образованием.</w:t>
      </w:r>
    </w:p>
    <w:p w:rsidR="00525290" w:rsidRDefault="00525290" w:rsidP="008A4BA1">
      <w:pPr>
        <w:jc w:val="both"/>
        <w:rPr>
          <w:rFonts w:ascii="Times New Roman" w:hAnsi="Times New Roman" w:cs="Times New Roman"/>
          <w:sz w:val="28"/>
          <w:szCs w:val="28"/>
        </w:rPr>
      </w:pPr>
      <w:r>
        <w:rPr>
          <w:rFonts w:ascii="Times New Roman" w:hAnsi="Times New Roman" w:cs="Times New Roman"/>
          <w:sz w:val="28"/>
          <w:szCs w:val="28"/>
        </w:rPr>
        <w:t xml:space="preserve">     </w:t>
      </w:r>
    </w:p>
    <w:p w:rsidR="00525290" w:rsidRPr="00ED7468" w:rsidRDefault="00525290" w:rsidP="008A4BA1">
      <w:pPr>
        <w:jc w:val="both"/>
        <w:rPr>
          <w:rFonts w:ascii="Times New Roman" w:hAnsi="Times New Roman" w:cs="Times New Roman"/>
          <w:szCs w:val="28"/>
        </w:rPr>
      </w:pPr>
      <w:r w:rsidRPr="003E030C">
        <w:rPr>
          <w:rFonts w:ascii="Times New Roman" w:hAnsi="Times New Roman" w:cs="Times New Roman"/>
          <w:sz w:val="28"/>
          <w:szCs w:val="28"/>
        </w:rPr>
        <w:t>                                                                                                                           </w:t>
      </w:r>
      <w:r w:rsidRPr="008A4BA1">
        <w:rPr>
          <w:rFonts w:ascii="Times New Roman" w:hAnsi="Times New Roman" w:cs="Times New Roman"/>
          <w:sz w:val="22"/>
          <w:szCs w:val="28"/>
        </w:rPr>
        <w:t>Таб.1</w:t>
      </w:r>
    </w:p>
    <w:tbl>
      <w:tblPr>
        <w:tblW w:w="0" w:type="auto"/>
        <w:jc w:val="center"/>
        <w:tblBorders>
          <w:top w:val="single" w:sz="6" w:space="0" w:color="000000"/>
          <w:left w:val="single" w:sz="6" w:space="0" w:color="000000"/>
          <w:bottom w:val="single" w:sz="6" w:space="0" w:color="000000"/>
          <w:right w:val="single" w:sz="6" w:space="0" w:color="000000"/>
        </w:tblBorders>
        <w:tblCellMar>
          <w:left w:w="0" w:type="dxa"/>
          <w:right w:w="0" w:type="dxa"/>
        </w:tblCellMar>
        <w:tblLook w:val="00A0"/>
      </w:tblPr>
      <w:tblGrid>
        <w:gridCol w:w="2941"/>
        <w:gridCol w:w="1655"/>
        <w:gridCol w:w="1453"/>
        <w:gridCol w:w="2113"/>
        <w:gridCol w:w="1410"/>
      </w:tblGrid>
      <w:tr w:rsidR="00525290" w:rsidRPr="003E030C" w:rsidTr="007F03E1">
        <w:trPr>
          <w:trHeight w:val="729"/>
          <w:jc w:val="center"/>
        </w:trPr>
        <w:tc>
          <w:tcPr>
            <w:tcW w:w="2941" w:type="dxa"/>
            <w:tcBorders>
              <w:top w:val="single" w:sz="6" w:space="0" w:color="000000"/>
              <w:bottom w:val="single" w:sz="6" w:space="0" w:color="000000"/>
              <w:right w:val="single" w:sz="6" w:space="0" w:color="000000"/>
            </w:tcBorders>
            <w:tcMar>
              <w:top w:w="0" w:type="dxa"/>
              <w:left w:w="108" w:type="dxa"/>
              <w:bottom w:w="0" w:type="dxa"/>
              <w:right w:w="108" w:type="dxa"/>
            </w:tcMar>
          </w:tcPr>
          <w:p w:rsidR="00525290" w:rsidRPr="00034901" w:rsidRDefault="00525290" w:rsidP="008A4BA1">
            <w:pPr>
              <w:jc w:val="center"/>
              <w:rPr>
                <w:rFonts w:ascii="Times New Roman" w:hAnsi="Times New Roman" w:cs="Times New Roman"/>
                <w:sz w:val="20"/>
                <w:szCs w:val="20"/>
              </w:rPr>
            </w:pPr>
            <w:r w:rsidRPr="00034901">
              <w:rPr>
                <w:rFonts w:ascii="Times New Roman" w:hAnsi="Times New Roman" w:cs="Times New Roman"/>
                <w:sz w:val="20"/>
                <w:szCs w:val="20"/>
              </w:rPr>
              <w:t>Наименование поселения,  с указанием административного центра </w:t>
            </w:r>
          </w:p>
        </w:tc>
        <w:tc>
          <w:tcPr>
            <w:tcW w:w="16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25290" w:rsidRPr="00034901" w:rsidRDefault="00525290" w:rsidP="008A4BA1">
            <w:pPr>
              <w:jc w:val="center"/>
              <w:rPr>
                <w:rFonts w:ascii="Times New Roman" w:hAnsi="Times New Roman" w:cs="Times New Roman"/>
                <w:sz w:val="20"/>
                <w:szCs w:val="20"/>
              </w:rPr>
            </w:pPr>
            <w:r w:rsidRPr="00034901">
              <w:rPr>
                <w:rFonts w:ascii="Times New Roman" w:hAnsi="Times New Roman" w:cs="Times New Roman"/>
                <w:sz w:val="20"/>
                <w:szCs w:val="20"/>
              </w:rPr>
              <w:t>Наименование населенных пунктов, входящих в состав поселения</w:t>
            </w:r>
          </w:p>
        </w:tc>
        <w:tc>
          <w:tcPr>
            <w:tcW w:w="14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25290" w:rsidRPr="00034901" w:rsidRDefault="00525290" w:rsidP="008A4BA1">
            <w:pPr>
              <w:jc w:val="center"/>
              <w:rPr>
                <w:rFonts w:ascii="Times New Roman" w:hAnsi="Times New Roman" w:cs="Times New Roman"/>
                <w:sz w:val="20"/>
                <w:szCs w:val="20"/>
              </w:rPr>
            </w:pPr>
            <w:r w:rsidRPr="00034901">
              <w:rPr>
                <w:rFonts w:ascii="Times New Roman" w:hAnsi="Times New Roman" w:cs="Times New Roman"/>
                <w:sz w:val="20"/>
                <w:szCs w:val="20"/>
              </w:rPr>
              <w:t>Численность населения населенного пункта, чел.</w:t>
            </w:r>
          </w:p>
        </w:tc>
        <w:tc>
          <w:tcPr>
            <w:tcW w:w="21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25290" w:rsidRPr="00034901" w:rsidRDefault="00525290" w:rsidP="008A4BA1">
            <w:pPr>
              <w:jc w:val="center"/>
              <w:rPr>
                <w:rFonts w:ascii="Times New Roman" w:hAnsi="Times New Roman" w:cs="Times New Roman"/>
                <w:sz w:val="20"/>
                <w:szCs w:val="20"/>
              </w:rPr>
            </w:pPr>
            <w:r w:rsidRPr="00034901">
              <w:rPr>
                <w:rFonts w:ascii="Times New Roman" w:hAnsi="Times New Roman" w:cs="Times New Roman"/>
                <w:sz w:val="20"/>
                <w:szCs w:val="20"/>
              </w:rPr>
              <w:t>Расстояние от населенного пункта до административного</w:t>
            </w:r>
          </w:p>
          <w:p w:rsidR="00525290" w:rsidRPr="00034901" w:rsidRDefault="00525290" w:rsidP="008A4BA1">
            <w:pPr>
              <w:jc w:val="center"/>
              <w:rPr>
                <w:rFonts w:ascii="Times New Roman" w:hAnsi="Times New Roman" w:cs="Times New Roman"/>
                <w:sz w:val="20"/>
                <w:szCs w:val="20"/>
              </w:rPr>
            </w:pPr>
            <w:r w:rsidRPr="00034901">
              <w:rPr>
                <w:rFonts w:ascii="Times New Roman" w:hAnsi="Times New Roman" w:cs="Times New Roman"/>
                <w:sz w:val="20"/>
                <w:szCs w:val="20"/>
              </w:rPr>
              <w:t>центра, км</w:t>
            </w:r>
          </w:p>
        </w:tc>
        <w:tc>
          <w:tcPr>
            <w:tcW w:w="1410" w:type="dxa"/>
            <w:tcBorders>
              <w:top w:val="single" w:sz="6" w:space="0" w:color="000000"/>
              <w:left w:val="single" w:sz="6" w:space="0" w:color="000000"/>
              <w:bottom w:val="single" w:sz="6" w:space="0" w:color="000000"/>
            </w:tcBorders>
            <w:tcMar>
              <w:top w:w="0" w:type="dxa"/>
              <w:left w:w="108" w:type="dxa"/>
              <w:bottom w:w="0" w:type="dxa"/>
              <w:right w:w="108" w:type="dxa"/>
            </w:tcMar>
          </w:tcPr>
          <w:p w:rsidR="00525290" w:rsidRPr="00034901" w:rsidRDefault="00525290" w:rsidP="008A4BA1">
            <w:pPr>
              <w:jc w:val="center"/>
              <w:rPr>
                <w:rFonts w:ascii="Times New Roman" w:hAnsi="Times New Roman" w:cs="Times New Roman"/>
                <w:sz w:val="20"/>
                <w:szCs w:val="20"/>
              </w:rPr>
            </w:pPr>
            <w:r w:rsidRPr="00034901">
              <w:rPr>
                <w:rFonts w:ascii="Times New Roman" w:hAnsi="Times New Roman" w:cs="Times New Roman"/>
                <w:sz w:val="20"/>
                <w:szCs w:val="20"/>
              </w:rPr>
              <w:t>Расстояние от населенного пункта до  районного центра, км</w:t>
            </w:r>
          </w:p>
        </w:tc>
      </w:tr>
      <w:tr w:rsidR="00525290" w:rsidRPr="003E030C" w:rsidTr="00ED7468">
        <w:trPr>
          <w:trHeight w:val="573"/>
          <w:jc w:val="center"/>
        </w:trPr>
        <w:tc>
          <w:tcPr>
            <w:tcW w:w="2941" w:type="dxa"/>
            <w:vMerge w:val="restart"/>
            <w:tcBorders>
              <w:top w:val="single" w:sz="6" w:space="0" w:color="D9D9D9"/>
              <w:right w:val="single" w:sz="6" w:space="0" w:color="000000"/>
            </w:tcBorders>
            <w:tcMar>
              <w:top w:w="0" w:type="dxa"/>
              <w:left w:w="108" w:type="dxa"/>
              <w:bottom w:w="0" w:type="dxa"/>
              <w:right w:w="108" w:type="dxa"/>
            </w:tcMar>
          </w:tcPr>
          <w:p w:rsidR="00525290" w:rsidRPr="00034901" w:rsidRDefault="00525290" w:rsidP="00E15E9E">
            <w:pPr>
              <w:jc w:val="center"/>
              <w:rPr>
                <w:rFonts w:ascii="Times New Roman" w:hAnsi="Times New Roman" w:cs="Times New Roman"/>
                <w:sz w:val="20"/>
                <w:szCs w:val="20"/>
              </w:rPr>
            </w:pPr>
            <w:r w:rsidRPr="00034901">
              <w:rPr>
                <w:rFonts w:ascii="Times New Roman" w:hAnsi="Times New Roman" w:cs="Times New Roman"/>
                <w:sz w:val="20"/>
                <w:szCs w:val="20"/>
              </w:rPr>
              <w:t xml:space="preserve">Муниципальное образование </w:t>
            </w:r>
            <w:r>
              <w:rPr>
                <w:rFonts w:ascii="Times New Roman" w:hAnsi="Times New Roman" w:cs="Times New Roman"/>
                <w:sz w:val="20"/>
                <w:szCs w:val="20"/>
              </w:rPr>
              <w:t>Днепровский</w:t>
            </w:r>
            <w:r w:rsidRPr="00034901">
              <w:rPr>
                <w:rFonts w:ascii="Times New Roman" w:hAnsi="Times New Roman" w:cs="Times New Roman"/>
                <w:sz w:val="20"/>
                <w:szCs w:val="20"/>
              </w:rPr>
              <w:t xml:space="preserve"> сельсовет </w:t>
            </w:r>
            <w:r>
              <w:rPr>
                <w:rFonts w:ascii="Times New Roman" w:hAnsi="Times New Roman" w:cs="Times New Roman"/>
                <w:sz w:val="20"/>
                <w:szCs w:val="20"/>
              </w:rPr>
              <w:t>Беляевского</w:t>
            </w:r>
            <w:r w:rsidRPr="00034901">
              <w:rPr>
                <w:rFonts w:ascii="Times New Roman" w:hAnsi="Times New Roman" w:cs="Times New Roman"/>
                <w:sz w:val="20"/>
                <w:szCs w:val="20"/>
              </w:rPr>
              <w:t xml:space="preserve"> района Оренбургской области, административный центр – с. </w:t>
            </w:r>
            <w:r>
              <w:rPr>
                <w:rFonts w:ascii="Times New Roman" w:hAnsi="Times New Roman" w:cs="Times New Roman"/>
                <w:sz w:val="20"/>
                <w:szCs w:val="20"/>
              </w:rPr>
              <w:t>Днепровка</w:t>
            </w:r>
          </w:p>
        </w:tc>
        <w:tc>
          <w:tcPr>
            <w:tcW w:w="1655" w:type="dxa"/>
            <w:tcBorders>
              <w:top w:val="single" w:sz="6" w:space="0" w:color="D9D9D9"/>
              <w:left w:val="single" w:sz="6" w:space="0" w:color="000000"/>
              <w:bottom w:val="single" w:sz="6" w:space="0" w:color="000000"/>
              <w:right w:val="single" w:sz="6" w:space="0" w:color="000000"/>
            </w:tcBorders>
            <w:tcMar>
              <w:top w:w="0" w:type="dxa"/>
              <w:left w:w="108" w:type="dxa"/>
              <w:bottom w:w="0" w:type="dxa"/>
              <w:right w:w="108" w:type="dxa"/>
            </w:tcMar>
          </w:tcPr>
          <w:p w:rsidR="00525290" w:rsidRPr="00034901" w:rsidRDefault="00525290" w:rsidP="00E15E9E">
            <w:pPr>
              <w:jc w:val="both"/>
              <w:rPr>
                <w:rFonts w:ascii="Times New Roman" w:hAnsi="Times New Roman" w:cs="Times New Roman"/>
                <w:sz w:val="20"/>
                <w:szCs w:val="20"/>
              </w:rPr>
            </w:pPr>
            <w:r>
              <w:rPr>
                <w:rFonts w:ascii="Times New Roman" w:hAnsi="Times New Roman" w:cs="Times New Roman"/>
                <w:sz w:val="20"/>
                <w:szCs w:val="20"/>
              </w:rPr>
              <w:t>с. Днепровка</w:t>
            </w:r>
          </w:p>
        </w:tc>
        <w:tc>
          <w:tcPr>
            <w:tcW w:w="1453" w:type="dxa"/>
            <w:tcBorders>
              <w:top w:val="single" w:sz="6" w:space="0" w:color="D9D9D9"/>
              <w:left w:val="single" w:sz="6" w:space="0" w:color="000000"/>
              <w:bottom w:val="single" w:sz="6" w:space="0" w:color="000000"/>
              <w:right w:val="single" w:sz="6" w:space="0" w:color="000000"/>
            </w:tcBorders>
            <w:tcMar>
              <w:top w:w="0" w:type="dxa"/>
              <w:left w:w="108" w:type="dxa"/>
              <w:bottom w:w="0" w:type="dxa"/>
              <w:right w:w="108" w:type="dxa"/>
            </w:tcMar>
          </w:tcPr>
          <w:p w:rsidR="00525290" w:rsidRPr="00034901" w:rsidRDefault="00525290" w:rsidP="00ED7468">
            <w:pPr>
              <w:jc w:val="center"/>
              <w:rPr>
                <w:rFonts w:ascii="Times New Roman" w:hAnsi="Times New Roman" w:cs="Times New Roman"/>
                <w:sz w:val="20"/>
                <w:szCs w:val="20"/>
              </w:rPr>
            </w:pPr>
            <w:r>
              <w:rPr>
                <w:rFonts w:ascii="Times New Roman" w:hAnsi="Times New Roman" w:cs="Times New Roman"/>
                <w:sz w:val="20"/>
                <w:szCs w:val="20"/>
              </w:rPr>
              <w:t>1008</w:t>
            </w:r>
          </w:p>
        </w:tc>
        <w:tc>
          <w:tcPr>
            <w:tcW w:w="2113" w:type="dxa"/>
            <w:tcBorders>
              <w:top w:val="single" w:sz="6" w:space="0" w:color="D9D9D9"/>
              <w:left w:val="single" w:sz="6" w:space="0" w:color="000000"/>
              <w:bottom w:val="single" w:sz="6" w:space="0" w:color="000000"/>
              <w:right w:val="single" w:sz="6" w:space="0" w:color="000000"/>
            </w:tcBorders>
            <w:tcMar>
              <w:top w:w="0" w:type="dxa"/>
              <w:left w:w="108" w:type="dxa"/>
              <w:bottom w:w="0" w:type="dxa"/>
              <w:right w:w="108" w:type="dxa"/>
            </w:tcMar>
          </w:tcPr>
          <w:p w:rsidR="00525290" w:rsidRPr="00034901" w:rsidRDefault="00525290" w:rsidP="00ED7468">
            <w:pPr>
              <w:jc w:val="center"/>
              <w:rPr>
                <w:rFonts w:ascii="Times New Roman" w:hAnsi="Times New Roman" w:cs="Times New Roman"/>
                <w:sz w:val="20"/>
                <w:szCs w:val="20"/>
              </w:rPr>
            </w:pPr>
            <w:r w:rsidRPr="00034901">
              <w:rPr>
                <w:rFonts w:ascii="Times New Roman" w:hAnsi="Times New Roman" w:cs="Times New Roman"/>
                <w:sz w:val="20"/>
                <w:szCs w:val="20"/>
              </w:rPr>
              <w:t>-</w:t>
            </w:r>
          </w:p>
        </w:tc>
        <w:tc>
          <w:tcPr>
            <w:tcW w:w="1410" w:type="dxa"/>
            <w:tcBorders>
              <w:top w:val="single" w:sz="6" w:space="0" w:color="D9D9D9"/>
              <w:left w:val="single" w:sz="6" w:space="0" w:color="000000"/>
              <w:bottom w:val="single" w:sz="6" w:space="0" w:color="000000"/>
            </w:tcBorders>
            <w:tcMar>
              <w:top w:w="0" w:type="dxa"/>
              <w:left w:w="108" w:type="dxa"/>
              <w:bottom w:w="0" w:type="dxa"/>
              <w:right w:w="108" w:type="dxa"/>
            </w:tcMar>
          </w:tcPr>
          <w:p w:rsidR="00525290" w:rsidRPr="00034901" w:rsidRDefault="00525290" w:rsidP="00F4649E">
            <w:pPr>
              <w:jc w:val="center"/>
              <w:rPr>
                <w:rFonts w:ascii="Times New Roman" w:hAnsi="Times New Roman" w:cs="Times New Roman"/>
                <w:sz w:val="20"/>
                <w:szCs w:val="20"/>
              </w:rPr>
            </w:pPr>
            <w:r w:rsidRPr="00034901">
              <w:rPr>
                <w:rFonts w:ascii="Times New Roman" w:hAnsi="Times New Roman" w:cs="Times New Roman"/>
                <w:sz w:val="20"/>
                <w:szCs w:val="20"/>
              </w:rPr>
              <w:t>-</w:t>
            </w:r>
          </w:p>
          <w:p w:rsidR="00525290" w:rsidRPr="00034901" w:rsidRDefault="00525290" w:rsidP="00ED7468">
            <w:pPr>
              <w:rPr>
                <w:rFonts w:ascii="Times New Roman" w:hAnsi="Times New Roman" w:cs="Times New Roman"/>
                <w:sz w:val="20"/>
                <w:szCs w:val="20"/>
              </w:rPr>
            </w:pPr>
          </w:p>
        </w:tc>
      </w:tr>
      <w:tr w:rsidR="00525290" w:rsidRPr="003E030C" w:rsidTr="00E15E9E">
        <w:trPr>
          <w:trHeight w:val="901"/>
          <w:jc w:val="center"/>
        </w:trPr>
        <w:tc>
          <w:tcPr>
            <w:tcW w:w="2941" w:type="dxa"/>
            <w:vMerge/>
            <w:tcBorders>
              <w:bottom w:val="single" w:sz="6" w:space="0" w:color="000000"/>
              <w:right w:val="single" w:sz="6" w:space="0" w:color="000000"/>
            </w:tcBorders>
            <w:tcMar>
              <w:top w:w="0" w:type="dxa"/>
              <w:left w:w="108" w:type="dxa"/>
              <w:bottom w:w="0" w:type="dxa"/>
              <w:right w:w="108" w:type="dxa"/>
            </w:tcMar>
          </w:tcPr>
          <w:p w:rsidR="00525290" w:rsidRPr="00034901" w:rsidRDefault="00525290" w:rsidP="00E15E9E">
            <w:pPr>
              <w:jc w:val="center"/>
              <w:rPr>
                <w:rFonts w:ascii="Times New Roman" w:hAnsi="Times New Roman" w:cs="Times New Roman"/>
                <w:sz w:val="20"/>
                <w:szCs w:val="20"/>
              </w:rPr>
            </w:pPr>
          </w:p>
        </w:tc>
        <w:tc>
          <w:tcPr>
            <w:tcW w:w="16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25290" w:rsidRPr="00034901" w:rsidRDefault="00525290" w:rsidP="00E15E9E">
            <w:pPr>
              <w:jc w:val="both"/>
              <w:rPr>
                <w:rFonts w:ascii="Times New Roman" w:hAnsi="Times New Roman" w:cs="Times New Roman"/>
                <w:sz w:val="20"/>
                <w:szCs w:val="20"/>
              </w:rPr>
            </w:pPr>
            <w:r w:rsidRPr="00034901">
              <w:rPr>
                <w:rFonts w:ascii="Times New Roman" w:hAnsi="Times New Roman" w:cs="Times New Roman"/>
                <w:sz w:val="20"/>
                <w:szCs w:val="20"/>
              </w:rPr>
              <w:t>с.</w:t>
            </w:r>
            <w:r>
              <w:rPr>
                <w:rFonts w:ascii="Times New Roman" w:hAnsi="Times New Roman" w:cs="Times New Roman"/>
                <w:sz w:val="20"/>
                <w:szCs w:val="20"/>
              </w:rPr>
              <w:t xml:space="preserve"> Кзылжар</w:t>
            </w:r>
          </w:p>
        </w:tc>
        <w:tc>
          <w:tcPr>
            <w:tcW w:w="14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25290" w:rsidRPr="00034901" w:rsidRDefault="00525290" w:rsidP="00F4649E">
            <w:pPr>
              <w:jc w:val="center"/>
              <w:rPr>
                <w:rFonts w:ascii="Times New Roman" w:hAnsi="Times New Roman" w:cs="Times New Roman"/>
                <w:sz w:val="20"/>
                <w:szCs w:val="20"/>
              </w:rPr>
            </w:pPr>
            <w:r>
              <w:rPr>
                <w:rFonts w:ascii="Times New Roman" w:hAnsi="Times New Roman" w:cs="Times New Roman"/>
                <w:sz w:val="20"/>
                <w:szCs w:val="20"/>
              </w:rPr>
              <w:t>46</w:t>
            </w:r>
          </w:p>
        </w:tc>
        <w:tc>
          <w:tcPr>
            <w:tcW w:w="21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25290" w:rsidRPr="00034901" w:rsidRDefault="00525290" w:rsidP="00E15E9E">
            <w:pPr>
              <w:jc w:val="center"/>
              <w:rPr>
                <w:rFonts w:ascii="Times New Roman" w:hAnsi="Times New Roman" w:cs="Times New Roman"/>
                <w:sz w:val="20"/>
                <w:szCs w:val="20"/>
              </w:rPr>
            </w:pPr>
            <w:r w:rsidRPr="00034901">
              <w:rPr>
                <w:rFonts w:ascii="Times New Roman" w:hAnsi="Times New Roman" w:cs="Times New Roman"/>
                <w:sz w:val="20"/>
                <w:szCs w:val="20"/>
              </w:rPr>
              <w:t>6</w:t>
            </w:r>
          </w:p>
          <w:p w:rsidR="00525290" w:rsidRPr="00034901" w:rsidRDefault="00525290" w:rsidP="00F4649E">
            <w:pPr>
              <w:jc w:val="center"/>
              <w:rPr>
                <w:rFonts w:ascii="Times New Roman" w:hAnsi="Times New Roman" w:cs="Times New Roman"/>
                <w:b/>
                <w:sz w:val="20"/>
                <w:szCs w:val="20"/>
              </w:rPr>
            </w:pPr>
          </w:p>
        </w:tc>
        <w:tc>
          <w:tcPr>
            <w:tcW w:w="1410" w:type="dxa"/>
            <w:tcBorders>
              <w:top w:val="single" w:sz="6" w:space="0" w:color="000000"/>
              <w:left w:val="single" w:sz="6" w:space="0" w:color="000000"/>
              <w:bottom w:val="single" w:sz="6" w:space="0" w:color="000000"/>
            </w:tcBorders>
            <w:tcMar>
              <w:top w:w="0" w:type="dxa"/>
              <w:left w:w="108" w:type="dxa"/>
              <w:bottom w:w="0" w:type="dxa"/>
              <w:right w:w="108" w:type="dxa"/>
            </w:tcMar>
          </w:tcPr>
          <w:p w:rsidR="00525290" w:rsidRPr="00034901" w:rsidRDefault="00525290" w:rsidP="00F4649E">
            <w:pPr>
              <w:jc w:val="center"/>
              <w:rPr>
                <w:rFonts w:ascii="Times New Roman" w:hAnsi="Times New Roman" w:cs="Times New Roman"/>
                <w:sz w:val="20"/>
                <w:szCs w:val="20"/>
              </w:rPr>
            </w:pPr>
            <w:r w:rsidRPr="00034901">
              <w:rPr>
                <w:rFonts w:ascii="Times New Roman" w:hAnsi="Times New Roman" w:cs="Times New Roman"/>
                <w:sz w:val="20"/>
                <w:szCs w:val="20"/>
              </w:rPr>
              <w:t>6</w:t>
            </w:r>
          </w:p>
        </w:tc>
      </w:tr>
    </w:tbl>
    <w:p w:rsidR="00525290" w:rsidRDefault="00525290" w:rsidP="003E030C">
      <w:pPr>
        <w:ind w:firstLine="540"/>
        <w:jc w:val="both"/>
        <w:rPr>
          <w:rFonts w:ascii="Times New Roman" w:hAnsi="Times New Roman" w:cs="Times New Roman"/>
          <w:sz w:val="28"/>
          <w:szCs w:val="28"/>
        </w:rPr>
      </w:pPr>
      <w:bookmarkStart w:id="0" w:name="_Toc132715994"/>
      <w:bookmarkEnd w:id="0"/>
    </w:p>
    <w:p w:rsidR="00525290" w:rsidRDefault="00525290" w:rsidP="0026569D">
      <w:pPr>
        <w:ind w:firstLine="540"/>
        <w:jc w:val="both"/>
        <w:rPr>
          <w:rFonts w:ascii="Times New Roman" w:hAnsi="Times New Roman" w:cs="Times New Roman"/>
          <w:sz w:val="28"/>
          <w:szCs w:val="28"/>
        </w:rPr>
      </w:pPr>
      <w:r w:rsidRPr="003E030C">
        <w:rPr>
          <w:rFonts w:ascii="Times New Roman" w:hAnsi="Times New Roman" w:cs="Times New Roman"/>
          <w:sz w:val="28"/>
          <w:szCs w:val="28"/>
        </w:rPr>
        <w:t xml:space="preserve"> Общая  численность  населения муниципального образования </w:t>
      </w:r>
      <w:r>
        <w:rPr>
          <w:rFonts w:ascii="Times New Roman" w:hAnsi="Times New Roman" w:cs="Times New Roman"/>
          <w:sz w:val="28"/>
          <w:szCs w:val="28"/>
        </w:rPr>
        <w:t>Днепровский</w:t>
      </w:r>
      <w:r w:rsidRPr="003E030C">
        <w:rPr>
          <w:rFonts w:ascii="Times New Roman" w:hAnsi="Times New Roman" w:cs="Times New Roman"/>
          <w:sz w:val="28"/>
          <w:szCs w:val="28"/>
        </w:rPr>
        <w:t xml:space="preserve"> сел</w:t>
      </w:r>
      <w:r>
        <w:rPr>
          <w:rFonts w:ascii="Times New Roman" w:hAnsi="Times New Roman" w:cs="Times New Roman"/>
          <w:sz w:val="28"/>
          <w:szCs w:val="28"/>
        </w:rPr>
        <w:t>ьсовет на 01.01.2017 г.</w:t>
      </w:r>
      <w:r w:rsidRPr="003E030C">
        <w:rPr>
          <w:rFonts w:ascii="Times New Roman" w:hAnsi="Times New Roman" w:cs="Times New Roman"/>
          <w:sz w:val="28"/>
          <w:szCs w:val="28"/>
        </w:rPr>
        <w:t xml:space="preserve">  составила </w:t>
      </w:r>
      <w:r>
        <w:rPr>
          <w:rFonts w:ascii="Times New Roman" w:hAnsi="Times New Roman" w:cs="Times New Roman"/>
          <w:sz w:val="28"/>
          <w:szCs w:val="28"/>
        </w:rPr>
        <w:t>1054</w:t>
      </w:r>
      <w:r w:rsidRPr="003E030C">
        <w:rPr>
          <w:rFonts w:ascii="Times New Roman" w:hAnsi="Times New Roman" w:cs="Times New Roman"/>
          <w:sz w:val="28"/>
          <w:szCs w:val="28"/>
        </w:rPr>
        <w:t xml:space="preserve"> человек. Численность  трудоспособного  возраста  составляет </w:t>
      </w:r>
      <w:r>
        <w:rPr>
          <w:rFonts w:ascii="Times New Roman" w:hAnsi="Times New Roman" w:cs="Times New Roman"/>
          <w:sz w:val="28"/>
          <w:szCs w:val="28"/>
        </w:rPr>
        <w:t>353</w:t>
      </w:r>
      <w:r w:rsidRPr="003E030C">
        <w:rPr>
          <w:rFonts w:ascii="Times New Roman" w:hAnsi="Times New Roman" w:cs="Times New Roman"/>
          <w:sz w:val="28"/>
          <w:szCs w:val="28"/>
        </w:rPr>
        <w:t xml:space="preserve"> человек</w:t>
      </w:r>
      <w:r>
        <w:rPr>
          <w:rFonts w:ascii="Times New Roman" w:hAnsi="Times New Roman" w:cs="Times New Roman"/>
          <w:sz w:val="28"/>
          <w:szCs w:val="28"/>
        </w:rPr>
        <w:t>а.</w:t>
      </w:r>
    </w:p>
    <w:p w:rsidR="00525290" w:rsidRPr="003E030C" w:rsidRDefault="00525290" w:rsidP="0026569D">
      <w:pPr>
        <w:ind w:firstLine="540"/>
        <w:jc w:val="both"/>
        <w:rPr>
          <w:rFonts w:ascii="Times New Roman" w:hAnsi="Times New Roman" w:cs="Times New Roman"/>
          <w:sz w:val="28"/>
          <w:szCs w:val="28"/>
        </w:rPr>
      </w:pPr>
    </w:p>
    <w:p w:rsidR="00525290" w:rsidRPr="003E030C" w:rsidRDefault="00525290" w:rsidP="0026569D">
      <w:pPr>
        <w:jc w:val="center"/>
        <w:rPr>
          <w:rFonts w:ascii="Times New Roman" w:hAnsi="Times New Roman" w:cs="Times New Roman"/>
          <w:sz w:val="28"/>
          <w:szCs w:val="28"/>
        </w:rPr>
      </w:pPr>
      <w:r w:rsidRPr="003E030C">
        <w:rPr>
          <w:rFonts w:ascii="Times New Roman" w:hAnsi="Times New Roman" w:cs="Times New Roman"/>
          <w:b/>
          <w:bCs/>
          <w:sz w:val="28"/>
          <w:szCs w:val="28"/>
        </w:rPr>
        <w:t>Данные о возрастной структуре населения на 01. 01. 2017 г.</w:t>
      </w:r>
    </w:p>
    <w:p w:rsidR="00525290" w:rsidRPr="008A4BA1" w:rsidRDefault="00525290" w:rsidP="0026569D">
      <w:pPr>
        <w:jc w:val="right"/>
        <w:rPr>
          <w:rFonts w:ascii="Times New Roman" w:hAnsi="Times New Roman" w:cs="Times New Roman"/>
          <w:szCs w:val="28"/>
        </w:rPr>
      </w:pPr>
      <w:r w:rsidRPr="008A4BA1">
        <w:rPr>
          <w:rFonts w:ascii="Times New Roman" w:hAnsi="Times New Roman" w:cs="Times New Roman"/>
          <w:b/>
          <w:bCs/>
          <w:szCs w:val="28"/>
        </w:rPr>
        <w:t>                                                                                                                                                                                                 </w:t>
      </w:r>
      <w:r w:rsidRPr="008A4BA1">
        <w:rPr>
          <w:rFonts w:ascii="Times New Roman" w:hAnsi="Times New Roman" w:cs="Times New Roman"/>
          <w:sz w:val="22"/>
          <w:szCs w:val="28"/>
        </w:rPr>
        <w:t>Таб.2</w:t>
      </w:r>
    </w:p>
    <w:tbl>
      <w:tblPr>
        <w:tblW w:w="959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1949"/>
        <w:gridCol w:w="1123"/>
        <w:gridCol w:w="1530"/>
        <w:gridCol w:w="1712"/>
        <w:gridCol w:w="1828"/>
        <w:gridCol w:w="1457"/>
      </w:tblGrid>
      <w:tr w:rsidR="00525290" w:rsidRPr="00ED7468" w:rsidTr="00ED7468">
        <w:tc>
          <w:tcPr>
            <w:tcW w:w="1949" w:type="dxa"/>
            <w:tcMar>
              <w:top w:w="0" w:type="dxa"/>
              <w:left w:w="108" w:type="dxa"/>
              <w:bottom w:w="0" w:type="dxa"/>
              <w:right w:w="108" w:type="dxa"/>
            </w:tcMar>
          </w:tcPr>
          <w:p w:rsidR="00525290" w:rsidRPr="00ED7468" w:rsidRDefault="00525290" w:rsidP="0026569D">
            <w:pPr>
              <w:jc w:val="center"/>
              <w:rPr>
                <w:rFonts w:ascii="Times New Roman" w:hAnsi="Times New Roman" w:cs="Times New Roman"/>
                <w:szCs w:val="28"/>
              </w:rPr>
            </w:pPr>
            <w:r w:rsidRPr="00ED7468">
              <w:rPr>
                <w:rFonts w:ascii="Times New Roman" w:hAnsi="Times New Roman" w:cs="Times New Roman"/>
                <w:sz w:val="22"/>
                <w:szCs w:val="28"/>
              </w:rPr>
              <w:t>Наименование населенного пункта</w:t>
            </w:r>
          </w:p>
        </w:tc>
        <w:tc>
          <w:tcPr>
            <w:tcW w:w="1123" w:type="dxa"/>
            <w:tcMar>
              <w:top w:w="0" w:type="dxa"/>
              <w:left w:w="108" w:type="dxa"/>
              <w:bottom w:w="0" w:type="dxa"/>
              <w:right w:w="108" w:type="dxa"/>
            </w:tcMar>
          </w:tcPr>
          <w:p w:rsidR="00525290" w:rsidRPr="00ED7468" w:rsidRDefault="00525290" w:rsidP="0026569D">
            <w:pPr>
              <w:jc w:val="center"/>
              <w:rPr>
                <w:rFonts w:ascii="Times New Roman" w:hAnsi="Times New Roman" w:cs="Times New Roman"/>
                <w:szCs w:val="28"/>
              </w:rPr>
            </w:pPr>
            <w:r w:rsidRPr="00ED7468">
              <w:rPr>
                <w:rFonts w:ascii="Times New Roman" w:hAnsi="Times New Roman" w:cs="Times New Roman"/>
                <w:sz w:val="22"/>
                <w:szCs w:val="28"/>
              </w:rPr>
              <w:t>Число жителей, чел.</w:t>
            </w:r>
          </w:p>
        </w:tc>
        <w:tc>
          <w:tcPr>
            <w:tcW w:w="1530" w:type="dxa"/>
            <w:tcMar>
              <w:top w:w="0" w:type="dxa"/>
              <w:left w:w="108" w:type="dxa"/>
              <w:bottom w:w="0" w:type="dxa"/>
              <w:right w:w="108" w:type="dxa"/>
            </w:tcMar>
          </w:tcPr>
          <w:p w:rsidR="00525290" w:rsidRPr="00ED7468" w:rsidRDefault="00525290" w:rsidP="0026569D">
            <w:pPr>
              <w:jc w:val="center"/>
              <w:rPr>
                <w:rFonts w:ascii="Times New Roman" w:hAnsi="Times New Roman" w:cs="Times New Roman"/>
                <w:szCs w:val="28"/>
              </w:rPr>
            </w:pPr>
            <w:r w:rsidRPr="00ED7468">
              <w:rPr>
                <w:rFonts w:ascii="Times New Roman" w:hAnsi="Times New Roman" w:cs="Times New Roman"/>
                <w:sz w:val="22"/>
                <w:szCs w:val="28"/>
              </w:rPr>
              <w:t>Детей от 0 до 6 лет</w:t>
            </w:r>
          </w:p>
        </w:tc>
        <w:tc>
          <w:tcPr>
            <w:tcW w:w="1712" w:type="dxa"/>
            <w:tcMar>
              <w:top w:w="0" w:type="dxa"/>
              <w:left w:w="108" w:type="dxa"/>
              <w:bottom w:w="0" w:type="dxa"/>
              <w:right w:w="108" w:type="dxa"/>
            </w:tcMar>
          </w:tcPr>
          <w:p w:rsidR="00525290" w:rsidRPr="00ED7468" w:rsidRDefault="00525290" w:rsidP="0026569D">
            <w:pPr>
              <w:jc w:val="center"/>
              <w:rPr>
                <w:rFonts w:ascii="Times New Roman" w:hAnsi="Times New Roman" w:cs="Times New Roman"/>
                <w:szCs w:val="28"/>
              </w:rPr>
            </w:pPr>
            <w:r w:rsidRPr="00ED7468">
              <w:rPr>
                <w:rFonts w:ascii="Times New Roman" w:hAnsi="Times New Roman" w:cs="Times New Roman"/>
                <w:sz w:val="22"/>
                <w:szCs w:val="28"/>
              </w:rPr>
              <w:t>Детей от 7 до 15 лет</w:t>
            </w:r>
          </w:p>
        </w:tc>
        <w:tc>
          <w:tcPr>
            <w:tcW w:w="1828" w:type="dxa"/>
            <w:tcMar>
              <w:top w:w="0" w:type="dxa"/>
              <w:left w:w="108" w:type="dxa"/>
              <w:bottom w:w="0" w:type="dxa"/>
              <w:right w:w="108" w:type="dxa"/>
            </w:tcMar>
          </w:tcPr>
          <w:p w:rsidR="00525290" w:rsidRPr="00ED7468" w:rsidRDefault="00525290" w:rsidP="0026569D">
            <w:pPr>
              <w:jc w:val="center"/>
              <w:rPr>
                <w:rFonts w:ascii="Times New Roman" w:hAnsi="Times New Roman" w:cs="Times New Roman"/>
                <w:szCs w:val="28"/>
              </w:rPr>
            </w:pPr>
            <w:r w:rsidRPr="00ED7468">
              <w:rPr>
                <w:rFonts w:ascii="Times New Roman" w:hAnsi="Times New Roman" w:cs="Times New Roman"/>
                <w:sz w:val="22"/>
                <w:szCs w:val="28"/>
              </w:rPr>
              <w:t>Население трудоспособного возраста</w:t>
            </w:r>
          </w:p>
        </w:tc>
        <w:tc>
          <w:tcPr>
            <w:tcW w:w="1457" w:type="dxa"/>
            <w:tcMar>
              <w:top w:w="0" w:type="dxa"/>
              <w:left w:w="108" w:type="dxa"/>
              <w:bottom w:w="0" w:type="dxa"/>
              <w:right w:w="108" w:type="dxa"/>
            </w:tcMar>
          </w:tcPr>
          <w:p w:rsidR="00525290" w:rsidRPr="00ED7468" w:rsidRDefault="00525290" w:rsidP="0026569D">
            <w:pPr>
              <w:jc w:val="center"/>
              <w:rPr>
                <w:rFonts w:ascii="Times New Roman" w:hAnsi="Times New Roman" w:cs="Times New Roman"/>
                <w:szCs w:val="28"/>
              </w:rPr>
            </w:pPr>
            <w:r w:rsidRPr="00ED7468">
              <w:rPr>
                <w:rFonts w:ascii="Times New Roman" w:hAnsi="Times New Roman" w:cs="Times New Roman"/>
                <w:sz w:val="22"/>
                <w:szCs w:val="28"/>
              </w:rPr>
              <w:t>Население пенсионного возраста</w:t>
            </w:r>
          </w:p>
        </w:tc>
      </w:tr>
      <w:tr w:rsidR="00525290" w:rsidRPr="00ED7468" w:rsidTr="00ED7468">
        <w:tc>
          <w:tcPr>
            <w:tcW w:w="1949" w:type="dxa"/>
            <w:tcMar>
              <w:top w:w="0" w:type="dxa"/>
              <w:left w:w="108" w:type="dxa"/>
              <w:bottom w:w="0" w:type="dxa"/>
              <w:right w:w="108" w:type="dxa"/>
            </w:tcMar>
          </w:tcPr>
          <w:p w:rsidR="00525290" w:rsidRPr="00ED7468" w:rsidRDefault="00525290" w:rsidP="0026569D">
            <w:pPr>
              <w:jc w:val="center"/>
              <w:rPr>
                <w:rFonts w:ascii="Times New Roman" w:hAnsi="Times New Roman" w:cs="Times New Roman"/>
                <w:szCs w:val="28"/>
              </w:rPr>
            </w:pPr>
            <w:r w:rsidRPr="00ED7468">
              <w:rPr>
                <w:rFonts w:ascii="Times New Roman" w:hAnsi="Times New Roman" w:cs="Times New Roman"/>
                <w:sz w:val="22"/>
                <w:szCs w:val="28"/>
              </w:rPr>
              <w:t xml:space="preserve">с. </w:t>
            </w:r>
            <w:r>
              <w:rPr>
                <w:rFonts w:ascii="Times New Roman" w:hAnsi="Times New Roman" w:cs="Times New Roman"/>
                <w:sz w:val="22"/>
                <w:szCs w:val="28"/>
              </w:rPr>
              <w:t>Днепровка</w:t>
            </w:r>
          </w:p>
        </w:tc>
        <w:tc>
          <w:tcPr>
            <w:tcW w:w="1123" w:type="dxa"/>
            <w:tcMar>
              <w:top w:w="0" w:type="dxa"/>
              <w:left w:w="108" w:type="dxa"/>
              <w:bottom w:w="0" w:type="dxa"/>
              <w:right w:w="108" w:type="dxa"/>
            </w:tcMar>
          </w:tcPr>
          <w:p w:rsidR="00525290" w:rsidRPr="00ED7468" w:rsidRDefault="00525290" w:rsidP="0026569D">
            <w:pPr>
              <w:jc w:val="center"/>
              <w:rPr>
                <w:rFonts w:ascii="Times New Roman" w:hAnsi="Times New Roman" w:cs="Times New Roman"/>
                <w:szCs w:val="28"/>
              </w:rPr>
            </w:pPr>
            <w:r>
              <w:rPr>
                <w:rFonts w:ascii="Times New Roman" w:hAnsi="Times New Roman" w:cs="Times New Roman"/>
                <w:sz w:val="22"/>
                <w:szCs w:val="28"/>
              </w:rPr>
              <w:t>1008</w:t>
            </w:r>
          </w:p>
        </w:tc>
        <w:tc>
          <w:tcPr>
            <w:tcW w:w="1530" w:type="dxa"/>
            <w:tcMar>
              <w:top w:w="0" w:type="dxa"/>
              <w:left w:w="108" w:type="dxa"/>
              <w:bottom w:w="0" w:type="dxa"/>
              <w:right w:w="108" w:type="dxa"/>
            </w:tcMar>
          </w:tcPr>
          <w:p w:rsidR="00525290" w:rsidRPr="00ED7468" w:rsidRDefault="00525290" w:rsidP="0026569D">
            <w:pPr>
              <w:jc w:val="center"/>
              <w:rPr>
                <w:rFonts w:ascii="Times New Roman" w:hAnsi="Times New Roman" w:cs="Times New Roman"/>
                <w:szCs w:val="28"/>
              </w:rPr>
            </w:pPr>
            <w:r>
              <w:rPr>
                <w:rFonts w:ascii="Times New Roman" w:hAnsi="Times New Roman" w:cs="Times New Roman"/>
                <w:sz w:val="22"/>
                <w:szCs w:val="28"/>
              </w:rPr>
              <w:t>64</w:t>
            </w:r>
          </w:p>
        </w:tc>
        <w:tc>
          <w:tcPr>
            <w:tcW w:w="1712" w:type="dxa"/>
            <w:tcMar>
              <w:top w:w="0" w:type="dxa"/>
              <w:left w:w="108" w:type="dxa"/>
              <w:bottom w:w="0" w:type="dxa"/>
              <w:right w:w="108" w:type="dxa"/>
            </w:tcMar>
          </w:tcPr>
          <w:p w:rsidR="00525290" w:rsidRPr="00ED7468" w:rsidRDefault="00525290" w:rsidP="0026569D">
            <w:pPr>
              <w:jc w:val="center"/>
              <w:rPr>
                <w:rFonts w:ascii="Times New Roman" w:hAnsi="Times New Roman" w:cs="Times New Roman"/>
                <w:szCs w:val="28"/>
              </w:rPr>
            </w:pPr>
            <w:r>
              <w:rPr>
                <w:rFonts w:ascii="Times New Roman" w:hAnsi="Times New Roman" w:cs="Times New Roman"/>
                <w:sz w:val="22"/>
                <w:szCs w:val="28"/>
              </w:rPr>
              <w:t>125</w:t>
            </w:r>
          </w:p>
        </w:tc>
        <w:tc>
          <w:tcPr>
            <w:tcW w:w="1828" w:type="dxa"/>
            <w:tcMar>
              <w:top w:w="0" w:type="dxa"/>
              <w:left w:w="108" w:type="dxa"/>
              <w:bottom w:w="0" w:type="dxa"/>
              <w:right w:w="108" w:type="dxa"/>
            </w:tcMar>
          </w:tcPr>
          <w:p w:rsidR="00525290" w:rsidRPr="00ED7468" w:rsidRDefault="00525290" w:rsidP="0026569D">
            <w:pPr>
              <w:jc w:val="center"/>
              <w:rPr>
                <w:rFonts w:ascii="Times New Roman" w:hAnsi="Times New Roman" w:cs="Times New Roman"/>
                <w:szCs w:val="28"/>
              </w:rPr>
            </w:pPr>
            <w:r>
              <w:rPr>
                <w:rFonts w:ascii="Times New Roman" w:hAnsi="Times New Roman" w:cs="Times New Roman"/>
                <w:sz w:val="22"/>
                <w:szCs w:val="28"/>
              </w:rPr>
              <w:t>326</w:t>
            </w:r>
          </w:p>
        </w:tc>
        <w:tc>
          <w:tcPr>
            <w:tcW w:w="1457" w:type="dxa"/>
            <w:tcMar>
              <w:top w:w="0" w:type="dxa"/>
              <w:left w:w="108" w:type="dxa"/>
              <w:bottom w:w="0" w:type="dxa"/>
              <w:right w:w="108" w:type="dxa"/>
            </w:tcMar>
          </w:tcPr>
          <w:p w:rsidR="00525290" w:rsidRPr="00ED7468" w:rsidRDefault="00525290" w:rsidP="0026569D">
            <w:pPr>
              <w:jc w:val="center"/>
              <w:rPr>
                <w:rFonts w:ascii="Times New Roman" w:hAnsi="Times New Roman" w:cs="Times New Roman"/>
                <w:szCs w:val="28"/>
              </w:rPr>
            </w:pPr>
            <w:r>
              <w:rPr>
                <w:rFonts w:ascii="Times New Roman" w:hAnsi="Times New Roman" w:cs="Times New Roman"/>
                <w:sz w:val="22"/>
                <w:szCs w:val="28"/>
              </w:rPr>
              <w:t>193</w:t>
            </w:r>
          </w:p>
        </w:tc>
      </w:tr>
      <w:tr w:rsidR="00525290" w:rsidRPr="00ED7468" w:rsidTr="00ED7468">
        <w:tc>
          <w:tcPr>
            <w:tcW w:w="1949" w:type="dxa"/>
            <w:tcMar>
              <w:top w:w="0" w:type="dxa"/>
              <w:left w:w="108" w:type="dxa"/>
              <w:bottom w:w="0" w:type="dxa"/>
              <w:right w:w="108" w:type="dxa"/>
            </w:tcMar>
          </w:tcPr>
          <w:p w:rsidR="00525290" w:rsidRPr="00ED7468" w:rsidRDefault="00525290" w:rsidP="0026569D">
            <w:pPr>
              <w:jc w:val="center"/>
              <w:rPr>
                <w:rFonts w:ascii="Times New Roman" w:hAnsi="Times New Roman" w:cs="Times New Roman"/>
                <w:szCs w:val="28"/>
              </w:rPr>
            </w:pPr>
            <w:r w:rsidRPr="00ED7468">
              <w:rPr>
                <w:rFonts w:ascii="Times New Roman" w:hAnsi="Times New Roman" w:cs="Times New Roman"/>
                <w:sz w:val="22"/>
                <w:szCs w:val="28"/>
              </w:rPr>
              <w:t xml:space="preserve">с. </w:t>
            </w:r>
            <w:r>
              <w:rPr>
                <w:rFonts w:ascii="Times New Roman" w:hAnsi="Times New Roman" w:cs="Times New Roman"/>
                <w:sz w:val="22"/>
                <w:szCs w:val="28"/>
              </w:rPr>
              <w:t>Кзылжар</w:t>
            </w:r>
          </w:p>
        </w:tc>
        <w:tc>
          <w:tcPr>
            <w:tcW w:w="1123" w:type="dxa"/>
            <w:tcMar>
              <w:top w:w="0" w:type="dxa"/>
              <w:left w:w="108" w:type="dxa"/>
              <w:bottom w:w="0" w:type="dxa"/>
              <w:right w:w="108" w:type="dxa"/>
            </w:tcMar>
          </w:tcPr>
          <w:p w:rsidR="00525290" w:rsidRPr="00ED7468" w:rsidRDefault="00525290" w:rsidP="0026569D">
            <w:pPr>
              <w:jc w:val="center"/>
              <w:rPr>
                <w:rFonts w:ascii="Times New Roman" w:hAnsi="Times New Roman" w:cs="Times New Roman"/>
                <w:szCs w:val="28"/>
              </w:rPr>
            </w:pPr>
            <w:r>
              <w:rPr>
                <w:rFonts w:ascii="Times New Roman" w:hAnsi="Times New Roman" w:cs="Times New Roman"/>
                <w:sz w:val="22"/>
                <w:szCs w:val="28"/>
              </w:rPr>
              <w:t>46</w:t>
            </w:r>
          </w:p>
        </w:tc>
        <w:tc>
          <w:tcPr>
            <w:tcW w:w="1530" w:type="dxa"/>
            <w:tcMar>
              <w:top w:w="0" w:type="dxa"/>
              <w:left w:w="108" w:type="dxa"/>
              <w:bottom w:w="0" w:type="dxa"/>
              <w:right w:w="108" w:type="dxa"/>
            </w:tcMar>
          </w:tcPr>
          <w:p w:rsidR="00525290" w:rsidRPr="00ED7468" w:rsidRDefault="00525290" w:rsidP="0026569D">
            <w:pPr>
              <w:jc w:val="center"/>
              <w:rPr>
                <w:rFonts w:ascii="Times New Roman" w:hAnsi="Times New Roman" w:cs="Times New Roman"/>
                <w:szCs w:val="28"/>
              </w:rPr>
            </w:pPr>
            <w:r>
              <w:rPr>
                <w:rFonts w:ascii="Times New Roman" w:hAnsi="Times New Roman" w:cs="Times New Roman"/>
                <w:sz w:val="22"/>
                <w:szCs w:val="28"/>
              </w:rPr>
              <w:t>4</w:t>
            </w:r>
          </w:p>
        </w:tc>
        <w:tc>
          <w:tcPr>
            <w:tcW w:w="1712" w:type="dxa"/>
            <w:tcMar>
              <w:top w:w="0" w:type="dxa"/>
              <w:left w:w="108" w:type="dxa"/>
              <w:bottom w:w="0" w:type="dxa"/>
              <w:right w:w="108" w:type="dxa"/>
            </w:tcMar>
          </w:tcPr>
          <w:p w:rsidR="00525290" w:rsidRPr="00ED7468" w:rsidRDefault="00525290" w:rsidP="0026569D">
            <w:pPr>
              <w:jc w:val="center"/>
              <w:rPr>
                <w:rFonts w:ascii="Times New Roman" w:hAnsi="Times New Roman" w:cs="Times New Roman"/>
                <w:szCs w:val="28"/>
              </w:rPr>
            </w:pPr>
            <w:r>
              <w:rPr>
                <w:rFonts w:ascii="Times New Roman" w:hAnsi="Times New Roman" w:cs="Times New Roman"/>
                <w:sz w:val="22"/>
                <w:szCs w:val="28"/>
              </w:rPr>
              <w:t>2</w:t>
            </w:r>
          </w:p>
        </w:tc>
        <w:tc>
          <w:tcPr>
            <w:tcW w:w="1828" w:type="dxa"/>
            <w:tcMar>
              <w:top w:w="0" w:type="dxa"/>
              <w:left w:w="108" w:type="dxa"/>
              <w:bottom w:w="0" w:type="dxa"/>
              <w:right w:w="108" w:type="dxa"/>
            </w:tcMar>
          </w:tcPr>
          <w:p w:rsidR="00525290" w:rsidRPr="00ED7468" w:rsidRDefault="00525290" w:rsidP="0026569D">
            <w:pPr>
              <w:jc w:val="center"/>
              <w:rPr>
                <w:rFonts w:ascii="Times New Roman" w:hAnsi="Times New Roman" w:cs="Times New Roman"/>
                <w:szCs w:val="28"/>
              </w:rPr>
            </w:pPr>
            <w:r>
              <w:rPr>
                <w:rFonts w:ascii="Times New Roman" w:hAnsi="Times New Roman" w:cs="Times New Roman"/>
                <w:sz w:val="22"/>
                <w:szCs w:val="28"/>
              </w:rPr>
              <w:t>27</w:t>
            </w:r>
          </w:p>
        </w:tc>
        <w:tc>
          <w:tcPr>
            <w:tcW w:w="1457" w:type="dxa"/>
            <w:tcMar>
              <w:top w:w="0" w:type="dxa"/>
              <w:left w:w="108" w:type="dxa"/>
              <w:bottom w:w="0" w:type="dxa"/>
              <w:right w:w="108" w:type="dxa"/>
            </w:tcMar>
          </w:tcPr>
          <w:p w:rsidR="00525290" w:rsidRPr="00ED7468" w:rsidRDefault="00525290" w:rsidP="0026569D">
            <w:pPr>
              <w:jc w:val="center"/>
              <w:rPr>
                <w:rFonts w:ascii="Times New Roman" w:hAnsi="Times New Roman" w:cs="Times New Roman"/>
                <w:szCs w:val="28"/>
              </w:rPr>
            </w:pPr>
            <w:r>
              <w:rPr>
                <w:rFonts w:ascii="Times New Roman" w:hAnsi="Times New Roman" w:cs="Times New Roman"/>
                <w:sz w:val="22"/>
                <w:szCs w:val="28"/>
              </w:rPr>
              <w:t>2</w:t>
            </w:r>
          </w:p>
        </w:tc>
      </w:tr>
    </w:tbl>
    <w:p w:rsidR="00525290" w:rsidRPr="003E030C" w:rsidRDefault="00525290" w:rsidP="0026569D">
      <w:pPr>
        <w:ind w:firstLine="720"/>
        <w:jc w:val="both"/>
        <w:rPr>
          <w:rFonts w:ascii="Times New Roman" w:hAnsi="Times New Roman" w:cs="Times New Roman"/>
          <w:sz w:val="28"/>
          <w:szCs w:val="28"/>
        </w:rPr>
      </w:pPr>
      <w:r w:rsidRPr="003E030C">
        <w:rPr>
          <w:rFonts w:ascii="Times New Roman" w:hAnsi="Times New Roman" w:cs="Times New Roman"/>
          <w:sz w:val="28"/>
          <w:szCs w:val="28"/>
        </w:rPr>
        <w:t xml:space="preserve"> Демографическая ситуация в муниципальном образовании </w:t>
      </w:r>
      <w:r>
        <w:rPr>
          <w:rFonts w:ascii="Times New Roman" w:hAnsi="Times New Roman" w:cs="Times New Roman"/>
          <w:sz w:val="28"/>
          <w:szCs w:val="28"/>
        </w:rPr>
        <w:t>Днепровский</w:t>
      </w:r>
      <w:r w:rsidRPr="003E030C">
        <w:rPr>
          <w:rFonts w:ascii="Times New Roman" w:hAnsi="Times New Roman" w:cs="Times New Roman"/>
          <w:sz w:val="28"/>
          <w:szCs w:val="28"/>
        </w:rPr>
        <w:t xml:space="preserve"> сельсовет в 2016 году </w:t>
      </w:r>
      <w:r>
        <w:rPr>
          <w:rFonts w:ascii="Times New Roman" w:hAnsi="Times New Roman" w:cs="Times New Roman"/>
          <w:sz w:val="28"/>
          <w:szCs w:val="28"/>
        </w:rPr>
        <w:t>улучшилась</w:t>
      </w:r>
      <w:r w:rsidRPr="003E030C">
        <w:rPr>
          <w:rFonts w:ascii="Times New Roman" w:hAnsi="Times New Roman" w:cs="Times New Roman"/>
          <w:sz w:val="28"/>
          <w:szCs w:val="28"/>
        </w:rPr>
        <w:t xml:space="preserve"> по сравнению с предыдущими периодами,  число родившихся  </w:t>
      </w:r>
      <w:r>
        <w:rPr>
          <w:rFonts w:ascii="Times New Roman" w:hAnsi="Times New Roman" w:cs="Times New Roman"/>
          <w:sz w:val="28"/>
          <w:szCs w:val="28"/>
        </w:rPr>
        <w:t>не превышает число умерших</w:t>
      </w:r>
      <w:r w:rsidRPr="003E030C">
        <w:rPr>
          <w:rFonts w:ascii="Times New Roman" w:hAnsi="Times New Roman" w:cs="Times New Roman"/>
          <w:sz w:val="28"/>
          <w:szCs w:val="28"/>
        </w:rPr>
        <w:t xml:space="preserve">. </w:t>
      </w:r>
    </w:p>
    <w:p w:rsidR="00525290" w:rsidRDefault="00525290" w:rsidP="0026569D">
      <w:pPr>
        <w:ind w:firstLine="540"/>
        <w:jc w:val="both"/>
        <w:rPr>
          <w:rFonts w:ascii="Times New Roman" w:hAnsi="Times New Roman" w:cs="Times New Roman"/>
          <w:sz w:val="28"/>
          <w:szCs w:val="28"/>
        </w:rPr>
      </w:pPr>
      <w:r w:rsidRPr="003E030C">
        <w:rPr>
          <w:rFonts w:ascii="Times New Roman" w:hAnsi="Times New Roman" w:cs="Times New Roman"/>
          <w:sz w:val="28"/>
          <w:szCs w:val="28"/>
        </w:rPr>
        <w:t> Короткая продолжительность жизни, невысокая рождаемость, объясняется следующими факторами: многократным повышением стоимости самообеспечения (питание, лечение, лекарства, одежда),  </w:t>
      </w:r>
      <w:r>
        <w:rPr>
          <w:rFonts w:ascii="Times New Roman" w:hAnsi="Times New Roman" w:cs="Times New Roman"/>
          <w:sz w:val="28"/>
          <w:szCs w:val="28"/>
        </w:rPr>
        <w:t>сокращением работников здравоохранения, социальной защиты</w:t>
      </w:r>
      <w:r w:rsidRPr="003E030C">
        <w:rPr>
          <w:rFonts w:ascii="Times New Roman" w:hAnsi="Times New Roman" w:cs="Times New Roman"/>
          <w:sz w:val="28"/>
          <w:szCs w:val="28"/>
        </w:rPr>
        <w:t xml:space="preserve">, появилась безработица, резко снизились доходы населения. Деструктивные изменения в системе медицинского обслуживания также оказывают влияние на рост смертности от сердечно-сосудистых заболеваний, онкологии. </w:t>
      </w:r>
    </w:p>
    <w:p w:rsidR="00525290" w:rsidRPr="003E030C" w:rsidRDefault="00525290" w:rsidP="0026569D">
      <w:pPr>
        <w:ind w:firstLine="540"/>
        <w:jc w:val="both"/>
        <w:rPr>
          <w:rFonts w:ascii="Times New Roman" w:hAnsi="Times New Roman" w:cs="Times New Roman"/>
          <w:sz w:val="28"/>
          <w:szCs w:val="28"/>
        </w:rPr>
      </w:pPr>
      <w:r w:rsidRPr="003E030C">
        <w:rPr>
          <w:rFonts w:ascii="Times New Roman" w:hAnsi="Times New Roman" w:cs="Times New Roman"/>
          <w:sz w:val="28"/>
          <w:szCs w:val="28"/>
        </w:rPr>
        <w:t>На показатели рождаемости влияют следующие моменты:</w:t>
      </w:r>
    </w:p>
    <w:p w:rsidR="00525290" w:rsidRPr="003E030C" w:rsidRDefault="00525290" w:rsidP="0026569D">
      <w:pPr>
        <w:ind w:firstLine="540"/>
        <w:jc w:val="both"/>
        <w:rPr>
          <w:rFonts w:ascii="Times New Roman" w:hAnsi="Times New Roman" w:cs="Times New Roman"/>
          <w:sz w:val="28"/>
          <w:szCs w:val="28"/>
        </w:rPr>
      </w:pPr>
      <w:r w:rsidRPr="003E030C">
        <w:rPr>
          <w:rFonts w:ascii="Times New Roman" w:hAnsi="Times New Roman" w:cs="Times New Roman"/>
          <w:sz w:val="28"/>
          <w:szCs w:val="28"/>
        </w:rPr>
        <w:t>- материальное благополучие;</w:t>
      </w:r>
    </w:p>
    <w:p w:rsidR="00525290" w:rsidRPr="003E030C" w:rsidRDefault="00525290" w:rsidP="0026569D">
      <w:pPr>
        <w:ind w:firstLine="540"/>
        <w:jc w:val="both"/>
        <w:rPr>
          <w:rFonts w:ascii="Times New Roman" w:hAnsi="Times New Roman" w:cs="Times New Roman"/>
          <w:sz w:val="28"/>
          <w:szCs w:val="28"/>
        </w:rPr>
      </w:pPr>
      <w:r w:rsidRPr="003E030C">
        <w:rPr>
          <w:rFonts w:ascii="Times New Roman" w:hAnsi="Times New Roman" w:cs="Times New Roman"/>
          <w:sz w:val="28"/>
          <w:szCs w:val="28"/>
        </w:rPr>
        <w:t>- государственные выплаты за рождение второго ребенка;</w:t>
      </w:r>
    </w:p>
    <w:p w:rsidR="00525290" w:rsidRPr="003E030C" w:rsidRDefault="00525290" w:rsidP="0026569D">
      <w:pPr>
        <w:ind w:firstLine="540"/>
        <w:jc w:val="both"/>
        <w:rPr>
          <w:rFonts w:ascii="Times New Roman" w:hAnsi="Times New Roman" w:cs="Times New Roman"/>
          <w:sz w:val="28"/>
          <w:szCs w:val="28"/>
        </w:rPr>
      </w:pPr>
      <w:r w:rsidRPr="003E030C">
        <w:rPr>
          <w:rFonts w:ascii="Times New Roman" w:hAnsi="Times New Roman" w:cs="Times New Roman"/>
          <w:sz w:val="28"/>
          <w:szCs w:val="28"/>
        </w:rPr>
        <w:t>- наличие собственного жилья;</w:t>
      </w:r>
    </w:p>
    <w:p w:rsidR="00525290" w:rsidRDefault="00525290" w:rsidP="0026569D">
      <w:pPr>
        <w:ind w:firstLine="540"/>
        <w:jc w:val="both"/>
        <w:rPr>
          <w:rFonts w:ascii="Times New Roman" w:hAnsi="Times New Roman" w:cs="Times New Roman"/>
          <w:sz w:val="28"/>
          <w:szCs w:val="28"/>
        </w:rPr>
      </w:pPr>
      <w:r w:rsidRPr="003E030C">
        <w:rPr>
          <w:rFonts w:ascii="Times New Roman" w:hAnsi="Times New Roman" w:cs="Times New Roman"/>
          <w:sz w:val="28"/>
          <w:szCs w:val="28"/>
        </w:rPr>
        <w:t>- уверенность в будущем подрастающего поколения.</w:t>
      </w:r>
    </w:p>
    <w:p w:rsidR="00525290" w:rsidRPr="003E030C" w:rsidRDefault="00525290" w:rsidP="0026569D">
      <w:pPr>
        <w:ind w:firstLine="540"/>
        <w:jc w:val="both"/>
        <w:rPr>
          <w:rFonts w:ascii="Times New Roman" w:hAnsi="Times New Roman" w:cs="Times New Roman"/>
          <w:sz w:val="28"/>
          <w:szCs w:val="28"/>
        </w:rPr>
      </w:pPr>
      <w:r>
        <w:rPr>
          <w:rFonts w:ascii="Times New Roman" w:hAnsi="Times New Roman" w:cs="Times New Roman"/>
          <w:sz w:val="28"/>
          <w:szCs w:val="28"/>
        </w:rPr>
        <w:t>Начиная с периода 2017г. ожидается рост численности населения на территории сельского поселения, это связано с изменением подхода к участию в социальных проектах.</w:t>
      </w:r>
    </w:p>
    <w:p w:rsidR="00525290" w:rsidRPr="003E030C" w:rsidRDefault="00525290" w:rsidP="0026569D">
      <w:pPr>
        <w:ind w:firstLine="709"/>
        <w:jc w:val="both"/>
        <w:rPr>
          <w:rFonts w:ascii="Times New Roman" w:hAnsi="Times New Roman" w:cs="Times New Roman"/>
          <w:sz w:val="28"/>
          <w:szCs w:val="28"/>
        </w:rPr>
      </w:pPr>
      <w:r>
        <w:rPr>
          <w:rFonts w:ascii="Times New Roman" w:hAnsi="Times New Roman" w:cs="Times New Roman"/>
          <w:sz w:val="28"/>
          <w:szCs w:val="28"/>
        </w:rPr>
        <w:t>Прогнозом на 2017 г.</w:t>
      </w:r>
      <w:r w:rsidRPr="003E030C">
        <w:rPr>
          <w:rFonts w:ascii="Times New Roman" w:hAnsi="Times New Roman" w:cs="Times New Roman"/>
          <w:sz w:val="28"/>
          <w:szCs w:val="28"/>
        </w:rPr>
        <w:t xml:space="preserve"> и на период </w:t>
      </w:r>
      <w:r>
        <w:rPr>
          <w:rFonts w:ascii="Times New Roman" w:hAnsi="Times New Roman" w:cs="Times New Roman"/>
          <w:sz w:val="28"/>
          <w:szCs w:val="28"/>
        </w:rPr>
        <w:t>с 2022-</w:t>
      </w:r>
      <w:r w:rsidRPr="003E030C">
        <w:rPr>
          <w:rFonts w:ascii="Times New Roman" w:hAnsi="Times New Roman" w:cs="Times New Roman"/>
          <w:sz w:val="28"/>
          <w:szCs w:val="28"/>
        </w:rPr>
        <w:t>203</w:t>
      </w:r>
      <w:r>
        <w:rPr>
          <w:rFonts w:ascii="Times New Roman" w:hAnsi="Times New Roman" w:cs="Times New Roman"/>
          <w:sz w:val="28"/>
          <w:szCs w:val="28"/>
        </w:rPr>
        <w:t xml:space="preserve">2 гг. </w:t>
      </w:r>
      <w:r w:rsidRPr="003E030C">
        <w:rPr>
          <w:rFonts w:ascii="Times New Roman" w:hAnsi="Times New Roman" w:cs="Times New Roman"/>
          <w:sz w:val="28"/>
          <w:szCs w:val="28"/>
        </w:rPr>
        <w:t xml:space="preserve">  определены следующие приоритеты социального  развития муниципального образования </w:t>
      </w:r>
      <w:r>
        <w:rPr>
          <w:rFonts w:ascii="Times New Roman" w:hAnsi="Times New Roman" w:cs="Times New Roman"/>
          <w:sz w:val="28"/>
          <w:szCs w:val="28"/>
        </w:rPr>
        <w:t>Днепровский</w:t>
      </w:r>
      <w:r w:rsidRPr="003E030C">
        <w:rPr>
          <w:rFonts w:ascii="Times New Roman" w:hAnsi="Times New Roman" w:cs="Times New Roman"/>
          <w:sz w:val="28"/>
          <w:szCs w:val="28"/>
        </w:rPr>
        <w:t xml:space="preserve"> сельсовет </w:t>
      </w:r>
      <w:r>
        <w:rPr>
          <w:rFonts w:ascii="Times New Roman" w:hAnsi="Times New Roman" w:cs="Times New Roman"/>
          <w:sz w:val="28"/>
          <w:szCs w:val="28"/>
        </w:rPr>
        <w:t>Беляевского</w:t>
      </w:r>
      <w:r w:rsidRPr="003E030C">
        <w:rPr>
          <w:rFonts w:ascii="Times New Roman" w:hAnsi="Times New Roman" w:cs="Times New Roman"/>
          <w:sz w:val="28"/>
          <w:szCs w:val="28"/>
        </w:rPr>
        <w:t xml:space="preserve"> района Оренбургской области:</w:t>
      </w:r>
    </w:p>
    <w:p w:rsidR="00525290" w:rsidRDefault="00525290" w:rsidP="0026569D">
      <w:pPr>
        <w:ind w:firstLine="709"/>
        <w:jc w:val="both"/>
        <w:rPr>
          <w:rFonts w:ascii="Times New Roman" w:hAnsi="Times New Roman" w:cs="Times New Roman"/>
          <w:sz w:val="28"/>
          <w:szCs w:val="28"/>
        </w:rPr>
      </w:pPr>
      <w:r w:rsidRPr="003E030C">
        <w:rPr>
          <w:rFonts w:ascii="Times New Roman" w:hAnsi="Times New Roman" w:cs="Times New Roman"/>
          <w:sz w:val="28"/>
          <w:szCs w:val="28"/>
        </w:rPr>
        <w:t xml:space="preserve">-повышение уровня жизни населения муниципального образования </w:t>
      </w:r>
      <w:r>
        <w:rPr>
          <w:rFonts w:ascii="Times New Roman" w:hAnsi="Times New Roman" w:cs="Times New Roman"/>
          <w:sz w:val="28"/>
          <w:szCs w:val="28"/>
        </w:rPr>
        <w:t>Днепровский</w:t>
      </w:r>
      <w:r w:rsidRPr="003E030C">
        <w:rPr>
          <w:rFonts w:ascii="Times New Roman" w:hAnsi="Times New Roman" w:cs="Times New Roman"/>
          <w:sz w:val="28"/>
          <w:szCs w:val="28"/>
        </w:rPr>
        <w:t xml:space="preserve"> сельсовет </w:t>
      </w:r>
      <w:r>
        <w:rPr>
          <w:rFonts w:ascii="Times New Roman" w:hAnsi="Times New Roman" w:cs="Times New Roman"/>
          <w:sz w:val="28"/>
          <w:szCs w:val="28"/>
        </w:rPr>
        <w:t>Беляевского</w:t>
      </w:r>
      <w:r w:rsidRPr="003E030C">
        <w:rPr>
          <w:rFonts w:ascii="Times New Roman" w:hAnsi="Times New Roman" w:cs="Times New Roman"/>
          <w:sz w:val="28"/>
          <w:szCs w:val="28"/>
        </w:rPr>
        <w:t xml:space="preserve"> района Оренбургской области, в т.ч. на основе развития социальной инфраструктуры;</w:t>
      </w:r>
    </w:p>
    <w:p w:rsidR="00525290" w:rsidRPr="003E030C" w:rsidRDefault="00525290" w:rsidP="0026569D">
      <w:pPr>
        <w:ind w:firstLine="709"/>
        <w:jc w:val="both"/>
        <w:rPr>
          <w:rFonts w:ascii="Times New Roman" w:hAnsi="Times New Roman" w:cs="Times New Roman"/>
          <w:sz w:val="28"/>
          <w:szCs w:val="28"/>
        </w:rPr>
      </w:pPr>
      <w:r>
        <w:rPr>
          <w:rFonts w:ascii="Times New Roman" w:hAnsi="Times New Roman" w:cs="Times New Roman"/>
          <w:sz w:val="28"/>
          <w:szCs w:val="28"/>
        </w:rPr>
        <w:t>-</w:t>
      </w:r>
      <w:r w:rsidRPr="00065CFE">
        <w:rPr>
          <w:rFonts w:ascii="Times New Roman" w:hAnsi="Times New Roman" w:cs="Times New Roman"/>
          <w:sz w:val="28"/>
          <w:szCs w:val="28"/>
        </w:rPr>
        <w:t xml:space="preserve"> </w:t>
      </w:r>
      <w:r>
        <w:rPr>
          <w:rFonts w:ascii="Times New Roman" w:hAnsi="Times New Roman" w:cs="Times New Roman"/>
          <w:sz w:val="28"/>
          <w:szCs w:val="28"/>
        </w:rPr>
        <w:t>увеличения получателей социальных выплат на приобретение и строительство жилья;</w:t>
      </w:r>
    </w:p>
    <w:p w:rsidR="00525290" w:rsidRPr="003E030C" w:rsidRDefault="00525290" w:rsidP="0026569D">
      <w:pPr>
        <w:ind w:firstLine="709"/>
        <w:jc w:val="both"/>
        <w:rPr>
          <w:rFonts w:ascii="Times New Roman" w:hAnsi="Times New Roman" w:cs="Times New Roman"/>
          <w:sz w:val="28"/>
          <w:szCs w:val="28"/>
        </w:rPr>
      </w:pPr>
      <w:r w:rsidRPr="003E030C">
        <w:rPr>
          <w:rFonts w:ascii="Times New Roman" w:hAnsi="Times New Roman" w:cs="Times New Roman"/>
          <w:sz w:val="28"/>
          <w:szCs w:val="28"/>
        </w:rPr>
        <w:t>-улучшение состояния здоровья населения на основе доступной широким слоям населения медицинской помощи</w:t>
      </w:r>
      <w:r>
        <w:rPr>
          <w:rFonts w:ascii="Times New Roman" w:hAnsi="Times New Roman" w:cs="Times New Roman"/>
          <w:sz w:val="28"/>
          <w:szCs w:val="28"/>
        </w:rPr>
        <w:t xml:space="preserve"> в шаговой доступности</w:t>
      </w:r>
      <w:r w:rsidRPr="003E030C">
        <w:rPr>
          <w:rFonts w:ascii="Times New Roman" w:hAnsi="Times New Roman" w:cs="Times New Roman"/>
          <w:sz w:val="28"/>
          <w:szCs w:val="28"/>
        </w:rPr>
        <w:t xml:space="preserve"> и по</w:t>
      </w:r>
      <w:r>
        <w:rPr>
          <w:rFonts w:ascii="Times New Roman" w:hAnsi="Times New Roman" w:cs="Times New Roman"/>
          <w:sz w:val="28"/>
          <w:szCs w:val="28"/>
        </w:rPr>
        <w:t>ниж</w:t>
      </w:r>
      <w:r w:rsidRPr="003E030C">
        <w:rPr>
          <w:rFonts w:ascii="Times New Roman" w:hAnsi="Times New Roman" w:cs="Times New Roman"/>
          <w:sz w:val="28"/>
          <w:szCs w:val="28"/>
        </w:rPr>
        <w:t xml:space="preserve">ения </w:t>
      </w:r>
      <w:r>
        <w:rPr>
          <w:rFonts w:ascii="Times New Roman" w:hAnsi="Times New Roman" w:cs="Times New Roman"/>
          <w:sz w:val="28"/>
          <w:szCs w:val="28"/>
        </w:rPr>
        <w:t>нагрузки на объекты медицинского обслуживания населения</w:t>
      </w:r>
      <w:r w:rsidRPr="003E030C">
        <w:rPr>
          <w:rFonts w:ascii="Times New Roman" w:hAnsi="Times New Roman" w:cs="Times New Roman"/>
          <w:sz w:val="28"/>
          <w:szCs w:val="28"/>
        </w:rPr>
        <w:t>;</w:t>
      </w:r>
    </w:p>
    <w:p w:rsidR="00525290" w:rsidRPr="003E030C" w:rsidRDefault="00525290" w:rsidP="0026569D">
      <w:pPr>
        <w:ind w:firstLine="709"/>
        <w:jc w:val="both"/>
        <w:rPr>
          <w:rFonts w:ascii="Times New Roman" w:hAnsi="Times New Roman" w:cs="Times New Roman"/>
          <w:sz w:val="28"/>
          <w:szCs w:val="28"/>
        </w:rPr>
      </w:pPr>
      <w:r w:rsidRPr="003E030C">
        <w:rPr>
          <w:rFonts w:ascii="Times New Roman" w:hAnsi="Times New Roman" w:cs="Times New Roman"/>
          <w:sz w:val="28"/>
          <w:szCs w:val="28"/>
        </w:rPr>
        <w:t>-создание условий для развития</w:t>
      </w:r>
      <w:r>
        <w:rPr>
          <w:rFonts w:ascii="Times New Roman" w:hAnsi="Times New Roman" w:cs="Times New Roman"/>
          <w:sz w:val="28"/>
          <w:szCs w:val="28"/>
        </w:rPr>
        <w:t xml:space="preserve"> спортивных движений</w:t>
      </w:r>
      <w:r w:rsidRPr="003E030C">
        <w:rPr>
          <w:rFonts w:ascii="Times New Roman" w:hAnsi="Times New Roman" w:cs="Times New Roman"/>
          <w:sz w:val="28"/>
          <w:szCs w:val="28"/>
        </w:rPr>
        <w:t xml:space="preserve"> подрастающего поколения в муниципальном образовании </w:t>
      </w:r>
      <w:r>
        <w:rPr>
          <w:rFonts w:ascii="Times New Roman" w:hAnsi="Times New Roman" w:cs="Times New Roman"/>
          <w:sz w:val="28"/>
          <w:szCs w:val="28"/>
        </w:rPr>
        <w:t>Днепровский</w:t>
      </w:r>
      <w:r w:rsidRPr="003E030C">
        <w:rPr>
          <w:rFonts w:ascii="Times New Roman" w:hAnsi="Times New Roman" w:cs="Times New Roman"/>
          <w:sz w:val="28"/>
          <w:szCs w:val="28"/>
        </w:rPr>
        <w:t xml:space="preserve"> </w:t>
      </w:r>
      <w:r>
        <w:rPr>
          <w:rFonts w:ascii="Times New Roman" w:hAnsi="Times New Roman" w:cs="Times New Roman"/>
          <w:sz w:val="28"/>
          <w:szCs w:val="28"/>
        </w:rPr>
        <w:t>се</w:t>
      </w:r>
      <w:r w:rsidRPr="003E030C">
        <w:rPr>
          <w:rFonts w:ascii="Times New Roman" w:hAnsi="Times New Roman" w:cs="Times New Roman"/>
          <w:sz w:val="28"/>
          <w:szCs w:val="28"/>
        </w:rPr>
        <w:t>льсовет;</w:t>
      </w:r>
    </w:p>
    <w:p w:rsidR="00525290" w:rsidRPr="003E030C" w:rsidRDefault="00525290" w:rsidP="0026569D">
      <w:pPr>
        <w:ind w:firstLine="709"/>
        <w:jc w:val="both"/>
        <w:rPr>
          <w:rFonts w:ascii="Times New Roman" w:hAnsi="Times New Roman" w:cs="Times New Roman"/>
          <w:sz w:val="28"/>
          <w:szCs w:val="28"/>
        </w:rPr>
      </w:pPr>
      <w:r w:rsidRPr="003E030C">
        <w:rPr>
          <w:rFonts w:ascii="Times New Roman" w:hAnsi="Times New Roman" w:cs="Times New Roman"/>
          <w:sz w:val="28"/>
          <w:szCs w:val="28"/>
        </w:rPr>
        <w:t>-сохранение культурного наследия.</w:t>
      </w:r>
    </w:p>
    <w:p w:rsidR="00525290" w:rsidRDefault="00525290" w:rsidP="0026569D">
      <w:pPr>
        <w:spacing w:before="100" w:beforeAutospacing="1" w:after="100" w:afterAutospacing="1"/>
        <w:ind w:firstLine="425"/>
        <w:jc w:val="center"/>
        <w:rPr>
          <w:rFonts w:ascii="Times New Roman" w:hAnsi="Times New Roman" w:cs="Times New Roman"/>
          <w:b/>
          <w:bCs/>
          <w:sz w:val="28"/>
          <w:szCs w:val="28"/>
          <w:u w:val="single"/>
        </w:rPr>
      </w:pPr>
      <w:r>
        <w:rPr>
          <w:rFonts w:ascii="Times New Roman" w:hAnsi="Times New Roman" w:cs="Times New Roman"/>
          <w:b/>
          <w:bCs/>
          <w:sz w:val="28"/>
          <w:szCs w:val="28"/>
        </w:rPr>
        <w:t>1</w:t>
      </w:r>
      <w:r w:rsidRPr="00ED7468">
        <w:rPr>
          <w:rFonts w:ascii="Times New Roman" w:hAnsi="Times New Roman" w:cs="Times New Roman"/>
          <w:b/>
          <w:bCs/>
          <w:sz w:val="28"/>
          <w:szCs w:val="28"/>
        </w:rPr>
        <w:t>.1.2. Сведения о градостроительной деятельности</w:t>
      </w:r>
      <w:r w:rsidRPr="00031079">
        <w:rPr>
          <w:rFonts w:ascii="Times New Roman" w:hAnsi="Times New Roman" w:cs="Times New Roman"/>
          <w:b/>
          <w:bCs/>
          <w:sz w:val="28"/>
          <w:szCs w:val="28"/>
          <w:u w:val="single"/>
        </w:rPr>
        <w:t xml:space="preserve"> </w:t>
      </w:r>
    </w:p>
    <w:p w:rsidR="00525290" w:rsidRPr="005C2100" w:rsidRDefault="00525290" w:rsidP="005C2100">
      <w:pPr>
        <w:numPr>
          <w:ilvl w:val="0"/>
          <w:numId w:val="14"/>
        </w:numPr>
        <w:jc w:val="both"/>
        <w:rPr>
          <w:rFonts w:ascii="Times New Roman" w:hAnsi="Times New Roman" w:cs="Times New Roman"/>
          <w:sz w:val="28"/>
          <w:szCs w:val="28"/>
        </w:rPr>
      </w:pPr>
      <w:r w:rsidRPr="005C2100">
        <w:rPr>
          <w:rFonts w:ascii="Times New Roman" w:hAnsi="Times New Roman" w:cs="Times New Roman"/>
          <w:sz w:val="28"/>
          <w:szCs w:val="28"/>
        </w:rPr>
        <w:t xml:space="preserve">Решение Совета депутатов муниципального образования Днепровский сельсовет Беляевского района Оренбургской области    № 127 от 23.12.2013 г. «Об утверждении Правил землепользования и застройки муниципального образования Днепровский сельсовет Беляевского района Оренбургской области»;   </w:t>
      </w:r>
    </w:p>
    <w:p w:rsidR="00525290" w:rsidRPr="005C2100" w:rsidRDefault="00525290" w:rsidP="005C2100">
      <w:pPr>
        <w:numPr>
          <w:ilvl w:val="0"/>
          <w:numId w:val="14"/>
        </w:numPr>
        <w:jc w:val="both"/>
        <w:rPr>
          <w:rFonts w:ascii="Times New Roman" w:hAnsi="Times New Roman" w:cs="Times New Roman"/>
          <w:sz w:val="28"/>
          <w:szCs w:val="28"/>
        </w:rPr>
      </w:pPr>
      <w:r w:rsidRPr="005C2100">
        <w:rPr>
          <w:rFonts w:ascii="Times New Roman" w:hAnsi="Times New Roman" w:cs="Times New Roman"/>
          <w:sz w:val="28"/>
          <w:szCs w:val="28"/>
        </w:rPr>
        <w:t>Решение Совета депутатов муниципального образования Днепровский сельсовет Беляевского района Оренбургской области от 23.12.2013 г.  № 126 «Об утверждении генерального плана муниципального образования Днепровский сельсовет»;</w:t>
      </w:r>
    </w:p>
    <w:p w:rsidR="00525290" w:rsidRPr="005C2100" w:rsidRDefault="00525290" w:rsidP="005C2100">
      <w:pPr>
        <w:numPr>
          <w:ilvl w:val="0"/>
          <w:numId w:val="14"/>
        </w:numPr>
        <w:jc w:val="both"/>
        <w:rPr>
          <w:rFonts w:ascii="Times New Roman" w:hAnsi="Times New Roman" w:cs="Times New Roman"/>
          <w:sz w:val="28"/>
          <w:szCs w:val="28"/>
        </w:rPr>
      </w:pPr>
      <w:r w:rsidRPr="005C2100">
        <w:rPr>
          <w:rFonts w:ascii="Times New Roman" w:hAnsi="Times New Roman" w:cs="Times New Roman"/>
          <w:sz w:val="28"/>
          <w:szCs w:val="28"/>
        </w:rPr>
        <w:t>Решение Совета депутатов муниципального образования Днепровский сельсовет Беляевского района Оренбургской области от 15.09.2014 г. № 141 «Об утверждении Положения о составе, порядке подготовки и утверждения</w:t>
      </w:r>
      <w:r>
        <w:rPr>
          <w:rFonts w:ascii="Times New Roman" w:hAnsi="Times New Roman" w:cs="Times New Roman"/>
          <w:sz w:val="28"/>
          <w:szCs w:val="28"/>
        </w:rPr>
        <w:t xml:space="preserve"> </w:t>
      </w:r>
      <w:r w:rsidRPr="005C2100">
        <w:rPr>
          <w:rFonts w:ascii="Times New Roman" w:hAnsi="Times New Roman" w:cs="Times New Roman"/>
          <w:sz w:val="28"/>
          <w:szCs w:val="28"/>
        </w:rPr>
        <w:t>местных нормативов градостроительного проектирования</w:t>
      </w:r>
      <w:r>
        <w:rPr>
          <w:rFonts w:ascii="Times New Roman" w:hAnsi="Times New Roman" w:cs="Times New Roman"/>
          <w:sz w:val="28"/>
          <w:szCs w:val="28"/>
        </w:rPr>
        <w:t xml:space="preserve"> </w:t>
      </w:r>
      <w:r w:rsidRPr="005C2100">
        <w:rPr>
          <w:rFonts w:ascii="Times New Roman" w:hAnsi="Times New Roman" w:cs="Times New Roman"/>
          <w:sz w:val="28"/>
          <w:szCs w:val="28"/>
        </w:rPr>
        <w:t>муниципального образования Днепровский сельсовет»;</w:t>
      </w:r>
    </w:p>
    <w:p w:rsidR="00525290" w:rsidRPr="005C2100" w:rsidRDefault="00525290" w:rsidP="005C2100">
      <w:pPr>
        <w:pStyle w:val="NormalWeb"/>
        <w:numPr>
          <w:ilvl w:val="0"/>
          <w:numId w:val="14"/>
        </w:numPr>
        <w:spacing w:before="0" w:beforeAutospacing="0" w:after="0" w:afterAutospacing="0"/>
        <w:jc w:val="both"/>
        <w:rPr>
          <w:sz w:val="28"/>
          <w:szCs w:val="28"/>
        </w:rPr>
      </w:pPr>
      <w:r w:rsidRPr="005C2100">
        <w:rPr>
          <w:sz w:val="28"/>
          <w:szCs w:val="28"/>
        </w:rPr>
        <w:t>Решение Совета депутатов муниципального образования Днепровский сельсовет Беляевского района Оренбургской области от 25.12.2014 г. № 154 «Об утверждении местных нормативов градостроительного проектирования муниципального образования Днепровский сельсовет Беляевского района  Оренбургской области.</w:t>
      </w:r>
      <w:r>
        <w:rPr>
          <w:sz w:val="28"/>
          <w:szCs w:val="28"/>
        </w:rPr>
        <w:t>»</w:t>
      </w:r>
    </w:p>
    <w:p w:rsidR="00525290" w:rsidRPr="005C2100" w:rsidRDefault="00525290" w:rsidP="005C2100">
      <w:pPr>
        <w:numPr>
          <w:ilvl w:val="0"/>
          <w:numId w:val="14"/>
        </w:numPr>
        <w:jc w:val="both"/>
        <w:rPr>
          <w:rFonts w:ascii="Times New Roman" w:hAnsi="Times New Roman" w:cs="Times New Roman"/>
          <w:sz w:val="28"/>
          <w:szCs w:val="28"/>
        </w:rPr>
      </w:pPr>
      <w:r w:rsidRPr="005C2100">
        <w:rPr>
          <w:rFonts w:ascii="Times New Roman" w:hAnsi="Times New Roman" w:cs="Times New Roman"/>
          <w:sz w:val="28"/>
          <w:szCs w:val="28"/>
        </w:rPr>
        <w:t>Решение Совета депутатов муниципального образования Днепровский сельсовет Беляевского района Оренбургской области от 14.08.2012 г. № 74 «Об утверждении положения о градостроительной деятельности и деятельности в сфере земельных отношений на территории муниципального образования</w:t>
      </w:r>
      <w:r>
        <w:rPr>
          <w:rFonts w:ascii="Times New Roman" w:hAnsi="Times New Roman" w:cs="Times New Roman"/>
          <w:sz w:val="28"/>
          <w:szCs w:val="28"/>
        </w:rPr>
        <w:t xml:space="preserve"> </w:t>
      </w:r>
      <w:r w:rsidRPr="005C2100">
        <w:rPr>
          <w:rFonts w:ascii="Times New Roman" w:hAnsi="Times New Roman" w:cs="Times New Roman"/>
          <w:sz w:val="28"/>
          <w:szCs w:val="28"/>
        </w:rPr>
        <w:t>Днепровский сельсовет».</w:t>
      </w:r>
    </w:p>
    <w:p w:rsidR="00525290" w:rsidRDefault="00525290" w:rsidP="005C2100">
      <w:pPr>
        <w:ind w:firstLine="426"/>
        <w:jc w:val="both"/>
        <w:rPr>
          <w:rFonts w:ascii="Times New Roman" w:hAnsi="Times New Roman" w:cs="Times New Roman"/>
          <w:b/>
          <w:bCs/>
          <w:sz w:val="28"/>
          <w:szCs w:val="28"/>
          <w:highlight w:val="green"/>
        </w:rPr>
      </w:pPr>
    </w:p>
    <w:p w:rsidR="00525290" w:rsidRPr="005C2100" w:rsidRDefault="00525290" w:rsidP="003A093B">
      <w:pPr>
        <w:pStyle w:val="ListParagraph"/>
        <w:numPr>
          <w:ilvl w:val="1"/>
          <w:numId w:val="12"/>
        </w:numPr>
        <w:jc w:val="center"/>
        <w:rPr>
          <w:rFonts w:ascii="Times New Roman" w:hAnsi="Times New Roman"/>
          <w:b/>
          <w:bCs/>
          <w:sz w:val="28"/>
          <w:szCs w:val="28"/>
        </w:rPr>
      </w:pPr>
      <w:r w:rsidRPr="005C2100">
        <w:rPr>
          <w:rFonts w:ascii="Times New Roman" w:hAnsi="Times New Roman"/>
          <w:b/>
          <w:bCs/>
          <w:sz w:val="28"/>
          <w:szCs w:val="28"/>
        </w:rPr>
        <w:t xml:space="preserve">Технико-экономические параметры существующих объектов социальной инфраструктуры </w:t>
      </w:r>
    </w:p>
    <w:p w:rsidR="00525290" w:rsidRPr="003A093B" w:rsidRDefault="00525290" w:rsidP="00391C91">
      <w:pPr>
        <w:pStyle w:val="ListParagraph"/>
        <w:spacing w:after="0"/>
        <w:ind w:left="750"/>
        <w:rPr>
          <w:rFonts w:ascii="Times New Roman" w:hAnsi="Times New Roman"/>
          <w:b/>
          <w:bCs/>
          <w:sz w:val="28"/>
          <w:szCs w:val="28"/>
        </w:rPr>
      </w:pPr>
    </w:p>
    <w:p w:rsidR="00525290" w:rsidRDefault="00525290" w:rsidP="008A4BA1">
      <w:pPr>
        <w:ind w:left="360" w:hanging="360"/>
        <w:jc w:val="center"/>
        <w:outlineLvl w:val="2"/>
        <w:rPr>
          <w:rFonts w:ascii="Times New Roman" w:hAnsi="Times New Roman" w:cs="Times New Roman"/>
          <w:b/>
          <w:bCs/>
          <w:caps/>
          <w:sz w:val="28"/>
          <w:szCs w:val="28"/>
        </w:rPr>
      </w:pPr>
      <w:r>
        <w:rPr>
          <w:rFonts w:ascii="Times New Roman" w:hAnsi="Times New Roman" w:cs="Times New Roman"/>
          <w:b/>
          <w:bCs/>
          <w:caps/>
          <w:sz w:val="28"/>
          <w:szCs w:val="28"/>
        </w:rPr>
        <w:t>1.2</w:t>
      </w:r>
      <w:r w:rsidRPr="003E030C">
        <w:rPr>
          <w:rFonts w:ascii="Times New Roman" w:hAnsi="Times New Roman" w:cs="Times New Roman"/>
          <w:b/>
          <w:bCs/>
          <w:caps/>
          <w:sz w:val="28"/>
          <w:szCs w:val="28"/>
        </w:rPr>
        <w:t>.</w:t>
      </w:r>
      <w:r>
        <w:rPr>
          <w:rFonts w:ascii="Times New Roman" w:hAnsi="Times New Roman" w:cs="Times New Roman"/>
          <w:b/>
          <w:bCs/>
          <w:caps/>
          <w:sz w:val="28"/>
          <w:szCs w:val="28"/>
        </w:rPr>
        <w:t>1</w:t>
      </w:r>
      <w:r w:rsidRPr="003E030C">
        <w:rPr>
          <w:rFonts w:ascii="Times New Roman" w:hAnsi="Times New Roman" w:cs="Times New Roman"/>
          <w:caps/>
          <w:sz w:val="28"/>
          <w:szCs w:val="28"/>
        </w:rPr>
        <w:t>    </w:t>
      </w:r>
      <w:r>
        <w:rPr>
          <w:rFonts w:ascii="Times New Roman" w:hAnsi="Times New Roman" w:cs="Times New Roman"/>
          <w:b/>
          <w:bCs/>
          <w:sz w:val="28"/>
          <w:szCs w:val="28"/>
        </w:rPr>
        <w:t>Образование</w:t>
      </w:r>
    </w:p>
    <w:p w:rsidR="00525290" w:rsidRPr="003E030C" w:rsidRDefault="00525290" w:rsidP="008A4BA1">
      <w:pPr>
        <w:ind w:left="360" w:hanging="360"/>
        <w:jc w:val="center"/>
        <w:outlineLvl w:val="2"/>
        <w:rPr>
          <w:rFonts w:ascii="Times New Roman" w:hAnsi="Times New Roman" w:cs="Times New Roman"/>
          <w:b/>
          <w:bCs/>
          <w:caps/>
          <w:sz w:val="28"/>
          <w:szCs w:val="28"/>
        </w:rPr>
      </w:pPr>
    </w:p>
    <w:p w:rsidR="00525290" w:rsidRDefault="00525290" w:rsidP="003A093B">
      <w:pPr>
        <w:ind w:firstLine="720"/>
        <w:rPr>
          <w:rFonts w:ascii="Times New Roman" w:hAnsi="Times New Roman" w:cs="Times New Roman"/>
          <w:b/>
          <w:bCs/>
          <w:sz w:val="28"/>
          <w:szCs w:val="28"/>
        </w:rPr>
      </w:pPr>
      <w:r w:rsidRPr="006D637B">
        <w:rPr>
          <w:rFonts w:ascii="Times New Roman" w:hAnsi="Times New Roman" w:cs="Times New Roman"/>
          <w:b/>
          <w:bCs/>
          <w:sz w:val="28"/>
          <w:szCs w:val="28"/>
        </w:rPr>
        <w:t>Данные о дошкольных учреждениях и общеобразовательных школах</w:t>
      </w:r>
    </w:p>
    <w:p w:rsidR="00525290" w:rsidRPr="00ED7468" w:rsidRDefault="00525290" w:rsidP="00C027AD">
      <w:pPr>
        <w:ind w:firstLine="720"/>
        <w:jc w:val="right"/>
        <w:rPr>
          <w:rFonts w:ascii="Times New Roman" w:hAnsi="Times New Roman" w:cs="Times New Roman"/>
          <w:b/>
          <w:bCs/>
          <w:sz w:val="28"/>
          <w:szCs w:val="28"/>
        </w:rPr>
      </w:pPr>
      <w:r>
        <w:rPr>
          <w:rFonts w:ascii="Times New Roman" w:hAnsi="Times New Roman" w:cs="Times New Roman"/>
          <w:sz w:val="22"/>
          <w:szCs w:val="28"/>
        </w:rPr>
        <w:t>Таб.3</w:t>
      </w:r>
    </w:p>
    <w:tbl>
      <w:tblPr>
        <w:tblW w:w="10082"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80"/>
      </w:tblPr>
      <w:tblGrid>
        <w:gridCol w:w="861"/>
        <w:gridCol w:w="4543"/>
        <w:gridCol w:w="1417"/>
        <w:gridCol w:w="993"/>
        <w:gridCol w:w="1134"/>
        <w:gridCol w:w="1134"/>
      </w:tblGrid>
      <w:tr w:rsidR="00525290" w:rsidRPr="006D637B" w:rsidTr="008A4BA1">
        <w:trPr>
          <w:trHeight w:val="896"/>
        </w:trPr>
        <w:tc>
          <w:tcPr>
            <w:tcW w:w="861" w:type="dxa"/>
            <w:vMerge w:val="restart"/>
          </w:tcPr>
          <w:p w:rsidR="00525290" w:rsidRPr="00DC7A65" w:rsidRDefault="00525290" w:rsidP="00DC7A65">
            <w:pPr>
              <w:ind w:left="17" w:firstLine="720"/>
              <w:jc w:val="center"/>
              <w:rPr>
                <w:rFonts w:ascii="Times New Roman" w:hAnsi="Times New Roman" w:cs="Times New Roman"/>
                <w:szCs w:val="28"/>
              </w:rPr>
            </w:pPr>
          </w:p>
          <w:p w:rsidR="00525290" w:rsidRPr="00DC7A65" w:rsidRDefault="00525290" w:rsidP="00DC7A65">
            <w:pPr>
              <w:jc w:val="center"/>
              <w:rPr>
                <w:rFonts w:ascii="Times New Roman" w:hAnsi="Times New Roman" w:cs="Times New Roman"/>
                <w:szCs w:val="28"/>
              </w:rPr>
            </w:pPr>
            <w:r w:rsidRPr="00DC7A65">
              <w:rPr>
                <w:rFonts w:ascii="Times New Roman" w:hAnsi="Times New Roman" w:cs="Times New Roman"/>
                <w:szCs w:val="28"/>
              </w:rPr>
              <w:t>№ п/п</w:t>
            </w:r>
          </w:p>
        </w:tc>
        <w:tc>
          <w:tcPr>
            <w:tcW w:w="4543" w:type="dxa"/>
            <w:vMerge w:val="restart"/>
          </w:tcPr>
          <w:p w:rsidR="00525290" w:rsidRPr="00DC7A65" w:rsidRDefault="00525290" w:rsidP="00DC7A65">
            <w:pPr>
              <w:ind w:left="281"/>
              <w:jc w:val="center"/>
              <w:rPr>
                <w:rFonts w:ascii="Times New Roman" w:hAnsi="Times New Roman" w:cs="Times New Roman"/>
              </w:rPr>
            </w:pPr>
          </w:p>
          <w:p w:rsidR="00525290" w:rsidRPr="00DC7A65" w:rsidRDefault="00525290" w:rsidP="00DC7A65">
            <w:pPr>
              <w:ind w:left="281"/>
              <w:jc w:val="center"/>
              <w:rPr>
                <w:rFonts w:ascii="Times New Roman" w:hAnsi="Times New Roman" w:cs="Times New Roman"/>
              </w:rPr>
            </w:pPr>
            <w:r w:rsidRPr="00DC7A65">
              <w:rPr>
                <w:rFonts w:ascii="Times New Roman" w:hAnsi="Times New Roman" w:cs="Times New Roman"/>
              </w:rPr>
              <w:t>Местонахождение учреждения</w:t>
            </w:r>
          </w:p>
        </w:tc>
        <w:tc>
          <w:tcPr>
            <w:tcW w:w="2410" w:type="dxa"/>
            <w:gridSpan w:val="2"/>
          </w:tcPr>
          <w:p w:rsidR="00525290" w:rsidRPr="00DC7A65" w:rsidRDefault="00525290" w:rsidP="00DC7A65">
            <w:pPr>
              <w:jc w:val="center"/>
              <w:rPr>
                <w:rFonts w:ascii="Times New Roman" w:hAnsi="Times New Roman" w:cs="Times New Roman"/>
              </w:rPr>
            </w:pPr>
            <w:r w:rsidRPr="00DC7A65">
              <w:rPr>
                <w:rFonts w:ascii="Times New Roman" w:hAnsi="Times New Roman" w:cs="Times New Roman"/>
              </w:rPr>
              <w:t>Кол-во мест</w:t>
            </w:r>
          </w:p>
        </w:tc>
        <w:tc>
          <w:tcPr>
            <w:tcW w:w="1134" w:type="dxa"/>
            <w:vMerge w:val="restart"/>
          </w:tcPr>
          <w:p w:rsidR="00525290" w:rsidRPr="00DC7A65" w:rsidRDefault="00525290" w:rsidP="00DC7A65">
            <w:pPr>
              <w:jc w:val="center"/>
              <w:rPr>
                <w:rFonts w:ascii="Times New Roman" w:hAnsi="Times New Roman" w:cs="Times New Roman"/>
              </w:rPr>
            </w:pPr>
            <w:r w:rsidRPr="00DC7A65">
              <w:rPr>
                <w:rFonts w:ascii="Times New Roman" w:hAnsi="Times New Roman" w:cs="Times New Roman"/>
              </w:rPr>
              <w:t>Резерв,</w:t>
            </w:r>
          </w:p>
          <w:p w:rsidR="00525290" w:rsidRPr="00DC7A65" w:rsidRDefault="00525290" w:rsidP="00DC7A65">
            <w:pPr>
              <w:jc w:val="center"/>
              <w:rPr>
                <w:rFonts w:ascii="Times New Roman" w:hAnsi="Times New Roman" w:cs="Times New Roman"/>
                <w:lang w:val="en-US"/>
              </w:rPr>
            </w:pPr>
            <w:r w:rsidRPr="00DC7A65">
              <w:rPr>
                <w:rFonts w:ascii="Times New Roman" w:hAnsi="Times New Roman" w:cs="Times New Roman"/>
              </w:rPr>
              <w:t>дефицит</w:t>
            </w:r>
          </w:p>
        </w:tc>
        <w:tc>
          <w:tcPr>
            <w:tcW w:w="1134" w:type="dxa"/>
            <w:vMerge w:val="restart"/>
          </w:tcPr>
          <w:p w:rsidR="00525290" w:rsidRPr="00DC7A65" w:rsidRDefault="00525290" w:rsidP="00DC7A65">
            <w:pPr>
              <w:ind w:right="-108"/>
              <w:jc w:val="center"/>
              <w:rPr>
                <w:rFonts w:ascii="Times New Roman" w:hAnsi="Times New Roman" w:cs="Times New Roman"/>
              </w:rPr>
            </w:pPr>
            <w:r w:rsidRPr="00DC7A65">
              <w:rPr>
                <w:rFonts w:ascii="Times New Roman" w:hAnsi="Times New Roman" w:cs="Times New Roman"/>
              </w:rPr>
              <w:t>%</w:t>
            </w:r>
          </w:p>
          <w:p w:rsidR="00525290" w:rsidRPr="00DC7A65" w:rsidRDefault="00525290" w:rsidP="00DC7A65">
            <w:pPr>
              <w:ind w:right="-108"/>
              <w:jc w:val="center"/>
              <w:rPr>
                <w:rFonts w:ascii="Times New Roman" w:hAnsi="Times New Roman" w:cs="Times New Roman"/>
              </w:rPr>
            </w:pPr>
            <w:r w:rsidRPr="00DC7A65">
              <w:rPr>
                <w:rFonts w:ascii="Times New Roman" w:hAnsi="Times New Roman" w:cs="Times New Roman"/>
              </w:rPr>
              <w:t>загру-женности</w:t>
            </w:r>
          </w:p>
        </w:tc>
      </w:tr>
      <w:tr w:rsidR="00525290" w:rsidRPr="006D637B" w:rsidTr="003A093B">
        <w:trPr>
          <w:trHeight w:val="319"/>
        </w:trPr>
        <w:tc>
          <w:tcPr>
            <w:tcW w:w="861" w:type="dxa"/>
            <w:vMerge/>
          </w:tcPr>
          <w:p w:rsidR="00525290" w:rsidRPr="00DC7A65" w:rsidRDefault="00525290" w:rsidP="00DC7A65">
            <w:pPr>
              <w:ind w:left="17" w:firstLine="720"/>
              <w:jc w:val="center"/>
              <w:rPr>
                <w:rFonts w:ascii="Times New Roman" w:hAnsi="Times New Roman" w:cs="Times New Roman"/>
                <w:szCs w:val="28"/>
              </w:rPr>
            </w:pPr>
          </w:p>
        </w:tc>
        <w:tc>
          <w:tcPr>
            <w:tcW w:w="4543" w:type="dxa"/>
            <w:vMerge/>
          </w:tcPr>
          <w:p w:rsidR="00525290" w:rsidRPr="00DC7A65" w:rsidRDefault="00525290" w:rsidP="00DC7A65">
            <w:pPr>
              <w:ind w:left="281"/>
              <w:jc w:val="center"/>
              <w:rPr>
                <w:rFonts w:ascii="Times New Roman" w:hAnsi="Times New Roman" w:cs="Times New Roman"/>
                <w:szCs w:val="28"/>
              </w:rPr>
            </w:pPr>
          </w:p>
        </w:tc>
        <w:tc>
          <w:tcPr>
            <w:tcW w:w="1417" w:type="dxa"/>
          </w:tcPr>
          <w:p w:rsidR="00525290" w:rsidRPr="00DC7A65" w:rsidRDefault="00525290" w:rsidP="00DC7A65">
            <w:pPr>
              <w:jc w:val="center"/>
              <w:rPr>
                <w:rFonts w:ascii="Times New Roman" w:hAnsi="Times New Roman" w:cs="Times New Roman"/>
              </w:rPr>
            </w:pPr>
            <w:r>
              <w:rPr>
                <w:rFonts w:ascii="Times New Roman" w:hAnsi="Times New Roman" w:cs="Times New Roman"/>
              </w:rPr>
              <w:t>Проект</w:t>
            </w:r>
            <w:r w:rsidRPr="00DC7A65">
              <w:rPr>
                <w:rFonts w:ascii="Times New Roman" w:hAnsi="Times New Roman" w:cs="Times New Roman"/>
              </w:rPr>
              <w:t>ное</w:t>
            </w:r>
          </w:p>
        </w:tc>
        <w:tc>
          <w:tcPr>
            <w:tcW w:w="993" w:type="dxa"/>
          </w:tcPr>
          <w:p w:rsidR="00525290" w:rsidRPr="00DC7A65" w:rsidRDefault="00525290" w:rsidP="00DC7A65">
            <w:pPr>
              <w:ind w:left="-108"/>
              <w:jc w:val="center"/>
              <w:rPr>
                <w:rFonts w:ascii="Times New Roman" w:hAnsi="Times New Roman" w:cs="Times New Roman"/>
              </w:rPr>
            </w:pPr>
            <w:r w:rsidRPr="00DC7A65">
              <w:rPr>
                <w:rFonts w:ascii="Times New Roman" w:hAnsi="Times New Roman" w:cs="Times New Roman"/>
              </w:rPr>
              <w:t>Фактич.</w:t>
            </w:r>
          </w:p>
        </w:tc>
        <w:tc>
          <w:tcPr>
            <w:tcW w:w="1134" w:type="dxa"/>
            <w:vMerge/>
          </w:tcPr>
          <w:p w:rsidR="00525290" w:rsidRPr="00DC7A65" w:rsidRDefault="00525290" w:rsidP="00DC7A65">
            <w:pPr>
              <w:jc w:val="center"/>
              <w:rPr>
                <w:rFonts w:ascii="Times New Roman" w:hAnsi="Times New Roman" w:cs="Times New Roman"/>
                <w:szCs w:val="28"/>
              </w:rPr>
            </w:pPr>
          </w:p>
        </w:tc>
        <w:tc>
          <w:tcPr>
            <w:tcW w:w="1134" w:type="dxa"/>
            <w:vMerge/>
          </w:tcPr>
          <w:p w:rsidR="00525290" w:rsidRPr="00DC7A65" w:rsidRDefault="00525290" w:rsidP="00DC7A65">
            <w:pPr>
              <w:jc w:val="center"/>
              <w:rPr>
                <w:rFonts w:ascii="Times New Roman" w:hAnsi="Times New Roman" w:cs="Times New Roman"/>
                <w:szCs w:val="28"/>
              </w:rPr>
            </w:pPr>
          </w:p>
        </w:tc>
      </w:tr>
      <w:tr w:rsidR="00525290" w:rsidRPr="006D637B" w:rsidTr="008A4BA1">
        <w:trPr>
          <w:trHeight w:val="385"/>
        </w:trPr>
        <w:tc>
          <w:tcPr>
            <w:tcW w:w="861" w:type="dxa"/>
          </w:tcPr>
          <w:p w:rsidR="00525290" w:rsidRPr="00DC7A65" w:rsidRDefault="00525290" w:rsidP="00BD2ECD">
            <w:pPr>
              <w:ind w:left="17"/>
              <w:rPr>
                <w:rFonts w:ascii="Times New Roman" w:hAnsi="Times New Roman" w:cs="Times New Roman"/>
                <w:szCs w:val="28"/>
              </w:rPr>
            </w:pPr>
            <w:r w:rsidRPr="00DC7A65">
              <w:rPr>
                <w:rFonts w:ascii="Times New Roman" w:hAnsi="Times New Roman" w:cs="Times New Roman"/>
                <w:szCs w:val="28"/>
              </w:rPr>
              <w:t>1</w:t>
            </w:r>
            <w:r>
              <w:rPr>
                <w:rFonts w:ascii="Times New Roman" w:hAnsi="Times New Roman" w:cs="Times New Roman"/>
                <w:szCs w:val="28"/>
              </w:rPr>
              <w:t>.</w:t>
            </w:r>
          </w:p>
        </w:tc>
        <w:tc>
          <w:tcPr>
            <w:tcW w:w="4543" w:type="dxa"/>
          </w:tcPr>
          <w:p w:rsidR="00525290" w:rsidRPr="005C2100" w:rsidRDefault="00525290" w:rsidP="008A4BA1">
            <w:pPr>
              <w:rPr>
                <w:rFonts w:ascii="Times New Roman" w:hAnsi="Times New Roman" w:cs="Times New Roman"/>
                <w:szCs w:val="28"/>
              </w:rPr>
            </w:pPr>
            <w:r w:rsidRPr="005C2100">
              <w:rPr>
                <w:rFonts w:ascii="Times New Roman" w:hAnsi="Times New Roman" w:cs="Times New Roman"/>
                <w:szCs w:val="28"/>
              </w:rPr>
              <w:t>МБОУ Днепровская СОШ ул.Ленинская д.25 с.Днепровка</w:t>
            </w:r>
          </w:p>
        </w:tc>
        <w:tc>
          <w:tcPr>
            <w:tcW w:w="1417" w:type="dxa"/>
          </w:tcPr>
          <w:p w:rsidR="00525290" w:rsidRPr="00DC7A65" w:rsidRDefault="00525290" w:rsidP="00DC7A65">
            <w:pPr>
              <w:jc w:val="center"/>
              <w:rPr>
                <w:rFonts w:ascii="Times New Roman" w:hAnsi="Times New Roman" w:cs="Times New Roman"/>
                <w:szCs w:val="28"/>
              </w:rPr>
            </w:pPr>
            <w:r>
              <w:rPr>
                <w:rFonts w:ascii="Times New Roman" w:hAnsi="Times New Roman" w:cs="Times New Roman"/>
                <w:szCs w:val="28"/>
              </w:rPr>
              <w:t>120</w:t>
            </w:r>
          </w:p>
        </w:tc>
        <w:tc>
          <w:tcPr>
            <w:tcW w:w="993" w:type="dxa"/>
          </w:tcPr>
          <w:p w:rsidR="00525290" w:rsidRPr="00DC7A65" w:rsidRDefault="00525290" w:rsidP="00DC7A65">
            <w:pPr>
              <w:jc w:val="center"/>
              <w:rPr>
                <w:rFonts w:ascii="Times New Roman" w:hAnsi="Times New Roman" w:cs="Times New Roman"/>
                <w:szCs w:val="28"/>
              </w:rPr>
            </w:pPr>
            <w:r>
              <w:rPr>
                <w:rFonts w:ascii="Times New Roman" w:hAnsi="Times New Roman" w:cs="Times New Roman"/>
                <w:szCs w:val="28"/>
              </w:rPr>
              <w:t>125</w:t>
            </w:r>
          </w:p>
        </w:tc>
        <w:tc>
          <w:tcPr>
            <w:tcW w:w="1134" w:type="dxa"/>
          </w:tcPr>
          <w:p w:rsidR="00525290" w:rsidRPr="00DC7A65" w:rsidRDefault="00525290" w:rsidP="00DC7A65">
            <w:pPr>
              <w:jc w:val="center"/>
              <w:rPr>
                <w:rFonts w:ascii="Times New Roman" w:hAnsi="Times New Roman" w:cs="Times New Roman"/>
                <w:szCs w:val="28"/>
              </w:rPr>
            </w:pPr>
            <w:r w:rsidRPr="00DC7A65">
              <w:rPr>
                <w:rFonts w:ascii="Times New Roman" w:hAnsi="Times New Roman" w:cs="Times New Roman"/>
                <w:szCs w:val="28"/>
              </w:rPr>
              <w:t>-</w:t>
            </w:r>
          </w:p>
        </w:tc>
        <w:tc>
          <w:tcPr>
            <w:tcW w:w="1134" w:type="dxa"/>
          </w:tcPr>
          <w:p w:rsidR="00525290" w:rsidRPr="00DC7A65" w:rsidRDefault="00525290" w:rsidP="00DC7A65">
            <w:pPr>
              <w:jc w:val="center"/>
              <w:rPr>
                <w:rFonts w:ascii="Times New Roman" w:hAnsi="Times New Roman" w:cs="Times New Roman"/>
                <w:szCs w:val="28"/>
              </w:rPr>
            </w:pPr>
            <w:r w:rsidRPr="00DC7A65">
              <w:rPr>
                <w:rFonts w:ascii="Times New Roman" w:hAnsi="Times New Roman" w:cs="Times New Roman"/>
                <w:szCs w:val="28"/>
              </w:rPr>
              <w:t>1</w:t>
            </w:r>
            <w:r>
              <w:rPr>
                <w:rFonts w:ascii="Times New Roman" w:hAnsi="Times New Roman" w:cs="Times New Roman"/>
                <w:szCs w:val="28"/>
              </w:rPr>
              <w:t>05</w:t>
            </w:r>
            <w:r w:rsidRPr="00DC7A65">
              <w:rPr>
                <w:rFonts w:ascii="Times New Roman" w:hAnsi="Times New Roman" w:cs="Times New Roman"/>
                <w:szCs w:val="28"/>
              </w:rPr>
              <w:t>%</w:t>
            </w:r>
          </w:p>
        </w:tc>
      </w:tr>
      <w:tr w:rsidR="00525290" w:rsidRPr="006D637B" w:rsidTr="008A4BA1">
        <w:trPr>
          <w:trHeight w:val="565"/>
        </w:trPr>
        <w:tc>
          <w:tcPr>
            <w:tcW w:w="861" w:type="dxa"/>
          </w:tcPr>
          <w:p w:rsidR="00525290" w:rsidRPr="00DC7A65" w:rsidRDefault="00525290" w:rsidP="00BD2ECD">
            <w:pPr>
              <w:rPr>
                <w:rFonts w:ascii="Times New Roman" w:hAnsi="Times New Roman" w:cs="Times New Roman"/>
                <w:szCs w:val="28"/>
              </w:rPr>
            </w:pPr>
            <w:r>
              <w:rPr>
                <w:rFonts w:ascii="Times New Roman" w:hAnsi="Times New Roman" w:cs="Times New Roman"/>
                <w:szCs w:val="28"/>
              </w:rPr>
              <w:t>2</w:t>
            </w:r>
            <w:r w:rsidRPr="00DC7A65">
              <w:rPr>
                <w:rFonts w:ascii="Times New Roman" w:hAnsi="Times New Roman" w:cs="Times New Roman"/>
                <w:szCs w:val="28"/>
              </w:rPr>
              <w:t>.</w:t>
            </w:r>
          </w:p>
        </w:tc>
        <w:tc>
          <w:tcPr>
            <w:tcW w:w="4543" w:type="dxa"/>
          </w:tcPr>
          <w:p w:rsidR="00525290" w:rsidRPr="006D7754" w:rsidRDefault="00525290" w:rsidP="008A4BA1">
            <w:pPr>
              <w:rPr>
                <w:rFonts w:ascii="Times New Roman" w:hAnsi="Times New Roman" w:cs="Times New Roman"/>
                <w:szCs w:val="28"/>
              </w:rPr>
            </w:pPr>
            <w:r w:rsidRPr="006D7754">
              <w:rPr>
                <w:rFonts w:ascii="Times New Roman" w:hAnsi="Times New Roman" w:cs="Times New Roman"/>
                <w:szCs w:val="28"/>
              </w:rPr>
              <w:t>Днепровский детский сад  при МБОУ Днепровсккая СОШ ул.Ленинская д.25 с.Днепровка</w:t>
            </w:r>
          </w:p>
        </w:tc>
        <w:tc>
          <w:tcPr>
            <w:tcW w:w="1417" w:type="dxa"/>
          </w:tcPr>
          <w:p w:rsidR="00525290" w:rsidRPr="00DC7A65" w:rsidRDefault="00525290" w:rsidP="00DC7A65">
            <w:pPr>
              <w:jc w:val="center"/>
              <w:rPr>
                <w:rFonts w:ascii="Times New Roman" w:hAnsi="Times New Roman" w:cs="Times New Roman"/>
                <w:szCs w:val="28"/>
              </w:rPr>
            </w:pPr>
            <w:r>
              <w:rPr>
                <w:rFonts w:ascii="Times New Roman" w:hAnsi="Times New Roman" w:cs="Times New Roman"/>
                <w:szCs w:val="28"/>
              </w:rPr>
              <w:t>60</w:t>
            </w:r>
          </w:p>
        </w:tc>
        <w:tc>
          <w:tcPr>
            <w:tcW w:w="993" w:type="dxa"/>
          </w:tcPr>
          <w:p w:rsidR="00525290" w:rsidRPr="00DC7A65" w:rsidRDefault="00525290" w:rsidP="00DC7A65">
            <w:pPr>
              <w:jc w:val="center"/>
              <w:rPr>
                <w:rFonts w:ascii="Times New Roman" w:hAnsi="Times New Roman" w:cs="Times New Roman"/>
                <w:szCs w:val="28"/>
              </w:rPr>
            </w:pPr>
            <w:r>
              <w:rPr>
                <w:rFonts w:ascii="Times New Roman" w:hAnsi="Times New Roman" w:cs="Times New Roman"/>
                <w:szCs w:val="28"/>
              </w:rPr>
              <w:t>68</w:t>
            </w:r>
          </w:p>
        </w:tc>
        <w:tc>
          <w:tcPr>
            <w:tcW w:w="1134" w:type="dxa"/>
          </w:tcPr>
          <w:p w:rsidR="00525290" w:rsidRPr="00DC7A65" w:rsidRDefault="00525290" w:rsidP="00DC7A65">
            <w:pPr>
              <w:jc w:val="center"/>
              <w:rPr>
                <w:rFonts w:ascii="Times New Roman" w:hAnsi="Times New Roman" w:cs="Times New Roman"/>
                <w:szCs w:val="28"/>
              </w:rPr>
            </w:pPr>
            <w:r w:rsidRPr="00DC7A65">
              <w:rPr>
                <w:rFonts w:ascii="Times New Roman" w:hAnsi="Times New Roman" w:cs="Times New Roman"/>
                <w:szCs w:val="28"/>
              </w:rPr>
              <w:t>-</w:t>
            </w:r>
          </w:p>
        </w:tc>
        <w:tc>
          <w:tcPr>
            <w:tcW w:w="1134" w:type="dxa"/>
          </w:tcPr>
          <w:p w:rsidR="00525290" w:rsidRPr="00DC7A65" w:rsidRDefault="00525290" w:rsidP="00DC7A65">
            <w:pPr>
              <w:jc w:val="center"/>
              <w:rPr>
                <w:rFonts w:ascii="Times New Roman" w:hAnsi="Times New Roman" w:cs="Times New Roman"/>
                <w:szCs w:val="28"/>
              </w:rPr>
            </w:pPr>
            <w:r w:rsidRPr="00DC7A65">
              <w:rPr>
                <w:rFonts w:ascii="Times New Roman" w:hAnsi="Times New Roman" w:cs="Times New Roman"/>
                <w:szCs w:val="28"/>
              </w:rPr>
              <w:t>106%</w:t>
            </w:r>
          </w:p>
        </w:tc>
      </w:tr>
    </w:tbl>
    <w:p w:rsidR="00525290" w:rsidRDefault="00525290" w:rsidP="008A4BA1">
      <w:pPr>
        <w:outlineLvl w:val="2"/>
        <w:rPr>
          <w:rFonts w:ascii="Times New Roman" w:hAnsi="Times New Roman" w:cs="Times New Roman"/>
          <w:b/>
          <w:bCs/>
          <w:caps/>
          <w:sz w:val="28"/>
          <w:szCs w:val="28"/>
        </w:rPr>
      </w:pPr>
    </w:p>
    <w:p w:rsidR="00525290" w:rsidRDefault="00525290" w:rsidP="008A4BA1">
      <w:pPr>
        <w:ind w:firstLine="720"/>
        <w:jc w:val="center"/>
        <w:rPr>
          <w:rFonts w:ascii="Times New Roman" w:hAnsi="Times New Roman" w:cs="Times New Roman"/>
          <w:b/>
          <w:bCs/>
          <w:caps/>
          <w:sz w:val="28"/>
          <w:szCs w:val="28"/>
        </w:rPr>
      </w:pPr>
    </w:p>
    <w:p w:rsidR="00525290" w:rsidRPr="00BD2ECD" w:rsidRDefault="00525290" w:rsidP="00391C91">
      <w:pPr>
        <w:ind w:firstLine="720"/>
        <w:jc w:val="center"/>
        <w:rPr>
          <w:rFonts w:ascii="Times New Roman" w:hAnsi="Times New Roman" w:cs="Times New Roman"/>
          <w:b/>
          <w:bCs/>
          <w:sz w:val="28"/>
          <w:szCs w:val="28"/>
        </w:rPr>
      </w:pPr>
      <w:r>
        <w:rPr>
          <w:rFonts w:ascii="Times New Roman" w:hAnsi="Times New Roman" w:cs="Times New Roman"/>
          <w:b/>
          <w:bCs/>
          <w:caps/>
          <w:sz w:val="28"/>
          <w:szCs w:val="28"/>
        </w:rPr>
        <w:t>1.2.2</w:t>
      </w:r>
      <w:r w:rsidRPr="003E030C">
        <w:rPr>
          <w:rFonts w:ascii="Times New Roman" w:hAnsi="Times New Roman" w:cs="Times New Roman"/>
          <w:b/>
          <w:bCs/>
          <w:caps/>
          <w:sz w:val="28"/>
          <w:szCs w:val="28"/>
        </w:rPr>
        <w:t>  </w:t>
      </w:r>
      <w:r>
        <w:rPr>
          <w:rFonts w:ascii="Times New Roman" w:hAnsi="Times New Roman" w:cs="Times New Roman"/>
          <w:b/>
          <w:bCs/>
          <w:sz w:val="28"/>
          <w:szCs w:val="28"/>
        </w:rPr>
        <w:t>Здравоохранение</w:t>
      </w:r>
      <w:r w:rsidRPr="006D637B">
        <w:rPr>
          <w:rFonts w:ascii="Times New Roman" w:hAnsi="Times New Roman" w:cs="Times New Roman"/>
          <w:b/>
          <w:bCs/>
          <w:sz w:val="28"/>
          <w:szCs w:val="28"/>
        </w:rPr>
        <w:t xml:space="preserve"> </w:t>
      </w:r>
    </w:p>
    <w:p w:rsidR="00525290" w:rsidRPr="00C027AD" w:rsidRDefault="00525290" w:rsidP="00C027AD">
      <w:pPr>
        <w:ind w:firstLine="720"/>
        <w:jc w:val="right"/>
        <w:rPr>
          <w:rFonts w:ascii="Times New Roman" w:hAnsi="Times New Roman" w:cs="Times New Roman"/>
          <w:b/>
          <w:bCs/>
          <w:sz w:val="28"/>
          <w:szCs w:val="28"/>
        </w:rPr>
      </w:pPr>
      <w:bookmarkStart w:id="1" w:name="_Toc132716910"/>
      <w:bookmarkEnd w:id="1"/>
      <w:r>
        <w:rPr>
          <w:rFonts w:ascii="Times New Roman" w:hAnsi="Times New Roman" w:cs="Times New Roman"/>
          <w:sz w:val="22"/>
          <w:szCs w:val="28"/>
        </w:rPr>
        <w:t>Таб.4</w:t>
      </w:r>
    </w:p>
    <w:tbl>
      <w:tblPr>
        <w:tblW w:w="10082"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80"/>
      </w:tblPr>
      <w:tblGrid>
        <w:gridCol w:w="726"/>
        <w:gridCol w:w="4678"/>
        <w:gridCol w:w="1417"/>
        <w:gridCol w:w="993"/>
        <w:gridCol w:w="1134"/>
        <w:gridCol w:w="1134"/>
      </w:tblGrid>
      <w:tr w:rsidR="00525290" w:rsidRPr="006D637B" w:rsidTr="008A4BA1">
        <w:trPr>
          <w:trHeight w:val="534"/>
        </w:trPr>
        <w:tc>
          <w:tcPr>
            <w:tcW w:w="726" w:type="dxa"/>
            <w:vMerge w:val="restart"/>
          </w:tcPr>
          <w:p w:rsidR="00525290" w:rsidRPr="00DC7A65" w:rsidRDefault="00525290" w:rsidP="008A4BA1">
            <w:pPr>
              <w:ind w:left="17" w:firstLine="720"/>
              <w:jc w:val="center"/>
              <w:rPr>
                <w:rFonts w:ascii="Times New Roman" w:hAnsi="Times New Roman" w:cs="Times New Roman"/>
                <w:szCs w:val="28"/>
              </w:rPr>
            </w:pPr>
          </w:p>
          <w:p w:rsidR="00525290" w:rsidRPr="00DC7A65" w:rsidRDefault="00525290" w:rsidP="008A4BA1">
            <w:pPr>
              <w:jc w:val="center"/>
              <w:rPr>
                <w:rFonts w:ascii="Times New Roman" w:hAnsi="Times New Roman" w:cs="Times New Roman"/>
                <w:szCs w:val="28"/>
              </w:rPr>
            </w:pPr>
            <w:r w:rsidRPr="00DC7A65">
              <w:rPr>
                <w:rFonts w:ascii="Times New Roman" w:hAnsi="Times New Roman" w:cs="Times New Roman"/>
                <w:szCs w:val="28"/>
              </w:rPr>
              <w:t>№ п/п</w:t>
            </w:r>
          </w:p>
        </w:tc>
        <w:tc>
          <w:tcPr>
            <w:tcW w:w="4678" w:type="dxa"/>
            <w:vMerge w:val="restart"/>
          </w:tcPr>
          <w:p w:rsidR="00525290" w:rsidRPr="00DC7A65" w:rsidRDefault="00525290" w:rsidP="008A4BA1">
            <w:pPr>
              <w:ind w:left="281"/>
              <w:jc w:val="center"/>
              <w:rPr>
                <w:rFonts w:ascii="Times New Roman" w:hAnsi="Times New Roman" w:cs="Times New Roman"/>
              </w:rPr>
            </w:pPr>
          </w:p>
          <w:p w:rsidR="00525290" w:rsidRPr="00DC7A65" w:rsidRDefault="00525290" w:rsidP="008A4BA1">
            <w:pPr>
              <w:ind w:left="281"/>
              <w:jc w:val="center"/>
              <w:rPr>
                <w:rFonts w:ascii="Times New Roman" w:hAnsi="Times New Roman" w:cs="Times New Roman"/>
              </w:rPr>
            </w:pPr>
            <w:r w:rsidRPr="00DC7A65">
              <w:rPr>
                <w:rFonts w:ascii="Times New Roman" w:hAnsi="Times New Roman" w:cs="Times New Roman"/>
              </w:rPr>
              <w:t>Местонахождение учреждения</w:t>
            </w:r>
          </w:p>
        </w:tc>
        <w:tc>
          <w:tcPr>
            <w:tcW w:w="2410" w:type="dxa"/>
            <w:gridSpan w:val="2"/>
          </w:tcPr>
          <w:p w:rsidR="00525290" w:rsidRPr="00DC7A65" w:rsidRDefault="00525290" w:rsidP="008A4BA1">
            <w:pPr>
              <w:jc w:val="center"/>
              <w:rPr>
                <w:rFonts w:ascii="Times New Roman" w:hAnsi="Times New Roman" w:cs="Times New Roman"/>
              </w:rPr>
            </w:pPr>
            <w:r w:rsidRPr="00DC7A65">
              <w:rPr>
                <w:rFonts w:ascii="Times New Roman" w:hAnsi="Times New Roman" w:cs="Times New Roman"/>
              </w:rPr>
              <w:t>Кол-во мест</w:t>
            </w:r>
          </w:p>
        </w:tc>
        <w:tc>
          <w:tcPr>
            <w:tcW w:w="1134" w:type="dxa"/>
            <w:vMerge w:val="restart"/>
          </w:tcPr>
          <w:p w:rsidR="00525290" w:rsidRPr="00DC7A65" w:rsidRDefault="00525290" w:rsidP="008A4BA1">
            <w:pPr>
              <w:jc w:val="center"/>
              <w:rPr>
                <w:rFonts w:ascii="Times New Roman" w:hAnsi="Times New Roman" w:cs="Times New Roman"/>
              </w:rPr>
            </w:pPr>
            <w:r w:rsidRPr="00DC7A65">
              <w:rPr>
                <w:rFonts w:ascii="Times New Roman" w:hAnsi="Times New Roman" w:cs="Times New Roman"/>
              </w:rPr>
              <w:t>Резерв,</w:t>
            </w:r>
          </w:p>
          <w:p w:rsidR="00525290" w:rsidRPr="00DC7A65" w:rsidRDefault="00525290" w:rsidP="008A4BA1">
            <w:pPr>
              <w:jc w:val="center"/>
              <w:rPr>
                <w:rFonts w:ascii="Times New Roman" w:hAnsi="Times New Roman" w:cs="Times New Roman"/>
                <w:lang w:val="en-US"/>
              </w:rPr>
            </w:pPr>
            <w:r w:rsidRPr="00DC7A65">
              <w:rPr>
                <w:rFonts w:ascii="Times New Roman" w:hAnsi="Times New Roman" w:cs="Times New Roman"/>
              </w:rPr>
              <w:t>дефицит</w:t>
            </w:r>
          </w:p>
        </w:tc>
        <w:tc>
          <w:tcPr>
            <w:tcW w:w="1134" w:type="dxa"/>
            <w:vMerge w:val="restart"/>
          </w:tcPr>
          <w:p w:rsidR="00525290" w:rsidRPr="00DC7A65" w:rsidRDefault="00525290" w:rsidP="008A4BA1">
            <w:pPr>
              <w:ind w:right="-108"/>
              <w:jc w:val="center"/>
              <w:rPr>
                <w:rFonts w:ascii="Times New Roman" w:hAnsi="Times New Roman" w:cs="Times New Roman"/>
              </w:rPr>
            </w:pPr>
            <w:r w:rsidRPr="00DC7A65">
              <w:rPr>
                <w:rFonts w:ascii="Times New Roman" w:hAnsi="Times New Roman" w:cs="Times New Roman"/>
              </w:rPr>
              <w:t>%</w:t>
            </w:r>
          </w:p>
          <w:p w:rsidR="00525290" w:rsidRPr="00DC7A65" w:rsidRDefault="00525290" w:rsidP="008A4BA1">
            <w:pPr>
              <w:ind w:right="-108"/>
              <w:jc w:val="center"/>
              <w:rPr>
                <w:rFonts w:ascii="Times New Roman" w:hAnsi="Times New Roman" w:cs="Times New Roman"/>
              </w:rPr>
            </w:pPr>
            <w:r w:rsidRPr="00DC7A65">
              <w:rPr>
                <w:rFonts w:ascii="Times New Roman" w:hAnsi="Times New Roman" w:cs="Times New Roman"/>
              </w:rPr>
              <w:t>загру-женности</w:t>
            </w:r>
          </w:p>
        </w:tc>
      </w:tr>
      <w:tr w:rsidR="00525290" w:rsidRPr="006D637B" w:rsidTr="008A4BA1">
        <w:trPr>
          <w:trHeight w:val="477"/>
        </w:trPr>
        <w:tc>
          <w:tcPr>
            <w:tcW w:w="726" w:type="dxa"/>
            <w:vMerge/>
          </w:tcPr>
          <w:p w:rsidR="00525290" w:rsidRPr="00DC7A65" w:rsidRDefault="00525290" w:rsidP="008713AA">
            <w:pPr>
              <w:ind w:left="17" w:firstLine="720"/>
              <w:jc w:val="center"/>
              <w:rPr>
                <w:rFonts w:ascii="Times New Roman" w:hAnsi="Times New Roman" w:cs="Times New Roman"/>
                <w:szCs w:val="28"/>
              </w:rPr>
            </w:pPr>
          </w:p>
        </w:tc>
        <w:tc>
          <w:tcPr>
            <w:tcW w:w="4678" w:type="dxa"/>
            <w:vMerge/>
          </w:tcPr>
          <w:p w:rsidR="00525290" w:rsidRPr="00DC7A65" w:rsidRDefault="00525290" w:rsidP="008713AA">
            <w:pPr>
              <w:ind w:left="281"/>
              <w:jc w:val="center"/>
              <w:rPr>
                <w:rFonts w:ascii="Times New Roman" w:hAnsi="Times New Roman" w:cs="Times New Roman"/>
                <w:szCs w:val="28"/>
              </w:rPr>
            </w:pPr>
          </w:p>
        </w:tc>
        <w:tc>
          <w:tcPr>
            <w:tcW w:w="1417" w:type="dxa"/>
          </w:tcPr>
          <w:p w:rsidR="00525290" w:rsidRPr="00DC7A65" w:rsidRDefault="00525290" w:rsidP="008713AA">
            <w:pPr>
              <w:jc w:val="center"/>
              <w:rPr>
                <w:rFonts w:ascii="Times New Roman" w:hAnsi="Times New Roman" w:cs="Times New Roman"/>
              </w:rPr>
            </w:pPr>
            <w:r>
              <w:rPr>
                <w:rFonts w:ascii="Times New Roman" w:hAnsi="Times New Roman" w:cs="Times New Roman"/>
              </w:rPr>
              <w:t>Проект</w:t>
            </w:r>
            <w:r w:rsidRPr="00DC7A65">
              <w:rPr>
                <w:rFonts w:ascii="Times New Roman" w:hAnsi="Times New Roman" w:cs="Times New Roman"/>
              </w:rPr>
              <w:t>ное</w:t>
            </w:r>
          </w:p>
        </w:tc>
        <w:tc>
          <w:tcPr>
            <w:tcW w:w="993" w:type="dxa"/>
          </w:tcPr>
          <w:p w:rsidR="00525290" w:rsidRPr="00DC7A65" w:rsidRDefault="00525290" w:rsidP="008713AA">
            <w:pPr>
              <w:ind w:left="-108"/>
              <w:jc w:val="center"/>
              <w:rPr>
                <w:rFonts w:ascii="Times New Roman" w:hAnsi="Times New Roman" w:cs="Times New Roman"/>
              </w:rPr>
            </w:pPr>
            <w:r w:rsidRPr="00DC7A65">
              <w:rPr>
                <w:rFonts w:ascii="Times New Roman" w:hAnsi="Times New Roman" w:cs="Times New Roman"/>
              </w:rPr>
              <w:t>Фактич.</w:t>
            </w:r>
          </w:p>
        </w:tc>
        <w:tc>
          <w:tcPr>
            <w:tcW w:w="1134" w:type="dxa"/>
            <w:vMerge/>
          </w:tcPr>
          <w:p w:rsidR="00525290" w:rsidRPr="00DC7A65" w:rsidRDefault="00525290" w:rsidP="008713AA">
            <w:pPr>
              <w:jc w:val="center"/>
              <w:rPr>
                <w:rFonts w:ascii="Times New Roman" w:hAnsi="Times New Roman" w:cs="Times New Roman"/>
                <w:szCs w:val="28"/>
              </w:rPr>
            </w:pPr>
          </w:p>
        </w:tc>
        <w:tc>
          <w:tcPr>
            <w:tcW w:w="1134" w:type="dxa"/>
            <w:vMerge/>
          </w:tcPr>
          <w:p w:rsidR="00525290" w:rsidRPr="00DC7A65" w:rsidRDefault="00525290" w:rsidP="008713AA">
            <w:pPr>
              <w:jc w:val="center"/>
              <w:rPr>
                <w:rFonts w:ascii="Times New Roman" w:hAnsi="Times New Roman" w:cs="Times New Roman"/>
                <w:szCs w:val="28"/>
              </w:rPr>
            </w:pPr>
          </w:p>
        </w:tc>
      </w:tr>
      <w:tr w:rsidR="00525290" w:rsidRPr="006D637B" w:rsidTr="008A4BA1">
        <w:trPr>
          <w:trHeight w:val="385"/>
        </w:trPr>
        <w:tc>
          <w:tcPr>
            <w:tcW w:w="726" w:type="dxa"/>
          </w:tcPr>
          <w:p w:rsidR="00525290" w:rsidRPr="00DC7A65" w:rsidRDefault="00525290" w:rsidP="00BD2ECD">
            <w:pPr>
              <w:ind w:left="17"/>
              <w:rPr>
                <w:rFonts w:ascii="Times New Roman" w:hAnsi="Times New Roman" w:cs="Times New Roman"/>
                <w:szCs w:val="28"/>
              </w:rPr>
            </w:pPr>
            <w:r w:rsidRPr="00DC7A65">
              <w:rPr>
                <w:rFonts w:ascii="Times New Roman" w:hAnsi="Times New Roman" w:cs="Times New Roman"/>
                <w:szCs w:val="28"/>
              </w:rPr>
              <w:t>1</w:t>
            </w:r>
            <w:r>
              <w:rPr>
                <w:rFonts w:ascii="Times New Roman" w:hAnsi="Times New Roman" w:cs="Times New Roman"/>
                <w:szCs w:val="28"/>
              </w:rPr>
              <w:t>.</w:t>
            </w:r>
          </w:p>
        </w:tc>
        <w:tc>
          <w:tcPr>
            <w:tcW w:w="4678" w:type="dxa"/>
          </w:tcPr>
          <w:p w:rsidR="00525290" w:rsidRPr="00DC7A65" w:rsidRDefault="00525290" w:rsidP="00C027AD">
            <w:pPr>
              <w:rPr>
                <w:rFonts w:ascii="Times New Roman" w:hAnsi="Times New Roman" w:cs="Times New Roman"/>
                <w:szCs w:val="28"/>
              </w:rPr>
            </w:pPr>
            <w:r>
              <w:rPr>
                <w:rFonts w:ascii="Times New Roman" w:hAnsi="Times New Roman" w:cs="Times New Roman"/>
                <w:szCs w:val="28"/>
              </w:rPr>
              <w:t>ФАП с.Днепровка ул.Советская д.31</w:t>
            </w:r>
          </w:p>
        </w:tc>
        <w:tc>
          <w:tcPr>
            <w:tcW w:w="1417" w:type="dxa"/>
          </w:tcPr>
          <w:p w:rsidR="00525290" w:rsidRPr="00DC7A65" w:rsidRDefault="00525290" w:rsidP="008713AA">
            <w:pPr>
              <w:jc w:val="center"/>
              <w:rPr>
                <w:rFonts w:ascii="Times New Roman" w:hAnsi="Times New Roman" w:cs="Times New Roman"/>
                <w:szCs w:val="28"/>
              </w:rPr>
            </w:pPr>
            <w:r>
              <w:rPr>
                <w:rFonts w:ascii="Times New Roman" w:hAnsi="Times New Roman" w:cs="Times New Roman"/>
                <w:szCs w:val="28"/>
              </w:rPr>
              <w:t>13</w:t>
            </w:r>
          </w:p>
        </w:tc>
        <w:tc>
          <w:tcPr>
            <w:tcW w:w="993" w:type="dxa"/>
          </w:tcPr>
          <w:p w:rsidR="00525290" w:rsidRPr="00DC7A65" w:rsidRDefault="00525290" w:rsidP="008713AA">
            <w:pPr>
              <w:jc w:val="center"/>
              <w:rPr>
                <w:rFonts w:ascii="Times New Roman" w:hAnsi="Times New Roman" w:cs="Times New Roman"/>
                <w:szCs w:val="28"/>
              </w:rPr>
            </w:pPr>
            <w:r>
              <w:rPr>
                <w:rFonts w:ascii="Times New Roman" w:hAnsi="Times New Roman" w:cs="Times New Roman"/>
                <w:szCs w:val="28"/>
              </w:rPr>
              <w:t>13</w:t>
            </w:r>
          </w:p>
        </w:tc>
        <w:tc>
          <w:tcPr>
            <w:tcW w:w="1134" w:type="dxa"/>
          </w:tcPr>
          <w:p w:rsidR="00525290" w:rsidRPr="00DC7A65" w:rsidRDefault="00525290" w:rsidP="008713AA">
            <w:pPr>
              <w:jc w:val="center"/>
              <w:rPr>
                <w:rFonts w:ascii="Times New Roman" w:hAnsi="Times New Roman" w:cs="Times New Roman"/>
                <w:szCs w:val="28"/>
              </w:rPr>
            </w:pPr>
            <w:r w:rsidRPr="00DC7A65">
              <w:rPr>
                <w:rFonts w:ascii="Times New Roman" w:hAnsi="Times New Roman" w:cs="Times New Roman"/>
                <w:szCs w:val="28"/>
              </w:rPr>
              <w:t>-</w:t>
            </w:r>
          </w:p>
        </w:tc>
        <w:tc>
          <w:tcPr>
            <w:tcW w:w="1134" w:type="dxa"/>
          </w:tcPr>
          <w:p w:rsidR="00525290" w:rsidRPr="00DC7A65" w:rsidRDefault="00525290" w:rsidP="008713AA">
            <w:pPr>
              <w:jc w:val="center"/>
              <w:rPr>
                <w:rFonts w:ascii="Times New Roman" w:hAnsi="Times New Roman" w:cs="Times New Roman"/>
                <w:szCs w:val="28"/>
              </w:rPr>
            </w:pPr>
            <w:r>
              <w:rPr>
                <w:rFonts w:ascii="Times New Roman" w:hAnsi="Times New Roman" w:cs="Times New Roman"/>
                <w:szCs w:val="28"/>
              </w:rPr>
              <w:t>100</w:t>
            </w:r>
            <w:r w:rsidRPr="00DC7A65">
              <w:rPr>
                <w:rFonts w:ascii="Times New Roman" w:hAnsi="Times New Roman" w:cs="Times New Roman"/>
                <w:szCs w:val="28"/>
              </w:rPr>
              <w:t>%</w:t>
            </w:r>
          </w:p>
        </w:tc>
      </w:tr>
    </w:tbl>
    <w:p w:rsidR="00525290" w:rsidRDefault="00525290" w:rsidP="00031079">
      <w:pPr>
        <w:ind w:right="284"/>
        <w:jc w:val="both"/>
        <w:rPr>
          <w:rFonts w:ascii="Times New Roman" w:hAnsi="Times New Roman" w:cs="Times New Roman"/>
          <w:sz w:val="28"/>
          <w:szCs w:val="28"/>
        </w:rPr>
      </w:pPr>
    </w:p>
    <w:p w:rsidR="00525290" w:rsidRDefault="00525290" w:rsidP="00C027AD">
      <w:pPr>
        <w:ind w:right="284"/>
        <w:jc w:val="center"/>
        <w:rPr>
          <w:rFonts w:ascii="Times New Roman" w:hAnsi="Times New Roman" w:cs="Times New Roman"/>
          <w:b/>
          <w:bCs/>
          <w:sz w:val="28"/>
          <w:szCs w:val="28"/>
        </w:rPr>
      </w:pPr>
    </w:p>
    <w:p w:rsidR="00525290" w:rsidRDefault="00525290" w:rsidP="00C027AD">
      <w:pPr>
        <w:ind w:firstLine="720"/>
        <w:jc w:val="center"/>
        <w:rPr>
          <w:rFonts w:ascii="Times New Roman" w:hAnsi="Times New Roman" w:cs="Times New Roman"/>
          <w:b/>
          <w:bCs/>
          <w:sz w:val="28"/>
          <w:szCs w:val="28"/>
        </w:rPr>
      </w:pPr>
      <w:r>
        <w:rPr>
          <w:rFonts w:ascii="Times New Roman" w:hAnsi="Times New Roman" w:cs="Times New Roman"/>
          <w:b/>
          <w:bCs/>
          <w:sz w:val="28"/>
          <w:szCs w:val="28"/>
        </w:rPr>
        <w:t>1</w:t>
      </w:r>
      <w:r w:rsidRPr="00FA3F5C">
        <w:rPr>
          <w:rFonts w:ascii="Times New Roman" w:hAnsi="Times New Roman" w:cs="Times New Roman"/>
          <w:b/>
          <w:bCs/>
          <w:sz w:val="28"/>
          <w:szCs w:val="28"/>
        </w:rPr>
        <w:t xml:space="preserve">.2.3 </w:t>
      </w:r>
      <w:r>
        <w:rPr>
          <w:rFonts w:ascii="Times New Roman" w:hAnsi="Times New Roman" w:cs="Times New Roman"/>
          <w:b/>
          <w:bCs/>
          <w:sz w:val="28"/>
          <w:szCs w:val="28"/>
        </w:rPr>
        <w:t>Физическая культура и массовый спорт</w:t>
      </w:r>
    </w:p>
    <w:p w:rsidR="00525290" w:rsidRPr="00C027AD" w:rsidRDefault="00525290" w:rsidP="00C027AD">
      <w:pPr>
        <w:ind w:firstLine="720"/>
        <w:jc w:val="right"/>
        <w:rPr>
          <w:rFonts w:ascii="Times New Roman" w:hAnsi="Times New Roman" w:cs="Times New Roman"/>
          <w:b/>
          <w:bCs/>
          <w:sz w:val="28"/>
          <w:szCs w:val="28"/>
        </w:rPr>
      </w:pPr>
      <w:r>
        <w:rPr>
          <w:rFonts w:ascii="Times New Roman" w:hAnsi="Times New Roman" w:cs="Times New Roman"/>
          <w:sz w:val="22"/>
          <w:szCs w:val="28"/>
        </w:rPr>
        <w:t>Таб.5</w:t>
      </w:r>
    </w:p>
    <w:tbl>
      <w:tblPr>
        <w:tblW w:w="10082"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80"/>
      </w:tblPr>
      <w:tblGrid>
        <w:gridCol w:w="861"/>
        <w:gridCol w:w="4543"/>
        <w:gridCol w:w="1417"/>
        <w:gridCol w:w="993"/>
        <w:gridCol w:w="1134"/>
        <w:gridCol w:w="1134"/>
      </w:tblGrid>
      <w:tr w:rsidR="00525290" w:rsidRPr="006D637B" w:rsidTr="00C027AD">
        <w:trPr>
          <w:trHeight w:val="457"/>
        </w:trPr>
        <w:tc>
          <w:tcPr>
            <w:tcW w:w="861" w:type="dxa"/>
            <w:vMerge w:val="restart"/>
          </w:tcPr>
          <w:p w:rsidR="00525290" w:rsidRPr="00DC7A65" w:rsidRDefault="00525290" w:rsidP="00C027AD">
            <w:pPr>
              <w:ind w:left="17" w:firstLine="720"/>
              <w:jc w:val="center"/>
              <w:rPr>
                <w:rFonts w:ascii="Times New Roman" w:hAnsi="Times New Roman" w:cs="Times New Roman"/>
                <w:szCs w:val="28"/>
              </w:rPr>
            </w:pPr>
          </w:p>
          <w:p w:rsidR="00525290" w:rsidRPr="00DC7A65" w:rsidRDefault="00525290" w:rsidP="00C027AD">
            <w:pPr>
              <w:jc w:val="center"/>
              <w:rPr>
                <w:rFonts w:ascii="Times New Roman" w:hAnsi="Times New Roman" w:cs="Times New Roman"/>
                <w:szCs w:val="28"/>
              </w:rPr>
            </w:pPr>
            <w:r w:rsidRPr="00DC7A65">
              <w:rPr>
                <w:rFonts w:ascii="Times New Roman" w:hAnsi="Times New Roman" w:cs="Times New Roman"/>
                <w:szCs w:val="28"/>
              </w:rPr>
              <w:t>№ п/п</w:t>
            </w:r>
          </w:p>
        </w:tc>
        <w:tc>
          <w:tcPr>
            <w:tcW w:w="4543" w:type="dxa"/>
            <w:vMerge w:val="restart"/>
          </w:tcPr>
          <w:p w:rsidR="00525290" w:rsidRPr="00DC7A65" w:rsidRDefault="00525290" w:rsidP="00C027AD">
            <w:pPr>
              <w:ind w:left="281"/>
              <w:jc w:val="center"/>
              <w:rPr>
                <w:rFonts w:ascii="Times New Roman" w:hAnsi="Times New Roman" w:cs="Times New Roman"/>
              </w:rPr>
            </w:pPr>
          </w:p>
          <w:p w:rsidR="00525290" w:rsidRPr="00DC7A65" w:rsidRDefault="00525290" w:rsidP="00C027AD">
            <w:pPr>
              <w:ind w:left="281"/>
              <w:jc w:val="center"/>
              <w:rPr>
                <w:rFonts w:ascii="Times New Roman" w:hAnsi="Times New Roman" w:cs="Times New Roman"/>
              </w:rPr>
            </w:pPr>
            <w:r w:rsidRPr="00DC7A65">
              <w:rPr>
                <w:rFonts w:ascii="Times New Roman" w:hAnsi="Times New Roman" w:cs="Times New Roman"/>
              </w:rPr>
              <w:t>Местонахождение учреждения</w:t>
            </w:r>
          </w:p>
        </w:tc>
        <w:tc>
          <w:tcPr>
            <w:tcW w:w="2410" w:type="dxa"/>
            <w:gridSpan w:val="2"/>
          </w:tcPr>
          <w:p w:rsidR="00525290" w:rsidRPr="00DC7A65" w:rsidRDefault="00525290" w:rsidP="00C027AD">
            <w:pPr>
              <w:jc w:val="center"/>
              <w:rPr>
                <w:rFonts w:ascii="Times New Roman" w:hAnsi="Times New Roman" w:cs="Times New Roman"/>
              </w:rPr>
            </w:pPr>
            <w:r w:rsidRPr="00DC7A65">
              <w:rPr>
                <w:rFonts w:ascii="Times New Roman" w:hAnsi="Times New Roman" w:cs="Times New Roman"/>
              </w:rPr>
              <w:t>Кол-во мест</w:t>
            </w:r>
          </w:p>
        </w:tc>
        <w:tc>
          <w:tcPr>
            <w:tcW w:w="1134" w:type="dxa"/>
            <w:vMerge w:val="restart"/>
          </w:tcPr>
          <w:p w:rsidR="00525290" w:rsidRPr="00DC7A65" w:rsidRDefault="00525290" w:rsidP="00C027AD">
            <w:pPr>
              <w:jc w:val="center"/>
              <w:rPr>
                <w:rFonts w:ascii="Times New Roman" w:hAnsi="Times New Roman" w:cs="Times New Roman"/>
              </w:rPr>
            </w:pPr>
            <w:r w:rsidRPr="00DC7A65">
              <w:rPr>
                <w:rFonts w:ascii="Times New Roman" w:hAnsi="Times New Roman" w:cs="Times New Roman"/>
              </w:rPr>
              <w:t>Резерв,</w:t>
            </w:r>
          </w:p>
          <w:p w:rsidR="00525290" w:rsidRPr="00DC7A65" w:rsidRDefault="00525290" w:rsidP="00C027AD">
            <w:pPr>
              <w:jc w:val="center"/>
              <w:rPr>
                <w:rFonts w:ascii="Times New Roman" w:hAnsi="Times New Roman" w:cs="Times New Roman"/>
                <w:lang w:val="en-US"/>
              </w:rPr>
            </w:pPr>
            <w:r w:rsidRPr="00DC7A65">
              <w:rPr>
                <w:rFonts w:ascii="Times New Roman" w:hAnsi="Times New Roman" w:cs="Times New Roman"/>
              </w:rPr>
              <w:t>дефицит</w:t>
            </w:r>
          </w:p>
        </w:tc>
        <w:tc>
          <w:tcPr>
            <w:tcW w:w="1134" w:type="dxa"/>
            <w:vMerge w:val="restart"/>
          </w:tcPr>
          <w:p w:rsidR="00525290" w:rsidRPr="00DC7A65" w:rsidRDefault="00525290" w:rsidP="00C027AD">
            <w:pPr>
              <w:ind w:right="-108"/>
              <w:jc w:val="center"/>
              <w:rPr>
                <w:rFonts w:ascii="Times New Roman" w:hAnsi="Times New Roman" w:cs="Times New Roman"/>
              </w:rPr>
            </w:pPr>
            <w:r w:rsidRPr="00DC7A65">
              <w:rPr>
                <w:rFonts w:ascii="Times New Roman" w:hAnsi="Times New Roman" w:cs="Times New Roman"/>
              </w:rPr>
              <w:t>%</w:t>
            </w:r>
          </w:p>
          <w:p w:rsidR="00525290" w:rsidRPr="00DC7A65" w:rsidRDefault="00525290" w:rsidP="00C027AD">
            <w:pPr>
              <w:ind w:right="-108"/>
              <w:jc w:val="center"/>
              <w:rPr>
                <w:rFonts w:ascii="Times New Roman" w:hAnsi="Times New Roman" w:cs="Times New Roman"/>
              </w:rPr>
            </w:pPr>
            <w:r w:rsidRPr="00DC7A65">
              <w:rPr>
                <w:rFonts w:ascii="Times New Roman" w:hAnsi="Times New Roman" w:cs="Times New Roman"/>
              </w:rPr>
              <w:t>загру-женности</w:t>
            </w:r>
          </w:p>
        </w:tc>
      </w:tr>
      <w:tr w:rsidR="00525290" w:rsidRPr="006D637B" w:rsidTr="00C027AD">
        <w:trPr>
          <w:trHeight w:val="682"/>
        </w:trPr>
        <w:tc>
          <w:tcPr>
            <w:tcW w:w="861" w:type="dxa"/>
            <w:vMerge/>
          </w:tcPr>
          <w:p w:rsidR="00525290" w:rsidRPr="00DC7A65" w:rsidRDefault="00525290" w:rsidP="00C027AD">
            <w:pPr>
              <w:ind w:left="17" w:firstLine="720"/>
              <w:jc w:val="center"/>
              <w:rPr>
                <w:rFonts w:ascii="Times New Roman" w:hAnsi="Times New Roman" w:cs="Times New Roman"/>
                <w:szCs w:val="28"/>
              </w:rPr>
            </w:pPr>
          </w:p>
        </w:tc>
        <w:tc>
          <w:tcPr>
            <w:tcW w:w="4543" w:type="dxa"/>
            <w:vMerge/>
          </w:tcPr>
          <w:p w:rsidR="00525290" w:rsidRPr="00DC7A65" w:rsidRDefault="00525290" w:rsidP="00C027AD">
            <w:pPr>
              <w:ind w:left="281"/>
              <w:jc w:val="center"/>
              <w:rPr>
                <w:rFonts w:ascii="Times New Roman" w:hAnsi="Times New Roman" w:cs="Times New Roman"/>
                <w:szCs w:val="28"/>
              </w:rPr>
            </w:pPr>
          </w:p>
        </w:tc>
        <w:tc>
          <w:tcPr>
            <w:tcW w:w="1417" w:type="dxa"/>
          </w:tcPr>
          <w:p w:rsidR="00525290" w:rsidRDefault="00525290" w:rsidP="00C027AD">
            <w:pPr>
              <w:jc w:val="center"/>
              <w:rPr>
                <w:rFonts w:ascii="Times New Roman" w:hAnsi="Times New Roman" w:cs="Times New Roman"/>
              </w:rPr>
            </w:pPr>
            <w:r>
              <w:rPr>
                <w:rFonts w:ascii="Times New Roman" w:hAnsi="Times New Roman" w:cs="Times New Roman"/>
              </w:rPr>
              <w:t>Проект</w:t>
            </w:r>
            <w:r w:rsidRPr="00DC7A65">
              <w:rPr>
                <w:rFonts w:ascii="Times New Roman" w:hAnsi="Times New Roman" w:cs="Times New Roman"/>
              </w:rPr>
              <w:t>ное</w:t>
            </w:r>
          </w:p>
          <w:p w:rsidR="00525290" w:rsidRPr="00DC7A65" w:rsidRDefault="00525290" w:rsidP="00C027AD">
            <w:pPr>
              <w:jc w:val="center"/>
              <w:rPr>
                <w:rFonts w:ascii="Times New Roman" w:hAnsi="Times New Roman" w:cs="Times New Roman"/>
              </w:rPr>
            </w:pPr>
            <w:r w:rsidRPr="006C59E9">
              <w:rPr>
                <w:rFonts w:ascii="Times New Roman" w:hAnsi="Times New Roman" w:cs="Times New Roman"/>
                <w:sz w:val="22"/>
                <w:szCs w:val="28"/>
              </w:rPr>
              <w:t>(м</w:t>
            </w:r>
            <w:r w:rsidRPr="006C59E9">
              <w:rPr>
                <w:rFonts w:ascii="Times New Roman" w:hAnsi="Times New Roman" w:cs="Times New Roman"/>
                <w:sz w:val="22"/>
                <w:szCs w:val="28"/>
                <w:vertAlign w:val="superscript"/>
              </w:rPr>
              <w:t>2</w:t>
            </w:r>
            <w:r w:rsidRPr="006C59E9">
              <w:rPr>
                <w:rFonts w:ascii="Times New Roman" w:hAnsi="Times New Roman" w:cs="Times New Roman"/>
                <w:sz w:val="22"/>
                <w:szCs w:val="28"/>
              </w:rPr>
              <w:t>)</w:t>
            </w:r>
          </w:p>
        </w:tc>
        <w:tc>
          <w:tcPr>
            <w:tcW w:w="993" w:type="dxa"/>
          </w:tcPr>
          <w:p w:rsidR="00525290" w:rsidRDefault="00525290" w:rsidP="00C027AD">
            <w:pPr>
              <w:ind w:left="-108"/>
              <w:jc w:val="center"/>
              <w:rPr>
                <w:rFonts w:ascii="Times New Roman" w:hAnsi="Times New Roman" w:cs="Times New Roman"/>
              </w:rPr>
            </w:pPr>
            <w:r w:rsidRPr="00DC7A65">
              <w:rPr>
                <w:rFonts w:ascii="Times New Roman" w:hAnsi="Times New Roman" w:cs="Times New Roman"/>
              </w:rPr>
              <w:t>Фактич.</w:t>
            </w:r>
          </w:p>
          <w:p w:rsidR="00525290" w:rsidRPr="00DC7A65" w:rsidRDefault="00525290" w:rsidP="00C027AD">
            <w:pPr>
              <w:ind w:left="-108"/>
              <w:jc w:val="center"/>
              <w:rPr>
                <w:rFonts w:ascii="Times New Roman" w:hAnsi="Times New Roman" w:cs="Times New Roman"/>
              </w:rPr>
            </w:pPr>
            <w:r w:rsidRPr="006C59E9">
              <w:rPr>
                <w:rFonts w:ascii="Times New Roman" w:hAnsi="Times New Roman" w:cs="Times New Roman"/>
                <w:sz w:val="22"/>
                <w:szCs w:val="28"/>
              </w:rPr>
              <w:t>(м</w:t>
            </w:r>
            <w:r w:rsidRPr="006C59E9">
              <w:rPr>
                <w:rFonts w:ascii="Times New Roman" w:hAnsi="Times New Roman" w:cs="Times New Roman"/>
                <w:sz w:val="22"/>
                <w:szCs w:val="28"/>
                <w:vertAlign w:val="superscript"/>
              </w:rPr>
              <w:t>2</w:t>
            </w:r>
            <w:r w:rsidRPr="006C59E9">
              <w:rPr>
                <w:rFonts w:ascii="Times New Roman" w:hAnsi="Times New Roman" w:cs="Times New Roman"/>
                <w:sz w:val="22"/>
                <w:szCs w:val="28"/>
              </w:rPr>
              <w:t>)</w:t>
            </w:r>
          </w:p>
        </w:tc>
        <w:tc>
          <w:tcPr>
            <w:tcW w:w="1134" w:type="dxa"/>
            <w:vMerge/>
          </w:tcPr>
          <w:p w:rsidR="00525290" w:rsidRPr="00DC7A65" w:rsidRDefault="00525290" w:rsidP="00C027AD">
            <w:pPr>
              <w:jc w:val="center"/>
              <w:rPr>
                <w:rFonts w:ascii="Times New Roman" w:hAnsi="Times New Roman" w:cs="Times New Roman"/>
                <w:szCs w:val="28"/>
              </w:rPr>
            </w:pPr>
          </w:p>
        </w:tc>
        <w:tc>
          <w:tcPr>
            <w:tcW w:w="1134" w:type="dxa"/>
            <w:vMerge/>
          </w:tcPr>
          <w:p w:rsidR="00525290" w:rsidRPr="00DC7A65" w:rsidRDefault="00525290" w:rsidP="00C027AD">
            <w:pPr>
              <w:jc w:val="center"/>
              <w:rPr>
                <w:rFonts w:ascii="Times New Roman" w:hAnsi="Times New Roman" w:cs="Times New Roman"/>
                <w:szCs w:val="28"/>
              </w:rPr>
            </w:pPr>
          </w:p>
        </w:tc>
      </w:tr>
      <w:tr w:rsidR="00525290" w:rsidRPr="006D637B" w:rsidTr="00C027AD">
        <w:trPr>
          <w:trHeight w:val="385"/>
        </w:trPr>
        <w:tc>
          <w:tcPr>
            <w:tcW w:w="861" w:type="dxa"/>
          </w:tcPr>
          <w:p w:rsidR="00525290" w:rsidRPr="00DC7A65" w:rsidRDefault="00525290" w:rsidP="00C027AD">
            <w:pPr>
              <w:rPr>
                <w:rFonts w:ascii="Times New Roman" w:hAnsi="Times New Roman" w:cs="Times New Roman"/>
                <w:szCs w:val="28"/>
              </w:rPr>
            </w:pPr>
            <w:r>
              <w:rPr>
                <w:rFonts w:ascii="Times New Roman" w:hAnsi="Times New Roman" w:cs="Times New Roman"/>
                <w:szCs w:val="28"/>
              </w:rPr>
              <w:t>4.</w:t>
            </w:r>
          </w:p>
        </w:tc>
        <w:tc>
          <w:tcPr>
            <w:tcW w:w="4543" w:type="dxa"/>
          </w:tcPr>
          <w:p w:rsidR="00525290" w:rsidRPr="006D7754" w:rsidRDefault="00525290" w:rsidP="00C027AD">
            <w:pPr>
              <w:rPr>
                <w:rFonts w:ascii="Times New Roman" w:hAnsi="Times New Roman" w:cs="Times New Roman"/>
                <w:szCs w:val="28"/>
              </w:rPr>
            </w:pPr>
            <w:r w:rsidRPr="006D7754">
              <w:rPr>
                <w:rFonts w:ascii="Times New Roman" w:hAnsi="Times New Roman" w:cs="Times New Roman"/>
                <w:i/>
                <w:sz w:val="22"/>
                <w:szCs w:val="28"/>
              </w:rPr>
              <w:t>Футбольное поле</w:t>
            </w:r>
            <w:r w:rsidRPr="006D7754">
              <w:rPr>
                <w:rFonts w:ascii="Times New Roman" w:hAnsi="Times New Roman" w:cs="Times New Roman"/>
                <w:sz w:val="22"/>
                <w:szCs w:val="28"/>
              </w:rPr>
              <w:t xml:space="preserve">, при МБОУ Днепровкая СОШ с.Днепровка ул.Ленинская д.25                                                 </w:t>
            </w:r>
          </w:p>
        </w:tc>
        <w:tc>
          <w:tcPr>
            <w:tcW w:w="1417" w:type="dxa"/>
          </w:tcPr>
          <w:p w:rsidR="00525290" w:rsidRDefault="00525290" w:rsidP="00C027AD">
            <w:pPr>
              <w:rPr>
                <w:rFonts w:ascii="Times New Roman" w:hAnsi="Times New Roman" w:cs="Times New Roman"/>
                <w:szCs w:val="28"/>
              </w:rPr>
            </w:pPr>
            <w:r w:rsidRPr="006C59E9">
              <w:rPr>
                <w:rFonts w:ascii="Times New Roman" w:hAnsi="Times New Roman" w:cs="Times New Roman"/>
                <w:sz w:val="22"/>
                <w:szCs w:val="28"/>
              </w:rPr>
              <w:t>(</w:t>
            </w:r>
            <w:r w:rsidRPr="006C59E9">
              <w:rPr>
                <w:rFonts w:ascii="Times New Roman" w:hAnsi="Times New Roman" w:cs="Times New Roman"/>
                <w:sz w:val="22"/>
                <w:szCs w:val="28"/>
                <w:lang w:val="en-US"/>
              </w:rPr>
              <w:t>S</w:t>
            </w:r>
            <w:r w:rsidRPr="006C59E9">
              <w:rPr>
                <w:rFonts w:ascii="Times New Roman" w:hAnsi="Times New Roman" w:cs="Times New Roman"/>
                <w:sz w:val="22"/>
                <w:szCs w:val="28"/>
              </w:rPr>
              <w:t>=</w:t>
            </w:r>
            <w:r>
              <w:rPr>
                <w:rFonts w:ascii="Times New Roman" w:hAnsi="Times New Roman" w:cs="Times New Roman"/>
                <w:sz w:val="22"/>
                <w:szCs w:val="28"/>
              </w:rPr>
              <w:t>7280</w:t>
            </w:r>
            <w:r w:rsidRPr="006C59E9">
              <w:rPr>
                <w:rFonts w:ascii="Times New Roman" w:hAnsi="Times New Roman" w:cs="Times New Roman"/>
                <w:sz w:val="22"/>
                <w:szCs w:val="28"/>
              </w:rPr>
              <w:t>м</w:t>
            </w:r>
            <w:r w:rsidRPr="006C59E9">
              <w:rPr>
                <w:rFonts w:ascii="Times New Roman" w:hAnsi="Times New Roman" w:cs="Times New Roman"/>
                <w:sz w:val="22"/>
                <w:szCs w:val="28"/>
                <w:vertAlign w:val="superscript"/>
              </w:rPr>
              <w:t>2</w:t>
            </w:r>
            <w:r w:rsidRPr="006C59E9">
              <w:rPr>
                <w:rFonts w:ascii="Times New Roman" w:hAnsi="Times New Roman" w:cs="Times New Roman"/>
                <w:sz w:val="22"/>
                <w:szCs w:val="28"/>
              </w:rPr>
              <w:t>)</w:t>
            </w:r>
          </w:p>
        </w:tc>
        <w:tc>
          <w:tcPr>
            <w:tcW w:w="993" w:type="dxa"/>
            <w:vMerge w:val="restart"/>
          </w:tcPr>
          <w:p w:rsidR="00525290" w:rsidRDefault="00525290" w:rsidP="00C027AD">
            <w:pPr>
              <w:rPr>
                <w:rFonts w:ascii="Times New Roman" w:hAnsi="Times New Roman" w:cs="Times New Roman"/>
                <w:szCs w:val="28"/>
              </w:rPr>
            </w:pPr>
          </w:p>
        </w:tc>
        <w:tc>
          <w:tcPr>
            <w:tcW w:w="1134" w:type="dxa"/>
            <w:vMerge/>
          </w:tcPr>
          <w:p w:rsidR="00525290" w:rsidRPr="00DC7A65" w:rsidRDefault="00525290" w:rsidP="00C027AD">
            <w:pPr>
              <w:rPr>
                <w:rFonts w:ascii="Times New Roman" w:hAnsi="Times New Roman" w:cs="Times New Roman"/>
                <w:szCs w:val="28"/>
              </w:rPr>
            </w:pPr>
          </w:p>
        </w:tc>
        <w:tc>
          <w:tcPr>
            <w:tcW w:w="1134" w:type="dxa"/>
            <w:vMerge/>
          </w:tcPr>
          <w:p w:rsidR="00525290" w:rsidRDefault="00525290" w:rsidP="00C027AD">
            <w:pPr>
              <w:rPr>
                <w:rFonts w:ascii="Times New Roman" w:hAnsi="Times New Roman" w:cs="Times New Roman"/>
                <w:szCs w:val="28"/>
              </w:rPr>
            </w:pPr>
          </w:p>
        </w:tc>
      </w:tr>
      <w:tr w:rsidR="00525290" w:rsidRPr="006D637B" w:rsidTr="00C027AD">
        <w:trPr>
          <w:trHeight w:val="385"/>
        </w:trPr>
        <w:tc>
          <w:tcPr>
            <w:tcW w:w="861" w:type="dxa"/>
          </w:tcPr>
          <w:p w:rsidR="00525290" w:rsidRDefault="00525290" w:rsidP="00BD2ECD">
            <w:pPr>
              <w:rPr>
                <w:rFonts w:ascii="Times New Roman" w:hAnsi="Times New Roman" w:cs="Times New Roman"/>
                <w:szCs w:val="28"/>
              </w:rPr>
            </w:pPr>
            <w:r>
              <w:rPr>
                <w:rFonts w:ascii="Times New Roman" w:hAnsi="Times New Roman" w:cs="Times New Roman"/>
                <w:szCs w:val="28"/>
              </w:rPr>
              <w:t>5.</w:t>
            </w:r>
          </w:p>
        </w:tc>
        <w:tc>
          <w:tcPr>
            <w:tcW w:w="4543" w:type="dxa"/>
          </w:tcPr>
          <w:p w:rsidR="00525290" w:rsidRPr="006D7754" w:rsidRDefault="00525290" w:rsidP="00BD2ECD">
            <w:pPr>
              <w:rPr>
                <w:rFonts w:ascii="Times New Roman" w:hAnsi="Times New Roman" w:cs="Times New Roman"/>
                <w:i/>
              </w:rPr>
            </w:pPr>
            <w:r w:rsidRPr="006D7754">
              <w:rPr>
                <w:rFonts w:ascii="Times New Roman" w:hAnsi="Times New Roman" w:cs="Times New Roman"/>
                <w:i/>
                <w:sz w:val="22"/>
              </w:rPr>
              <w:t>Спортивный зал при школе</w:t>
            </w:r>
            <w:r w:rsidRPr="006D7754">
              <w:rPr>
                <w:rFonts w:ascii="Times New Roman" w:hAnsi="Times New Roman" w:cs="Times New Roman"/>
                <w:sz w:val="22"/>
              </w:rPr>
              <w:t xml:space="preserve">                                  </w:t>
            </w:r>
            <w:r w:rsidRPr="006D7754">
              <w:rPr>
                <w:rFonts w:ascii="Times New Roman" w:hAnsi="Times New Roman" w:cs="Times New Roman"/>
                <w:sz w:val="22"/>
                <w:szCs w:val="28"/>
              </w:rPr>
              <w:t xml:space="preserve">с.Днепровка ул.Ленинская д.25                                                 </w:t>
            </w:r>
          </w:p>
        </w:tc>
        <w:tc>
          <w:tcPr>
            <w:tcW w:w="1417" w:type="dxa"/>
          </w:tcPr>
          <w:p w:rsidR="00525290" w:rsidRDefault="00525290" w:rsidP="00BD2ECD">
            <w:pPr>
              <w:rPr>
                <w:rFonts w:ascii="Times New Roman" w:hAnsi="Times New Roman" w:cs="Times New Roman"/>
                <w:szCs w:val="28"/>
              </w:rPr>
            </w:pPr>
            <w:r w:rsidRPr="006C59E9">
              <w:rPr>
                <w:rFonts w:ascii="Times New Roman" w:hAnsi="Times New Roman" w:cs="Times New Roman"/>
                <w:sz w:val="22"/>
                <w:szCs w:val="28"/>
              </w:rPr>
              <w:t>(</w:t>
            </w:r>
            <w:r w:rsidRPr="006C59E9">
              <w:rPr>
                <w:rFonts w:ascii="Times New Roman" w:hAnsi="Times New Roman" w:cs="Times New Roman"/>
                <w:sz w:val="22"/>
                <w:szCs w:val="28"/>
                <w:lang w:val="en-US"/>
              </w:rPr>
              <w:t>S</w:t>
            </w:r>
            <w:r w:rsidRPr="006C59E9">
              <w:rPr>
                <w:rFonts w:ascii="Times New Roman" w:hAnsi="Times New Roman" w:cs="Times New Roman"/>
                <w:sz w:val="22"/>
                <w:szCs w:val="28"/>
              </w:rPr>
              <w:t>=150м</w:t>
            </w:r>
            <w:r w:rsidRPr="006C59E9">
              <w:rPr>
                <w:rFonts w:ascii="Times New Roman" w:hAnsi="Times New Roman" w:cs="Times New Roman"/>
                <w:sz w:val="22"/>
                <w:szCs w:val="28"/>
                <w:vertAlign w:val="superscript"/>
              </w:rPr>
              <w:t>2</w:t>
            </w:r>
            <w:r w:rsidRPr="006C59E9">
              <w:rPr>
                <w:rFonts w:ascii="Times New Roman" w:hAnsi="Times New Roman" w:cs="Times New Roman"/>
                <w:sz w:val="22"/>
                <w:szCs w:val="28"/>
              </w:rPr>
              <w:t>)</w:t>
            </w:r>
          </w:p>
        </w:tc>
        <w:tc>
          <w:tcPr>
            <w:tcW w:w="993" w:type="dxa"/>
            <w:vMerge/>
          </w:tcPr>
          <w:p w:rsidR="00525290" w:rsidRDefault="00525290" w:rsidP="00BD2ECD">
            <w:pPr>
              <w:rPr>
                <w:rFonts w:ascii="Times New Roman" w:hAnsi="Times New Roman" w:cs="Times New Roman"/>
                <w:szCs w:val="28"/>
              </w:rPr>
            </w:pPr>
          </w:p>
        </w:tc>
        <w:tc>
          <w:tcPr>
            <w:tcW w:w="1134" w:type="dxa"/>
            <w:vMerge/>
          </w:tcPr>
          <w:p w:rsidR="00525290" w:rsidRPr="00DC7A65" w:rsidRDefault="00525290" w:rsidP="00BD2ECD">
            <w:pPr>
              <w:rPr>
                <w:rFonts w:ascii="Times New Roman" w:hAnsi="Times New Roman" w:cs="Times New Roman"/>
                <w:szCs w:val="28"/>
              </w:rPr>
            </w:pPr>
          </w:p>
        </w:tc>
        <w:tc>
          <w:tcPr>
            <w:tcW w:w="1134" w:type="dxa"/>
            <w:vMerge/>
          </w:tcPr>
          <w:p w:rsidR="00525290" w:rsidRDefault="00525290" w:rsidP="00BD2ECD">
            <w:pPr>
              <w:rPr>
                <w:rFonts w:ascii="Times New Roman" w:hAnsi="Times New Roman" w:cs="Times New Roman"/>
                <w:szCs w:val="28"/>
              </w:rPr>
            </w:pPr>
          </w:p>
        </w:tc>
      </w:tr>
    </w:tbl>
    <w:p w:rsidR="00525290" w:rsidRPr="00332AF7" w:rsidRDefault="00525290" w:rsidP="00BD2ECD">
      <w:pPr>
        <w:spacing w:after="120"/>
        <w:ind w:right="284"/>
        <w:rPr>
          <w:rFonts w:ascii="Times New Roman" w:hAnsi="Times New Roman" w:cs="Times New Roman"/>
          <w:i/>
          <w:sz w:val="28"/>
          <w:szCs w:val="28"/>
        </w:rPr>
      </w:pPr>
    </w:p>
    <w:p w:rsidR="00525290" w:rsidRDefault="00525290" w:rsidP="00BD2ECD">
      <w:pPr>
        <w:ind w:firstLine="720"/>
        <w:jc w:val="center"/>
        <w:rPr>
          <w:rFonts w:ascii="Times New Roman" w:hAnsi="Times New Roman" w:cs="Times New Roman"/>
          <w:b/>
          <w:bCs/>
          <w:sz w:val="28"/>
          <w:szCs w:val="28"/>
        </w:rPr>
      </w:pPr>
      <w:r w:rsidRPr="00FA3F5C">
        <w:rPr>
          <w:rFonts w:ascii="Times New Roman" w:hAnsi="Times New Roman" w:cs="Times New Roman"/>
          <w:b/>
          <w:bCs/>
          <w:sz w:val="28"/>
          <w:szCs w:val="28"/>
        </w:rPr>
        <w:t>1.2.4</w:t>
      </w:r>
      <w:r>
        <w:rPr>
          <w:rFonts w:ascii="Times New Roman" w:hAnsi="Times New Roman" w:cs="Times New Roman"/>
          <w:b/>
          <w:bCs/>
          <w:sz w:val="28"/>
          <w:szCs w:val="28"/>
        </w:rPr>
        <w:t>. Культура</w:t>
      </w:r>
    </w:p>
    <w:p w:rsidR="00525290" w:rsidRPr="00C027AD" w:rsidRDefault="00525290" w:rsidP="00C027AD">
      <w:pPr>
        <w:ind w:firstLine="720"/>
        <w:jc w:val="right"/>
        <w:rPr>
          <w:rFonts w:ascii="Times New Roman" w:hAnsi="Times New Roman" w:cs="Times New Roman"/>
          <w:b/>
          <w:bCs/>
          <w:sz w:val="28"/>
          <w:szCs w:val="28"/>
        </w:rPr>
      </w:pPr>
      <w:r w:rsidRPr="00FA3F5C">
        <w:rPr>
          <w:rFonts w:ascii="Times New Roman" w:hAnsi="Times New Roman" w:cs="Times New Roman"/>
          <w:b/>
          <w:bCs/>
          <w:sz w:val="28"/>
          <w:szCs w:val="28"/>
        </w:rPr>
        <w:t xml:space="preserve"> </w:t>
      </w:r>
      <w:r>
        <w:rPr>
          <w:rFonts w:ascii="Times New Roman" w:hAnsi="Times New Roman" w:cs="Times New Roman"/>
          <w:sz w:val="22"/>
          <w:szCs w:val="28"/>
        </w:rPr>
        <w:t>Таб.6</w:t>
      </w:r>
    </w:p>
    <w:tbl>
      <w:tblPr>
        <w:tblW w:w="10082"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80"/>
      </w:tblPr>
      <w:tblGrid>
        <w:gridCol w:w="584"/>
        <w:gridCol w:w="4820"/>
        <w:gridCol w:w="1417"/>
        <w:gridCol w:w="993"/>
        <w:gridCol w:w="1134"/>
        <w:gridCol w:w="1134"/>
      </w:tblGrid>
      <w:tr w:rsidR="00525290" w:rsidRPr="006D637B" w:rsidTr="00C027AD">
        <w:trPr>
          <w:trHeight w:val="896"/>
        </w:trPr>
        <w:tc>
          <w:tcPr>
            <w:tcW w:w="584" w:type="dxa"/>
            <w:vMerge w:val="restart"/>
          </w:tcPr>
          <w:p w:rsidR="00525290" w:rsidRPr="00DC7A65" w:rsidRDefault="00525290" w:rsidP="008713AA">
            <w:pPr>
              <w:ind w:left="17" w:firstLine="720"/>
              <w:jc w:val="center"/>
              <w:rPr>
                <w:rFonts w:ascii="Times New Roman" w:hAnsi="Times New Roman" w:cs="Times New Roman"/>
                <w:szCs w:val="28"/>
              </w:rPr>
            </w:pPr>
          </w:p>
          <w:p w:rsidR="00525290" w:rsidRPr="00DC7A65" w:rsidRDefault="00525290" w:rsidP="008713AA">
            <w:pPr>
              <w:jc w:val="center"/>
              <w:rPr>
                <w:rFonts w:ascii="Times New Roman" w:hAnsi="Times New Roman" w:cs="Times New Roman"/>
                <w:szCs w:val="28"/>
              </w:rPr>
            </w:pPr>
            <w:r w:rsidRPr="00DC7A65">
              <w:rPr>
                <w:rFonts w:ascii="Times New Roman" w:hAnsi="Times New Roman" w:cs="Times New Roman"/>
                <w:szCs w:val="28"/>
              </w:rPr>
              <w:t>№ п/п</w:t>
            </w:r>
          </w:p>
        </w:tc>
        <w:tc>
          <w:tcPr>
            <w:tcW w:w="4820" w:type="dxa"/>
            <w:vMerge w:val="restart"/>
          </w:tcPr>
          <w:p w:rsidR="00525290" w:rsidRPr="00DC7A65" w:rsidRDefault="00525290" w:rsidP="008713AA">
            <w:pPr>
              <w:ind w:left="281"/>
              <w:jc w:val="center"/>
              <w:rPr>
                <w:rFonts w:ascii="Times New Roman" w:hAnsi="Times New Roman" w:cs="Times New Roman"/>
              </w:rPr>
            </w:pPr>
          </w:p>
          <w:p w:rsidR="00525290" w:rsidRPr="00DC7A65" w:rsidRDefault="00525290" w:rsidP="008713AA">
            <w:pPr>
              <w:ind w:left="281"/>
              <w:jc w:val="center"/>
              <w:rPr>
                <w:rFonts w:ascii="Times New Roman" w:hAnsi="Times New Roman" w:cs="Times New Roman"/>
              </w:rPr>
            </w:pPr>
            <w:r w:rsidRPr="00DC7A65">
              <w:rPr>
                <w:rFonts w:ascii="Times New Roman" w:hAnsi="Times New Roman" w:cs="Times New Roman"/>
              </w:rPr>
              <w:t>Местонахождение учреждения</w:t>
            </w:r>
          </w:p>
        </w:tc>
        <w:tc>
          <w:tcPr>
            <w:tcW w:w="2410" w:type="dxa"/>
            <w:gridSpan w:val="2"/>
          </w:tcPr>
          <w:p w:rsidR="00525290" w:rsidRPr="00DC7A65" w:rsidRDefault="00525290" w:rsidP="008713AA">
            <w:pPr>
              <w:jc w:val="center"/>
              <w:rPr>
                <w:rFonts w:ascii="Times New Roman" w:hAnsi="Times New Roman" w:cs="Times New Roman"/>
              </w:rPr>
            </w:pPr>
            <w:r w:rsidRPr="00DC7A65">
              <w:rPr>
                <w:rFonts w:ascii="Times New Roman" w:hAnsi="Times New Roman" w:cs="Times New Roman"/>
              </w:rPr>
              <w:t>Кол-во мест</w:t>
            </w:r>
          </w:p>
        </w:tc>
        <w:tc>
          <w:tcPr>
            <w:tcW w:w="1134" w:type="dxa"/>
            <w:vMerge w:val="restart"/>
          </w:tcPr>
          <w:p w:rsidR="00525290" w:rsidRPr="00DC7A65" w:rsidRDefault="00525290" w:rsidP="008713AA">
            <w:pPr>
              <w:jc w:val="center"/>
              <w:rPr>
                <w:rFonts w:ascii="Times New Roman" w:hAnsi="Times New Roman" w:cs="Times New Roman"/>
              </w:rPr>
            </w:pPr>
            <w:r w:rsidRPr="00DC7A65">
              <w:rPr>
                <w:rFonts w:ascii="Times New Roman" w:hAnsi="Times New Roman" w:cs="Times New Roman"/>
              </w:rPr>
              <w:t>Резерв,</w:t>
            </w:r>
          </w:p>
          <w:p w:rsidR="00525290" w:rsidRPr="00DC7A65" w:rsidRDefault="00525290" w:rsidP="008713AA">
            <w:pPr>
              <w:jc w:val="center"/>
              <w:rPr>
                <w:rFonts w:ascii="Times New Roman" w:hAnsi="Times New Roman" w:cs="Times New Roman"/>
                <w:lang w:val="en-US"/>
              </w:rPr>
            </w:pPr>
            <w:r w:rsidRPr="00DC7A65">
              <w:rPr>
                <w:rFonts w:ascii="Times New Roman" w:hAnsi="Times New Roman" w:cs="Times New Roman"/>
              </w:rPr>
              <w:t>дефицит</w:t>
            </w:r>
          </w:p>
        </w:tc>
        <w:tc>
          <w:tcPr>
            <w:tcW w:w="1134" w:type="dxa"/>
            <w:vMerge w:val="restart"/>
          </w:tcPr>
          <w:p w:rsidR="00525290" w:rsidRPr="00DC7A65" w:rsidRDefault="00525290" w:rsidP="008713AA">
            <w:pPr>
              <w:ind w:right="-108"/>
              <w:jc w:val="center"/>
              <w:rPr>
                <w:rFonts w:ascii="Times New Roman" w:hAnsi="Times New Roman" w:cs="Times New Roman"/>
              </w:rPr>
            </w:pPr>
            <w:r w:rsidRPr="00DC7A65">
              <w:rPr>
                <w:rFonts w:ascii="Times New Roman" w:hAnsi="Times New Roman" w:cs="Times New Roman"/>
              </w:rPr>
              <w:t>%</w:t>
            </w:r>
          </w:p>
          <w:p w:rsidR="00525290" w:rsidRPr="00DC7A65" w:rsidRDefault="00525290" w:rsidP="008713AA">
            <w:pPr>
              <w:ind w:right="-108"/>
              <w:jc w:val="center"/>
              <w:rPr>
                <w:rFonts w:ascii="Times New Roman" w:hAnsi="Times New Roman" w:cs="Times New Roman"/>
              </w:rPr>
            </w:pPr>
            <w:r w:rsidRPr="00DC7A65">
              <w:rPr>
                <w:rFonts w:ascii="Times New Roman" w:hAnsi="Times New Roman" w:cs="Times New Roman"/>
              </w:rPr>
              <w:t>загру-женности</w:t>
            </w:r>
          </w:p>
        </w:tc>
      </w:tr>
      <w:tr w:rsidR="00525290" w:rsidRPr="006D637B" w:rsidTr="00C027AD">
        <w:trPr>
          <w:trHeight w:val="415"/>
        </w:trPr>
        <w:tc>
          <w:tcPr>
            <w:tcW w:w="584" w:type="dxa"/>
            <w:vMerge/>
          </w:tcPr>
          <w:p w:rsidR="00525290" w:rsidRPr="00DC7A65" w:rsidRDefault="00525290" w:rsidP="008713AA">
            <w:pPr>
              <w:ind w:left="17" w:firstLine="720"/>
              <w:jc w:val="center"/>
              <w:rPr>
                <w:rFonts w:ascii="Times New Roman" w:hAnsi="Times New Roman" w:cs="Times New Roman"/>
                <w:szCs w:val="28"/>
              </w:rPr>
            </w:pPr>
          </w:p>
        </w:tc>
        <w:tc>
          <w:tcPr>
            <w:tcW w:w="4820" w:type="dxa"/>
            <w:vMerge/>
          </w:tcPr>
          <w:p w:rsidR="00525290" w:rsidRPr="00DC7A65" w:rsidRDefault="00525290" w:rsidP="008713AA">
            <w:pPr>
              <w:ind w:left="281"/>
              <w:jc w:val="center"/>
              <w:rPr>
                <w:rFonts w:ascii="Times New Roman" w:hAnsi="Times New Roman" w:cs="Times New Roman"/>
                <w:szCs w:val="28"/>
              </w:rPr>
            </w:pPr>
          </w:p>
        </w:tc>
        <w:tc>
          <w:tcPr>
            <w:tcW w:w="1417" w:type="dxa"/>
          </w:tcPr>
          <w:p w:rsidR="00525290" w:rsidRPr="00DC7A65" w:rsidRDefault="00525290" w:rsidP="008713AA">
            <w:pPr>
              <w:jc w:val="center"/>
              <w:rPr>
                <w:rFonts w:ascii="Times New Roman" w:hAnsi="Times New Roman" w:cs="Times New Roman"/>
              </w:rPr>
            </w:pPr>
            <w:r>
              <w:rPr>
                <w:rFonts w:ascii="Times New Roman" w:hAnsi="Times New Roman" w:cs="Times New Roman"/>
              </w:rPr>
              <w:t>Проект</w:t>
            </w:r>
            <w:r w:rsidRPr="00DC7A65">
              <w:rPr>
                <w:rFonts w:ascii="Times New Roman" w:hAnsi="Times New Roman" w:cs="Times New Roman"/>
              </w:rPr>
              <w:t>ное</w:t>
            </w:r>
          </w:p>
        </w:tc>
        <w:tc>
          <w:tcPr>
            <w:tcW w:w="993" w:type="dxa"/>
          </w:tcPr>
          <w:p w:rsidR="00525290" w:rsidRPr="00DC7A65" w:rsidRDefault="00525290" w:rsidP="008713AA">
            <w:pPr>
              <w:ind w:left="-108"/>
              <w:jc w:val="center"/>
              <w:rPr>
                <w:rFonts w:ascii="Times New Roman" w:hAnsi="Times New Roman" w:cs="Times New Roman"/>
              </w:rPr>
            </w:pPr>
            <w:r w:rsidRPr="00DC7A65">
              <w:rPr>
                <w:rFonts w:ascii="Times New Roman" w:hAnsi="Times New Roman" w:cs="Times New Roman"/>
              </w:rPr>
              <w:t>Фактич.</w:t>
            </w:r>
          </w:p>
        </w:tc>
        <w:tc>
          <w:tcPr>
            <w:tcW w:w="1134" w:type="dxa"/>
            <w:vMerge/>
          </w:tcPr>
          <w:p w:rsidR="00525290" w:rsidRPr="00DC7A65" w:rsidRDefault="00525290" w:rsidP="008713AA">
            <w:pPr>
              <w:jc w:val="center"/>
              <w:rPr>
                <w:rFonts w:ascii="Times New Roman" w:hAnsi="Times New Roman" w:cs="Times New Roman"/>
                <w:szCs w:val="28"/>
              </w:rPr>
            </w:pPr>
          </w:p>
        </w:tc>
        <w:tc>
          <w:tcPr>
            <w:tcW w:w="1134" w:type="dxa"/>
            <w:vMerge/>
          </w:tcPr>
          <w:p w:rsidR="00525290" w:rsidRPr="00DC7A65" w:rsidRDefault="00525290" w:rsidP="008713AA">
            <w:pPr>
              <w:jc w:val="center"/>
              <w:rPr>
                <w:rFonts w:ascii="Times New Roman" w:hAnsi="Times New Roman" w:cs="Times New Roman"/>
                <w:szCs w:val="28"/>
              </w:rPr>
            </w:pPr>
          </w:p>
        </w:tc>
      </w:tr>
      <w:tr w:rsidR="00525290" w:rsidRPr="006D637B" w:rsidTr="00C027AD">
        <w:trPr>
          <w:trHeight w:val="385"/>
        </w:trPr>
        <w:tc>
          <w:tcPr>
            <w:tcW w:w="584" w:type="dxa"/>
          </w:tcPr>
          <w:p w:rsidR="00525290" w:rsidRPr="00DC7A65" w:rsidRDefault="00525290" w:rsidP="00BD2ECD">
            <w:pPr>
              <w:ind w:left="17"/>
              <w:jc w:val="center"/>
              <w:rPr>
                <w:rFonts w:ascii="Times New Roman" w:hAnsi="Times New Roman" w:cs="Times New Roman"/>
                <w:szCs w:val="28"/>
              </w:rPr>
            </w:pPr>
            <w:r w:rsidRPr="00DC7A65">
              <w:rPr>
                <w:rFonts w:ascii="Times New Roman" w:hAnsi="Times New Roman" w:cs="Times New Roman"/>
                <w:szCs w:val="28"/>
              </w:rPr>
              <w:t>1</w:t>
            </w:r>
            <w:r>
              <w:rPr>
                <w:rFonts w:ascii="Times New Roman" w:hAnsi="Times New Roman" w:cs="Times New Roman"/>
                <w:szCs w:val="28"/>
              </w:rPr>
              <w:t>.</w:t>
            </w:r>
          </w:p>
        </w:tc>
        <w:tc>
          <w:tcPr>
            <w:tcW w:w="4820" w:type="dxa"/>
          </w:tcPr>
          <w:p w:rsidR="00525290" w:rsidRPr="00666C19" w:rsidRDefault="00525290" w:rsidP="00C027AD">
            <w:pPr>
              <w:rPr>
                <w:rFonts w:ascii="Times New Roman" w:hAnsi="Times New Roman" w:cs="Times New Roman"/>
                <w:szCs w:val="28"/>
              </w:rPr>
            </w:pPr>
            <w:r w:rsidRPr="00666C19">
              <w:rPr>
                <w:rFonts w:ascii="Times New Roman" w:hAnsi="Times New Roman" w:cs="Times New Roman"/>
                <w:sz w:val="22"/>
                <w:szCs w:val="28"/>
              </w:rPr>
              <w:t>Сельский дом культуры с.Днепровка</w:t>
            </w:r>
          </w:p>
          <w:p w:rsidR="00525290" w:rsidRPr="004C26BB" w:rsidRDefault="00525290" w:rsidP="00C027AD">
            <w:pPr>
              <w:rPr>
                <w:rFonts w:ascii="Times New Roman" w:hAnsi="Times New Roman" w:cs="Times New Roman"/>
                <w:szCs w:val="28"/>
                <w:highlight w:val="yellow"/>
              </w:rPr>
            </w:pPr>
            <w:r w:rsidRPr="00666C19">
              <w:rPr>
                <w:rFonts w:ascii="Times New Roman" w:hAnsi="Times New Roman" w:cs="Times New Roman"/>
                <w:sz w:val="22"/>
                <w:szCs w:val="28"/>
              </w:rPr>
              <w:t xml:space="preserve"> ул.Южная д.10</w:t>
            </w:r>
          </w:p>
        </w:tc>
        <w:tc>
          <w:tcPr>
            <w:tcW w:w="1417" w:type="dxa"/>
          </w:tcPr>
          <w:p w:rsidR="00525290" w:rsidRPr="00DC7A65" w:rsidRDefault="00525290" w:rsidP="008713AA">
            <w:pPr>
              <w:jc w:val="center"/>
              <w:rPr>
                <w:rFonts w:ascii="Times New Roman" w:hAnsi="Times New Roman" w:cs="Times New Roman"/>
                <w:szCs w:val="28"/>
              </w:rPr>
            </w:pPr>
            <w:r>
              <w:rPr>
                <w:rFonts w:ascii="Times New Roman" w:hAnsi="Times New Roman" w:cs="Times New Roman"/>
                <w:szCs w:val="28"/>
              </w:rPr>
              <w:t>250</w:t>
            </w:r>
          </w:p>
        </w:tc>
        <w:tc>
          <w:tcPr>
            <w:tcW w:w="993" w:type="dxa"/>
          </w:tcPr>
          <w:p w:rsidR="00525290" w:rsidRPr="00DC7A65" w:rsidRDefault="00525290" w:rsidP="008713AA">
            <w:pPr>
              <w:jc w:val="center"/>
              <w:rPr>
                <w:rFonts w:ascii="Times New Roman" w:hAnsi="Times New Roman" w:cs="Times New Roman"/>
                <w:szCs w:val="28"/>
              </w:rPr>
            </w:pPr>
            <w:r>
              <w:rPr>
                <w:rFonts w:ascii="Times New Roman" w:hAnsi="Times New Roman" w:cs="Times New Roman"/>
                <w:szCs w:val="28"/>
              </w:rPr>
              <w:t>250</w:t>
            </w:r>
          </w:p>
        </w:tc>
        <w:tc>
          <w:tcPr>
            <w:tcW w:w="1134" w:type="dxa"/>
          </w:tcPr>
          <w:p w:rsidR="00525290" w:rsidRPr="00DC7A65" w:rsidRDefault="00525290" w:rsidP="008713AA">
            <w:pPr>
              <w:jc w:val="center"/>
              <w:rPr>
                <w:rFonts w:ascii="Times New Roman" w:hAnsi="Times New Roman" w:cs="Times New Roman"/>
                <w:szCs w:val="28"/>
              </w:rPr>
            </w:pPr>
            <w:r>
              <w:rPr>
                <w:rFonts w:ascii="Times New Roman" w:hAnsi="Times New Roman" w:cs="Times New Roman"/>
                <w:szCs w:val="28"/>
              </w:rPr>
              <w:t>-</w:t>
            </w:r>
          </w:p>
        </w:tc>
        <w:tc>
          <w:tcPr>
            <w:tcW w:w="1134" w:type="dxa"/>
          </w:tcPr>
          <w:p w:rsidR="00525290" w:rsidRPr="00DC7A65" w:rsidRDefault="00525290" w:rsidP="008713AA">
            <w:pPr>
              <w:jc w:val="center"/>
              <w:rPr>
                <w:rFonts w:ascii="Times New Roman" w:hAnsi="Times New Roman" w:cs="Times New Roman"/>
                <w:szCs w:val="28"/>
              </w:rPr>
            </w:pPr>
            <w:r>
              <w:rPr>
                <w:rFonts w:ascii="Times New Roman" w:hAnsi="Times New Roman" w:cs="Times New Roman"/>
                <w:szCs w:val="28"/>
              </w:rPr>
              <w:t>100</w:t>
            </w:r>
            <w:r w:rsidRPr="00DC7A65">
              <w:rPr>
                <w:rFonts w:ascii="Times New Roman" w:hAnsi="Times New Roman" w:cs="Times New Roman"/>
                <w:szCs w:val="28"/>
              </w:rPr>
              <w:t>%</w:t>
            </w:r>
          </w:p>
        </w:tc>
      </w:tr>
      <w:tr w:rsidR="00525290" w:rsidRPr="006D637B" w:rsidTr="00C027AD">
        <w:trPr>
          <w:trHeight w:val="385"/>
        </w:trPr>
        <w:tc>
          <w:tcPr>
            <w:tcW w:w="584" w:type="dxa"/>
          </w:tcPr>
          <w:p w:rsidR="00525290" w:rsidRPr="00DC7A65" w:rsidRDefault="00525290" w:rsidP="00BD2ECD">
            <w:pPr>
              <w:jc w:val="center"/>
              <w:rPr>
                <w:rFonts w:ascii="Times New Roman" w:hAnsi="Times New Roman" w:cs="Times New Roman"/>
                <w:szCs w:val="28"/>
              </w:rPr>
            </w:pPr>
            <w:r>
              <w:rPr>
                <w:rFonts w:ascii="Times New Roman" w:hAnsi="Times New Roman" w:cs="Times New Roman"/>
                <w:szCs w:val="28"/>
              </w:rPr>
              <w:t>2.</w:t>
            </w:r>
          </w:p>
        </w:tc>
        <w:tc>
          <w:tcPr>
            <w:tcW w:w="4820" w:type="dxa"/>
          </w:tcPr>
          <w:p w:rsidR="00525290" w:rsidRPr="004C26BB" w:rsidRDefault="00525290" w:rsidP="00BD2ECD">
            <w:pPr>
              <w:rPr>
                <w:rFonts w:ascii="Times New Roman" w:hAnsi="Times New Roman" w:cs="Times New Roman"/>
                <w:szCs w:val="28"/>
                <w:highlight w:val="yellow"/>
              </w:rPr>
            </w:pPr>
            <w:r w:rsidRPr="00666C19">
              <w:rPr>
                <w:rFonts w:ascii="Times New Roman" w:hAnsi="Times New Roman" w:cs="Times New Roman"/>
                <w:sz w:val="22"/>
                <w:szCs w:val="28"/>
              </w:rPr>
              <w:t>Сельская библиотека при СДК с.Днепровка ул.Южная д.10</w:t>
            </w:r>
          </w:p>
        </w:tc>
        <w:tc>
          <w:tcPr>
            <w:tcW w:w="1417" w:type="dxa"/>
          </w:tcPr>
          <w:p w:rsidR="00525290" w:rsidRDefault="00525290" w:rsidP="008713AA">
            <w:pPr>
              <w:jc w:val="center"/>
              <w:rPr>
                <w:rFonts w:ascii="Times New Roman" w:hAnsi="Times New Roman" w:cs="Times New Roman"/>
                <w:szCs w:val="28"/>
              </w:rPr>
            </w:pPr>
            <w:r>
              <w:rPr>
                <w:rFonts w:ascii="Times New Roman" w:hAnsi="Times New Roman" w:cs="Times New Roman"/>
                <w:szCs w:val="28"/>
              </w:rPr>
              <w:t>15</w:t>
            </w:r>
          </w:p>
        </w:tc>
        <w:tc>
          <w:tcPr>
            <w:tcW w:w="993" w:type="dxa"/>
          </w:tcPr>
          <w:p w:rsidR="00525290" w:rsidRDefault="00525290" w:rsidP="008713AA">
            <w:pPr>
              <w:jc w:val="center"/>
              <w:rPr>
                <w:rFonts w:ascii="Times New Roman" w:hAnsi="Times New Roman" w:cs="Times New Roman"/>
                <w:szCs w:val="28"/>
              </w:rPr>
            </w:pPr>
            <w:r>
              <w:rPr>
                <w:rFonts w:ascii="Times New Roman" w:hAnsi="Times New Roman" w:cs="Times New Roman"/>
                <w:szCs w:val="28"/>
              </w:rPr>
              <w:t>25</w:t>
            </w:r>
          </w:p>
        </w:tc>
        <w:tc>
          <w:tcPr>
            <w:tcW w:w="1134" w:type="dxa"/>
          </w:tcPr>
          <w:p w:rsidR="00525290" w:rsidRPr="00DC7A65" w:rsidRDefault="00525290" w:rsidP="008713AA">
            <w:pPr>
              <w:jc w:val="center"/>
              <w:rPr>
                <w:rFonts w:ascii="Times New Roman" w:hAnsi="Times New Roman" w:cs="Times New Roman"/>
                <w:szCs w:val="28"/>
              </w:rPr>
            </w:pPr>
            <w:r>
              <w:rPr>
                <w:rFonts w:ascii="Times New Roman" w:hAnsi="Times New Roman" w:cs="Times New Roman"/>
                <w:szCs w:val="28"/>
              </w:rPr>
              <w:t>10</w:t>
            </w:r>
          </w:p>
        </w:tc>
        <w:tc>
          <w:tcPr>
            <w:tcW w:w="1134" w:type="dxa"/>
          </w:tcPr>
          <w:p w:rsidR="00525290" w:rsidRDefault="00525290" w:rsidP="008713AA">
            <w:pPr>
              <w:jc w:val="center"/>
              <w:rPr>
                <w:rFonts w:ascii="Times New Roman" w:hAnsi="Times New Roman" w:cs="Times New Roman"/>
                <w:szCs w:val="28"/>
              </w:rPr>
            </w:pPr>
            <w:r>
              <w:rPr>
                <w:rFonts w:ascii="Times New Roman" w:hAnsi="Times New Roman" w:cs="Times New Roman"/>
                <w:szCs w:val="28"/>
              </w:rPr>
              <w:t>155%</w:t>
            </w:r>
          </w:p>
        </w:tc>
      </w:tr>
    </w:tbl>
    <w:p w:rsidR="00525290" w:rsidRDefault="00525290" w:rsidP="00771031">
      <w:pPr>
        <w:ind w:firstLine="720"/>
        <w:jc w:val="center"/>
        <w:rPr>
          <w:rFonts w:ascii="Times New Roman" w:hAnsi="Times New Roman" w:cs="Times New Roman"/>
          <w:color w:val="auto"/>
        </w:rPr>
      </w:pPr>
      <w:bookmarkStart w:id="2" w:name="_Toc388455759"/>
      <w:bookmarkStart w:id="3" w:name="_Toc429747266"/>
    </w:p>
    <w:p w:rsidR="00525290" w:rsidRPr="00771031" w:rsidRDefault="00525290" w:rsidP="00771031">
      <w:pPr>
        <w:ind w:firstLine="720"/>
        <w:jc w:val="center"/>
        <w:rPr>
          <w:rFonts w:ascii="Times New Roman" w:hAnsi="Times New Roman" w:cs="Times New Roman"/>
          <w:b/>
          <w:bCs/>
          <w:sz w:val="28"/>
          <w:szCs w:val="28"/>
        </w:rPr>
      </w:pPr>
      <w:r w:rsidRPr="00771031">
        <w:rPr>
          <w:rFonts w:ascii="Times New Roman" w:hAnsi="Times New Roman" w:cs="Times New Roman"/>
          <w:b/>
          <w:color w:val="auto"/>
        </w:rPr>
        <w:t xml:space="preserve">1.2.5 </w:t>
      </w:r>
      <w:bookmarkEnd w:id="2"/>
      <w:bookmarkEnd w:id="3"/>
      <w:r w:rsidRPr="00771031">
        <w:rPr>
          <w:rFonts w:ascii="Times New Roman" w:hAnsi="Times New Roman" w:cs="Times New Roman"/>
          <w:b/>
          <w:color w:val="auto"/>
        </w:rPr>
        <w:t xml:space="preserve"> </w:t>
      </w:r>
      <w:r>
        <w:rPr>
          <w:rFonts w:ascii="Times New Roman" w:hAnsi="Times New Roman" w:cs="Times New Roman"/>
          <w:b/>
          <w:bCs/>
          <w:sz w:val="28"/>
          <w:szCs w:val="28"/>
        </w:rPr>
        <w:t>Объекты культурного наследия</w:t>
      </w:r>
    </w:p>
    <w:p w:rsidR="00525290" w:rsidRDefault="00525290" w:rsidP="00B64A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i/>
          <w:szCs w:val="28"/>
        </w:rPr>
      </w:pPr>
      <w:r w:rsidRPr="00771031">
        <w:rPr>
          <w:rFonts w:ascii="Times New Roman" w:hAnsi="Times New Roman"/>
          <w:i/>
          <w:szCs w:val="28"/>
        </w:rPr>
        <w:t xml:space="preserve">Список памятников историко-культурного наследия </w:t>
      </w:r>
      <w:r>
        <w:rPr>
          <w:rFonts w:ascii="Times New Roman" w:hAnsi="Times New Roman"/>
          <w:i/>
          <w:szCs w:val="28"/>
        </w:rPr>
        <w:t xml:space="preserve">  </w:t>
      </w:r>
      <w:r w:rsidRPr="00771031">
        <w:rPr>
          <w:rFonts w:ascii="Times New Roman" w:hAnsi="Times New Roman"/>
          <w:i/>
          <w:szCs w:val="28"/>
        </w:rPr>
        <w:t xml:space="preserve"> МО </w:t>
      </w:r>
      <w:r>
        <w:rPr>
          <w:rFonts w:ascii="Times New Roman" w:hAnsi="Times New Roman"/>
          <w:i/>
          <w:szCs w:val="28"/>
        </w:rPr>
        <w:t>Днепровский</w:t>
      </w:r>
      <w:r w:rsidRPr="00771031">
        <w:rPr>
          <w:rFonts w:ascii="Times New Roman" w:hAnsi="Times New Roman"/>
          <w:i/>
          <w:szCs w:val="28"/>
        </w:rPr>
        <w:t xml:space="preserve"> сельсовет</w:t>
      </w:r>
    </w:p>
    <w:p w:rsidR="00525290" w:rsidRPr="00C027AD" w:rsidRDefault="00525290" w:rsidP="00C027AD">
      <w:pPr>
        <w:ind w:firstLine="720"/>
        <w:jc w:val="right"/>
        <w:rPr>
          <w:rFonts w:ascii="Times New Roman" w:hAnsi="Times New Roman" w:cs="Times New Roman"/>
          <w:b/>
          <w:bCs/>
          <w:sz w:val="28"/>
          <w:szCs w:val="28"/>
        </w:rPr>
      </w:pPr>
      <w:r>
        <w:rPr>
          <w:rFonts w:ascii="Times New Roman" w:hAnsi="Times New Roman" w:cs="Times New Roman"/>
          <w:sz w:val="22"/>
          <w:szCs w:val="28"/>
        </w:rPr>
        <w:t>Таб.7</w:t>
      </w:r>
    </w:p>
    <w:tbl>
      <w:tblPr>
        <w:tblW w:w="100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3119"/>
        <w:gridCol w:w="283"/>
        <w:gridCol w:w="1809"/>
        <w:gridCol w:w="4253"/>
      </w:tblGrid>
      <w:tr w:rsidR="00525290" w:rsidRPr="003A093B" w:rsidTr="00C027AD">
        <w:trPr>
          <w:trHeight w:val="804"/>
        </w:trPr>
        <w:tc>
          <w:tcPr>
            <w:tcW w:w="567" w:type="dxa"/>
          </w:tcPr>
          <w:p w:rsidR="00525290" w:rsidRPr="003A093B" w:rsidRDefault="00525290" w:rsidP="00FB4A73">
            <w:pPr>
              <w:spacing w:line="20" w:lineRule="atLeast"/>
              <w:rPr>
                <w:rFonts w:ascii="Times New Roman" w:hAnsi="Times New Roman" w:cs="Times New Roman"/>
                <w:lang w:eastAsia="en-US"/>
              </w:rPr>
            </w:pPr>
            <w:r w:rsidRPr="003A093B">
              <w:rPr>
                <w:rFonts w:ascii="Times New Roman" w:hAnsi="Times New Roman" w:cs="Calibri"/>
                <w:lang w:eastAsia="en-US"/>
              </w:rPr>
              <w:t>№ п/п</w:t>
            </w:r>
            <w:r w:rsidRPr="003A093B">
              <w:rPr>
                <w:rFonts w:ascii="Times New Roman" w:hAnsi="Times New Roman" w:cs="Times New Roman"/>
                <w:lang w:eastAsia="en-US"/>
              </w:rPr>
              <w:t xml:space="preserve"> </w:t>
            </w:r>
          </w:p>
        </w:tc>
        <w:tc>
          <w:tcPr>
            <w:tcW w:w="3402" w:type="dxa"/>
            <w:gridSpan w:val="2"/>
          </w:tcPr>
          <w:p w:rsidR="00525290" w:rsidRPr="003A093B" w:rsidRDefault="00525290" w:rsidP="00FB4A73">
            <w:pPr>
              <w:spacing w:line="20" w:lineRule="atLeast"/>
              <w:rPr>
                <w:rFonts w:ascii="Times New Roman" w:hAnsi="Times New Roman" w:cs="Times New Roman"/>
                <w:lang w:eastAsia="en-US"/>
              </w:rPr>
            </w:pPr>
            <w:r w:rsidRPr="003A093B">
              <w:rPr>
                <w:rFonts w:ascii="Times New Roman" w:hAnsi="Times New Roman" w:cs="Calibri"/>
                <w:lang w:eastAsia="en-US"/>
              </w:rPr>
              <w:t>Наименование</w:t>
            </w:r>
          </w:p>
        </w:tc>
        <w:tc>
          <w:tcPr>
            <w:tcW w:w="1809" w:type="dxa"/>
          </w:tcPr>
          <w:p w:rsidR="00525290" w:rsidRPr="003A093B" w:rsidRDefault="00525290" w:rsidP="00FB4A73">
            <w:pPr>
              <w:spacing w:line="20" w:lineRule="atLeast"/>
              <w:rPr>
                <w:rFonts w:ascii="Times New Roman" w:hAnsi="Times New Roman" w:cs="Times New Roman"/>
                <w:lang w:eastAsia="en-US"/>
              </w:rPr>
            </w:pPr>
            <w:r w:rsidRPr="003A093B">
              <w:rPr>
                <w:rFonts w:ascii="Times New Roman" w:hAnsi="Times New Roman" w:cs="Calibri"/>
                <w:lang w:eastAsia="en-US"/>
              </w:rPr>
              <w:t xml:space="preserve">Местоположение памятника </w:t>
            </w:r>
          </w:p>
        </w:tc>
        <w:tc>
          <w:tcPr>
            <w:tcW w:w="4253" w:type="dxa"/>
          </w:tcPr>
          <w:p w:rsidR="00525290" w:rsidRPr="003A093B" w:rsidRDefault="00525290" w:rsidP="00FB4A73">
            <w:pPr>
              <w:spacing w:line="20" w:lineRule="atLeast"/>
              <w:rPr>
                <w:rFonts w:ascii="Times New Roman" w:hAnsi="Times New Roman" w:cs="Times New Roman"/>
                <w:lang w:eastAsia="en-US"/>
              </w:rPr>
            </w:pPr>
            <w:r w:rsidRPr="003A093B">
              <w:rPr>
                <w:rFonts w:ascii="Times New Roman" w:hAnsi="Times New Roman" w:cs="Times New Roman"/>
                <w:lang w:eastAsia="en-US"/>
              </w:rPr>
              <w:t>Документ о принятии на государственную охрану</w:t>
            </w:r>
          </w:p>
        </w:tc>
      </w:tr>
      <w:tr w:rsidR="00525290" w:rsidRPr="003A093B" w:rsidTr="00C027AD">
        <w:trPr>
          <w:trHeight w:val="427"/>
        </w:trPr>
        <w:tc>
          <w:tcPr>
            <w:tcW w:w="10031" w:type="dxa"/>
            <w:gridSpan w:val="5"/>
          </w:tcPr>
          <w:p w:rsidR="00525290" w:rsidRPr="003A093B" w:rsidRDefault="00525290" w:rsidP="00FB4A73">
            <w:pPr>
              <w:spacing w:line="20" w:lineRule="atLeast"/>
              <w:jc w:val="center"/>
              <w:rPr>
                <w:rFonts w:ascii="Times New Roman" w:hAnsi="Times New Roman" w:cs="Times New Roman"/>
                <w:lang w:eastAsia="en-US"/>
              </w:rPr>
            </w:pPr>
            <w:r w:rsidRPr="003A093B">
              <w:rPr>
                <w:rFonts w:ascii="Times New Roman" w:hAnsi="Times New Roman" w:cs="Times New Roman"/>
                <w:lang w:eastAsia="en-US"/>
              </w:rPr>
              <w:t>Памятники архитектуры, истории и мемориального искусств</w:t>
            </w:r>
            <w:r w:rsidRPr="003A093B">
              <w:rPr>
                <w:rFonts w:ascii="Times New Roman" w:hAnsi="Times New Roman" w:cs="Times New Roman"/>
                <w:sz w:val="28"/>
                <w:szCs w:val="28"/>
                <w:lang w:eastAsia="en-US"/>
              </w:rPr>
              <w:t>а</w:t>
            </w:r>
          </w:p>
        </w:tc>
      </w:tr>
      <w:tr w:rsidR="00525290" w:rsidRPr="003A093B" w:rsidTr="008C53E6">
        <w:trPr>
          <w:trHeight w:val="659"/>
        </w:trPr>
        <w:tc>
          <w:tcPr>
            <w:tcW w:w="567" w:type="dxa"/>
          </w:tcPr>
          <w:p w:rsidR="00525290" w:rsidRPr="003A093B" w:rsidRDefault="00525290" w:rsidP="00771031">
            <w:pPr>
              <w:spacing w:line="20" w:lineRule="atLeast"/>
              <w:jc w:val="center"/>
              <w:rPr>
                <w:rFonts w:ascii="Times New Roman" w:hAnsi="Times New Roman" w:cs="Times New Roman"/>
                <w:bCs/>
                <w:lang w:eastAsia="en-US"/>
              </w:rPr>
            </w:pPr>
            <w:r w:rsidRPr="003A093B">
              <w:rPr>
                <w:rFonts w:ascii="Times New Roman" w:hAnsi="Times New Roman" w:cs="Times New Roman"/>
                <w:bCs/>
                <w:sz w:val="22"/>
                <w:lang w:eastAsia="en-US"/>
              </w:rPr>
              <w:t>1.</w:t>
            </w:r>
          </w:p>
        </w:tc>
        <w:tc>
          <w:tcPr>
            <w:tcW w:w="3119" w:type="dxa"/>
          </w:tcPr>
          <w:p w:rsidR="00525290" w:rsidRPr="00F01441" w:rsidRDefault="00525290" w:rsidP="00B82FFC">
            <w:pPr>
              <w:spacing w:line="20" w:lineRule="atLeast"/>
              <w:rPr>
                <w:rFonts w:ascii="Times New Roman" w:hAnsi="Times New Roman" w:cs="Times New Roman"/>
                <w:bCs/>
                <w:highlight w:val="yellow"/>
                <w:lang w:eastAsia="en-US"/>
              </w:rPr>
            </w:pPr>
            <w:r w:rsidRPr="00F01441">
              <w:rPr>
                <w:rFonts w:ascii="Times New Roman" w:hAnsi="Times New Roman" w:cs="Times New Roman"/>
              </w:rPr>
              <w:t>мемориал с вечным огнем «Воинам погибшим в Великой Отечественной войне 1941-1945гг</w:t>
            </w:r>
          </w:p>
        </w:tc>
        <w:tc>
          <w:tcPr>
            <w:tcW w:w="2092" w:type="dxa"/>
            <w:gridSpan w:val="2"/>
          </w:tcPr>
          <w:p w:rsidR="00525290" w:rsidRPr="003A093B" w:rsidRDefault="00525290" w:rsidP="00B82FFC">
            <w:pPr>
              <w:spacing w:line="20" w:lineRule="atLeast"/>
              <w:ind w:right="-108"/>
              <w:rPr>
                <w:rFonts w:ascii="Times New Roman" w:hAnsi="Times New Roman" w:cs="Times New Roman"/>
                <w:lang w:eastAsia="en-US"/>
              </w:rPr>
            </w:pPr>
            <w:r w:rsidRPr="003A093B">
              <w:rPr>
                <w:rFonts w:ascii="Times New Roman" w:hAnsi="Times New Roman" w:cs="Times New Roman"/>
                <w:lang w:eastAsia="en-US"/>
              </w:rPr>
              <w:t>Оренбургская обл.,</w:t>
            </w:r>
          </w:p>
          <w:p w:rsidR="00525290" w:rsidRPr="003A093B" w:rsidRDefault="00525290" w:rsidP="00B82FFC">
            <w:pPr>
              <w:spacing w:line="20" w:lineRule="atLeast"/>
              <w:ind w:right="-108"/>
              <w:rPr>
                <w:rFonts w:ascii="Times New Roman" w:hAnsi="Times New Roman" w:cs="Times New Roman"/>
                <w:lang w:eastAsia="en-US"/>
              </w:rPr>
            </w:pPr>
            <w:r w:rsidRPr="003A093B">
              <w:rPr>
                <w:rFonts w:ascii="Times New Roman" w:hAnsi="Times New Roman" w:cs="Times New Roman"/>
                <w:lang w:eastAsia="en-US"/>
              </w:rPr>
              <w:t xml:space="preserve"> с. </w:t>
            </w:r>
            <w:r>
              <w:rPr>
                <w:rFonts w:ascii="Times New Roman" w:hAnsi="Times New Roman" w:cs="Times New Roman"/>
                <w:lang w:eastAsia="en-US"/>
              </w:rPr>
              <w:t>Днепровка ул.Южная д.10/2</w:t>
            </w:r>
          </w:p>
        </w:tc>
        <w:tc>
          <w:tcPr>
            <w:tcW w:w="4253" w:type="dxa"/>
          </w:tcPr>
          <w:p w:rsidR="00525290" w:rsidRPr="00F01441" w:rsidRDefault="00525290" w:rsidP="00F01441">
            <w:pPr>
              <w:jc w:val="both"/>
              <w:rPr>
                <w:rFonts w:ascii="Times New Roman" w:hAnsi="Times New Roman" w:cs="Times New Roman"/>
              </w:rPr>
            </w:pPr>
            <w:r w:rsidRPr="00F01441">
              <w:rPr>
                <w:rFonts w:ascii="Times New Roman" w:hAnsi="Times New Roman" w:cs="Times New Roman"/>
                <w:lang w:eastAsia="en-US"/>
              </w:rPr>
              <w:t>Решение Совета депутатов МО Днепровский сельсовет от 24.03.2010 № 157 «</w:t>
            </w:r>
            <w:r w:rsidRPr="00F01441">
              <w:rPr>
                <w:rFonts w:ascii="Times New Roman" w:hAnsi="Times New Roman" w:cs="Times New Roman"/>
              </w:rPr>
              <w:t xml:space="preserve">О принятии на баланс администрации муниципального образования Днепровский сельсовет мемориал с вечным огнем « Воинам погибшим </w:t>
            </w:r>
          </w:p>
          <w:p w:rsidR="00525290" w:rsidRPr="00F01441" w:rsidRDefault="00525290" w:rsidP="00F01441">
            <w:pPr>
              <w:jc w:val="both"/>
              <w:rPr>
                <w:rFonts w:ascii="Times New Roman" w:hAnsi="Times New Roman" w:cs="Times New Roman"/>
              </w:rPr>
            </w:pPr>
            <w:r w:rsidRPr="00F01441">
              <w:rPr>
                <w:rFonts w:ascii="Times New Roman" w:hAnsi="Times New Roman" w:cs="Times New Roman"/>
              </w:rPr>
              <w:t>в Великой Отечественной войне 1941-1945гг.»</w:t>
            </w:r>
          </w:p>
          <w:p w:rsidR="00525290" w:rsidRPr="00F01441" w:rsidRDefault="00525290" w:rsidP="00F01441">
            <w:pPr>
              <w:spacing w:line="20" w:lineRule="atLeast"/>
              <w:jc w:val="both"/>
              <w:rPr>
                <w:rFonts w:ascii="Times New Roman" w:hAnsi="Times New Roman" w:cs="Times New Roman"/>
                <w:lang w:eastAsia="en-US"/>
              </w:rPr>
            </w:pPr>
            <w:r w:rsidRPr="00F01441">
              <w:rPr>
                <w:rFonts w:ascii="Times New Roman" w:hAnsi="Times New Roman" w:cs="Times New Roman"/>
                <w:lang w:eastAsia="en-US"/>
              </w:rPr>
              <w:t xml:space="preserve"> </w:t>
            </w:r>
          </w:p>
        </w:tc>
      </w:tr>
      <w:tr w:rsidR="00525290" w:rsidRPr="003A093B" w:rsidTr="00C027AD">
        <w:trPr>
          <w:trHeight w:val="340"/>
        </w:trPr>
        <w:tc>
          <w:tcPr>
            <w:tcW w:w="10031" w:type="dxa"/>
            <w:gridSpan w:val="5"/>
          </w:tcPr>
          <w:p w:rsidR="00525290" w:rsidRPr="003A093B" w:rsidRDefault="00525290" w:rsidP="00FB4A73">
            <w:pPr>
              <w:spacing w:before="60" w:after="60" w:line="20" w:lineRule="atLeast"/>
              <w:jc w:val="center"/>
              <w:rPr>
                <w:rFonts w:ascii="Times New Roman" w:hAnsi="Times New Roman" w:cs="Times New Roman"/>
                <w:lang w:eastAsia="en-US"/>
              </w:rPr>
            </w:pPr>
            <w:r w:rsidRPr="003A093B">
              <w:rPr>
                <w:rFonts w:ascii="Times New Roman" w:hAnsi="Times New Roman" w:cs="Times New Roman"/>
                <w:lang w:eastAsia="en-US"/>
              </w:rPr>
              <w:t>Объекты археологического наследия</w:t>
            </w:r>
          </w:p>
        </w:tc>
      </w:tr>
      <w:tr w:rsidR="00525290" w:rsidRPr="003A093B" w:rsidTr="008C53E6">
        <w:trPr>
          <w:trHeight w:val="565"/>
        </w:trPr>
        <w:tc>
          <w:tcPr>
            <w:tcW w:w="567" w:type="dxa"/>
          </w:tcPr>
          <w:p w:rsidR="00525290" w:rsidRPr="003A093B" w:rsidRDefault="00525290" w:rsidP="00FB4A73">
            <w:pPr>
              <w:spacing w:line="20" w:lineRule="atLeast"/>
              <w:rPr>
                <w:rFonts w:ascii="Times New Roman" w:hAnsi="Times New Roman" w:cs="Times New Roman"/>
                <w:bCs/>
                <w:lang w:eastAsia="en-US"/>
              </w:rPr>
            </w:pPr>
            <w:r>
              <w:rPr>
                <w:rFonts w:ascii="Times New Roman" w:hAnsi="Times New Roman" w:cs="Times New Roman"/>
                <w:bCs/>
                <w:lang w:eastAsia="en-US"/>
              </w:rPr>
              <w:t>2</w:t>
            </w:r>
            <w:r w:rsidRPr="003A093B">
              <w:rPr>
                <w:rFonts w:ascii="Times New Roman" w:hAnsi="Times New Roman" w:cs="Times New Roman"/>
                <w:bCs/>
                <w:lang w:eastAsia="en-US"/>
              </w:rPr>
              <w:t>.</w:t>
            </w:r>
          </w:p>
        </w:tc>
        <w:tc>
          <w:tcPr>
            <w:tcW w:w="3119" w:type="dxa"/>
          </w:tcPr>
          <w:p w:rsidR="00525290" w:rsidRPr="003A093B" w:rsidRDefault="00525290" w:rsidP="00FB4A73">
            <w:pPr>
              <w:spacing w:line="20" w:lineRule="atLeast"/>
              <w:rPr>
                <w:rFonts w:ascii="Times New Roman" w:hAnsi="Times New Roman" w:cs="Times New Roman"/>
                <w:bCs/>
                <w:lang w:eastAsia="en-US"/>
              </w:rPr>
            </w:pPr>
            <w:r>
              <w:rPr>
                <w:rFonts w:ascii="Times New Roman" w:hAnsi="Times New Roman" w:cs="Times New Roman"/>
                <w:bCs/>
                <w:lang w:eastAsia="en-US"/>
              </w:rPr>
              <w:t>Курганы*</w:t>
            </w:r>
          </w:p>
        </w:tc>
        <w:tc>
          <w:tcPr>
            <w:tcW w:w="2092" w:type="dxa"/>
            <w:gridSpan w:val="2"/>
          </w:tcPr>
          <w:p w:rsidR="00525290" w:rsidRPr="00F01441" w:rsidRDefault="00525290" w:rsidP="00FB4A73">
            <w:pPr>
              <w:spacing w:line="20" w:lineRule="atLeast"/>
              <w:ind w:right="-108"/>
              <w:rPr>
                <w:rFonts w:ascii="Times New Roman" w:hAnsi="Times New Roman" w:cs="Times New Roman"/>
                <w:lang w:eastAsia="en-US"/>
              </w:rPr>
            </w:pPr>
            <w:r w:rsidRPr="00F01441">
              <w:rPr>
                <w:rFonts w:ascii="Times New Roman" w:hAnsi="Times New Roman"/>
              </w:rPr>
              <w:t>вдоль трассы от с.Днепровка до с.Кзылжар</w:t>
            </w:r>
          </w:p>
        </w:tc>
        <w:tc>
          <w:tcPr>
            <w:tcW w:w="4253" w:type="dxa"/>
          </w:tcPr>
          <w:p w:rsidR="00525290" w:rsidRPr="003A093B" w:rsidRDefault="00525290" w:rsidP="00FB4A73">
            <w:pPr>
              <w:spacing w:line="20" w:lineRule="atLeast"/>
              <w:jc w:val="both"/>
              <w:rPr>
                <w:rFonts w:ascii="Times New Roman" w:hAnsi="Times New Roman" w:cs="Times New Roman"/>
                <w:lang w:eastAsia="en-US"/>
              </w:rPr>
            </w:pPr>
          </w:p>
        </w:tc>
      </w:tr>
    </w:tbl>
    <w:p w:rsidR="00525290" w:rsidRDefault="00525290" w:rsidP="00C027AD">
      <w:pPr>
        <w:ind w:firstLine="709"/>
        <w:jc w:val="both"/>
        <w:rPr>
          <w:rFonts w:ascii="Times New Roman" w:hAnsi="Times New Roman" w:cs="Times New Roman"/>
          <w:sz w:val="28"/>
          <w:szCs w:val="28"/>
          <w:lang w:eastAsia="en-US"/>
        </w:rPr>
      </w:pPr>
      <w:r w:rsidRPr="00A31AC7">
        <w:rPr>
          <w:rFonts w:ascii="Times New Roman" w:hAnsi="Times New Roman" w:cs="Times New Roman"/>
          <w:sz w:val="28"/>
          <w:szCs w:val="28"/>
          <w:lang w:eastAsia="en-US"/>
        </w:rPr>
        <w:t>* На картах памятники археологии нанесены условно и не отражают их реального расположения на местности.</w:t>
      </w:r>
      <w:r>
        <w:rPr>
          <w:rFonts w:ascii="Times New Roman" w:hAnsi="Times New Roman" w:cs="Times New Roman"/>
          <w:sz w:val="28"/>
          <w:szCs w:val="28"/>
          <w:lang w:eastAsia="en-US"/>
        </w:rPr>
        <w:t xml:space="preserve"> </w:t>
      </w:r>
    </w:p>
    <w:p w:rsidR="00525290" w:rsidRPr="00771031" w:rsidRDefault="00525290" w:rsidP="00C027AD">
      <w:pPr>
        <w:ind w:right="-1"/>
        <w:rPr>
          <w:rFonts w:ascii="Times New Roman" w:hAnsi="Times New Roman" w:cs="Times New Roman"/>
          <w:sz w:val="28"/>
          <w:szCs w:val="28"/>
          <w:lang w:eastAsia="en-US"/>
        </w:rPr>
      </w:pPr>
    </w:p>
    <w:p w:rsidR="00525290" w:rsidRPr="00771031" w:rsidRDefault="00525290" w:rsidP="00C027AD">
      <w:pPr>
        <w:ind w:right="-1" w:firstLine="851"/>
        <w:jc w:val="center"/>
        <w:rPr>
          <w:rFonts w:ascii="Times New Roman" w:hAnsi="Times New Roman" w:cs="Times New Roman"/>
          <w:sz w:val="28"/>
          <w:szCs w:val="28"/>
          <w:lang w:eastAsia="en-US"/>
        </w:rPr>
      </w:pPr>
      <w:r w:rsidRPr="00771031">
        <w:rPr>
          <w:rFonts w:ascii="Times New Roman" w:hAnsi="Times New Roman" w:cs="Times New Roman"/>
          <w:b/>
          <w:bCs/>
          <w:sz w:val="28"/>
          <w:szCs w:val="28"/>
        </w:rPr>
        <w:t>1.3. Прогнозируемый спрос на услуги социальной инфраструктуры</w:t>
      </w:r>
    </w:p>
    <w:p w:rsidR="00525290" w:rsidRDefault="00525290" w:rsidP="00C027AD">
      <w:pPr>
        <w:spacing w:before="240"/>
        <w:ind w:left="360" w:hanging="360"/>
        <w:jc w:val="center"/>
        <w:outlineLvl w:val="2"/>
        <w:rPr>
          <w:rFonts w:ascii="Times New Roman" w:hAnsi="Times New Roman" w:cs="Times New Roman"/>
          <w:b/>
          <w:bCs/>
          <w:sz w:val="28"/>
          <w:szCs w:val="28"/>
        </w:rPr>
      </w:pPr>
      <w:r>
        <w:rPr>
          <w:rFonts w:ascii="Times New Roman" w:hAnsi="Times New Roman" w:cs="Times New Roman"/>
          <w:b/>
          <w:bCs/>
          <w:caps/>
          <w:sz w:val="28"/>
          <w:szCs w:val="28"/>
        </w:rPr>
        <w:t>1.3</w:t>
      </w:r>
      <w:r w:rsidRPr="003E030C">
        <w:rPr>
          <w:rFonts w:ascii="Times New Roman" w:hAnsi="Times New Roman" w:cs="Times New Roman"/>
          <w:b/>
          <w:bCs/>
          <w:caps/>
          <w:sz w:val="28"/>
          <w:szCs w:val="28"/>
        </w:rPr>
        <w:t>.</w:t>
      </w:r>
      <w:r>
        <w:rPr>
          <w:rFonts w:ascii="Times New Roman" w:hAnsi="Times New Roman" w:cs="Times New Roman"/>
          <w:b/>
          <w:bCs/>
          <w:caps/>
          <w:sz w:val="28"/>
          <w:szCs w:val="28"/>
        </w:rPr>
        <w:t>1</w:t>
      </w:r>
      <w:r w:rsidRPr="003E030C">
        <w:rPr>
          <w:rFonts w:ascii="Times New Roman" w:hAnsi="Times New Roman" w:cs="Times New Roman"/>
          <w:caps/>
          <w:sz w:val="28"/>
          <w:szCs w:val="28"/>
        </w:rPr>
        <w:t>    </w:t>
      </w:r>
      <w:r>
        <w:rPr>
          <w:rFonts w:ascii="Times New Roman" w:hAnsi="Times New Roman" w:cs="Times New Roman"/>
          <w:b/>
          <w:bCs/>
          <w:sz w:val="28"/>
          <w:szCs w:val="28"/>
        </w:rPr>
        <w:t>Образование</w:t>
      </w:r>
    </w:p>
    <w:p w:rsidR="00525290" w:rsidRDefault="00525290" w:rsidP="003A093B">
      <w:pPr>
        <w:ind w:firstLine="360"/>
        <w:jc w:val="both"/>
        <w:rPr>
          <w:rFonts w:ascii="Times New Roman" w:hAnsi="Times New Roman" w:cs="Times New Roman"/>
          <w:b/>
          <w:bCs/>
          <w:sz w:val="28"/>
          <w:szCs w:val="28"/>
        </w:rPr>
      </w:pPr>
    </w:p>
    <w:p w:rsidR="00525290" w:rsidRDefault="00525290" w:rsidP="003A093B">
      <w:pPr>
        <w:ind w:firstLine="360"/>
        <w:jc w:val="both"/>
        <w:rPr>
          <w:rFonts w:ascii="Times New Roman" w:hAnsi="Times New Roman" w:cs="Times New Roman"/>
          <w:sz w:val="28"/>
          <w:szCs w:val="28"/>
        </w:rPr>
      </w:pPr>
      <w:r w:rsidRPr="006D637B">
        <w:rPr>
          <w:rFonts w:ascii="Times New Roman" w:hAnsi="Times New Roman" w:cs="Times New Roman"/>
          <w:sz w:val="28"/>
          <w:szCs w:val="28"/>
        </w:rPr>
        <w:t xml:space="preserve">На территории МО </w:t>
      </w:r>
      <w:r>
        <w:rPr>
          <w:rFonts w:ascii="Times New Roman" w:hAnsi="Times New Roman" w:cs="Times New Roman"/>
          <w:sz w:val="28"/>
          <w:szCs w:val="28"/>
        </w:rPr>
        <w:t>Днепровский</w:t>
      </w:r>
      <w:r w:rsidRPr="006D637B">
        <w:rPr>
          <w:rFonts w:ascii="Times New Roman" w:hAnsi="Times New Roman" w:cs="Times New Roman"/>
          <w:sz w:val="28"/>
          <w:szCs w:val="28"/>
        </w:rPr>
        <w:t xml:space="preserve"> сельсовет </w:t>
      </w:r>
      <w:r>
        <w:rPr>
          <w:rFonts w:ascii="Times New Roman" w:hAnsi="Times New Roman" w:cs="Times New Roman"/>
          <w:sz w:val="28"/>
          <w:szCs w:val="28"/>
        </w:rPr>
        <w:t>з</w:t>
      </w:r>
      <w:r w:rsidRPr="00921358">
        <w:rPr>
          <w:rFonts w:ascii="Times New Roman" w:hAnsi="Times New Roman" w:cs="Times New Roman"/>
          <w:sz w:val="28"/>
          <w:szCs w:val="28"/>
        </w:rPr>
        <w:t xml:space="preserve">агруженность детских садов и школы  составляет более 100 %, т. е. при планируемом росте населения увеличится потребность в школьных местах и детских дошкольных учреждениях.  </w:t>
      </w:r>
    </w:p>
    <w:p w:rsidR="00525290" w:rsidRDefault="00525290" w:rsidP="00C027AD">
      <w:pPr>
        <w:ind w:firstLine="360"/>
        <w:jc w:val="both"/>
        <w:rPr>
          <w:rFonts w:ascii="Times New Roman" w:hAnsi="Times New Roman" w:cs="Times New Roman"/>
          <w:sz w:val="28"/>
          <w:szCs w:val="28"/>
        </w:rPr>
      </w:pPr>
      <w:r w:rsidRPr="00921358">
        <w:rPr>
          <w:rFonts w:ascii="Times New Roman" w:hAnsi="Times New Roman" w:cs="Times New Roman"/>
          <w:sz w:val="28"/>
          <w:szCs w:val="28"/>
        </w:rPr>
        <w:t xml:space="preserve">На сегодняшний день радиус доступности школ и детских садов </w:t>
      </w:r>
      <w:r>
        <w:rPr>
          <w:rFonts w:ascii="Times New Roman" w:hAnsi="Times New Roman" w:cs="Times New Roman"/>
          <w:sz w:val="28"/>
          <w:szCs w:val="28"/>
        </w:rPr>
        <w:t>не</w:t>
      </w:r>
      <w:r w:rsidRPr="00921358">
        <w:rPr>
          <w:rFonts w:ascii="Times New Roman" w:hAnsi="Times New Roman" w:cs="Times New Roman"/>
          <w:sz w:val="28"/>
          <w:szCs w:val="28"/>
        </w:rPr>
        <w:t xml:space="preserve"> соответствуют нормативным</w:t>
      </w:r>
      <w:r w:rsidRPr="00B22D96">
        <w:rPr>
          <w:rFonts w:ascii="Times New Roman" w:hAnsi="Times New Roman" w:cs="Times New Roman"/>
          <w:i/>
          <w:sz w:val="28"/>
          <w:szCs w:val="28"/>
        </w:rPr>
        <w:t>.</w:t>
      </w:r>
    </w:p>
    <w:p w:rsidR="00525290" w:rsidRDefault="00525290" w:rsidP="00C027AD">
      <w:pPr>
        <w:autoSpaceDE w:val="0"/>
        <w:autoSpaceDN w:val="0"/>
        <w:adjustRightInd w:val="0"/>
        <w:ind w:firstLine="360"/>
        <w:jc w:val="both"/>
        <w:rPr>
          <w:rFonts w:ascii="Times New Roman" w:hAnsi="Times New Roman" w:cs="Times New Roman"/>
          <w:sz w:val="28"/>
          <w:szCs w:val="28"/>
        </w:rPr>
      </w:pPr>
      <w:r>
        <w:rPr>
          <w:rFonts w:ascii="Times New Roman" w:hAnsi="Times New Roman" w:cs="Times New Roman"/>
          <w:sz w:val="28"/>
          <w:szCs w:val="28"/>
        </w:rPr>
        <w:t>Для устранения дефицита мест необходимо:</w:t>
      </w:r>
    </w:p>
    <w:p w:rsidR="00525290" w:rsidRPr="00921358" w:rsidRDefault="00525290" w:rsidP="00C027AD">
      <w:pPr>
        <w:autoSpaceDE w:val="0"/>
        <w:autoSpaceDN w:val="0"/>
        <w:adjustRightInd w:val="0"/>
        <w:ind w:firstLine="426"/>
        <w:jc w:val="both"/>
        <w:rPr>
          <w:rFonts w:ascii="Times New Roman" w:hAnsi="Times New Roman"/>
          <w:color w:val="FF0000"/>
          <w:sz w:val="28"/>
          <w:szCs w:val="26"/>
        </w:rPr>
      </w:pPr>
      <w:r w:rsidRPr="00921358">
        <w:rPr>
          <w:rFonts w:ascii="Times New Roman" w:hAnsi="Times New Roman"/>
          <w:sz w:val="28"/>
          <w:szCs w:val="26"/>
        </w:rPr>
        <w:t xml:space="preserve">- </w:t>
      </w:r>
      <w:r>
        <w:rPr>
          <w:rFonts w:ascii="Times New Roman" w:hAnsi="Times New Roman"/>
          <w:sz w:val="28"/>
          <w:szCs w:val="26"/>
        </w:rPr>
        <w:t xml:space="preserve">организовать </w:t>
      </w:r>
      <w:r w:rsidRPr="00921358">
        <w:rPr>
          <w:rFonts w:ascii="Times New Roman" w:hAnsi="Times New Roman"/>
          <w:sz w:val="28"/>
          <w:szCs w:val="26"/>
        </w:rPr>
        <w:t xml:space="preserve">строительство </w:t>
      </w:r>
      <w:r>
        <w:rPr>
          <w:rFonts w:ascii="Times New Roman" w:hAnsi="Times New Roman"/>
          <w:sz w:val="28"/>
          <w:szCs w:val="26"/>
        </w:rPr>
        <w:t xml:space="preserve">отдельного </w:t>
      </w:r>
      <w:r w:rsidRPr="00921358">
        <w:rPr>
          <w:rFonts w:ascii="Times New Roman" w:hAnsi="Times New Roman"/>
          <w:sz w:val="28"/>
          <w:szCs w:val="26"/>
        </w:rPr>
        <w:t xml:space="preserve">детского сада </w:t>
      </w:r>
      <w:r w:rsidRPr="00921358">
        <w:rPr>
          <w:rFonts w:ascii="Times New Roman" w:hAnsi="Times New Roman" w:cs="Times New Roman"/>
          <w:bCs/>
          <w:color w:val="auto"/>
          <w:sz w:val="28"/>
          <w:szCs w:val="26"/>
        </w:rPr>
        <w:t xml:space="preserve">в с. </w:t>
      </w:r>
      <w:r>
        <w:rPr>
          <w:rFonts w:ascii="Times New Roman" w:hAnsi="Times New Roman" w:cs="Times New Roman"/>
          <w:bCs/>
          <w:color w:val="auto"/>
          <w:sz w:val="28"/>
          <w:szCs w:val="26"/>
        </w:rPr>
        <w:t>Днепровка</w:t>
      </w:r>
      <w:r w:rsidRPr="00921358">
        <w:rPr>
          <w:rFonts w:ascii="Times New Roman" w:hAnsi="Times New Roman" w:cs="Times New Roman"/>
          <w:bCs/>
          <w:color w:val="auto"/>
          <w:sz w:val="28"/>
          <w:szCs w:val="26"/>
        </w:rPr>
        <w:t>.</w:t>
      </w:r>
      <w:r w:rsidRPr="00921358">
        <w:rPr>
          <w:rFonts w:ascii="Times New Roman" w:hAnsi="Times New Roman"/>
          <w:sz w:val="28"/>
          <w:szCs w:val="26"/>
        </w:rPr>
        <w:t xml:space="preserve"> </w:t>
      </w:r>
    </w:p>
    <w:p w:rsidR="00525290" w:rsidRPr="00C027AD" w:rsidRDefault="00525290" w:rsidP="00C027AD">
      <w:pPr>
        <w:autoSpaceDE w:val="0"/>
        <w:autoSpaceDN w:val="0"/>
        <w:adjustRightInd w:val="0"/>
        <w:ind w:firstLine="426"/>
        <w:jc w:val="both"/>
        <w:rPr>
          <w:rFonts w:ascii="Times New Roman" w:hAnsi="Times New Roman" w:cs="Times New Roman"/>
          <w:sz w:val="28"/>
          <w:szCs w:val="26"/>
        </w:rPr>
      </w:pPr>
      <w:r>
        <w:rPr>
          <w:rFonts w:ascii="Times New Roman" w:hAnsi="Times New Roman" w:cs="Times New Roman"/>
          <w:sz w:val="28"/>
          <w:szCs w:val="26"/>
        </w:rPr>
        <w:t>Данные мероприятия позволят исключить дефицит мест в образовательных учреждениях и снизить нагрузку на преподавательский состав и увеличить число рабочих мест, как следствие приток молодых специалистов.</w:t>
      </w:r>
    </w:p>
    <w:p w:rsidR="00525290" w:rsidRDefault="00525290" w:rsidP="00F6554C">
      <w:pPr>
        <w:spacing w:before="240" w:line="450" w:lineRule="atLeast"/>
        <w:ind w:left="360" w:hanging="360"/>
        <w:jc w:val="center"/>
        <w:outlineLvl w:val="2"/>
        <w:rPr>
          <w:rFonts w:ascii="Times New Roman" w:hAnsi="Times New Roman" w:cs="Times New Roman"/>
          <w:b/>
          <w:bCs/>
          <w:sz w:val="28"/>
          <w:szCs w:val="28"/>
        </w:rPr>
      </w:pPr>
      <w:r>
        <w:rPr>
          <w:rFonts w:ascii="Times New Roman" w:hAnsi="Times New Roman" w:cs="Times New Roman"/>
          <w:b/>
          <w:bCs/>
          <w:caps/>
          <w:sz w:val="28"/>
          <w:szCs w:val="28"/>
        </w:rPr>
        <w:t>1.3.2</w:t>
      </w:r>
      <w:r w:rsidRPr="003E030C">
        <w:rPr>
          <w:rFonts w:ascii="Times New Roman" w:hAnsi="Times New Roman" w:cs="Times New Roman"/>
          <w:b/>
          <w:bCs/>
          <w:caps/>
          <w:sz w:val="28"/>
          <w:szCs w:val="28"/>
        </w:rPr>
        <w:t>  </w:t>
      </w:r>
      <w:r>
        <w:rPr>
          <w:rFonts w:ascii="Times New Roman" w:hAnsi="Times New Roman" w:cs="Times New Roman"/>
          <w:b/>
          <w:bCs/>
          <w:sz w:val="28"/>
          <w:szCs w:val="28"/>
        </w:rPr>
        <w:t>Здравоохранение</w:t>
      </w:r>
    </w:p>
    <w:p w:rsidR="00525290" w:rsidRPr="003E030C" w:rsidRDefault="00525290" w:rsidP="00F6554C">
      <w:pPr>
        <w:spacing w:line="450" w:lineRule="atLeast"/>
        <w:outlineLvl w:val="2"/>
        <w:rPr>
          <w:rFonts w:ascii="Times New Roman" w:hAnsi="Times New Roman" w:cs="Times New Roman"/>
          <w:b/>
          <w:bCs/>
          <w:caps/>
          <w:sz w:val="28"/>
          <w:szCs w:val="28"/>
        </w:rPr>
      </w:pPr>
    </w:p>
    <w:p w:rsidR="00525290" w:rsidRDefault="00525290" w:rsidP="00B82FFC">
      <w:pPr>
        <w:ind w:firstLine="708"/>
        <w:jc w:val="both"/>
        <w:rPr>
          <w:rFonts w:ascii="Times New Roman" w:hAnsi="Times New Roman" w:cs="Times New Roman"/>
          <w:sz w:val="28"/>
          <w:szCs w:val="28"/>
        </w:rPr>
      </w:pPr>
      <w:r w:rsidRPr="003E030C">
        <w:rPr>
          <w:rFonts w:ascii="Times New Roman" w:hAnsi="Times New Roman" w:cs="Times New Roman"/>
          <w:sz w:val="28"/>
          <w:szCs w:val="28"/>
        </w:rPr>
        <w:t xml:space="preserve">На территории муниципального образования </w:t>
      </w:r>
      <w:r>
        <w:rPr>
          <w:rFonts w:ascii="Times New Roman" w:hAnsi="Times New Roman" w:cs="Times New Roman"/>
          <w:sz w:val="28"/>
          <w:szCs w:val="28"/>
        </w:rPr>
        <w:t>Днепровский</w:t>
      </w:r>
      <w:r w:rsidRPr="003E030C">
        <w:rPr>
          <w:rFonts w:ascii="Times New Roman" w:hAnsi="Times New Roman" w:cs="Times New Roman"/>
          <w:sz w:val="28"/>
          <w:szCs w:val="28"/>
        </w:rPr>
        <w:t xml:space="preserve"> сельсовет </w:t>
      </w:r>
      <w:r>
        <w:rPr>
          <w:rFonts w:ascii="Times New Roman" w:hAnsi="Times New Roman" w:cs="Times New Roman"/>
          <w:sz w:val="28"/>
          <w:szCs w:val="28"/>
        </w:rPr>
        <w:t>фа</w:t>
      </w:r>
      <w:r w:rsidRPr="00654D9F">
        <w:rPr>
          <w:rFonts w:ascii="Times New Roman" w:hAnsi="Times New Roman"/>
          <w:sz w:val="28"/>
          <w:szCs w:val="28"/>
        </w:rPr>
        <w:t>ктическое число посещений</w:t>
      </w:r>
      <w:r>
        <w:rPr>
          <w:rFonts w:ascii="Times New Roman" w:hAnsi="Times New Roman"/>
          <w:sz w:val="28"/>
          <w:szCs w:val="28"/>
        </w:rPr>
        <w:t xml:space="preserve"> ФАПа</w:t>
      </w:r>
      <w:r w:rsidRPr="00654D9F">
        <w:rPr>
          <w:rFonts w:ascii="Times New Roman" w:hAnsi="Times New Roman"/>
          <w:sz w:val="28"/>
          <w:szCs w:val="28"/>
        </w:rPr>
        <w:t xml:space="preserve"> в день равно </w:t>
      </w:r>
      <w:r>
        <w:rPr>
          <w:rFonts w:ascii="Times New Roman" w:hAnsi="Times New Roman"/>
          <w:sz w:val="28"/>
          <w:szCs w:val="28"/>
        </w:rPr>
        <w:t xml:space="preserve">ее </w:t>
      </w:r>
      <w:r w:rsidRPr="00654D9F">
        <w:rPr>
          <w:rFonts w:ascii="Times New Roman" w:hAnsi="Times New Roman"/>
          <w:sz w:val="28"/>
          <w:szCs w:val="28"/>
        </w:rPr>
        <w:t xml:space="preserve">мощности, мощность </w:t>
      </w:r>
      <w:r>
        <w:rPr>
          <w:rFonts w:ascii="Times New Roman" w:hAnsi="Times New Roman"/>
          <w:sz w:val="28"/>
          <w:szCs w:val="28"/>
        </w:rPr>
        <w:t>ФАПа</w:t>
      </w:r>
      <w:r w:rsidRPr="00654D9F">
        <w:rPr>
          <w:rFonts w:ascii="Times New Roman" w:hAnsi="Times New Roman"/>
          <w:sz w:val="28"/>
          <w:szCs w:val="28"/>
        </w:rPr>
        <w:t xml:space="preserve"> используется на 100 %, при росте населения </w:t>
      </w:r>
      <w:r>
        <w:rPr>
          <w:rFonts w:ascii="Times New Roman" w:hAnsi="Times New Roman"/>
          <w:sz w:val="28"/>
          <w:szCs w:val="28"/>
        </w:rPr>
        <w:t>ФАП</w:t>
      </w:r>
      <w:r w:rsidRPr="00654D9F">
        <w:rPr>
          <w:rFonts w:ascii="Times New Roman" w:hAnsi="Times New Roman"/>
          <w:sz w:val="28"/>
          <w:szCs w:val="28"/>
        </w:rPr>
        <w:t xml:space="preserve"> не способ</w:t>
      </w:r>
      <w:r>
        <w:rPr>
          <w:rFonts w:ascii="Times New Roman" w:hAnsi="Times New Roman"/>
          <w:sz w:val="28"/>
          <w:szCs w:val="28"/>
        </w:rPr>
        <w:t>ен</w:t>
      </w:r>
      <w:r w:rsidRPr="00654D9F">
        <w:rPr>
          <w:rFonts w:ascii="Times New Roman" w:hAnsi="Times New Roman"/>
          <w:sz w:val="28"/>
          <w:szCs w:val="28"/>
        </w:rPr>
        <w:t xml:space="preserve"> удовлетворить потребности в количестве оказания услуг населению</w:t>
      </w:r>
      <w:r>
        <w:rPr>
          <w:rFonts w:ascii="Times New Roman" w:hAnsi="Times New Roman"/>
          <w:sz w:val="28"/>
          <w:szCs w:val="28"/>
        </w:rPr>
        <w:t>.</w:t>
      </w:r>
    </w:p>
    <w:p w:rsidR="00525290" w:rsidRPr="00B82FFC" w:rsidRDefault="00525290" w:rsidP="00F6554C">
      <w:pPr>
        <w:ind w:firstLine="708"/>
        <w:jc w:val="both"/>
        <w:rPr>
          <w:rFonts w:ascii="Times New Roman" w:hAnsi="Times New Roman"/>
          <w:b/>
          <w:i/>
          <w:sz w:val="32"/>
          <w:szCs w:val="28"/>
        </w:rPr>
      </w:pPr>
      <w:r>
        <w:rPr>
          <w:rFonts w:ascii="Times New Roman" w:hAnsi="Times New Roman" w:cs="Times New Roman"/>
          <w:sz w:val="28"/>
          <w:szCs w:val="28"/>
        </w:rPr>
        <w:t xml:space="preserve">Растянутость территории застройки с. Днепровка и отдаленность с.Кзылжар не позволяет охватить зоной шаговой доступности медицинским учреждением. </w:t>
      </w:r>
    </w:p>
    <w:p w:rsidR="00525290" w:rsidRDefault="00525290" w:rsidP="00F22460">
      <w:pPr>
        <w:ind w:right="284"/>
        <w:jc w:val="center"/>
        <w:rPr>
          <w:rFonts w:ascii="Times New Roman" w:hAnsi="Times New Roman" w:cs="Times New Roman"/>
          <w:b/>
          <w:bCs/>
          <w:sz w:val="36"/>
          <w:szCs w:val="28"/>
        </w:rPr>
      </w:pPr>
    </w:p>
    <w:p w:rsidR="00525290" w:rsidRDefault="00525290" w:rsidP="00F6554C">
      <w:pPr>
        <w:ind w:firstLine="720"/>
        <w:jc w:val="center"/>
        <w:rPr>
          <w:rFonts w:ascii="Times New Roman" w:hAnsi="Times New Roman" w:cs="Times New Roman"/>
          <w:b/>
          <w:bCs/>
          <w:sz w:val="28"/>
          <w:szCs w:val="28"/>
        </w:rPr>
      </w:pPr>
      <w:r w:rsidRPr="00FA3F5C">
        <w:rPr>
          <w:rFonts w:ascii="Times New Roman" w:hAnsi="Times New Roman" w:cs="Times New Roman"/>
          <w:b/>
          <w:bCs/>
          <w:sz w:val="28"/>
          <w:szCs w:val="28"/>
        </w:rPr>
        <w:t xml:space="preserve">1.3.3 </w:t>
      </w:r>
      <w:r>
        <w:rPr>
          <w:rFonts w:ascii="Times New Roman" w:hAnsi="Times New Roman" w:cs="Times New Roman"/>
          <w:b/>
          <w:bCs/>
          <w:sz w:val="28"/>
          <w:szCs w:val="28"/>
        </w:rPr>
        <w:t>Физическая культура и массовый спорт</w:t>
      </w:r>
    </w:p>
    <w:p w:rsidR="00525290" w:rsidRPr="00F6554C" w:rsidRDefault="00525290" w:rsidP="00F6554C">
      <w:pPr>
        <w:ind w:firstLine="720"/>
        <w:jc w:val="center"/>
        <w:rPr>
          <w:rFonts w:ascii="Times New Roman" w:hAnsi="Times New Roman" w:cs="Times New Roman"/>
          <w:b/>
          <w:bCs/>
          <w:sz w:val="28"/>
          <w:szCs w:val="28"/>
        </w:rPr>
      </w:pPr>
    </w:p>
    <w:p w:rsidR="00525290" w:rsidRDefault="00525290" w:rsidP="00B82FFC">
      <w:pPr>
        <w:ind w:firstLine="709"/>
        <w:jc w:val="both"/>
        <w:rPr>
          <w:rFonts w:ascii="Times New Roman" w:hAnsi="Times New Roman"/>
          <w:sz w:val="28"/>
          <w:szCs w:val="28"/>
        </w:rPr>
      </w:pPr>
      <w:r w:rsidRPr="00A03994">
        <w:rPr>
          <w:rFonts w:ascii="Times New Roman" w:hAnsi="Times New Roman"/>
          <w:sz w:val="28"/>
          <w:szCs w:val="28"/>
        </w:rPr>
        <w:t>В</w:t>
      </w:r>
      <w:r>
        <w:rPr>
          <w:rFonts w:ascii="Times New Roman" w:hAnsi="Times New Roman"/>
          <w:sz w:val="28"/>
          <w:szCs w:val="28"/>
        </w:rPr>
        <w:t xml:space="preserve"> </w:t>
      </w:r>
      <w:r w:rsidRPr="00A03994">
        <w:rPr>
          <w:rFonts w:ascii="Times New Roman" w:hAnsi="Times New Roman"/>
          <w:sz w:val="28"/>
          <w:szCs w:val="28"/>
        </w:rPr>
        <w:t xml:space="preserve">настоящее время МО </w:t>
      </w:r>
      <w:r>
        <w:rPr>
          <w:rFonts w:ascii="Times New Roman" w:hAnsi="Times New Roman"/>
          <w:sz w:val="28"/>
          <w:szCs w:val="28"/>
        </w:rPr>
        <w:t xml:space="preserve">Днепровский сельсовет не </w:t>
      </w:r>
      <w:r w:rsidRPr="00A03994">
        <w:rPr>
          <w:rFonts w:ascii="Times New Roman" w:hAnsi="Times New Roman"/>
          <w:sz w:val="28"/>
          <w:szCs w:val="28"/>
        </w:rPr>
        <w:t>обеспечено спортивными объектами</w:t>
      </w:r>
      <w:r>
        <w:rPr>
          <w:rFonts w:ascii="Times New Roman" w:hAnsi="Times New Roman"/>
          <w:sz w:val="28"/>
          <w:szCs w:val="28"/>
        </w:rPr>
        <w:t xml:space="preserve"> в должном количестве</w:t>
      </w:r>
      <w:r w:rsidRPr="00A03994">
        <w:rPr>
          <w:rFonts w:ascii="Times New Roman" w:hAnsi="Times New Roman"/>
          <w:sz w:val="28"/>
          <w:szCs w:val="28"/>
        </w:rPr>
        <w:t xml:space="preserve">. </w:t>
      </w:r>
    </w:p>
    <w:p w:rsidR="00525290" w:rsidRPr="00A03994" w:rsidRDefault="00525290" w:rsidP="00B82FFC">
      <w:pPr>
        <w:ind w:firstLine="709"/>
        <w:jc w:val="both"/>
        <w:rPr>
          <w:rFonts w:ascii="Times New Roman" w:hAnsi="Times New Roman"/>
          <w:sz w:val="28"/>
          <w:szCs w:val="28"/>
        </w:rPr>
      </w:pPr>
      <w:r w:rsidRPr="00A03994">
        <w:rPr>
          <w:rFonts w:ascii="Times New Roman" w:hAnsi="Times New Roman"/>
          <w:sz w:val="28"/>
          <w:szCs w:val="28"/>
        </w:rPr>
        <w:t xml:space="preserve">Фактически процент </w:t>
      </w:r>
      <w:r>
        <w:rPr>
          <w:rFonts w:ascii="Times New Roman" w:hAnsi="Times New Roman"/>
          <w:sz w:val="28"/>
          <w:szCs w:val="28"/>
        </w:rPr>
        <w:t>загруженности</w:t>
      </w:r>
      <w:r w:rsidRPr="00A03994">
        <w:rPr>
          <w:rFonts w:ascii="Times New Roman" w:hAnsi="Times New Roman"/>
          <w:sz w:val="28"/>
          <w:szCs w:val="28"/>
        </w:rPr>
        <w:t xml:space="preserve"> </w:t>
      </w:r>
      <w:r>
        <w:rPr>
          <w:rFonts w:ascii="Times New Roman" w:hAnsi="Times New Roman"/>
          <w:sz w:val="28"/>
          <w:szCs w:val="28"/>
        </w:rPr>
        <w:t>возложен на МБОУ Днепровкая СОШ.</w:t>
      </w:r>
    </w:p>
    <w:p w:rsidR="00525290" w:rsidRPr="00B82FFC" w:rsidRDefault="00525290" w:rsidP="00B82FFC">
      <w:pPr>
        <w:ind w:firstLine="709"/>
        <w:jc w:val="both"/>
        <w:rPr>
          <w:rFonts w:ascii="Times New Roman" w:hAnsi="Times New Roman" w:cs="Times New Roman"/>
          <w:sz w:val="28"/>
          <w:szCs w:val="28"/>
        </w:rPr>
      </w:pPr>
      <w:r>
        <w:rPr>
          <w:rFonts w:ascii="Times New Roman" w:hAnsi="Times New Roman" w:cs="Times New Roman"/>
          <w:sz w:val="28"/>
          <w:szCs w:val="28"/>
        </w:rPr>
        <w:t>В связи с этим возникает необходимость строительства плоскостных сооружений или оборудования спортивных объектов на терриитории с.Днепровка, что позволит снизить нагрузку на существующие объекты и увеличить охват населения зоной шаговой доступности</w:t>
      </w:r>
      <w:r w:rsidRPr="00D61272">
        <w:rPr>
          <w:rFonts w:ascii="Times New Roman" w:hAnsi="Times New Roman" w:cs="Times New Roman"/>
          <w:sz w:val="28"/>
          <w:szCs w:val="28"/>
        </w:rPr>
        <w:t xml:space="preserve"> </w:t>
      </w:r>
      <w:r>
        <w:rPr>
          <w:rFonts w:ascii="Times New Roman" w:hAnsi="Times New Roman" w:cs="Times New Roman"/>
          <w:sz w:val="28"/>
          <w:szCs w:val="28"/>
        </w:rPr>
        <w:t>спортивными сооружениями.</w:t>
      </w:r>
    </w:p>
    <w:p w:rsidR="00525290" w:rsidRDefault="00525290" w:rsidP="00F6554C">
      <w:pPr>
        <w:ind w:firstLine="720"/>
        <w:jc w:val="center"/>
        <w:rPr>
          <w:rFonts w:ascii="Times New Roman" w:hAnsi="Times New Roman" w:cs="Times New Roman"/>
          <w:b/>
          <w:bCs/>
          <w:sz w:val="28"/>
          <w:szCs w:val="28"/>
        </w:rPr>
      </w:pPr>
    </w:p>
    <w:p w:rsidR="00525290" w:rsidRDefault="00525290" w:rsidP="00F6554C">
      <w:pPr>
        <w:ind w:firstLine="720"/>
        <w:jc w:val="center"/>
        <w:rPr>
          <w:rFonts w:ascii="Times New Roman" w:hAnsi="Times New Roman" w:cs="Times New Roman"/>
          <w:b/>
          <w:bCs/>
          <w:sz w:val="28"/>
          <w:szCs w:val="28"/>
        </w:rPr>
      </w:pPr>
      <w:r w:rsidRPr="00FA3F5C">
        <w:rPr>
          <w:rFonts w:ascii="Times New Roman" w:hAnsi="Times New Roman" w:cs="Times New Roman"/>
          <w:b/>
          <w:bCs/>
          <w:sz w:val="28"/>
          <w:szCs w:val="28"/>
        </w:rPr>
        <w:t xml:space="preserve">1.3.4.   </w:t>
      </w:r>
      <w:r>
        <w:rPr>
          <w:rFonts w:ascii="Times New Roman" w:hAnsi="Times New Roman" w:cs="Times New Roman"/>
          <w:b/>
          <w:bCs/>
          <w:sz w:val="28"/>
          <w:szCs w:val="28"/>
        </w:rPr>
        <w:t>Культура</w:t>
      </w:r>
    </w:p>
    <w:p w:rsidR="00525290" w:rsidRPr="00F6554C" w:rsidRDefault="00525290" w:rsidP="00F6554C">
      <w:pPr>
        <w:ind w:firstLine="720"/>
        <w:jc w:val="center"/>
        <w:rPr>
          <w:rFonts w:ascii="Times New Roman" w:hAnsi="Times New Roman" w:cs="Times New Roman"/>
          <w:b/>
          <w:bCs/>
          <w:sz w:val="28"/>
          <w:szCs w:val="28"/>
        </w:rPr>
      </w:pPr>
    </w:p>
    <w:p w:rsidR="00525290" w:rsidRPr="003E030C" w:rsidRDefault="00525290" w:rsidP="00F22460">
      <w:pPr>
        <w:ind w:firstLine="709"/>
        <w:jc w:val="both"/>
        <w:rPr>
          <w:rFonts w:ascii="Times New Roman" w:hAnsi="Times New Roman" w:cs="Times New Roman"/>
          <w:sz w:val="28"/>
          <w:szCs w:val="28"/>
        </w:rPr>
      </w:pPr>
      <w:r>
        <w:rPr>
          <w:rFonts w:ascii="Times New Roman" w:hAnsi="Times New Roman" w:cs="Times New Roman"/>
          <w:sz w:val="28"/>
          <w:szCs w:val="28"/>
        </w:rPr>
        <w:t xml:space="preserve">При тенденции роста населения на территории муниципального образования и увеличении площади застройки населенного пункта встает необходимости в охвате населения </w:t>
      </w:r>
      <w:r w:rsidRPr="003E030C">
        <w:rPr>
          <w:rFonts w:ascii="Times New Roman" w:hAnsi="Times New Roman" w:cs="Times New Roman"/>
          <w:sz w:val="28"/>
          <w:szCs w:val="28"/>
        </w:rPr>
        <w:t>культурно-досуговы</w:t>
      </w:r>
      <w:r>
        <w:rPr>
          <w:rFonts w:ascii="Times New Roman" w:hAnsi="Times New Roman" w:cs="Times New Roman"/>
          <w:sz w:val="28"/>
          <w:szCs w:val="28"/>
        </w:rPr>
        <w:t>ми</w:t>
      </w:r>
      <w:r w:rsidRPr="003E030C">
        <w:rPr>
          <w:rFonts w:ascii="Times New Roman" w:hAnsi="Times New Roman" w:cs="Times New Roman"/>
          <w:sz w:val="28"/>
          <w:szCs w:val="28"/>
        </w:rPr>
        <w:t xml:space="preserve"> учреждения</w:t>
      </w:r>
      <w:r>
        <w:rPr>
          <w:rFonts w:ascii="Times New Roman" w:hAnsi="Times New Roman" w:cs="Times New Roman"/>
          <w:sz w:val="28"/>
          <w:szCs w:val="28"/>
        </w:rPr>
        <w:t>ми в зоне шаговой доступности.</w:t>
      </w:r>
    </w:p>
    <w:p w:rsidR="00525290" w:rsidRPr="002F6581" w:rsidRDefault="00525290" w:rsidP="00F22460">
      <w:pPr>
        <w:ind w:firstLine="709"/>
        <w:jc w:val="both"/>
        <w:rPr>
          <w:rFonts w:ascii="Times New Roman" w:hAnsi="Times New Roman" w:cs="Times New Roman"/>
          <w:sz w:val="32"/>
          <w:szCs w:val="28"/>
        </w:rPr>
      </w:pPr>
      <w:r w:rsidRPr="003E030C">
        <w:rPr>
          <w:rFonts w:ascii="Times New Roman" w:hAnsi="Times New Roman" w:cs="Times New Roman"/>
          <w:sz w:val="28"/>
          <w:szCs w:val="28"/>
        </w:rPr>
        <w:t>Задача в культурно-досуговых учреждениях - вводить инновационные формы</w:t>
      </w:r>
      <w:r>
        <w:rPr>
          <w:rFonts w:ascii="Times New Roman" w:hAnsi="Times New Roman" w:cs="Times New Roman"/>
          <w:sz w:val="28"/>
          <w:szCs w:val="28"/>
        </w:rPr>
        <w:t xml:space="preserve"> организации досуга населения и</w:t>
      </w:r>
      <w:r w:rsidRPr="003E030C">
        <w:rPr>
          <w:rFonts w:ascii="Times New Roman" w:hAnsi="Times New Roman" w:cs="Times New Roman"/>
          <w:sz w:val="28"/>
          <w:szCs w:val="28"/>
        </w:rPr>
        <w:t> уве</w:t>
      </w:r>
      <w:r>
        <w:rPr>
          <w:rFonts w:ascii="Times New Roman" w:hAnsi="Times New Roman" w:cs="Times New Roman"/>
          <w:sz w:val="28"/>
          <w:szCs w:val="28"/>
        </w:rPr>
        <w:t xml:space="preserve">личить процент охвата населения. Для решения данной задачи планируется реконструкция </w:t>
      </w:r>
      <w:r w:rsidRPr="002F6581">
        <w:rPr>
          <w:rFonts w:ascii="Times New Roman" w:hAnsi="Times New Roman"/>
          <w:sz w:val="28"/>
          <w:szCs w:val="26"/>
        </w:rPr>
        <w:t xml:space="preserve">СДК </w:t>
      </w:r>
      <w:r w:rsidRPr="002F6581">
        <w:rPr>
          <w:rFonts w:ascii="Times New Roman" w:hAnsi="Times New Roman" w:cs="Times New Roman"/>
          <w:bCs/>
          <w:color w:val="auto"/>
          <w:sz w:val="28"/>
          <w:szCs w:val="26"/>
        </w:rPr>
        <w:t xml:space="preserve">с. </w:t>
      </w:r>
      <w:r>
        <w:rPr>
          <w:rFonts w:ascii="Times New Roman" w:hAnsi="Times New Roman" w:cs="Times New Roman"/>
          <w:bCs/>
          <w:color w:val="auto"/>
          <w:sz w:val="28"/>
          <w:szCs w:val="26"/>
        </w:rPr>
        <w:t>Днепровка.</w:t>
      </w:r>
    </w:p>
    <w:p w:rsidR="00525290" w:rsidRDefault="00525290" w:rsidP="003A093B">
      <w:pPr>
        <w:ind w:firstLine="709"/>
        <w:jc w:val="both"/>
        <w:rPr>
          <w:rFonts w:ascii="Times New Roman" w:hAnsi="Times New Roman" w:cs="Times New Roman"/>
          <w:sz w:val="28"/>
          <w:szCs w:val="28"/>
        </w:rPr>
      </w:pPr>
      <w:r>
        <w:rPr>
          <w:rFonts w:ascii="Times New Roman" w:hAnsi="Times New Roman" w:cs="Times New Roman"/>
          <w:sz w:val="28"/>
          <w:szCs w:val="28"/>
        </w:rPr>
        <w:t>Это</w:t>
      </w:r>
      <w:r w:rsidRPr="003E030C">
        <w:rPr>
          <w:rFonts w:ascii="Times New Roman" w:hAnsi="Times New Roman" w:cs="Times New Roman"/>
          <w:sz w:val="28"/>
          <w:szCs w:val="28"/>
        </w:rPr>
        <w:t xml:space="preserve"> позволит увеличить обеспеченность населения сельского поселения культурно-досуговыми</w:t>
      </w:r>
      <w:r>
        <w:rPr>
          <w:rFonts w:ascii="Times New Roman" w:hAnsi="Times New Roman" w:cs="Times New Roman"/>
          <w:sz w:val="28"/>
          <w:szCs w:val="28"/>
        </w:rPr>
        <w:t xml:space="preserve"> учреждениями и качеством услуг в зоне шаговой доступности.</w:t>
      </w:r>
    </w:p>
    <w:p w:rsidR="00525290" w:rsidRDefault="00525290" w:rsidP="00771031">
      <w:pPr>
        <w:ind w:left="-900" w:firstLine="540"/>
        <w:jc w:val="center"/>
        <w:rPr>
          <w:rFonts w:ascii="Times New Roman" w:hAnsi="Times New Roman" w:cs="Times New Roman"/>
          <w:b/>
          <w:sz w:val="28"/>
          <w:szCs w:val="28"/>
        </w:rPr>
      </w:pPr>
      <w:r w:rsidRPr="00771031">
        <w:rPr>
          <w:rFonts w:ascii="Times New Roman" w:hAnsi="Times New Roman" w:cs="Times New Roman"/>
          <w:b/>
          <w:sz w:val="28"/>
          <w:szCs w:val="28"/>
        </w:rPr>
        <w:t>1.3.5. Объекты культурного наследия</w:t>
      </w:r>
    </w:p>
    <w:p w:rsidR="00525290" w:rsidRDefault="00525290" w:rsidP="00771031">
      <w:pPr>
        <w:ind w:left="-900" w:firstLine="540"/>
        <w:jc w:val="center"/>
        <w:rPr>
          <w:rFonts w:ascii="Times New Roman" w:hAnsi="Times New Roman" w:cs="Times New Roman"/>
          <w:b/>
          <w:sz w:val="28"/>
          <w:szCs w:val="28"/>
        </w:rPr>
      </w:pPr>
    </w:p>
    <w:p w:rsidR="00525290" w:rsidRPr="00A31AC7" w:rsidRDefault="00525290" w:rsidP="00F6554C">
      <w:pPr>
        <w:ind w:firstLine="709"/>
        <w:jc w:val="both"/>
        <w:rPr>
          <w:rFonts w:ascii="Times New Roman" w:hAnsi="Times New Roman" w:cs="Times New Roman"/>
          <w:sz w:val="28"/>
          <w:szCs w:val="28"/>
          <w:lang w:eastAsia="en-US"/>
        </w:rPr>
      </w:pPr>
      <w:r w:rsidRPr="00A31AC7">
        <w:rPr>
          <w:rFonts w:ascii="Times New Roman" w:hAnsi="Times New Roman" w:cs="Times New Roman"/>
          <w:sz w:val="28"/>
          <w:szCs w:val="28"/>
          <w:lang w:eastAsia="en-US"/>
        </w:rPr>
        <w:t>Относительно объектов историко-культурного наследия на территории</w:t>
      </w:r>
      <w:r w:rsidRPr="00A31AC7">
        <w:rPr>
          <w:rFonts w:ascii="Times New Roman" w:hAnsi="Times New Roman" w:cs="Times New Roman"/>
          <w:bCs/>
          <w:sz w:val="28"/>
          <w:szCs w:val="28"/>
          <w:lang w:eastAsia="en-US"/>
        </w:rPr>
        <w:t xml:space="preserve"> муниципального образования</w:t>
      </w:r>
      <w:r w:rsidRPr="00A31AC7">
        <w:rPr>
          <w:rFonts w:ascii="Times New Roman" w:hAnsi="Times New Roman" w:cs="Times New Roman"/>
          <w:sz w:val="28"/>
          <w:szCs w:val="28"/>
          <w:lang w:eastAsia="en-US"/>
        </w:rPr>
        <w:t xml:space="preserve"> </w:t>
      </w:r>
      <w:r>
        <w:rPr>
          <w:rFonts w:ascii="Times New Roman" w:hAnsi="Times New Roman" w:cs="Times New Roman"/>
          <w:sz w:val="28"/>
          <w:szCs w:val="28"/>
          <w:lang w:eastAsia="en-US"/>
        </w:rPr>
        <w:t>Днепровский</w:t>
      </w:r>
      <w:r w:rsidRPr="00A31AC7">
        <w:rPr>
          <w:rFonts w:ascii="Times New Roman" w:hAnsi="Times New Roman" w:cs="Times New Roman"/>
          <w:sz w:val="28"/>
          <w:szCs w:val="28"/>
          <w:lang w:eastAsia="en-US"/>
        </w:rPr>
        <w:t xml:space="preserve"> сельсовет необходимо проведение следующих мероприятий:</w:t>
      </w:r>
    </w:p>
    <w:p w:rsidR="00525290" w:rsidRPr="00A31AC7" w:rsidRDefault="00525290" w:rsidP="00F6554C">
      <w:pPr>
        <w:ind w:firstLine="709"/>
        <w:rPr>
          <w:rFonts w:ascii="Times New Roman" w:hAnsi="Times New Roman" w:cs="Times New Roman"/>
          <w:sz w:val="28"/>
          <w:szCs w:val="28"/>
          <w:lang w:eastAsia="en-US"/>
        </w:rPr>
      </w:pPr>
      <w:r w:rsidRPr="00A31AC7">
        <w:rPr>
          <w:rFonts w:ascii="Times New Roman" w:hAnsi="Times New Roman" w:cs="Times New Roman"/>
          <w:sz w:val="28"/>
          <w:szCs w:val="28"/>
          <w:lang w:eastAsia="en-US"/>
        </w:rPr>
        <w:t>1.</w:t>
      </w:r>
      <w:r>
        <w:rPr>
          <w:rFonts w:ascii="Times New Roman" w:hAnsi="Times New Roman" w:cs="Times New Roman"/>
          <w:sz w:val="28"/>
          <w:szCs w:val="28"/>
          <w:lang w:eastAsia="en-US"/>
        </w:rPr>
        <w:t xml:space="preserve"> </w:t>
      </w:r>
      <w:r w:rsidRPr="00A31AC7">
        <w:rPr>
          <w:rFonts w:ascii="Times New Roman" w:hAnsi="Times New Roman" w:cs="Times New Roman"/>
          <w:sz w:val="28"/>
          <w:szCs w:val="28"/>
          <w:lang w:eastAsia="en-US"/>
        </w:rPr>
        <w:t>Инвентаризация и мониторинг объектов культурного наследия;</w:t>
      </w:r>
    </w:p>
    <w:p w:rsidR="00525290" w:rsidRPr="00A31AC7" w:rsidRDefault="00525290" w:rsidP="00F6554C">
      <w:pPr>
        <w:ind w:firstLine="709"/>
        <w:rPr>
          <w:rFonts w:ascii="Times New Roman" w:hAnsi="Times New Roman" w:cs="Times New Roman"/>
          <w:sz w:val="28"/>
          <w:szCs w:val="28"/>
          <w:lang w:eastAsia="en-US"/>
        </w:rPr>
      </w:pPr>
      <w:r w:rsidRPr="00A31AC7">
        <w:rPr>
          <w:rFonts w:ascii="Times New Roman" w:hAnsi="Times New Roman" w:cs="Times New Roman"/>
          <w:sz w:val="28"/>
          <w:szCs w:val="28"/>
          <w:lang w:eastAsia="en-US"/>
        </w:rPr>
        <w:t>2. Определение границ территори</w:t>
      </w:r>
      <w:r>
        <w:rPr>
          <w:rFonts w:ascii="Times New Roman" w:hAnsi="Times New Roman" w:cs="Times New Roman"/>
          <w:sz w:val="28"/>
          <w:szCs w:val="28"/>
          <w:lang w:eastAsia="en-US"/>
        </w:rPr>
        <w:t>и</w:t>
      </w:r>
      <w:r w:rsidRPr="00A31AC7">
        <w:rPr>
          <w:rFonts w:ascii="Times New Roman" w:hAnsi="Times New Roman" w:cs="Times New Roman"/>
          <w:sz w:val="28"/>
          <w:szCs w:val="28"/>
          <w:lang w:eastAsia="en-US"/>
        </w:rPr>
        <w:t xml:space="preserve"> памятник</w:t>
      </w:r>
      <w:r>
        <w:rPr>
          <w:rFonts w:ascii="Times New Roman" w:hAnsi="Times New Roman" w:cs="Times New Roman"/>
          <w:sz w:val="28"/>
          <w:szCs w:val="28"/>
          <w:lang w:eastAsia="en-US"/>
        </w:rPr>
        <w:t>а</w:t>
      </w:r>
      <w:r w:rsidRPr="00A31AC7">
        <w:rPr>
          <w:rFonts w:ascii="Times New Roman" w:hAnsi="Times New Roman" w:cs="Times New Roman"/>
          <w:sz w:val="28"/>
          <w:szCs w:val="28"/>
          <w:lang w:eastAsia="en-US"/>
        </w:rPr>
        <w:t>:</w:t>
      </w:r>
    </w:p>
    <w:p w:rsidR="00525290" w:rsidRPr="00A31AC7" w:rsidRDefault="00525290" w:rsidP="00771031">
      <w:pPr>
        <w:ind w:firstLine="709"/>
        <w:rPr>
          <w:rFonts w:ascii="Times New Roman" w:hAnsi="Times New Roman" w:cs="Times New Roman"/>
          <w:sz w:val="28"/>
          <w:szCs w:val="28"/>
          <w:lang w:eastAsia="en-US"/>
        </w:rPr>
      </w:pPr>
      <w:r w:rsidRPr="00A31AC7">
        <w:rPr>
          <w:rFonts w:ascii="Times New Roman" w:hAnsi="Times New Roman" w:cs="Times New Roman"/>
          <w:sz w:val="28"/>
          <w:szCs w:val="28"/>
          <w:lang w:eastAsia="en-US"/>
        </w:rPr>
        <w:t>3. Оформление землеустроительной документации для постановки участков, на которых расположены объекты культурного наследия, на кадастровый учет.</w:t>
      </w:r>
    </w:p>
    <w:p w:rsidR="00525290" w:rsidRPr="00A31AC7" w:rsidRDefault="00525290" w:rsidP="003C6483">
      <w:pPr>
        <w:widowControl w:val="0"/>
        <w:autoSpaceDE w:val="0"/>
        <w:autoSpaceDN w:val="0"/>
        <w:adjustRightInd w:val="0"/>
        <w:ind w:firstLine="709"/>
        <w:jc w:val="both"/>
        <w:rPr>
          <w:rFonts w:ascii="Times New Roman" w:hAnsi="Times New Roman" w:cs="Times New Roman"/>
          <w:sz w:val="28"/>
          <w:szCs w:val="28"/>
        </w:rPr>
      </w:pPr>
      <w:r w:rsidRPr="00A31AC7">
        <w:rPr>
          <w:rFonts w:ascii="Times New Roman" w:hAnsi="Times New Roman" w:cs="Times New Roman"/>
          <w:sz w:val="28"/>
          <w:szCs w:val="28"/>
        </w:rPr>
        <w:t xml:space="preserve"> Отнесение земельн</w:t>
      </w:r>
      <w:r>
        <w:rPr>
          <w:rFonts w:ascii="Times New Roman" w:hAnsi="Times New Roman" w:cs="Times New Roman"/>
          <w:sz w:val="28"/>
          <w:szCs w:val="28"/>
        </w:rPr>
        <w:t>ого</w:t>
      </w:r>
      <w:r w:rsidRPr="00A31AC7">
        <w:rPr>
          <w:rFonts w:ascii="Times New Roman" w:hAnsi="Times New Roman" w:cs="Times New Roman"/>
          <w:sz w:val="28"/>
          <w:szCs w:val="28"/>
        </w:rPr>
        <w:t xml:space="preserve"> участк</w:t>
      </w:r>
      <w:r>
        <w:rPr>
          <w:rFonts w:ascii="Times New Roman" w:hAnsi="Times New Roman" w:cs="Times New Roman"/>
          <w:sz w:val="28"/>
          <w:szCs w:val="28"/>
        </w:rPr>
        <w:t>а</w:t>
      </w:r>
      <w:r w:rsidRPr="00A31AC7">
        <w:rPr>
          <w:rFonts w:ascii="Times New Roman" w:hAnsi="Times New Roman" w:cs="Times New Roman"/>
          <w:sz w:val="28"/>
          <w:szCs w:val="28"/>
        </w:rPr>
        <w:t>, на котор</w:t>
      </w:r>
      <w:r>
        <w:rPr>
          <w:rFonts w:ascii="Times New Roman" w:hAnsi="Times New Roman" w:cs="Times New Roman"/>
          <w:sz w:val="28"/>
          <w:szCs w:val="28"/>
        </w:rPr>
        <w:t>ом</w:t>
      </w:r>
      <w:r w:rsidRPr="00A31AC7">
        <w:rPr>
          <w:rFonts w:ascii="Times New Roman" w:hAnsi="Times New Roman" w:cs="Times New Roman"/>
          <w:sz w:val="28"/>
          <w:szCs w:val="28"/>
        </w:rPr>
        <w:t xml:space="preserve"> расположен памятник истории и культуры, к землям </w:t>
      </w:r>
      <w:r>
        <w:rPr>
          <w:rFonts w:ascii="Times New Roman" w:hAnsi="Times New Roman" w:cs="Times New Roman"/>
          <w:sz w:val="28"/>
          <w:szCs w:val="28"/>
        </w:rPr>
        <w:t>историко-культурного назначения.</w:t>
      </w:r>
    </w:p>
    <w:p w:rsidR="00525290" w:rsidRDefault="00525290" w:rsidP="00F6554C">
      <w:pPr>
        <w:ind w:right="-1" w:firstLine="708"/>
        <w:jc w:val="both"/>
        <w:rPr>
          <w:rFonts w:ascii="Times New Roman" w:hAnsi="Times New Roman" w:cs="Times New Roman"/>
          <w:sz w:val="28"/>
          <w:szCs w:val="28"/>
          <w:lang w:eastAsia="en-US"/>
        </w:rPr>
      </w:pPr>
      <w:r w:rsidRPr="00A31AC7">
        <w:rPr>
          <w:rFonts w:ascii="Times New Roman" w:hAnsi="Times New Roman" w:cs="Times New Roman"/>
          <w:sz w:val="28"/>
          <w:szCs w:val="28"/>
          <w:lang w:eastAsia="en-US"/>
        </w:rPr>
        <w:t>Изучение и популяризация объектов культурного наследия, расположенных на территории Оренбургской области.</w:t>
      </w:r>
      <w:bookmarkStart w:id="4" w:name="_Toc132716913"/>
      <w:bookmarkEnd w:id="4"/>
    </w:p>
    <w:p w:rsidR="00525290" w:rsidRPr="00771031" w:rsidRDefault="00525290" w:rsidP="00771031">
      <w:pPr>
        <w:ind w:left="-900" w:firstLine="540"/>
        <w:jc w:val="center"/>
        <w:rPr>
          <w:rFonts w:ascii="Times New Roman" w:hAnsi="Times New Roman" w:cs="Times New Roman"/>
          <w:b/>
          <w:sz w:val="28"/>
          <w:szCs w:val="28"/>
        </w:rPr>
      </w:pPr>
    </w:p>
    <w:p w:rsidR="00525290" w:rsidRPr="00F6554C" w:rsidRDefault="00525290" w:rsidP="00F6554C">
      <w:pPr>
        <w:pStyle w:val="1"/>
        <w:jc w:val="center"/>
        <w:rPr>
          <w:b/>
          <w:sz w:val="28"/>
          <w:szCs w:val="28"/>
        </w:rPr>
      </w:pPr>
      <w:r w:rsidRPr="00F6554C">
        <w:rPr>
          <w:b/>
          <w:sz w:val="28"/>
          <w:szCs w:val="28"/>
        </w:rPr>
        <w:t>1.4. Оценка нормативно-правовой базы</w:t>
      </w:r>
    </w:p>
    <w:p w:rsidR="00525290" w:rsidRDefault="00525290" w:rsidP="00B82FFC">
      <w:pPr>
        <w:pStyle w:val="1"/>
        <w:spacing w:before="0" w:after="0"/>
        <w:jc w:val="both"/>
        <w:rPr>
          <w:sz w:val="28"/>
          <w:szCs w:val="28"/>
        </w:rPr>
      </w:pPr>
      <w:r>
        <w:rPr>
          <w:sz w:val="28"/>
          <w:szCs w:val="28"/>
        </w:rPr>
        <w:t xml:space="preserve">     </w:t>
      </w:r>
      <w:r>
        <w:rPr>
          <w:sz w:val="28"/>
          <w:szCs w:val="28"/>
        </w:rPr>
        <w:tab/>
      </w:r>
      <w:r w:rsidRPr="00F02882">
        <w:rPr>
          <w:sz w:val="28"/>
          <w:szCs w:val="28"/>
        </w:rPr>
        <w:t>В настоящее время</w:t>
      </w:r>
      <w:r>
        <w:rPr>
          <w:sz w:val="28"/>
          <w:szCs w:val="28"/>
        </w:rPr>
        <w:t xml:space="preserve"> существует необходимость внесения изменений в Генеральный план и Правила землепользования и застройки муниципального образования Днепровский сельсовет Оренбургской области. Данная необходимости возникает в связи с уменьшением актуальности представленной информации в обосновании генерального плана, как следствие необходимость корректировки и задач развития муниципального образования. </w:t>
      </w:r>
    </w:p>
    <w:p w:rsidR="00525290" w:rsidRPr="00F02882" w:rsidRDefault="00525290" w:rsidP="00B82FFC">
      <w:pPr>
        <w:pStyle w:val="1"/>
        <w:spacing w:before="0" w:after="0"/>
        <w:jc w:val="both"/>
        <w:rPr>
          <w:sz w:val="28"/>
          <w:szCs w:val="28"/>
        </w:rPr>
      </w:pPr>
      <w:r>
        <w:rPr>
          <w:sz w:val="28"/>
          <w:szCs w:val="28"/>
        </w:rPr>
        <w:t xml:space="preserve">     </w:t>
      </w:r>
      <w:r>
        <w:rPr>
          <w:sz w:val="28"/>
          <w:szCs w:val="28"/>
        </w:rPr>
        <w:tab/>
        <w:t xml:space="preserve">Кроме того, изменения данной нормативно-правовой документации необходимо для приведения ее в соответствие с </w:t>
      </w:r>
      <w:r w:rsidRPr="008723A3">
        <w:rPr>
          <w:sz w:val="28"/>
          <w:szCs w:val="28"/>
        </w:rPr>
        <w:t>действующим</w:t>
      </w:r>
      <w:r>
        <w:rPr>
          <w:sz w:val="28"/>
          <w:szCs w:val="28"/>
        </w:rPr>
        <w:t xml:space="preserve"> законодательством. </w:t>
      </w:r>
    </w:p>
    <w:p w:rsidR="00525290" w:rsidRPr="00AA7246" w:rsidRDefault="00525290" w:rsidP="00777D26">
      <w:pPr>
        <w:pStyle w:val="1"/>
        <w:jc w:val="both"/>
        <w:rPr>
          <w:b/>
          <w:sz w:val="28"/>
          <w:szCs w:val="28"/>
          <w:u w:val="single"/>
        </w:rPr>
      </w:pPr>
    </w:p>
    <w:p w:rsidR="00525290" w:rsidRDefault="00525290" w:rsidP="00777D26">
      <w:pPr>
        <w:pStyle w:val="1"/>
        <w:jc w:val="center"/>
        <w:rPr>
          <w:b/>
          <w:sz w:val="28"/>
          <w:szCs w:val="28"/>
        </w:rPr>
      </w:pPr>
      <w:r w:rsidRPr="005F287B">
        <w:rPr>
          <w:b/>
          <w:sz w:val="28"/>
          <w:szCs w:val="28"/>
        </w:rPr>
        <w:t xml:space="preserve">Раздел </w:t>
      </w:r>
      <w:r>
        <w:rPr>
          <w:b/>
          <w:sz w:val="28"/>
          <w:szCs w:val="28"/>
        </w:rPr>
        <w:t>2.  ПЕРЕЧЕНЬ  МЕРОПРИЯТИЙ  ПО ПРОЕКТИРОВАНИЮ, СТРОИТЕЛЬСТВУ, РЕКОНСРУКЦИИ ОБЪЕКТОВ СОЦИАЛЬНОЙ ИНФРАСТРУКТУРЫ МУНИЦИПАЛЬНОГО ОБРАЗОВАНИЯ ДНЕПРОВСКИЙ СЕЛЬСОВЕТ БЕЛЯЕВСКОГО РАЙОНА ОРЕНБУРГСКОЙ ОБЛАСТИ</w:t>
      </w:r>
    </w:p>
    <w:p w:rsidR="00525290" w:rsidRDefault="00525290" w:rsidP="00F6554C">
      <w:pPr>
        <w:pStyle w:val="1"/>
        <w:jc w:val="center"/>
      </w:pPr>
      <w:r>
        <w:rPr>
          <w:b/>
          <w:sz w:val="28"/>
          <w:szCs w:val="28"/>
        </w:rPr>
        <w:t xml:space="preserve"> </w:t>
      </w:r>
    </w:p>
    <w:p w:rsidR="00525290" w:rsidRPr="008C53E6" w:rsidRDefault="00525290" w:rsidP="008C53E6">
      <w:pPr>
        <w:ind w:firstLine="709"/>
        <w:jc w:val="both"/>
        <w:rPr>
          <w:rFonts w:ascii="Times New Roman" w:hAnsi="Times New Roman" w:cs="Times New Roman"/>
          <w:sz w:val="28"/>
          <w:szCs w:val="28"/>
        </w:rPr>
      </w:pPr>
      <w:r w:rsidRPr="00F33663">
        <w:rPr>
          <w:rFonts w:ascii="Times New Roman" w:hAnsi="Times New Roman" w:cs="Times New Roman"/>
          <w:sz w:val="28"/>
          <w:szCs w:val="28"/>
        </w:rPr>
        <w:t>Программа комплексного развития социальной инфраструктуры муниципального о</w:t>
      </w:r>
      <w:r>
        <w:rPr>
          <w:rFonts w:ascii="Times New Roman" w:hAnsi="Times New Roman" w:cs="Times New Roman"/>
          <w:sz w:val="28"/>
          <w:szCs w:val="28"/>
        </w:rPr>
        <w:t>бразования Днепровский</w:t>
      </w:r>
      <w:r w:rsidRPr="00F33663">
        <w:rPr>
          <w:rFonts w:ascii="Times New Roman" w:hAnsi="Times New Roman" w:cs="Times New Roman"/>
          <w:sz w:val="28"/>
          <w:szCs w:val="28"/>
        </w:rPr>
        <w:t xml:space="preserve"> сельсовет </w:t>
      </w:r>
      <w:r>
        <w:rPr>
          <w:rFonts w:ascii="Times New Roman" w:hAnsi="Times New Roman" w:cs="Times New Roman"/>
          <w:sz w:val="28"/>
          <w:szCs w:val="28"/>
        </w:rPr>
        <w:t>Беляевского</w:t>
      </w:r>
      <w:r w:rsidRPr="00F33663">
        <w:rPr>
          <w:rFonts w:ascii="Times New Roman" w:hAnsi="Times New Roman" w:cs="Times New Roman"/>
          <w:sz w:val="28"/>
          <w:szCs w:val="28"/>
        </w:rPr>
        <w:t xml:space="preserve"> района Оренбургской области  на 2016</w:t>
      </w:r>
      <w:r>
        <w:rPr>
          <w:rFonts w:ascii="Times New Roman" w:hAnsi="Times New Roman" w:cs="Times New Roman"/>
          <w:sz w:val="28"/>
          <w:szCs w:val="28"/>
        </w:rPr>
        <w:t>-</w:t>
      </w:r>
      <w:r w:rsidRPr="00F33663">
        <w:rPr>
          <w:rFonts w:ascii="Times New Roman" w:hAnsi="Times New Roman" w:cs="Times New Roman"/>
          <w:sz w:val="28"/>
          <w:szCs w:val="28"/>
        </w:rPr>
        <w:t>20</w:t>
      </w:r>
      <w:r>
        <w:rPr>
          <w:rFonts w:ascii="Times New Roman" w:hAnsi="Times New Roman" w:cs="Times New Roman"/>
          <w:sz w:val="28"/>
          <w:szCs w:val="28"/>
        </w:rPr>
        <w:t>34</w:t>
      </w:r>
      <w:r w:rsidRPr="00F33663">
        <w:rPr>
          <w:rFonts w:ascii="Times New Roman" w:hAnsi="Times New Roman" w:cs="Times New Roman"/>
          <w:sz w:val="28"/>
          <w:szCs w:val="28"/>
        </w:rPr>
        <w:t xml:space="preserve"> годы разрабатывается на основании генерального плана </w:t>
      </w:r>
      <w:r>
        <w:rPr>
          <w:rFonts w:ascii="Times New Roman" w:hAnsi="Times New Roman" w:cs="Times New Roman"/>
          <w:sz w:val="28"/>
          <w:szCs w:val="28"/>
        </w:rPr>
        <w:t>Днепровского</w:t>
      </w:r>
      <w:r w:rsidRPr="00F33663">
        <w:rPr>
          <w:rFonts w:ascii="Times New Roman" w:hAnsi="Times New Roman" w:cs="Times New Roman"/>
          <w:sz w:val="28"/>
          <w:szCs w:val="28"/>
        </w:rPr>
        <w:t xml:space="preserve"> сельсовета и включает в себя мероприятия</w:t>
      </w:r>
      <w:r>
        <w:rPr>
          <w:rFonts w:ascii="Times New Roman" w:hAnsi="Times New Roman" w:cs="Times New Roman"/>
          <w:sz w:val="28"/>
          <w:szCs w:val="28"/>
        </w:rPr>
        <w:t xml:space="preserve"> по</w:t>
      </w:r>
      <w:r w:rsidRPr="00F33663">
        <w:rPr>
          <w:rFonts w:ascii="Times New Roman" w:hAnsi="Times New Roman" w:cs="Times New Roman"/>
          <w:sz w:val="28"/>
          <w:szCs w:val="28"/>
        </w:rPr>
        <w:t xml:space="preserve"> строительству социальной инфраструктуры, которые предусмотрены соответственно муниципальными программами, стратегией социально-экономического развития  </w:t>
      </w:r>
      <w:r>
        <w:rPr>
          <w:rFonts w:ascii="Times New Roman" w:hAnsi="Times New Roman" w:cs="Times New Roman"/>
          <w:sz w:val="28"/>
          <w:szCs w:val="28"/>
        </w:rPr>
        <w:t>Беляевского</w:t>
      </w:r>
      <w:r w:rsidRPr="00F33663">
        <w:rPr>
          <w:rFonts w:ascii="Times New Roman" w:hAnsi="Times New Roman" w:cs="Times New Roman"/>
          <w:sz w:val="28"/>
          <w:szCs w:val="28"/>
        </w:rPr>
        <w:t xml:space="preserve"> района, планом мероприятий по реализации стратегии социально-экономического развития поселения.</w:t>
      </w:r>
    </w:p>
    <w:p w:rsidR="00525290" w:rsidRDefault="00525290" w:rsidP="00D9502C">
      <w:pPr>
        <w:ind w:firstLine="709"/>
        <w:jc w:val="center"/>
        <w:rPr>
          <w:rFonts w:ascii="Times New Roman" w:hAnsi="Times New Roman" w:cs="Times New Roman"/>
          <w:sz w:val="28"/>
          <w:szCs w:val="28"/>
          <w:u w:val="single"/>
        </w:rPr>
      </w:pPr>
    </w:p>
    <w:p w:rsidR="00525290" w:rsidRPr="00F6554C" w:rsidRDefault="00525290" w:rsidP="00F6554C">
      <w:pPr>
        <w:pStyle w:val="ListParagraph"/>
        <w:ind w:left="1429"/>
        <w:jc w:val="right"/>
        <w:rPr>
          <w:b/>
          <w:sz w:val="24"/>
          <w:szCs w:val="28"/>
        </w:rPr>
      </w:pPr>
      <w:r>
        <w:rPr>
          <w:rFonts w:ascii="Times New Roman" w:hAnsi="Times New Roman"/>
          <w:sz w:val="24"/>
          <w:szCs w:val="28"/>
        </w:rPr>
        <w:t>Таб.8</w:t>
      </w:r>
    </w:p>
    <w:tbl>
      <w:tblPr>
        <w:tblpPr w:leftFromText="180" w:rightFromText="180" w:vertAnchor="text" w:tblpX="-493" w:tblpY="1"/>
        <w:tblOverlap w:val="never"/>
        <w:tblW w:w="526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58"/>
        <w:gridCol w:w="2220"/>
        <w:gridCol w:w="1534"/>
        <w:gridCol w:w="1353"/>
        <w:gridCol w:w="1515"/>
        <w:gridCol w:w="1788"/>
      </w:tblGrid>
      <w:tr w:rsidR="00525290" w:rsidRPr="003A093B" w:rsidTr="003C6483">
        <w:trPr>
          <w:trHeight w:val="637"/>
        </w:trPr>
        <w:tc>
          <w:tcPr>
            <w:tcW w:w="1058" w:type="pct"/>
          </w:tcPr>
          <w:p w:rsidR="00525290" w:rsidRPr="003A093B" w:rsidRDefault="00525290" w:rsidP="00391C91">
            <w:pPr>
              <w:jc w:val="center"/>
              <w:rPr>
                <w:rFonts w:ascii="Times New Roman" w:hAnsi="Times New Roman" w:cs="Times New Roman"/>
                <w:bCs/>
                <w:lang w:eastAsia="en-US"/>
              </w:rPr>
            </w:pPr>
            <w:r w:rsidRPr="003A093B">
              <w:rPr>
                <w:rFonts w:ascii="Times New Roman" w:hAnsi="Times New Roman" w:cs="Times New Roman"/>
                <w:bCs/>
                <w:sz w:val="22"/>
                <w:lang w:eastAsia="en-US"/>
              </w:rPr>
              <w:t>Виды объектов социальной инфраструктуры</w:t>
            </w:r>
          </w:p>
        </w:tc>
        <w:tc>
          <w:tcPr>
            <w:tcW w:w="1040" w:type="pct"/>
          </w:tcPr>
          <w:p w:rsidR="00525290" w:rsidRPr="003A093B" w:rsidRDefault="00525290" w:rsidP="00391C91">
            <w:pPr>
              <w:jc w:val="center"/>
              <w:rPr>
                <w:rFonts w:ascii="Times New Roman" w:hAnsi="Times New Roman" w:cs="Times New Roman"/>
                <w:bCs/>
                <w:lang w:eastAsia="en-US"/>
              </w:rPr>
            </w:pPr>
            <w:r w:rsidRPr="003A093B">
              <w:rPr>
                <w:rFonts w:ascii="Times New Roman" w:hAnsi="Times New Roman" w:cs="Times New Roman"/>
                <w:bCs/>
                <w:sz w:val="22"/>
                <w:lang w:eastAsia="en-US"/>
              </w:rPr>
              <w:t>Наименование мероприятия</w:t>
            </w:r>
          </w:p>
        </w:tc>
        <w:tc>
          <w:tcPr>
            <w:tcW w:w="719" w:type="pct"/>
          </w:tcPr>
          <w:p w:rsidR="00525290" w:rsidRPr="003A093B" w:rsidRDefault="00525290" w:rsidP="00391C91">
            <w:pPr>
              <w:jc w:val="center"/>
              <w:rPr>
                <w:rFonts w:ascii="Times New Roman" w:hAnsi="Times New Roman" w:cs="Times New Roman"/>
                <w:bCs/>
                <w:lang w:eastAsia="en-US"/>
              </w:rPr>
            </w:pPr>
            <w:r w:rsidRPr="003A093B">
              <w:rPr>
                <w:rFonts w:ascii="Times New Roman" w:hAnsi="Times New Roman" w:cs="Times New Roman"/>
                <w:bCs/>
                <w:sz w:val="22"/>
                <w:lang w:eastAsia="en-US"/>
              </w:rPr>
              <w:t>Пропускная способность</w:t>
            </w:r>
          </w:p>
        </w:tc>
        <w:tc>
          <w:tcPr>
            <w:tcW w:w="634" w:type="pct"/>
          </w:tcPr>
          <w:p w:rsidR="00525290" w:rsidRPr="003A093B" w:rsidRDefault="00525290" w:rsidP="00391C91">
            <w:pPr>
              <w:jc w:val="center"/>
              <w:rPr>
                <w:rFonts w:ascii="Times New Roman" w:hAnsi="Times New Roman" w:cs="Times New Roman"/>
                <w:bCs/>
                <w:lang w:eastAsia="en-US"/>
              </w:rPr>
            </w:pPr>
            <w:r w:rsidRPr="003A093B">
              <w:rPr>
                <w:rFonts w:ascii="Times New Roman" w:hAnsi="Times New Roman" w:cs="Times New Roman"/>
                <w:bCs/>
                <w:sz w:val="22"/>
                <w:lang w:eastAsia="en-US"/>
              </w:rPr>
              <w:t>Площадь,</w:t>
            </w:r>
          </w:p>
          <w:p w:rsidR="00525290" w:rsidRPr="003A093B" w:rsidRDefault="00525290" w:rsidP="00391C91">
            <w:pPr>
              <w:jc w:val="center"/>
              <w:rPr>
                <w:rFonts w:ascii="Times New Roman" w:hAnsi="Times New Roman" w:cs="Times New Roman"/>
                <w:bCs/>
                <w:lang w:eastAsia="en-US"/>
              </w:rPr>
            </w:pPr>
            <w:r w:rsidRPr="003A093B">
              <w:rPr>
                <w:rFonts w:ascii="Times New Roman" w:hAnsi="Times New Roman" w:cs="Times New Roman"/>
                <w:bCs/>
                <w:sz w:val="22"/>
                <w:lang w:eastAsia="en-US"/>
              </w:rPr>
              <w:t>(га)</w:t>
            </w:r>
          </w:p>
        </w:tc>
        <w:tc>
          <w:tcPr>
            <w:tcW w:w="710" w:type="pct"/>
          </w:tcPr>
          <w:p w:rsidR="00525290" w:rsidRPr="003A093B" w:rsidRDefault="00525290" w:rsidP="00391C91">
            <w:pPr>
              <w:jc w:val="center"/>
              <w:rPr>
                <w:rFonts w:ascii="Times New Roman" w:hAnsi="Times New Roman" w:cs="Times New Roman"/>
                <w:bCs/>
                <w:lang w:eastAsia="en-US"/>
              </w:rPr>
            </w:pPr>
            <w:r w:rsidRPr="003A093B">
              <w:rPr>
                <w:rFonts w:ascii="Times New Roman" w:hAnsi="Times New Roman" w:cs="Times New Roman"/>
                <w:bCs/>
                <w:sz w:val="22"/>
                <w:lang w:eastAsia="en-US"/>
              </w:rPr>
              <w:t>Сроки реализации</w:t>
            </w:r>
          </w:p>
        </w:tc>
        <w:tc>
          <w:tcPr>
            <w:tcW w:w="838" w:type="pct"/>
          </w:tcPr>
          <w:p w:rsidR="00525290" w:rsidRPr="003A093B" w:rsidRDefault="00525290" w:rsidP="00391C91">
            <w:pPr>
              <w:jc w:val="center"/>
              <w:rPr>
                <w:rFonts w:ascii="Times New Roman" w:hAnsi="Times New Roman" w:cs="Times New Roman"/>
                <w:bCs/>
                <w:lang w:eastAsia="en-US"/>
              </w:rPr>
            </w:pPr>
            <w:r w:rsidRPr="003A093B">
              <w:rPr>
                <w:rFonts w:ascii="Times New Roman" w:hAnsi="Times New Roman" w:cs="Times New Roman"/>
                <w:bCs/>
                <w:sz w:val="22"/>
                <w:lang w:eastAsia="en-US"/>
              </w:rPr>
              <w:t>Ответственные исполнители</w:t>
            </w:r>
          </w:p>
        </w:tc>
      </w:tr>
      <w:tr w:rsidR="00525290" w:rsidRPr="003A093B" w:rsidTr="003C6483">
        <w:trPr>
          <w:trHeight w:val="637"/>
        </w:trPr>
        <w:tc>
          <w:tcPr>
            <w:tcW w:w="1058" w:type="pct"/>
          </w:tcPr>
          <w:p w:rsidR="00525290" w:rsidRPr="003A093B" w:rsidRDefault="00525290" w:rsidP="00391C91">
            <w:pPr>
              <w:tabs>
                <w:tab w:val="left" w:pos="540"/>
              </w:tabs>
              <w:spacing w:line="360" w:lineRule="auto"/>
              <w:jc w:val="center"/>
              <w:rPr>
                <w:rFonts w:ascii="Times New Roman" w:hAnsi="Times New Roman"/>
              </w:rPr>
            </w:pPr>
            <w:r w:rsidRPr="003A093B">
              <w:rPr>
                <w:rFonts w:ascii="Times New Roman" w:hAnsi="Times New Roman"/>
                <w:sz w:val="22"/>
              </w:rPr>
              <w:t>Физическая культура и массовый спорт</w:t>
            </w:r>
          </w:p>
        </w:tc>
        <w:tc>
          <w:tcPr>
            <w:tcW w:w="1040" w:type="pct"/>
          </w:tcPr>
          <w:p w:rsidR="00525290" w:rsidRPr="003C6483" w:rsidRDefault="00525290" w:rsidP="00391C91">
            <w:pPr>
              <w:autoSpaceDE w:val="0"/>
              <w:autoSpaceDN w:val="0"/>
              <w:adjustRightInd w:val="0"/>
              <w:rPr>
                <w:rFonts w:ascii="Times New Roman" w:hAnsi="Times New Roman"/>
                <w:color w:val="FF0000"/>
              </w:rPr>
            </w:pPr>
            <w:r w:rsidRPr="003C6483">
              <w:rPr>
                <w:rFonts w:ascii="Times New Roman" w:hAnsi="Times New Roman" w:cs="Times New Roman"/>
                <w:sz w:val="22"/>
              </w:rPr>
              <w:t>Организация открытых спортивных площадок в с.Днепровка</w:t>
            </w:r>
          </w:p>
        </w:tc>
        <w:tc>
          <w:tcPr>
            <w:tcW w:w="719" w:type="pct"/>
          </w:tcPr>
          <w:p w:rsidR="00525290" w:rsidRPr="003A093B" w:rsidRDefault="00525290" w:rsidP="00391C91">
            <w:pPr>
              <w:jc w:val="center"/>
              <w:rPr>
                <w:rFonts w:ascii="Times New Roman" w:hAnsi="Times New Roman" w:cs="Times New Roman"/>
                <w:color w:val="auto"/>
                <w:lang w:eastAsia="en-US"/>
              </w:rPr>
            </w:pPr>
            <w:r w:rsidRPr="003A093B">
              <w:rPr>
                <w:rFonts w:ascii="Times New Roman" w:hAnsi="Times New Roman" w:cs="Times New Roman"/>
                <w:color w:val="auto"/>
                <w:sz w:val="22"/>
                <w:lang w:eastAsia="en-US"/>
              </w:rPr>
              <w:t>На жи</w:t>
            </w:r>
            <w:r>
              <w:rPr>
                <w:rFonts w:ascii="Times New Roman" w:hAnsi="Times New Roman" w:cs="Times New Roman"/>
                <w:color w:val="auto"/>
                <w:sz w:val="22"/>
                <w:lang w:eastAsia="en-US"/>
              </w:rPr>
              <w:t>телей села</w:t>
            </w:r>
          </w:p>
        </w:tc>
        <w:tc>
          <w:tcPr>
            <w:tcW w:w="634" w:type="pct"/>
          </w:tcPr>
          <w:p w:rsidR="00525290" w:rsidRPr="003A093B" w:rsidRDefault="00525290" w:rsidP="00391C91">
            <w:pPr>
              <w:jc w:val="center"/>
              <w:rPr>
                <w:color w:val="auto"/>
              </w:rPr>
            </w:pPr>
            <w:r w:rsidRPr="003A093B">
              <w:rPr>
                <w:rFonts w:ascii="Times New Roman" w:hAnsi="Times New Roman" w:cs="Times New Roman"/>
                <w:color w:val="auto"/>
                <w:sz w:val="22"/>
                <w:lang w:eastAsia="en-US"/>
              </w:rPr>
              <w:t>1,0</w:t>
            </w:r>
          </w:p>
        </w:tc>
        <w:tc>
          <w:tcPr>
            <w:tcW w:w="710" w:type="pct"/>
          </w:tcPr>
          <w:p w:rsidR="00525290" w:rsidRPr="003A093B" w:rsidRDefault="00525290" w:rsidP="00391C91">
            <w:pPr>
              <w:jc w:val="center"/>
              <w:rPr>
                <w:rFonts w:ascii="Times New Roman" w:hAnsi="Times New Roman" w:cs="Times New Roman"/>
                <w:lang w:eastAsia="en-US"/>
              </w:rPr>
            </w:pPr>
            <w:r w:rsidRPr="003A093B">
              <w:rPr>
                <w:rFonts w:ascii="Times New Roman" w:hAnsi="Times New Roman" w:cs="Times New Roman"/>
                <w:sz w:val="22"/>
                <w:lang w:eastAsia="en-US"/>
              </w:rPr>
              <w:t>2032</w:t>
            </w:r>
          </w:p>
        </w:tc>
        <w:tc>
          <w:tcPr>
            <w:tcW w:w="838" w:type="pct"/>
          </w:tcPr>
          <w:p w:rsidR="00525290" w:rsidRPr="003A093B" w:rsidRDefault="00525290" w:rsidP="00391C91">
            <w:r w:rsidRPr="003A093B">
              <w:rPr>
                <w:rFonts w:ascii="Times New Roman" w:hAnsi="Times New Roman" w:cs="Times New Roman"/>
                <w:color w:val="auto"/>
                <w:sz w:val="22"/>
                <w:lang w:eastAsia="en-US"/>
              </w:rPr>
              <w:t xml:space="preserve">Глава </w:t>
            </w:r>
            <w:r>
              <w:rPr>
                <w:rFonts w:ascii="Times New Roman" w:hAnsi="Times New Roman" w:cs="Times New Roman"/>
                <w:color w:val="auto"/>
                <w:sz w:val="22"/>
                <w:lang w:eastAsia="en-US"/>
              </w:rPr>
              <w:t xml:space="preserve">Днепровского </w:t>
            </w:r>
            <w:r w:rsidRPr="003A093B">
              <w:rPr>
                <w:rFonts w:ascii="Times New Roman" w:hAnsi="Times New Roman" w:cs="Times New Roman"/>
                <w:color w:val="auto"/>
                <w:sz w:val="22"/>
                <w:lang w:eastAsia="en-US"/>
              </w:rPr>
              <w:t>сельсовета</w:t>
            </w:r>
          </w:p>
        </w:tc>
      </w:tr>
      <w:tr w:rsidR="00525290" w:rsidRPr="003A093B" w:rsidTr="003C6483">
        <w:trPr>
          <w:trHeight w:val="637"/>
        </w:trPr>
        <w:tc>
          <w:tcPr>
            <w:tcW w:w="1058" w:type="pct"/>
          </w:tcPr>
          <w:p w:rsidR="00525290" w:rsidRPr="003A093B" w:rsidRDefault="00525290" w:rsidP="00391C91">
            <w:pPr>
              <w:autoSpaceDE w:val="0"/>
              <w:autoSpaceDN w:val="0"/>
              <w:adjustRightInd w:val="0"/>
              <w:jc w:val="center"/>
              <w:rPr>
                <w:rFonts w:ascii="Times New Roman" w:hAnsi="Times New Roman"/>
              </w:rPr>
            </w:pPr>
            <w:r w:rsidRPr="003A093B">
              <w:rPr>
                <w:rFonts w:ascii="Times New Roman" w:hAnsi="Times New Roman"/>
                <w:sz w:val="22"/>
              </w:rPr>
              <w:t>Культура</w:t>
            </w:r>
          </w:p>
        </w:tc>
        <w:tc>
          <w:tcPr>
            <w:tcW w:w="1040" w:type="pct"/>
          </w:tcPr>
          <w:p w:rsidR="00525290" w:rsidRPr="003533C6" w:rsidRDefault="00525290" w:rsidP="00391C91">
            <w:pPr>
              <w:tabs>
                <w:tab w:val="left" w:pos="540"/>
              </w:tabs>
              <w:rPr>
                <w:rFonts w:ascii="Times New Roman" w:hAnsi="Times New Roman"/>
              </w:rPr>
            </w:pPr>
            <w:r w:rsidRPr="003533C6">
              <w:rPr>
                <w:rFonts w:ascii="Times New Roman" w:hAnsi="Times New Roman"/>
                <w:sz w:val="22"/>
              </w:rPr>
              <w:t>Реконструкция Сельского дома культуры в с.Днепровка</w:t>
            </w:r>
          </w:p>
        </w:tc>
        <w:tc>
          <w:tcPr>
            <w:tcW w:w="719" w:type="pct"/>
          </w:tcPr>
          <w:p w:rsidR="00525290" w:rsidRPr="003A093B" w:rsidRDefault="00525290" w:rsidP="00391C91">
            <w:pPr>
              <w:jc w:val="center"/>
              <w:rPr>
                <w:rFonts w:ascii="Times New Roman" w:hAnsi="Times New Roman" w:cs="Times New Roman"/>
                <w:color w:val="auto"/>
                <w:highlight w:val="red"/>
                <w:lang w:eastAsia="en-US"/>
              </w:rPr>
            </w:pPr>
            <w:r w:rsidRPr="003A093B">
              <w:rPr>
                <w:rFonts w:ascii="Times New Roman" w:hAnsi="Times New Roman" w:cs="Times New Roman"/>
                <w:color w:val="auto"/>
                <w:sz w:val="22"/>
                <w:lang w:eastAsia="en-US"/>
              </w:rPr>
              <w:t>100 мест.</w:t>
            </w:r>
          </w:p>
        </w:tc>
        <w:tc>
          <w:tcPr>
            <w:tcW w:w="634" w:type="pct"/>
          </w:tcPr>
          <w:p w:rsidR="00525290" w:rsidRPr="003A093B" w:rsidRDefault="00525290" w:rsidP="00391C91">
            <w:pPr>
              <w:jc w:val="center"/>
              <w:rPr>
                <w:color w:val="auto"/>
              </w:rPr>
            </w:pPr>
            <w:r w:rsidRPr="003A093B">
              <w:rPr>
                <w:rFonts w:ascii="Times New Roman" w:hAnsi="Times New Roman" w:cs="Times New Roman"/>
                <w:color w:val="auto"/>
                <w:sz w:val="22"/>
                <w:lang w:eastAsia="en-US"/>
              </w:rPr>
              <w:t>0,6-1,0</w:t>
            </w:r>
          </w:p>
        </w:tc>
        <w:tc>
          <w:tcPr>
            <w:tcW w:w="710" w:type="pct"/>
          </w:tcPr>
          <w:p w:rsidR="00525290" w:rsidRPr="003A093B" w:rsidRDefault="00525290" w:rsidP="00391C91">
            <w:pPr>
              <w:jc w:val="center"/>
              <w:rPr>
                <w:rFonts w:ascii="Times New Roman" w:hAnsi="Times New Roman" w:cs="Times New Roman"/>
                <w:highlight w:val="red"/>
                <w:lang w:eastAsia="en-US"/>
              </w:rPr>
            </w:pPr>
            <w:r w:rsidRPr="003A093B">
              <w:rPr>
                <w:rFonts w:ascii="Times New Roman" w:hAnsi="Times New Roman" w:cs="Times New Roman"/>
                <w:sz w:val="22"/>
                <w:lang w:eastAsia="en-US"/>
              </w:rPr>
              <w:t>2027</w:t>
            </w:r>
          </w:p>
        </w:tc>
        <w:tc>
          <w:tcPr>
            <w:tcW w:w="838" w:type="pct"/>
          </w:tcPr>
          <w:p w:rsidR="00525290" w:rsidRPr="003A093B" w:rsidRDefault="00525290" w:rsidP="00391C91">
            <w:r w:rsidRPr="003A093B">
              <w:rPr>
                <w:rFonts w:ascii="Times New Roman" w:hAnsi="Times New Roman" w:cs="Times New Roman"/>
                <w:color w:val="auto"/>
                <w:sz w:val="22"/>
                <w:lang w:eastAsia="en-US"/>
              </w:rPr>
              <w:t xml:space="preserve">Глава </w:t>
            </w:r>
            <w:r>
              <w:rPr>
                <w:rFonts w:ascii="Times New Roman" w:hAnsi="Times New Roman" w:cs="Times New Roman"/>
                <w:color w:val="auto"/>
                <w:sz w:val="22"/>
                <w:lang w:eastAsia="en-US"/>
              </w:rPr>
              <w:t xml:space="preserve">Днепровского </w:t>
            </w:r>
            <w:r w:rsidRPr="003A093B">
              <w:rPr>
                <w:rFonts w:ascii="Times New Roman" w:hAnsi="Times New Roman" w:cs="Times New Roman"/>
                <w:color w:val="auto"/>
                <w:sz w:val="22"/>
                <w:lang w:eastAsia="en-US"/>
              </w:rPr>
              <w:t>сельсовета</w:t>
            </w:r>
          </w:p>
        </w:tc>
      </w:tr>
      <w:tr w:rsidR="00525290" w:rsidRPr="003A093B" w:rsidTr="003C6483">
        <w:trPr>
          <w:trHeight w:val="637"/>
        </w:trPr>
        <w:tc>
          <w:tcPr>
            <w:tcW w:w="1058" w:type="pct"/>
          </w:tcPr>
          <w:p w:rsidR="00525290" w:rsidRPr="003A093B" w:rsidRDefault="00525290" w:rsidP="00391C91">
            <w:pPr>
              <w:autoSpaceDE w:val="0"/>
              <w:autoSpaceDN w:val="0"/>
              <w:adjustRightInd w:val="0"/>
              <w:jc w:val="center"/>
              <w:rPr>
                <w:rFonts w:ascii="Times New Roman" w:hAnsi="Times New Roman"/>
                <w:color w:val="FF0000"/>
              </w:rPr>
            </w:pPr>
            <w:r w:rsidRPr="003A093B">
              <w:rPr>
                <w:rFonts w:ascii="Times New Roman" w:hAnsi="Times New Roman"/>
                <w:color w:val="auto"/>
                <w:sz w:val="22"/>
              </w:rPr>
              <w:t>Объекты культурного наследия</w:t>
            </w:r>
          </w:p>
        </w:tc>
        <w:tc>
          <w:tcPr>
            <w:tcW w:w="1040" w:type="pct"/>
          </w:tcPr>
          <w:p w:rsidR="00525290" w:rsidRPr="004C26BB" w:rsidRDefault="00525290" w:rsidP="00391C91">
            <w:pPr>
              <w:rPr>
                <w:rFonts w:ascii="Times New Roman" w:hAnsi="Times New Roman" w:cs="Times New Roman"/>
                <w:highlight w:val="yellow"/>
                <w:lang w:eastAsia="en-US"/>
              </w:rPr>
            </w:pPr>
            <w:r w:rsidRPr="003533C6">
              <w:rPr>
                <w:rFonts w:ascii="Times New Roman" w:hAnsi="Times New Roman" w:cs="Times New Roman"/>
                <w:sz w:val="22"/>
                <w:lang w:eastAsia="en-US"/>
              </w:rPr>
              <w:t>Инвентаризация и мониторинг объектов культурного наследия</w:t>
            </w:r>
          </w:p>
        </w:tc>
        <w:tc>
          <w:tcPr>
            <w:tcW w:w="719" w:type="pct"/>
          </w:tcPr>
          <w:p w:rsidR="00525290" w:rsidRPr="003A093B" w:rsidRDefault="00525290" w:rsidP="00391C91">
            <w:pPr>
              <w:jc w:val="center"/>
              <w:rPr>
                <w:rFonts w:ascii="Times New Roman" w:hAnsi="Times New Roman" w:cs="Times New Roman"/>
                <w:color w:val="auto"/>
                <w:highlight w:val="yellow"/>
                <w:lang w:eastAsia="en-US"/>
              </w:rPr>
            </w:pPr>
            <w:r>
              <w:rPr>
                <w:rFonts w:ascii="Times New Roman" w:hAnsi="Times New Roman" w:cs="Times New Roman"/>
                <w:color w:val="auto"/>
                <w:sz w:val="22"/>
                <w:lang w:eastAsia="en-US"/>
              </w:rPr>
              <w:t>2</w:t>
            </w:r>
            <w:r w:rsidRPr="003A093B">
              <w:rPr>
                <w:rFonts w:ascii="Times New Roman" w:hAnsi="Times New Roman" w:cs="Times New Roman"/>
                <w:color w:val="auto"/>
                <w:sz w:val="22"/>
                <w:lang w:eastAsia="en-US"/>
              </w:rPr>
              <w:t xml:space="preserve"> шт.</w:t>
            </w:r>
          </w:p>
        </w:tc>
        <w:tc>
          <w:tcPr>
            <w:tcW w:w="634" w:type="pct"/>
          </w:tcPr>
          <w:p w:rsidR="00525290" w:rsidRPr="003A093B" w:rsidRDefault="00525290" w:rsidP="00391C91">
            <w:pPr>
              <w:jc w:val="center"/>
              <w:rPr>
                <w:color w:val="auto"/>
              </w:rPr>
            </w:pPr>
            <w:r w:rsidRPr="003A093B">
              <w:rPr>
                <w:rFonts w:ascii="Times New Roman" w:hAnsi="Times New Roman" w:cs="Times New Roman"/>
                <w:color w:val="auto"/>
                <w:sz w:val="22"/>
                <w:lang w:eastAsia="en-US"/>
              </w:rPr>
              <w:t>-</w:t>
            </w:r>
          </w:p>
        </w:tc>
        <w:tc>
          <w:tcPr>
            <w:tcW w:w="710" w:type="pct"/>
          </w:tcPr>
          <w:p w:rsidR="00525290" w:rsidRPr="003A093B" w:rsidRDefault="00525290" w:rsidP="00391C91">
            <w:pPr>
              <w:jc w:val="center"/>
            </w:pPr>
            <w:r w:rsidRPr="003A093B">
              <w:rPr>
                <w:rFonts w:ascii="Times New Roman" w:hAnsi="Times New Roman" w:cs="Times New Roman"/>
                <w:sz w:val="22"/>
                <w:lang w:eastAsia="en-US"/>
              </w:rPr>
              <w:t>2032</w:t>
            </w:r>
          </w:p>
        </w:tc>
        <w:tc>
          <w:tcPr>
            <w:tcW w:w="838" w:type="pct"/>
          </w:tcPr>
          <w:p w:rsidR="00525290" w:rsidRPr="003A093B" w:rsidRDefault="00525290" w:rsidP="00391C91">
            <w:r w:rsidRPr="003A093B">
              <w:rPr>
                <w:rFonts w:ascii="Times New Roman" w:hAnsi="Times New Roman" w:cs="Times New Roman"/>
                <w:color w:val="auto"/>
                <w:sz w:val="22"/>
                <w:lang w:eastAsia="en-US"/>
              </w:rPr>
              <w:t>Министерство культуры и внешних связей</w:t>
            </w:r>
          </w:p>
        </w:tc>
      </w:tr>
      <w:tr w:rsidR="00525290" w:rsidRPr="003A093B" w:rsidTr="003C6483">
        <w:trPr>
          <w:trHeight w:val="637"/>
        </w:trPr>
        <w:tc>
          <w:tcPr>
            <w:tcW w:w="1058" w:type="pct"/>
          </w:tcPr>
          <w:p w:rsidR="00525290" w:rsidRPr="003A093B" w:rsidRDefault="00525290" w:rsidP="00391C91">
            <w:pPr>
              <w:autoSpaceDE w:val="0"/>
              <w:autoSpaceDN w:val="0"/>
              <w:adjustRightInd w:val="0"/>
              <w:jc w:val="center"/>
              <w:rPr>
                <w:rFonts w:ascii="Times New Roman" w:hAnsi="Times New Roman"/>
                <w:color w:val="auto"/>
              </w:rPr>
            </w:pPr>
            <w:r>
              <w:rPr>
                <w:rFonts w:ascii="Times New Roman" w:hAnsi="Times New Roman"/>
                <w:color w:val="auto"/>
                <w:sz w:val="22"/>
              </w:rPr>
              <w:t>Образование</w:t>
            </w:r>
          </w:p>
        </w:tc>
        <w:tc>
          <w:tcPr>
            <w:tcW w:w="1040" w:type="pct"/>
          </w:tcPr>
          <w:p w:rsidR="00525290" w:rsidRPr="003533C6" w:rsidRDefault="00525290" w:rsidP="00391C91">
            <w:pPr>
              <w:rPr>
                <w:rFonts w:ascii="Times New Roman" w:hAnsi="Times New Roman" w:cs="Times New Roman"/>
                <w:lang w:eastAsia="en-US"/>
              </w:rPr>
            </w:pPr>
            <w:r>
              <w:rPr>
                <w:rFonts w:ascii="Times New Roman" w:hAnsi="Times New Roman" w:cs="Times New Roman"/>
                <w:sz w:val="22"/>
                <w:lang w:eastAsia="en-US"/>
              </w:rPr>
              <w:t>Строительство дошкольного детского учтреждения в с.Днепровка</w:t>
            </w:r>
          </w:p>
        </w:tc>
        <w:tc>
          <w:tcPr>
            <w:tcW w:w="719" w:type="pct"/>
          </w:tcPr>
          <w:p w:rsidR="00525290" w:rsidRDefault="00525290" w:rsidP="00391C91">
            <w:pPr>
              <w:jc w:val="center"/>
              <w:rPr>
                <w:rFonts w:ascii="Times New Roman" w:hAnsi="Times New Roman" w:cs="Times New Roman"/>
                <w:color w:val="auto"/>
                <w:lang w:eastAsia="en-US"/>
              </w:rPr>
            </w:pPr>
            <w:r>
              <w:rPr>
                <w:rFonts w:ascii="Times New Roman" w:hAnsi="Times New Roman" w:cs="Times New Roman"/>
                <w:color w:val="auto"/>
                <w:sz w:val="22"/>
                <w:lang w:eastAsia="en-US"/>
              </w:rPr>
              <w:t>100 мест.</w:t>
            </w:r>
          </w:p>
        </w:tc>
        <w:tc>
          <w:tcPr>
            <w:tcW w:w="634" w:type="pct"/>
          </w:tcPr>
          <w:p w:rsidR="00525290" w:rsidRPr="003A093B" w:rsidRDefault="00525290" w:rsidP="00391C91">
            <w:pPr>
              <w:jc w:val="center"/>
              <w:rPr>
                <w:rFonts w:ascii="Times New Roman" w:hAnsi="Times New Roman" w:cs="Times New Roman"/>
                <w:color w:val="auto"/>
                <w:lang w:eastAsia="en-US"/>
              </w:rPr>
            </w:pPr>
          </w:p>
        </w:tc>
        <w:tc>
          <w:tcPr>
            <w:tcW w:w="710" w:type="pct"/>
          </w:tcPr>
          <w:p w:rsidR="00525290" w:rsidRPr="003A093B" w:rsidRDefault="00525290" w:rsidP="00391C91">
            <w:pPr>
              <w:jc w:val="center"/>
              <w:rPr>
                <w:rFonts w:ascii="Times New Roman" w:hAnsi="Times New Roman" w:cs="Times New Roman"/>
                <w:lang w:eastAsia="en-US"/>
              </w:rPr>
            </w:pPr>
            <w:r>
              <w:rPr>
                <w:rFonts w:ascii="Times New Roman" w:hAnsi="Times New Roman" w:cs="Times New Roman"/>
                <w:sz w:val="22"/>
                <w:lang w:eastAsia="en-US"/>
              </w:rPr>
              <w:t>2032</w:t>
            </w:r>
          </w:p>
        </w:tc>
        <w:tc>
          <w:tcPr>
            <w:tcW w:w="838" w:type="pct"/>
          </w:tcPr>
          <w:p w:rsidR="00525290" w:rsidRPr="003A093B" w:rsidRDefault="00525290" w:rsidP="00391C91">
            <w:pPr>
              <w:rPr>
                <w:rFonts w:ascii="Times New Roman" w:hAnsi="Times New Roman" w:cs="Times New Roman"/>
                <w:color w:val="auto"/>
                <w:lang w:eastAsia="en-US"/>
              </w:rPr>
            </w:pPr>
            <w:r w:rsidRPr="003A093B">
              <w:rPr>
                <w:rFonts w:ascii="Times New Roman" w:hAnsi="Times New Roman" w:cs="Times New Roman"/>
                <w:color w:val="auto"/>
                <w:sz w:val="22"/>
                <w:lang w:eastAsia="en-US"/>
              </w:rPr>
              <w:t xml:space="preserve">Глава </w:t>
            </w:r>
            <w:r>
              <w:rPr>
                <w:rFonts w:ascii="Times New Roman" w:hAnsi="Times New Roman" w:cs="Times New Roman"/>
                <w:color w:val="auto"/>
                <w:sz w:val="22"/>
                <w:lang w:eastAsia="en-US"/>
              </w:rPr>
              <w:t xml:space="preserve">Днепровского </w:t>
            </w:r>
            <w:r w:rsidRPr="003A093B">
              <w:rPr>
                <w:rFonts w:ascii="Times New Roman" w:hAnsi="Times New Roman" w:cs="Times New Roman"/>
                <w:color w:val="auto"/>
                <w:sz w:val="22"/>
                <w:lang w:eastAsia="en-US"/>
              </w:rPr>
              <w:t>сельсовета</w:t>
            </w:r>
          </w:p>
        </w:tc>
      </w:tr>
    </w:tbl>
    <w:p w:rsidR="00525290" w:rsidRPr="006E5436" w:rsidRDefault="00525290" w:rsidP="00AD491E">
      <w:pPr>
        <w:pStyle w:val="1"/>
        <w:spacing w:before="0" w:after="0"/>
        <w:rPr>
          <w:b/>
          <w:sz w:val="20"/>
          <w:szCs w:val="28"/>
        </w:rPr>
      </w:pPr>
    </w:p>
    <w:p w:rsidR="00525290" w:rsidRDefault="00525290" w:rsidP="00AD491E">
      <w:pPr>
        <w:pStyle w:val="1"/>
        <w:spacing w:before="0" w:after="0"/>
        <w:rPr>
          <w:b/>
          <w:sz w:val="28"/>
          <w:szCs w:val="28"/>
        </w:rPr>
      </w:pPr>
    </w:p>
    <w:p w:rsidR="00525290" w:rsidRPr="003A093B" w:rsidRDefault="00525290" w:rsidP="00E36EFD">
      <w:pPr>
        <w:pStyle w:val="1"/>
        <w:spacing w:before="0" w:after="0" w:line="240" w:lineRule="auto"/>
        <w:ind w:left="1134" w:hanging="1134"/>
        <w:jc w:val="center"/>
        <w:rPr>
          <w:b/>
          <w:sz w:val="28"/>
          <w:szCs w:val="28"/>
        </w:rPr>
      </w:pPr>
      <w:r w:rsidRPr="003A093B">
        <w:rPr>
          <w:b/>
          <w:sz w:val="28"/>
          <w:szCs w:val="28"/>
        </w:rPr>
        <w:t xml:space="preserve">Раздел   3. ОЦЕНКА ОБЪЕМОВ И ИСТОЧНИКОВ ФИНАНСИРОВАНИЯ ОБЪЕКТОВ СОЦИАЛЬНОЙ ИНФРАСТРУКТУРЫ МУНИЦИПАЛЬНОГО ОБРАЗОВАНИЯ </w:t>
      </w:r>
      <w:r>
        <w:rPr>
          <w:b/>
          <w:sz w:val="28"/>
          <w:szCs w:val="28"/>
        </w:rPr>
        <w:t>ДНЕПРОВСКИЙ</w:t>
      </w:r>
      <w:r w:rsidRPr="003A093B">
        <w:rPr>
          <w:b/>
          <w:sz w:val="28"/>
          <w:szCs w:val="28"/>
        </w:rPr>
        <w:t xml:space="preserve"> СЕЛЬСОВЕТ </w:t>
      </w:r>
      <w:r>
        <w:rPr>
          <w:b/>
          <w:sz w:val="28"/>
          <w:szCs w:val="28"/>
        </w:rPr>
        <w:t>БЕЛЯЕВСКОГО</w:t>
      </w:r>
      <w:r w:rsidRPr="003A093B">
        <w:rPr>
          <w:b/>
          <w:sz w:val="28"/>
          <w:szCs w:val="28"/>
        </w:rPr>
        <w:t xml:space="preserve"> РАЙОНА </w:t>
      </w:r>
    </w:p>
    <w:p w:rsidR="00525290" w:rsidRPr="003A093B" w:rsidRDefault="00525290" w:rsidP="00E36EFD">
      <w:pPr>
        <w:pStyle w:val="1"/>
        <w:spacing w:before="0" w:after="0" w:line="240" w:lineRule="auto"/>
        <w:ind w:left="1134" w:hanging="1134"/>
        <w:jc w:val="center"/>
        <w:rPr>
          <w:sz w:val="28"/>
          <w:szCs w:val="28"/>
        </w:rPr>
      </w:pPr>
      <w:r w:rsidRPr="003A093B">
        <w:rPr>
          <w:b/>
          <w:sz w:val="28"/>
          <w:szCs w:val="28"/>
        </w:rPr>
        <w:t>ОРЕНБУРГСКОЙ ОБЛАСТИ</w:t>
      </w:r>
    </w:p>
    <w:p w:rsidR="00525290" w:rsidRDefault="00525290" w:rsidP="00777D26">
      <w:pPr>
        <w:pStyle w:val="1"/>
        <w:spacing w:before="0" w:after="0"/>
        <w:jc w:val="center"/>
        <w:rPr>
          <w:b/>
          <w:sz w:val="28"/>
          <w:szCs w:val="28"/>
        </w:rPr>
      </w:pPr>
    </w:p>
    <w:p w:rsidR="00525290" w:rsidRPr="00F279EC" w:rsidRDefault="00525290" w:rsidP="00777D26">
      <w:pPr>
        <w:ind w:firstLine="709"/>
        <w:jc w:val="both"/>
        <w:rPr>
          <w:rFonts w:ascii="Times New Roman" w:hAnsi="Times New Roman" w:cs="Times New Roman"/>
          <w:sz w:val="28"/>
          <w:szCs w:val="28"/>
        </w:rPr>
      </w:pPr>
      <w:r w:rsidRPr="00F279EC">
        <w:rPr>
          <w:rFonts w:ascii="Times New Roman" w:hAnsi="Times New Roman" w:cs="Times New Roman"/>
          <w:sz w:val="28"/>
          <w:szCs w:val="28"/>
        </w:rPr>
        <w:t>Оценка объемов и источников финансирования мероприятий по проектированию, строительству, реконструкции объектов социальной инфраструктуры поселения включает укрупненную оценку необходимых инвестиций с разбивкой по видам объектов социальной инфраструктуры поселения, целям и задачам программы, источникам финансирования, включая средства бюджетов всех уровней и внебюджетные средства.</w:t>
      </w:r>
    </w:p>
    <w:p w:rsidR="00525290" w:rsidRPr="00983D6B" w:rsidRDefault="00525290" w:rsidP="00777D26">
      <w:pPr>
        <w:pStyle w:val="1"/>
        <w:spacing w:before="0" w:after="0"/>
        <w:jc w:val="center"/>
        <w:rPr>
          <w:b/>
          <w:sz w:val="28"/>
          <w:szCs w:val="28"/>
        </w:rPr>
      </w:pPr>
    </w:p>
    <w:p w:rsidR="00525290" w:rsidRDefault="00525290" w:rsidP="00777D26">
      <w:pPr>
        <w:pStyle w:val="1"/>
        <w:jc w:val="both"/>
        <w:rPr>
          <w:b/>
          <w:sz w:val="28"/>
          <w:szCs w:val="28"/>
        </w:rPr>
      </w:pPr>
    </w:p>
    <w:p w:rsidR="00525290" w:rsidRDefault="00525290" w:rsidP="00CF6439">
      <w:pPr>
        <w:shd w:val="clear" w:color="auto" w:fill="FFFFFF"/>
        <w:spacing w:after="96" w:line="240" w:lineRule="atLeast"/>
        <w:jc w:val="center"/>
        <w:rPr>
          <w:rFonts w:ascii="Times New Roman" w:hAnsi="Times New Roman" w:cs="Times New Roman"/>
          <w:b/>
          <w:sz w:val="28"/>
          <w:szCs w:val="28"/>
        </w:rPr>
        <w:sectPr w:rsidR="00525290" w:rsidSect="008A4BA1">
          <w:pgSz w:w="11907" w:h="16840"/>
          <w:pgMar w:top="851" w:right="850" w:bottom="709" w:left="1134" w:header="709" w:footer="709" w:gutter="0"/>
          <w:cols w:space="708"/>
          <w:docGrid w:linePitch="360"/>
        </w:sectPr>
      </w:pPr>
    </w:p>
    <w:p w:rsidR="00525290" w:rsidRPr="00CF6439" w:rsidRDefault="00525290" w:rsidP="00CF6439">
      <w:pPr>
        <w:shd w:val="clear" w:color="auto" w:fill="FFFFFF"/>
        <w:spacing w:after="96" w:line="240" w:lineRule="atLeast"/>
        <w:jc w:val="center"/>
        <w:rPr>
          <w:rFonts w:ascii="Times New Roman" w:hAnsi="Times New Roman" w:cs="Times New Roman"/>
          <w:b/>
          <w:sz w:val="28"/>
          <w:szCs w:val="28"/>
        </w:rPr>
      </w:pPr>
      <w:r w:rsidRPr="00CF6439">
        <w:rPr>
          <w:rFonts w:ascii="Times New Roman" w:hAnsi="Times New Roman" w:cs="Times New Roman"/>
          <w:b/>
          <w:sz w:val="28"/>
          <w:szCs w:val="28"/>
        </w:rPr>
        <w:t>Объемы и источники финансирования инвестиционных проектов по годам</w:t>
      </w:r>
      <w:r>
        <w:rPr>
          <w:rFonts w:ascii="Times New Roman" w:hAnsi="Times New Roman" w:cs="Times New Roman"/>
          <w:b/>
          <w:sz w:val="28"/>
          <w:szCs w:val="28"/>
        </w:rPr>
        <w:t xml:space="preserve"> </w:t>
      </w:r>
    </w:p>
    <w:p w:rsidR="00525290" w:rsidRPr="00C027AD" w:rsidRDefault="00525290" w:rsidP="00C027AD">
      <w:pPr>
        <w:ind w:firstLine="720"/>
        <w:jc w:val="right"/>
        <w:rPr>
          <w:rFonts w:ascii="Times New Roman" w:hAnsi="Times New Roman" w:cs="Times New Roman"/>
          <w:b/>
          <w:bCs/>
          <w:sz w:val="28"/>
          <w:szCs w:val="28"/>
        </w:rPr>
      </w:pPr>
      <w:r>
        <w:rPr>
          <w:rFonts w:ascii="Times New Roman" w:hAnsi="Times New Roman" w:cs="Times New Roman"/>
          <w:sz w:val="22"/>
          <w:szCs w:val="28"/>
        </w:rPr>
        <w:t>Таб.9</w:t>
      </w:r>
    </w:p>
    <w:p w:rsidR="00525290" w:rsidRPr="00E36EFD" w:rsidRDefault="00525290" w:rsidP="00E36EFD">
      <w:pPr>
        <w:pStyle w:val="1"/>
        <w:jc w:val="right"/>
        <w:rPr>
          <w:sz w:val="20"/>
          <w:szCs w:val="20"/>
        </w:rPr>
      </w:pPr>
      <w:r w:rsidRPr="00B3293C">
        <w:rPr>
          <w:sz w:val="20"/>
          <w:szCs w:val="20"/>
        </w:rPr>
        <w:t>Тыс. руб.</w:t>
      </w:r>
    </w:p>
    <w:tbl>
      <w:tblPr>
        <w:tblW w:w="15735" w:type="dxa"/>
        <w:tblInd w:w="-459" w:type="dxa"/>
        <w:tblLayout w:type="fixed"/>
        <w:tblLook w:val="00A0"/>
      </w:tblPr>
      <w:tblGrid>
        <w:gridCol w:w="3261"/>
        <w:gridCol w:w="4819"/>
        <w:gridCol w:w="1134"/>
        <w:gridCol w:w="1135"/>
        <w:gridCol w:w="709"/>
        <w:gridCol w:w="708"/>
        <w:gridCol w:w="1701"/>
        <w:gridCol w:w="2268"/>
      </w:tblGrid>
      <w:tr w:rsidR="00525290" w:rsidTr="00E36EFD">
        <w:trPr>
          <w:trHeight w:val="108"/>
        </w:trPr>
        <w:tc>
          <w:tcPr>
            <w:tcW w:w="3261" w:type="dxa"/>
            <w:tcBorders>
              <w:top w:val="single" w:sz="4" w:space="0" w:color="auto"/>
              <w:left w:val="single" w:sz="4" w:space="0" w:color="auto"/>
              <w:bottom w:val="single" w:sz="4" w:space="0" w:color="auto"/>
              <w:right w:val="single" w:sz="4" w:space="0" w:color="auto"/>
            </w:tcBorders>
            <w:noWrap/>
          </w:tcPr>
          <w:p w:rsidR="00525290" w:rsidRDefault="00525290">
            <w:pPr>
              <w:spacing w:after="200" w:line="276" w:lineRule="auto"/>
              <w:jc w:val="center"/>
              <w:rPr>
                <w:rFonts w:ascii="Times New Roman" w:hAnsi="Times New Roman"/>
                <w:b/>
                <w:sz w:val="20"/>
                <w:szCs w:val="16"/>
                <w:lang w:eastAsia="en-US"/>
              </w:rPr>
            </w:pPr>
            <w:r>
              <w:rPr>
                <w:rFonts w:ascii="Times New Roman" w:hAnsi="Times New Roman"/>
                <w:b/>
                <w:sz w:val="20"/>
                <w:szCs w:val="16"/>
              </w:rPr>
              <w:t>Вид объектов, мероприятие</w:t>
            </w:r>
          </w:p>
        </w:tc>
        <w:tc>
          <w:tcPr>
            <w:tcW w:w="4819" w:type="dxa"/>
            <w:tcBorders>
              <w:top w:val="single" w:sz="4" w:space="0" w:color="auto"/>
              <w:left w:val="nil"/>
              <w:bottom w:val="single" w:sz="4" w:space="0" w:color="auto"/>
              <w:right w:val="single" w:sz="4" w:space="0" w:color="auto"/>
            </w:tcBorders>
          </w:tcPr>
          <w:p w:rsidR="00525290" w:rsidRDefault="00525290">
            <w:pPr>
              <w:spacing w:after="200" w:line="276" w:lineRule="auto"/>
              <w:jc w:val="center"/>
              <w:rPr>
                <w:rFonts w:ascii="Times New Roman" w:hAnsi="Times New Roman"/>
                <w:b/>
                <w:sz w:val="20"/>
                <w:szCs w:val="16"/>
                <w:lang w:eastAsia="en-US"/>
              </w:rPr>
            </w:pPr>
            <w:r>
              <w:rPr>
                <w:rFonts w:ascii="Times New Roman" w:hAnsi="Times New Roman"/>
                <w:b/>
                <w:sz w:val="20"/>
                <w:szCs w:val="16"/>
              </w:rPr>
              <w:t>Задачи и цели</w:t>
            </w:r>
          </w:p>
        </w:tc>
        <w:tc>
          <w:tcPr>
            <w:tcW w:w="1134" w:type="dxa"/>
            <w:tcBorders>
              <w:top w:val="single" w:sz="4" w:space="0" w:color="auto"/>
              <w:left w:val="nil"/>
              <w:bottom w:val="single" w:sz="4" w:space="0" w:color="auto"/>
              <w:right w:val="single" w:sz="4" w:space="0" w:color="auto"/>
            </w:tcBorders>
          </w:tcPr>
          <w:p w:rsidR="00525290" w:rsidRDefault="00525290">
            <w:pPr>
              <w:spacing w:after="200" w:line="276" w:lineRule="auto"/>
              <w:jc w:val="center"/>
              <w:rPr>
                <w:rFonts w:ascii="Times New Roman" w:hAnsi="Times New Roman"/>
                <w:b/>
                <w:sz w:val="20"/>
                <w:szCs w:val="16"/>
                <w:lang w:eastAsia="en-US"/>
              </w:rPr>
            </w:pPr>
            <w:r>
              <w:rPr>
                <w:rFonts w:ascii="Times New Roman" w:hAnsi="Times New Roman"/>
                <w:b/>
                <w:sz w:val="20"/>
                <w:szCs w:val="16"/>
              </w:rPr>
              <w:t>2017</w:t>
            </w:r>
          </w:p>
        </w:tc>
        <w:tc>
          <w:tcPr>
            <w:tcW w:w="1135" w:type="dxa"/>
            <w:tcBorders>
              <w:top w:val="single" w:sz="4" w:space="0" w:color="auto"/>
              <w:left w:val="nil"/>
              <w:bottom w:val="single" w:sz="4" w:space="0" w:color="auto"/>
              <w:right w:val="single" w:sz="4" w:space="0" w:color="auto"/>
            </w:tcBorders>
          </w:tcPr>
          <w:p w:rsidR="00525290" w:rsidRDefault="00525290">
            <w:pPr>
              <w:spacing w:after="200" w:line="276" w:lineRule="auto"/>
              <w:jc w:val="center"/>
              <w:rPr>
                <w:rFonts w:ascii="Times New Roman" w:hAnsi="Times New Roman"/>
                <w:b/>
                <w:sz w:val="20"/>
                <w:szCs w:val="16"/>
                <w:lang w:eastAsia="en-US"/>
              </w:rPr>
            </w:pPr>
            <w:r>
              <w:rPr>
                <w:rFonts w:ascii="Times New Roman" w:hAnsi="Times New Roman"/>
                <w:b/>
                <w:sz w:val="20"/>
                <w:szCs w:val="16"/>
              </w:rPr>
              <w:t>2018</w:t>
            </w:r>
          </w:p>
        </w:tc>
        <w:tc>
          <w:tcPr>
            <w:tcW w:w="709" w:type="dxa"/>
            <w:tcBorders>
              <w:top w:val="single" w:sz="4" w:space="0" w:color="auto"/>
              <w:left w:val="nil"/>
              <w:bottom w:val="single" w:sz="4" w:space="0" w:color="auto"/>
              <w:right w:val="single" w:sz="4" w:space="0" w:color="auto"/>
            </w:tcBorders>
          </w:tcPr>
          <w:p w:rsidR="00525290" w:rsidRDefault="00525290">
            <w:pPr>
              <w:spacing w:after="200" w:line="276" w:lineRule="auto"/>
              <w:jc w:val="center"/>
              <w:rPr>
                <w:rFonts w:ascii="Times New Roman" w:hAnsi="Times New Roman"/>
                <w:b/>
                <w:sz w:val="20"/>
                <w:szCs w:val="16"/>
                <w:lang w:eastAsia="en-US"/>
              </w:rPr>
            </w:pPr>
            <w:r>
              <w:rPr>
                <w:rFonts w:ascii="Times New Roman" w:hAnsi="Times New Roman"/>
                <w:b/>
                <w:sz w:val="20"/>
                <w:szCs w:val="16"/>
              </w:rPr>
              <w:t>2019</w:t>
            </w:r>
          </w:p>
        </w:tc>
        <w:tc>
          <w:tcPr>
            <w:tcW w:w="708" w:type="dxa"/>
            <w:tcBorders>
              <w:top w:val="single" w:sz="4" w:space="0" w:color="auto"/>
              <w:left w:val="nil"/>
              <w:bottom w:val="single" w:sz="4" w:space="0" w:color="auto"/>
              <w:right w:val="single" w:sz="4" w:space="0" w:color="auto"/>
            </w:tcBorders>
          </w:tcPr>
          <w:p w:rsidR="00525290" w:rsidRDefault="00525290">
            <w:pPr>
              <w:spacing w:after="200" w:line="276" w:lineRule="auto"/>
              <w:jc w:val="center"/>
              <w:rPr>
                <w:rFonts w:ascii="Times New Roman" w:hAnsi="Times New Roman"/>
                <w:b/>
                <w:sz w:val="20"/>
                <w:szCs w:val="16"/>
                <w:lang w:eastAsia="en-US"/>
              </w:rPr>
            </w:pPr>
            <w:r>
              <w:rPr>
                <w:rFonts w:ascii="Times New Roman" w:hAnsi="Times New Roman"/>
                <w:b/>
                <w:sz w:val="20"/>
                <w:szCs w:val="16"/>
              </w:rPr>
              <w:t>2020</w:t>
            </w:r>
          </w:p>
        </w:tc>
        <w:tc>
          <w:tcPr>
            <w:tcW w:w="1701" w:type="dxa"/>
            <w:tcBorders>
              <w:top w:val="single" w:sz="4" w:space="0" w:color="auto"/>
              <w:left w:val="nil"/>
              <w:bottom w:val="single" w:sz="4" w:space="0" w:color="auto"/>
              <w:right w:val="single" w:sz="4" w:space="0" w:color="auto"/>
            </w:tcBorders>
          </w:tcPr>
          <w:p w:rsidR="00525290" w:rsidRDefault="00525290">
            <w:pPr>
              <w:spacing w:after="200" w:line="276" w:lineRule="auto"/>
              <w:jc w:val="center"/>
              <w:rPr>
                <w:rFonts w:ascii="Times New Roman" w:hAnsi="Times New Roman"/>
                <w:b/>
                <w:sz w:val="20"/>
                <w:szCs w:val="16"/>
                <w:lang w:eastAsia="en-US"/>
              </w:rPr>
            </w:pPr>
            <w:r>
              <w:rPr>
                <w:rFonts w:ascii="Times New Roman" w:hAnsi="Times New Roman"/>
                <w:b/>
                <w:sz w:val="20"/>
                <w:szCs w:val="16"/>
              </w:rPr>
              <w:t>2021</w:t>
            </w:r>
          </w:p>
        </w:tc>
        <w:tc>
          <w:tcPr>
            <w:tcW w:w="2268" w:type="dxa"/>
            <w:tcBorders>
              <w:top w:val="single" w:sz="4" w:space="0" w:color="auto"/>
              <w:left w:val="nil"/>
              <w:bottom w:val="single" w:sz="4" w:space="0" w:color="auto"/>
              <w:right w:val="single" w:sz="4" w:space="0" w:color="auto"/>
            </w:tcBorders>
          </w:tcPr>
          <w:p w:rsidR="00525290" w:rsidRDefault="00525290">
            <w:pPr>
              <w:spacing w:after="200" w:line="276" w:lineRule="auto"/>
              <w:jc w:val="center"/>
              <w:rPr>
                <w:rFonts w:ascii="Times New Roman" w:hAnsi="Times New Roman"/>
                <w:b/>
                <w:sz w:val="20"/>
                <w:szCs w:val="16"/>
                <w:lang w:eastAsia="en-US"/>
              </w:rPr>
            </w:pPr>
            <w:r>
              <w:rPr>
                <w:rFonts w:ascii="Times New Roman" w:hAnsi="Times New Roman"/>
                <w:b/>
                <w:sz w:val="20"/>
                <w:szCs w:val="16"/>
              </w:rPr>
              <w:t>2022-2031</w:t>
            </w:r>
          </w:p>
        </w:tc>
      </w:tr>
      <w:tr w:rsidR="00525290" w:rsidTr="00E36EFD">
        <w:trPr>
          <w:cantSplit/>
          <w:trHeight w:val="312"/>
        </w:trPr>
        <w:tc>
          <w:tcPr>
            <w:tcW w:w="3261" w:type="dxa"/>
            <w:tcBorders>
              <w:top w:val="nil"/>
              <w:left w:val="single" w:sz="4" w:space="0" w:color="auto"/>
              <w:bottom w:val="single" w:sz="4" w:space="0" w:color="auto"/>
              <w:right w:val="single" w:sz="4" w:space="0" w:color="auto"/>
            </w:tcBorders>
            <w:shd w:val="clear" w:color="auto" w:fill="92D050"/>
          </w:tcPr>
          <w:p w:rsidR="00525290" w:rsidRDefault="00525290">
            <w:pPr>
              <w:rPr>
                <w:rFonts w:ascii="Times New Roman" w:hAnsi="Times New Roman"/>
                <w:bCs/>
                <w:sz w:val="20"/>
                <w:szCs w:val="20"/>
                <w:lang w:eastAsia="en-US"/>
              </w:rPr>
            </w:pPr>
            <w:r>
              <w:rPr>
                <w:rFonts w:ascii="Times New Roman" w:hAnsi="Times New Roman"/>
                <w:b/>
                <w:sz w:val="20"/>
                <w:szCs w:val="20"/>
              </w:rPr>
              <w:t>Образование</w:t>
            </w:r>
          </w:p>
        </w:tc>
        <w:tc>
          <w:tcPr>
            <w:tcW w:w="4819" w:type="dxa"/>
            <w:tcBorders>
              <w:top w:val="nil"/>
              <w:left w:val="nil"/>
              <w:bottom w:val="single" w:sz="4" w:space="0" w:color="auto"/>
              <w:right w:val="single" w:sz="4" w:space="0" w:color="auto"/>
            </w:tcBorders>
            <w:shd w:val="clear" w:color="auto" w:fill="92D050"/>
          </w:tcPr>
          <w:p w:rsidR="00525290" w:rsidRDefault="00525290">
            <w:pPr>
              <w:spacing w:line="276" w:lineRule="auto"/>
              <w:jc w:val="center"/>
              <w:rPr>
                <w:rFonts w:ascii="Times New Roman" w:hAnsi="Times New Roman"/>
                <w:sz w:val="20"/>
                <w:szCs w:val="20"/>
                <w:lang w:eastAsia="en-US"/>
              </w:rPr>
            </w:pPr>
          </w:p>
        </w:tc>
        <w:tc>
          <w:tcPr>
            <w:tcW w:w="7655" w:type="dxa"/>
            <w:gridSpan w:val="6"/>
            <w:tcBorders>
              <w:top w:val="nil"/>
              <w:left w:val="nil"/>
              <w:bottom w:val="single" w:sz="4" w:space="0" w:color="auto"/>
              <w:right w:val="single" w:sz="4" w:space="0" w:color="auto"/>
            </w:tcBorders>
            <w:shd w:val="clear" w:color="auto" w:fill="92D050"/>
          </w:tcPr>
          <w:p w:rsidR="00525290" w:rsidRDefault="00525290">
            <w:pPr>
              <w:spacing w:line="276" w:lineRule="auto"/>
              <w:jc w:val="center"/>
              <w:rPr>
                <w:rFonts w:ascii="Times New Roman" w:hAnsi="Times New Roman"/>
                <w:sz w:val="20"/>
                <w:szCs w:val="20"/>
                <w:lang w:eastAsia="en-US"/>
              </w:rPr>
            </w:pPr>
          </w:p>
        </w:tc>
      </w:tr>
      <w:tr w:rsidR="00525290" w:rsidTr="00C971C8">
        <w:trPr>
          <w:cantSplit/>
          <w:trHeight w:val="744"/>
        </w:trPr>
        <w:tc>
          <w:tcPr>
            <w:tcW w:w="3261" w:type="dxa"/>
            <w:vMerge w:val="restart"/>
            <w:tcBorders>
              <w:top w:val="nil"/>
              <w:left w:val="single" w:sz="4" w:space="0" w:color="auto"/>
              <w:right w:val="single" w:sz="4" w:space="0" w:color="auto"/>
            </w:tcBorders>
          </w:tcPr>
          <w:p w:rsidR="00525290" w:rsidRPr="003520B8" w:rsidRDefault="00525290" w:rsidP="00E36EFD">
            <w:pPr>
              <w:autoSpaceDE w:val="0"/>
              <w:autoSpaceDN w:val="0"/>
              <w:adjustRightInd w:val="0"/>
              <w:jc w:val="both"/>
              <w:rPr>
                <w:rFonts w:ascii="Times New Roman" w:hAnsi="Times New Roman"/>
                <w:sz w:val="14"/>
                <w:szCs w:val="26"/>
              </w:rPr>
            </w:pPr>
            <w:r>
              <w:rPr>
                <w:rFonts w:ascii="Times New Roman" w:hAnsi="Times New Roman"/>
                <w:sz w:val="14"/>
                <w:szCs w:val="26"/>
              </w:rPr>
              <w:t>строительство детского дошкольного учреждения в с.Днепровка</w:t>
            </w:r>
          </w:p>
        </w:tc>
        <w:tc>
          <w:tcPr>
            <w:tcW w:w="4819" w:type="dxa"/>
            <w:vMerge w:val="restart"/>
            <w:tcBorders>
              <w:top w:val="nil"/>
              <w:left w:val="nil"/>
              <w:bottom w:val="single" w:sz="4" w:space="0" w:color="auto"/>
              <w:right w:val="single" w:sz="4" w:space="0" w:color="auto"/>
            </w:tcBorders>
          </w:tcPr>
          <w:p w:rsidR="00525290" w:rsidRDefault="00525290" w:rsidP="00E36EFD">
            <w:pPr>
              <w:rPr>
                <w:rFonts w:ascii="Times New Roman" w:hAnsi="Times New Roman"/>
                <w:sz w:val="18"/>
                <w:szCs w:val="18"/>
                <w:lang w:eastAsia="en-US"/>
              </w:rPr>
            </w:pPr>
            <w:r>
              <w:rPr>
                <w:rFonts w:ascii="Times New Roman" w:hAnsi="Times New Roman"/>
                <w:sz w:val="18"/>
                <w:szCs w:val="18"/>
              </w:rPr>
              <w:t>- достижение расчетного уровня обеспеченности населения в областях образования, здравоохранения, физической культуры и массового спорта и культуры;</w:t>
            </w:r>
          </w:p>
          <w:p w:rsidR="00525290" w:rsidRDefault="00525290" w:rsidP="00E36EFD">
            <w:pPr>
              <w:rPr>
                <w:rFonts w:ascii="Times New Roman" w:hAnsi="Times New Roman"/>
                <w:sz w:val="18"/>
                <w:szCs w:val="18"/>
              </w:rPr>
            </w:pPr>
            <w:r>
              <w:rPr>
                <w:rFonts w:ascii="Times New Roman" w:hAnsi="Times New Roman"/>
                <w:sz w:val="18"/>
                <w:szCs w:val="18"/>
              </w:rPr>
              <w:t>- доступность объектов социальной инфраструктуры, в соответствии с нормативами градостроительного проектирования;</w:t>
            </w:r>
          </w:p>
          <w:p w:rsidR="00525290" w:rsidRDefault="00525290" w:rsidP="00E36EFD">
            <w:pPr>
              <w:rPr>
                <w:rFonts w:ascii="Times New Roman" w:hAnsi="Times New Roman"/>
                <w:sz w:val="18"/>
                <w:szCs w:val="18"/>
                <w:highlight w:val="green"/>
                <w:lang w:eastAsia="en-US"/>
              </w:rPr>
            </w:pPr>
            <w:r>
              <w:rPr>
                <w:rFonts w:ascii="Times New Roman" w:hAnsi="Times New Roman"/>
                <w:sz w:val="18"/>
                <w:szCs w:val="18"/>
              </w:rPr>
              <w:t>- безопасность, качество и эффективность использования населением объектов социальной инфраструктуры</w:t>
            </w:r>
          </w:p>
        </w:tc>
        <w:tc>
          <w:tcPr>
            <w:tcW w:w="1134" w:type="dxa"/>
            <w:tcBorders>
              <w:top w:val="nil"/>
              <w:left w:val="nil"/>
              <w:bottom w:val="single" w:sz="4" w:space="0" w:color="auto"/>
              <w:right w:val="single" w:sz="4" w:space="0" w:color="auto"/>
            </w:tcBorders>
          </w:tcPr>
          <w:p w:rsidR="00525290" w:rsidRPr="00E36EFD" w:rsidRDefault="00525290" w:rsidP="00E36EFD">
            <w:pPr>
              <w:jc w:val="center"/>
              <w:rPr>
                <w:rFonts w:ascii="Times New Roman" w:hAnsi="Times New Roman"/>
                <w:sz w:val="18"/>
                <w:szCs w:val="18"/>
                <w:lang w:eastAsia="en-US"/>
              </w:rPr>
            </w:pPr>
            <w:r w:rsidRPr="00E36EFD">
              <w:rPr>
                <w:rFonts w:ascii="Times New Roman" w:hAnsi="Times New Roman"/>
                <w:sz w:val="18"/>
                <w:szCs w:val="18"/>
              </w:rPr>
              <w:t>0,0</w:t>
            </w:r>
          </w:p>
        </w:tc>
        <w:tc>
          <w:tcPr>
            <w:tcW w:w="6521" w:type="dxa"/>
            <w:gridSpan w:val="5"/>
            <w:vMerge w:val="restart"/>
            <w:tcBorders>
              <w:top w:val="nil"/>
              <w:left w:val="nil"/>
              <w:bottom w:val="single" w:sz="4" w:space="0" w:color="auto"/>
              <w:right w:val="single" w:sz="4" w:space="0" w:color="auto"/>
            </w:tcBorders>
          </w:tcPr>
          <w:p w:rsidR="00525290" w:rsidRDefault="00525290" w:rsidP="00E36EFD">
            <w:pPr>
              <w:rPr>
                <w:rFonts w:ascii="Times New Roman" w:hAnsi="Times New Roman"/>
                <w:sz w:val="20"/>
                <w:szCs w:val="28"/>
                <w:lang w:eastAsia="en-US"/>
              </w:rPr>
            </w:pPr>
            <w:r>
              <w:rPr>
                <w:rFonts w:ascii="Times New Roman" w:hAnsi="Times New Roman"/>
                <w:sz w:val="20"/>
                <w:szCs w:val="28"/>
              </w:rPr>
              <w:t xml:space="preserve">Объемы и источники финансирования различного уровня, в том числе привлечение внебюджетных источников, бюджетные ассигнования внебюджетных средств могут быть учтены при формировании местного бюджета. </w:t>
            </w:r>
          </w:p>
          <w:p w:rsidR="00525290" w:rsidRDefault="00525290" w:rsidP="00E36EFD">
            <w:pPr>
              <w:rPr>
                <w:rFonts w:ascii="Times New Roman" w:hAnsi="Times New Roman"/>
                <w:sz w:val="28"/>
                <w:szCs w:val="28"/>
                <w:lang w:eastAsia="en-US"/>
              </w:rPr>
            </w:pPr>
            <w:r>
              <w:rPr>
                <w:rFonts w:ascii="Times New Roman" w:hAnsi="Times New Roman"/>
                <w:sz w:val="20"/>
                <w:szCs w:val="28"/>
              </w:rPr>
              <w:t>Объекты и источники финансирования ежегодно уточняются при формировании бюджета муниципального образования на соответствующий год</w:t>
            </w:r>
          </w:p>
        </w:tc>
      </w:tr>
      <w:tr w:rsidR="00525290" w:rsidTr="00C971C8">
        <w:trPr>
          <w:trHeight w:val="684"/>
        </w:trPr>
        <w:tc>
          <w:tcPr>
            <w:tcW w:w="3261" w:type="dxa"/>
            <w:vMerge/>
            <w:tcBorders>
              <w:left w:val="single" w:sz="4" w:space="0" w:color="auto"/>
              <w:bottom w:val="single" w:sz="4" w:space="0" w:color="auto"/>
              <w:right w:val="single" w:sz="4" w:space="0" w:color="auto"/>
            </w:tcBorders>
          </w:tcPr>
          <w:p w:rsidR="00525290" w:rsidRPr="003520B8" w:rsidRDefault="00525290" w:rsidP="00E36EFD">
            <w:pPr>
              <w:autoSpaceDE w:val="0"/>
              <w:autoSpaceDN w:val="0"/>
              <w:adjustRightInd w:val="0"/>
              <w:jc w:val="both"/>
              <w:rPr>
                <w:rFonts w:ascii="Times New Roman" w:hAnsi="Times New Roman"/>
                <w:sz w:val="14"/>
                <w:szCs w:val="26"/>
              </w:rPr>
            </w:pPr>
          </w:p>
        </w:tc>
        <w:tc>
          <w:tcPr>
            <w:tcW w:w="4819" w:type="dxa"/>
            <w:vMerge/>
            <w:tcBorders>
              <w:top w:val="nil"/>
              <w:left w:val="nil"/>
              <w:bottom w:val="single" w:sz="4" w:space="0" w:color="auto"/>
              <w:right w:val="single" w:sz="4" w:space="0" w:color="auto"/>
            </w:tcBorders>
            <w:vAlign w:val="center"/>
          </w:tcPr>
          <w:p w:rsidR="00525290" w:rsidRDefault="00525290" w:rsidP="00E36EFD">
            <w:pPr>
              <w:rPr>
                <w:rFonts w:ascii="Times New Roman" w:hAnsi="Times New Roman"/>
                <w:sz w:val="18"/>
                <w:szCs w:val="18"/>
                <w:highlight w:val="green"/>
                <w:lang w:eastAsia="en-US"/>
              </w:rPr>
            </w:pPr>
          </w:p>
        </w:tc>
        <w:tc>
          <w:tcPr>
            <w:tcW w:w="1134" w:type="dxa"/>
            <w:tcBorders>
              <w:top w:val="single" w:sz="4" w:space="0" w:color="auto"/>
              <w:left w:val="nil"/>
              <w:bottom w:val="single" w:sz="4" w:space="0" w:color="auto"/>
              <w:right w:val="single" w:sz="4" w:space="0" w:color="auto"/>
            </w:tcBorders>
          </w:tcPr>
          <w:p w:rsidR="00525290" w:rsidRPr="00E36EFD" w:rsidRDefault="00525290" w:rsidP="00E36EFD">
            <w:pPr>
              <w:jc w:val="center"/>
              <w:rPr>
                <w:rFonts w:ascii="Times New Roman" w:hAnsi="Times New Roman"/>
                <w:sz w:val="18"/>
                <w:szCs w:val="18"/>
                <w:lang w:eastAsia="en-US"/>
              </w:rPr>
            </w:pPr>
            <w:r w:rsidRPr="00E36EFD">
              <w:rPr>
                <w:rFonts w:ascii="Times New Roman" w:hAnsi="Times New Roman"/>
                <w:sz w:val="18"/>
                <w:szCs w:val="18"/>
              </w:rPr>
              <w:t>0,0</w:t>
            </w:r>
          </w:p>
        </w:tc>
        <w:tc>
          <w:tcPr>
            <w:tcW w:w="6521" w:type="dxa"/>
            <w:gridSpan w:val="5"/>
            <w:vMerge/>
            <w:tcBorders>
              <w:top w:val="nil"/>
              <w:left w:val="nil"/>
              <w:bottom w:val="single" w:sz="4" w:space="0" w:color="auto"/>
              <w:right w:val="single" w:sz="4" w:space="0" w:color="auto"/>
            </w:tcBorders>
            <w:vAlign w:val="center"/>
          </w:tcPr>
          <w:p w:rsidR="00525290" w:rsidRDefault="00525290" w:rsidP="00E36EFD">
            <w:pPr>
              <w:rPr>
                <w:rFonts w:ascii="Times New Roman" w:hAnsi="Times New Roman"/>
                <w:sz w:val="28"/>
                <w:szCs w:val="28"/>
                <w:lang w:eastAsia="en-US"/>
              </w:rPr>
            </w:pPr>
          </w:p>
        </w:tc>
      </w:tr>
      <w:tr w:rsidR="00525290" w:rsidTr="00E36EFD">
        <w:trPr>
          <w:trHeight w:val="561"/>
        </w:trPr>
        <w:tc>
          <w:tcPr>
            <w:tcW w:w="3261" w:type="dxa"/>
            <w:tcBorders>
              <w:top w:val="single" w:sz="4" w:space="0" w:color="000000"/>
              <w:left w:val="single" w:sz="4" w:space="0" w:color="000000"/>
              <w:bottom w:val="single" w:sz="4" w:space="0" w:color="000000"/>
              <w:right w:val="single" w:sz="6" w:space="0" w:color="000000"/>
            </w:tcBorders>
            <w:shd w:val="clear" w:color="auto" w:fill="92D050"/>
          </w:tcPr>
          <w:p w:rsidR="00525290" w:rsidRDefault="00525290">
            <w:pPr>
              <w:pStyle w:val="1"/>
              <w:spacing w:after="0" w:line="240" w:lineRule="auto"/>
              <w:rPr>
                <w:b/>
                <w:sz w:val="18"/>
                <w:szCs w:val="18"/>
              </w:rPr>
            </w:pPr>
            <w:r>
              <w:rPr>
                <w:b/>
                <w:sz w:val="18"/>
                <w:szCs w:val="18"/>
              </w:rPr>
              <w:t>Физическая культура и массовый спорт</w:t>
            </w:r>
          </w:p>
          <w:p w:rsidR="00525290" w:rsidRDefault="00525290">
            <w:pPr>
              <w:autoSpaceDE w:val="0"/>
              <w:autoSpaceDN w:val="0"/>
              <w:adjustRightInd w:val="0"/>
              <w:rPr>
                <w:rFonts w:ascii="Times New Roman" w:hAnsi="Times New Roman"/>
                <w:sz w:val="18"/>
                <w:szCs w:val="18"/>
                <w:lang w:eastAsia="en-US"/>
              </w:rPr>
            </w:pPr>
          </w:p>
        </w:tc>
        <w:tc>
          <w:tcPr>
            <w:tcW w:w="4819" w:type="dxa"/>
            <w:tcBorders>
              <w:top w:val="single" w:sz="4" w:space="0" w:color="000000"/>
              <w:left w:val="single" w:sz="6" w:space="0" w:color="000000"/>
              <w:bottom w:val="single" w:sz="4" w:space="0" w:color="000000"/>
              <w:right w:val="single" w:sz="4" w:space="0" w:color="auto"/>
            </w:tcBorders>
            <w:shd w:val="clear" w:color="auto" w:fill="92D050"/>
          </w:tcPr>
          <w:p w:rsidR="00525290" w:rsidRDefault="00525290">
            <w:pPr>
              <w:spacing w:line="276" w:lineRule="auto"/>
              <w:jc w:val="center"/>
              <w:rPr>
                <w:rFonts w:ascii="Times New Roman" w:hAnsi="Times New Roman"/>
                <w:sz w:val="18"/>
                <w:szCs w:val="18"/>
                <w:lang w:eastAsia="en-US"/>
              </w:rPr>
            </w:pPr>
          </w:p>
        </w:tc>
        <w:tc>
          <w:tcPr>
            <w:tcW w:w="1134" w:type="dxa"/>
            <w:tcBorders>
              <w:top w:val="single" w:sz="4" w:space="0" w:color="000000"/>
              <w:left w:val="single" w:sz="6" w:space="0" w:color="000000"/>
              <w:bottom w:val="single" w:sz="4" w:space="0" w:color="000000"/>
              <w:right w:val="single" w:sz="4" w:space="0" w:color="auto"/>
            </w:tcBorders>
            <w:shd w:val="clear" w:color="auto" w:fill="92D050"/>
          </w:tcPr>
          <w:p w:rsidR="00525290" w:rsidRDefault="00525290">
            <w:pPr>
              <w:spacing w:line="276" w:lineRule="auto"/>
              <w:jc w:val="center"/>
              <w:rPr>
                <w:rFonts w:ascii="Times New Roman" w:hAnsi="Times New Roman"/>
                <w:sz w:val="18"/>
                <w:szCs w:val="18"/>
                <w:lang w:eastAsia="en-US"/>
              </w:rPr>
            </w:pPr>
          </w:p>
        </w:tc>
        <w:tc>
          <w:tcPr>
            <w:tcW w:w="4253" w:type="dxa"/>
            <w:gridSpan w:val="4"/>
            <w:tcBorders>
              <w:top w:val="single" w:sz="4" w:space="0" w:color="000000"/>
              <w:left w:val="single" w:sz="4" w:space="0" w:color="auto"/>
              <w:bottom w:val="single" w:sz="4" w:space="0" w:color="000000"/>
              <w:right w:val="single" w:sz="4" w:space="0" w:color="auto"/>
            </w:tcBorders>
            <w:shd w:val="clear" w:color="auto" w:fill="92D050"/>
          </w:tcPr>
          <w:p w:rsidR="00525290" w:rsidRDefault="00525290">
            <w:pPr>
              <w:spacing w:line="276" w:lineRule="auto"/>
              <w:jc w:val="center"/>
              <w:rPr>
                <w:rFonts w:ascii="Times New Roman" w:hAnsi="Times New Roman"/>
                <w:sz w:val="18"/>
                <w:szCs w:val="18"/>
                <w:lang w:eastAsia="en-US"/>
              </w:rPr>
            </w:pPr>
          </w:p>
        </w:tc>
        <w:tc>
          <w:tcPr>
            <w:tcW w:w="2268" w:type="dxa"/>
            <w:tcBorders>
              <w:top w:val="single" w:sz="4" w:space="0" w:color="000000"/>
              <w:left w:val="single" w:sz="6" w:space="0" w:color="000000"/>
              <w:bottom w:val="single" w:sz="4" w:space="0" w:color="000000"/>
              <w:right w:val="single" w:sz="4" w:space="0" w:color="auto"/>
            </w:tcBorders>
            <w:shd w:val="clear" w:color="auto" w:fill="92D050"/>
          </w:tcPr>
          <w:p w:rsidR="00525290" w:rsidRDefault="00525290">
            <w:pPr>
              <w:spacing w:line="276" w:lineRule="auto"/>
              <w:jc w:val="center"/>
              <w:rPr>
                <w:rFonts w:ascii="Times New Roman" w:hAnsi="Times New Roman"/>
                <w:sz w:val="18"/>
                <w:szCs w:val="18"/>
                <w:lang w:eastAsia="en-US"/>
              </w:rPr>
            </w:pPr>
          </w:p>
        </w:tc>
      </w:tr>
      <w:tr w:rsidR="00525290" w:rsidTr="00E36EFD">
        <w:trPr>
          <w:trHeight w:val="561"/>
        </w:trPr>
        <w:tc>
          <w:tcPr>
            <w:tcW w:w="3261" w:type="dxa"/>
            <w:tcBorders>
              <w:top w:val="single" w:sz="4" w:space="0" w:color="000000"/>
              <w:left w:val="single" w:sz="4" w:space="0" w:color="000000"/>
              <w:bottom w:val="single" w:sz="4" w:space="0" w:color="000000"/>
              <w:right w:val="single" w:sz="6" w:space="0" w:color="000000"/>
            </w:tcBorders>
          </w:tcPr>
          <w:p w:rsidR="00525290" w:rsidRPr="003533C6" w:rsidRDefault="00525290">
            <w:pPr>
              <w:autoSpaceDE w:val="0"/>
              <w:autoSpaceDN w:val="0"/>
              <w:adjustRightInd w:val="0"/>
              <w:rPr>
                <w:rFonts w:ascii="Times New Roman" w:hAnsi="Times New Roman"/>
                <w:color w:val="FF0000"/>
                <w:sz w:val="18"/>
                <w:szCs w:val="18"/>
                <w:lang w:eastAsia="en-US"/>
              </w:rPr>
            </w:pPr>
            <w:r w:rsidRPr="003533C6">
              <w:rPr>
                <w:rFonts w:ascii="Times New Roman" w:hAnsi="Times New Roman" w:cs="Times New Roman"/>
                <w:sz w:val="18"/>
                <w:szCs w:val="18"/>
              </w:rPr>
              <w:t>Организация открытых спортивных площадок в с.Днепровка</w:t>
            </w:r>
          </w:p>
        </w:tc>
        <w:tc>
          <w:tcPr>
            <w:tcW w:w="4819" w:type="dxa"/>
            <w:tcBorders>
              <w:top w:val="single" w:sz="4" w:space="0" w:color="000000"/>
              <w:left w:val="single" w:sz="6" w:space="0" w:color="000000"/>
              <w:bottom w:val="single" w:sz="4" w:space="0" w:color="000000"/>
              <w:right w:val="single" w:sz="6" w:space="0" w:color="000000"/>
            </w:tcBorders>
          </w:tcPr>
          <w:p w:rsidR="00525290" w:rsidRDefault="00525290">
            <w:pPr>
              <w:rPr>
                <w:rFonts w:ascii="Times New Roman" w:hAnsi="Times New Roman"/>
                <w:sz w:val="18"/>
                <w:szCs w:val="18"/>
                <w:highlight w:val="green"/>
                <w:lang w:eastAsia="en-US"/>
              </w:rPr>
            </w:pPr>
            <w:r>
              <w:rPr>
                <w:rFonts w:ascii="Times New Roman" w:hAnsi="Times New Roman"/>
                <w:sz w:val="18"/>
                <w:szCs w:val="18"/>
              </w:rPr>
              <w:t xml:space="preserve">- сбалансированное, перспективное развитие социальной инфраструктуры в соответствии с установленными потребностями в объектах социальной инфраструктуры </w:t>
            </w:r>
          </w:p>
        </w:tc>
        <w:tc>
          <w:tcPr>
            <w:tcW w:w="1134" w:type="dxa"/>
            <w:tcBorders>
              <w:top w:val="single" w:sz="4" w:space="0" w:color="000000"/>
              <w:left w:val="single" w:sz="6" w:space="0" w:color="000000"/>
              <w:bottom w:val="single" w:sz="4" w:space="0" w:color="000000"/>
              <w:right w:val="single" w:sz="4" w:space="0" w:color="auto"/>
            </w:tcBorders>
          </w:tcPr>
          <w:p w:rsidR="00525290" w:rsidRPr="00E36EFD" w:rsidRDefault="00525290">
            <w:pPr>
              <w:jc w:val="center"/>
              <w:rPr>
                <w:rFonts w:ascii="Times New Roman" w:hAnsi="Times New Roman"/>
                <w:sz w:val="18"/>
                <w:szCs w:val="18"/>
                <w:lang w:eastAsia="en-US"/>
              </w:rPr>
            </w:pPr>
            <w:r w:rsidRPr="00E36EFD">
              <w:rPr>
                <w:rFonts w:ascii="Times New Roman" w:hAnsi="Times New Roman"/>
                <w:sz w:val="18"/>
                <w:szCs w:val="18"/>
              </w:rPr>
              <w:t>0,0</w:t>
            </w:r>
          </w:p>
        </w:tc>
        <w:tc>
          <w:tcPr>
            <w:tcW w:w="6521" w:type="dxa"/>
            <w:gridSpan w:val="5"/>
            <w:tcBorders>
              <w:top w:val="single" w:sz="4" w:space="0" w:color="000000"/>
              <w:left w:val="single" w:sz="4" w:space="0" w:color="auto"/>
              <w:bottom w:val="single" w:sz="4" w:space="0" w:color="000000"/>
              <w:right w:val="single" w:sz="6" w:space="0" w:color="000000"/>
            </w:tcBorders>
          </w:tcPr>
          <w:p w:rsidR="00525290" w:rsidRDefault="00525290">
            <w:pPr>
              <w:rPr>
                <w:rFonts w:ascii="Times New Roman" w:hAnsi="Times New Roman"/>
                <w:sz w:val="20"/>
                <w:szCs w:val="28"/>
                <w:lang w:eastAsia="en-US"/>
              </w:rPr>
            </w:pPr>
            <w:r>
              <w:rPr>
                <w:rFonts w:ascii="Times New Roman" w:hAnsi="Times New Roman"/>
                <w:sz w:val="20"/>
                <w:szCs w:val="28"/>
              </w:rPr>
              <w:t xml:space="preserve">Объемы и источники финансирования различного уровня, в том числе привлечение внебюджетных источников, бюджетные ассигнования внебюджетных средств могут быть учтены при формировании местного бюджета. </w:t>
            </w:r>
          </w:p>
          <w:p w:rsidR="00525290" w:rsidRDefault="00525290">
            <w:pPr>
              <w:rPr>
                <w:rFonts w:ascii="Times New Roman" w:hAnsi="Times New Roman"/>
                <w:sz w:val="18"/>
                <w:szCs w:val="18"/>
                <w:highlight w:val="green"/>
                <w:lang w:eastAsia="en-US"/>
              </w:rPr>
            </w:pPr>
            <w:r>
              <w:rPr>
                <w:rFonts w:ascii="Times New Roman" w:hAnsi="Times New Roman"/>
                <w:sz w:val="20"/>
                <w:szCs w:val="28"/>
              </w:rPr>
              <w:t>Объекты и источники финансирования ежегодно уточняются при формировании бюджета муниципального образования на соответствующий год</w:t>
            </w:r>
          </w:p>
        </w:tc>
      </w:tr>
      <w:tr w:rsidR="00525290" w:rsidTr="00E36EFD">
        <w:trPr>
          <w:trHeight w:val="561"/>
        </w:trPr>
        <w:tc>
          <w:tcPr>
            <w:tcW w:w="3261" w:type="dxa"/>
            <w:tcBorders>
              <w:top w:val="single" w:sz="4" w:space="0" w:color="000000"/>
              <w:left w:val="single" w:sz="4" w:space="0" w:color="000000"/>
              <w:bottom w:val="single" w:sz="4" w:space="0" w:color="000000"/>
              <w:right w:val="single" w:sz="6" w:space="0" w:color="000000"/>
            </w:tcBorders>
            <w:shd w:val="clear" w:color="auto" w:fill="92D050"/>
          </w:tcPr>
          <w:p w:rsidR="00525290" w:rsidRPr="00094507" w:rsidRDefault="00525290">
            <w:pPr>
              <w:autoSpaceDE w:val="0"/>
              <w:autoSpaceDN w:val="0"/>
              <w:adjustRightInd w:val="0"/>
              <w:rPr>
                <w:rFonts w:ascii="Times New Roman" w:hAnsi="Times New Roman" w:cs="Times New Roman"/>
                <w:sz w:val="18"/>
                <w:szCs w:val="18"/>
                <w:lang w:eastAsia="en-US"/>
              </w:rPr>
            </w:pPr>
            <w:r w:rsidRPr="00094507">
              <w:rPr>
                <w:rFonts w:ascii="Times New Roman" w:hAnsi="Times New Roman" w:cs="Times New Roman"/>
                <w:b/>
                <w:sz w:val="18"/>
                <w:szCs w:val="18"/>
              </w:rPr>
              <w:t>Культура</w:t>
            </w:r>
          </w:p>
        </w:tc>
        <w:tc>
          <w:tcPr>
            <w:tcW w:w="4819" w:type="dxa"/>
            <w:tcBorders>
              <w:top w:val="single" w:sz="4" w:space="0" w:color="000000"/>
              <w:left w:val="single" w:sz="6" w:space="0" w:color="000000"/>
              <w:bottom w:val="single" w:sz="4" w:space="0" w:color="000000"/>
              <w:right w:val="single" w:sz="6" w:space="0" w:color="000000"/>
            </w:tcBorders>
            <w:shd w:val="clear" w:color="auto" w:fill="92D050"/>
          </w:tcPr>
          <w:p w:rsidR="00525290" w:rsidRDefault="00525290">
            <w:pPr>
              <w:spacing w:line="276" w:lineRule="auto"/>
              <w:jc w:val="center"/>
              <w:rPr>
                <w:rFonts w:ascii="Times New Roman" w:hAnsi="Times New Roman"/>
                <w:sz w:val="18"/>
                <w:szCs w:val="18"/>
                <w:lang w:eastAsia="en-US"/>
              </w:rPr>
            </w:pPr>
          </w:p>
        </w:tc>
        <w:tc>
          <w:tcPr>
            <w:tcW w:w="5387" w:type="dxa"/>
            <w:gridSpan w:val="5"/>
            <w:tcBorders>
              <w:top w:val="single" w:sz="4" w:space="0" w:color="000000"/>
              <w:left w:val="single" w:sz="6" w:space="0" w:color="000000"/>
              <w:bottom w:val="single" w:sz="4" w:space="0" w:color="000000"/>
              <w:right w:val="single" w:sz="6" w:space="0" w:color="000000"/>
            </w:tcBorders>
            <w:shd w:val="clear" w:color="auto" w:fill="92D050"/>
          </w:tcPr>
          <w:p w:rsidR="00525290" w:rsidRPr="00E36EFD" w:rsidRDefault="00525290">
            <w:pPr>
              <w:spacing w:line="276" w:lineRule="auto"/>
              <w:jc w:val="center"/>
              <w:rPr>
                <w:rFonts w:ascii="Times New Roman" w:hAnsi="Times New Roman"/>
                <w:sz w:val="18"/>
                <w:szCs w:val="18"/>
                <w:lang w:eastAsia="en-US"/>
              </w:rPr>
            </w:pPr>
          </w:p>
        </w:tc>
        <w:tc>
          <w:tcPr>
            <w:tcW w:w="2268" w:type="dxa"/>
            <w:tcBorders>
              <w:top w:val="single" w:sz="4" w:space="0" w:color="000000"/>
              <w:left w:val="single" w:sz="6" w:space="0" w:color="000000"/>
              <w:bottom w:val="single" w:sz="4" w:space="0" w:color="000000"/>
              <w:right w:val="single" w:sz="6" w:space="0" w:color="000000"/>
            </w:tcBorders>
            <w:shd w:val="clear" w:color="auto" w:fill="92D050"/>
          </w:tcPr>
          <w:p w:rsidR="00525290" w:rsidRDefault="00525290">
            <w:pPr>
              <w:spacing w:line="276" w:lineRule="auto"/>
              <w:jc w:val="center"/>
              <w:rPr>
                <w:rFonts w:ascii="Times New Roman" w:hAnsi="Times New Roman"/>
                <w:sz w:val="18"/>
                <w:szCs w:val="18"/>
                <w:lang w:eastAsia="en-US"/>
              </w:rPr>
            </w:pPr>
          </w:p>
        </w:tc>
      </w:tr>
      <w:tr w:rsidR="00525290" w:rsidTr="00056CD0">
        <w:trPr>
          <w:trHeight w:val="409"/>
        </w:trPr>
        <w:tc>
          <w:tcPr>
            <w:tcW w:w="3261" w:type="dxa"/>
            <w:vMerge w:val="restart"/>
            <w:tcBorders>
              <w:top w:val="single" w:sz="4" w:space="0" w:color="000000"/>
              <w:left w:val="single" w:sz="4" w:space="0" w:color="000000"/>
              <w:right w:val="single" w:sz="6" w:space="0" w:color="000000"/>
            </w:tcBorders>
          </w:tcPr>
          <w:p w:rsidR="00525290" w:rsidRPr="00094507" w:rsidRDefault="00525290" w:rsidP="00094507">
            <w:pPr>
              <w:tabs>
                <w:tab w:val="left" w:pos="540"/>
              </w:tabs>
              <w:rPr>
                <w:rFonts w:ascii="Times New Roman" w:hAnsi="Times New Roman"/>
                <w:sz w:val="18"/>
                <w:szCs w:val="18"/>
              </w:rPr>
            </w:pPr>
            <w:r w:rsidRPr="00094507">
              <w:rPr>
                <w:rFonts w:ascii="Times New Roman" w:hAnsi="Times New Roman"/>
                <w:sz w:val="18"/>
                <w:szCs w:val="18"/>
              </w:rPr>
              <w:t>Реконструкция Сельского дома культуры в с.Днепровка</w:t>
            </w:r>
          </w:p>
        </w:tc>
        <w:tc>
          <w:tcPr>
            <w:tcW w:w="4819" w:type="dxa"/>
            <w:vMerge w:val="restart"/>
            <w:tcBorders>
              <w:top w:val="single" w:sz="4" w:space="0" w:color="000000"/>
              <w:left w:val="single" w:sz="6" w:space="0" w:color="000000"/>
              <w:bottom w:val="single" w:sz="4" w:space="0" w:color="000000"/>
              <w:right w:val="single" w:sz="6" w:space="0" w:color="000000"/>
            </w:tcBorders>
          </w:tcPr>
          <w:p w:rsidR="00525290" w:rsidRDefault="00525290" w:rsidP="00094507">
            <w:pPr>
              <w:rPr>
                <w:rFonts w:ascii="Times New Roman" w:hAnsi="Times New Roman"/>
                <w:sz w:val="18"/>
                <w:szCs w:val="18"/>
                <w:lang w:eastAsia="en-US"/>
              </w:rPr>
            </w:pPr>
            <w:r>
              <w:rPr>
                <w:rFonts w:ascii="Times New Roman" w:hAnsi="Times New Roman"/>
                <w:sz w:val="18"/>
                <w:szCs w:val="18"/>
              </w:rPr>
              <w:t>- эффективность функционирования действующей социальной инфраструктуры;</w:t>
            </w:r>
          </w:p>
          <w:p w:rsidR="00525290" w:rsidRDefault="00525290" w:rsidP="00094507">
            <w:pPr>
              <w:rPr>
                <w:rFonts w:ascii="Times New Roman" w:hAnsi="Times New Roman"/>
                <w:sz w:val="18"/>
                <w:szCs w:val="18"/>
                <w:lang w:eastAsia="en-US"/>
              </w:rPr>
            </w:pPr>
            <w:r>
              <w:rPr>
                <w:rFonts w:ascii="Times New Roman" w:hAnsi="Times New Roman"/>
                <w:sz w:val="18"/>
                <w:szCs w:val="18"/>
              </w:rPr>
              <w:t xml:space="preserve">- сбалансированное, перспективное развитие социальной инфраструктуры в соответствии с установленными потребностями в объектах социальной инфраструктуры </w:t>
            </w:r>
          </w:p>
        </w:tc>
        <w:tc>
          <w:tcPr>
            <w:tcW w:w="1134" w:type="dxa"/>
            <w:tcBorders>
              <w:top w:val="single" w:sz="4" w:space="0" w:color="000000"/>
              <w:left w:val="single" w:sz="6" w:space="0" w:color="000000"/>
              <w:bottom w:val="single" w:sz="4" w:space="0" w:color="auto"/>
              <w:right w:val="single" w:sz="4" w:space="0" w:color="auto"/>
            </w:tcBorders>
          </w:tcPr>
          <w:p w:rsidR="00525290" w:rsidRPr="00E36EFD" w:rsidRDefault="00525290" w:rsidP="00094507">
            <w:pPr>
              <w:spacing w:after="200" w:line="276" w:lineRule="auto"/>
              <w:jc w:val="center"/>
              <w:rPr>
                <w:lang w:eastAsia="en-US"/>
              </w:rPr>
            </w:pPr>
            <w:r w:rsidRPr="00E36EFD">
              <w:rPr>
                <w:rFonts w:ascii="Times New Roman" w:hAnsi="Times New Roman"/>
                <w:sz w:val="18"/>
                <w:szCs w:val="18"/>
              </w:rPr>
              <w:t>0,0</w:t>
            </w:r>
          </w:p>
        </w:tc>
        <w:tc>
          <w:tcPr>
            <w:tcW w:w="6521" w:type="dxa"/>
            <w:gridSpan w:val="5"/>
            <w:vMerge w:val="restart"/>
            <w:tcBorders>
              <w:top w:val="single" w:sz="4" w:space="0" w:color="000000"/>
              <w:left w:val="single" w:sz="4" w:space="0" w:color="auto"/>
              <w:bottom w:val="single" w:sz="4" w:space="0" w:color="000000"/>
              <w:right w:val="single" w:sz="4" w:space="0" w:color="auto"/>
            </w:tcBorders>
          </w:tcPr>
          <w:p w:rsidR="00525290" w:rsidRDefault="00525290" w:rsidP="00094507">
            <w:pPr>
              <w:rPr>
                <w:rFonts w:ascii="Times New Roman" w:hAnsi="Times New Roman"/>
                <w:sz w:val="18"/>
                <w:szCs w:val="18"/>
                <w:highlight w:val="green"/>
                <w:lang w:eastAsia="en-US"/>
              </w:rPr>
            </w:pPr>
            <w:r>
              <w:rPr>
                <w:rFonts w:ascii="Times New Roman" w:hAnsi="Times New Roman"/>
                <w:sz w:val="20"/>
                <w:szCs w:val="28"/>
              </w:rPr>
              <w:t>Объемы и источники финансирования различного уровня, в том числе привлечение внебюджетных источников, бюджетные ассигнования внебюджетных средств могут быть учтены при формировании местного бюджета. Объекты и источники финансирования ежегодно уточняются при формировании бюджета муниципального образования на соответствующий год</w:t>
            </w:r>
          </w:p>
        </w:tc>
      </w:tr>
      <w:tr w:rsidR="00525290" w:rsidTr="00056CD0">
        <w:trPr>
          <w:trHeight w:val="411"/>
        </w:trPr>
        <w:tc>
          <w:tcPr>
            <w:tcW w:w="3261" w:type="dxa"/>
            <w:vMerge/>
            <w:tcBorders>
              <w:left w:val="single" w:sz="4" w:space="0" w:color="000000"/>
              <w:right w:val="single" w:sz="6" w:space="0" w:color="000000"/>
            </w:tcBorders>
          </w:tcPr>
          <w:p w:rsidR="00525290" w:rsidRDefault="00525290" w:rsidP="00094507">
            <w:pPr>
              <w:tabs>
                <w:tab w:val="left" w:pos="540"/>
              </w:tabs>
              <w:rPr>
                <w:rFonts w:ascii="Times New Roman" w:hAnsi="Times New Roman"/>
                <w:sz w:val="18"/>
                <w:szCs w:val="18"/>
                <w:highlight w:val="yellow"/>
                <w:lang w:eastAsia="en-US"/>
              </w:rPr>
            </w:pPr>
          </w:p>
        </w:tc>
        <w:tc>
          <w:tcPr>
            <w:tcW w:w="4819" w:type="dxa"/>
            <w:vMerge/>
            <w:tcBorders>
              <w:top w:val="single" w:sz="4" w:space="0" w:color="000000"/>
              <w:left w:val="single" w:sz="6" w:space="0" w:color="000000"/>
              <w:bottom w:val="single" w:sz="4" w:space="0" w:color="000000"/>
              <w:right w:val="single" w:sz="6" w:space="0" w:color="000000"/>
            </w:tcBorders>
            <w:vAlign w:val="center"/>
          </w:tcPr>
          <w:p w:rsidR="00525290" w:rsidRDefault="00525290" w:rsidP="00094507">
            <w:pPr>
              <w:rPr>
                <w:rFonts w:ascii="Times New Roman" w:hAnsi="Times New Roman"/>
                <w:sz w:val="18"/>
                <w:szCs w:val="18"/>
                <w:lang w:eastAsia="en-US"/>
              </w:rPr>
            </w:pPr>
          </w:p>
        </w:tc>
        <w:tc>
          <w:tcPr>
            <w:tcW w:w="1134" w:type="dxa"/>
            <w:tcBorders>
              <w:top w:val="single" w:sz="4" w:space="0" w:color="auto"/>
              <w:left w:val="single" w:sz="6" w:space="0" w:color="000000"/>
              <w:bottom w:val="single" w:sz="4" w:space="0" w:color="auto"/>
              <w:right w:val="single" w:sz="4" w:space="0" w:color="auto"/>
            </w:tcBorders>
          </w:tcPr>
          <w:p w:rsidR="00525290" w:rsidRPr="00E36EFD" w:rsidRDefault="00525290" w:rsidP="00094507">
            <w:pPr>
              <w:spacing w:after="200" w:line="276" w:lineRule="auto"/>
              <w:jc w:val="center"/>
              <w:rPr>
                <w:lang w:eastAsia="en-US"/>
              </w:rPr>
            </w:pPr>
            <w:r w:rsidRPr="00E36EFD">
              <w:rPr>
                <w:rFonts w:ascii="Times New Roman" w:hAnsi="Times New Roman"/>
                <w:sz w:val="18"/>
                <w:szCs w:val="18"/>
              </w:rPr>
              <w:t>0,0</w:t>
            </w:r>
          </w:p>
        </w:tc>
        <w:tc>
          <w:tcPr>
            <w:tcW w:w="6521" w:type="dxa"/>
            <w:gridSpan w:val="5"/>
            <w:vMerge/>
            <w:tcBorders>
              <w:top w:val="single" w:sz="4" w:space="0" w:color="auto"/>
              <w:left w:val="single" w:sz="6" w:space="0" w:color="000000"/>
              <w:bottom w:val="single" w:sz="4" w:space="0" w:color="auto"/>
              <w:right w:val="single" w:sz="4" w:space="0" w:color="auto"/>
            </w:tcBorders>
            <w:vAlign w:val="center"/>
          </w:tcPr>
          <w:p w:rsidR="00525290" w:rsidRDefault="00525290" w:rsidP="00094507">
            <w:pPr>
              <w:rPr>
                <w:rFonts w:ascii="Times New Roman" w:hAnsi="Times New Roman"/>
                <w:sz w:val="18"/>
                <w:szCs w:val="18"/>
                <w:highlight w:val="green"/>
                <w:lang w:eastAsia="en-US"/>
              </w:rPr>
            </w:pPr>
          </w:p>
        </w:tc>
      </w:tr>
      <w:tr w:rsidR="00525290" w:rsidTr="00056CD0">
        <w:trPr>
          <w:trHeight w:val="564"/>
        </w:trPr>
        <w:tc>
          <w:tcPr>
            <w:tcW w:w="3261" w:type="dxa"/>
            <w:vMerge/>
            <w:tcBorders>
              <w:left w:val="single" w:sz="4" w:space="0" w:color="000000"/>
              <w:bottom w:val="single" w:sz="4" w:space="0" w:color="000000"/>
              <w:right w:val="single" w:sz="6" w:space="0" w:color="000000"/>
            </w:tcBorders>
          </w:tcPr>
          <w:p w:rsidR="00525290" w:rsidRDefault="00525290" w:rsidP="00094507">
            <w:pPr>
              <w:autoSpaceDE w:val="0"/>
              <w:autoSpaceDN w:val="0"/>
              <w:adjustRightInd w:val="0"/>
              <w:rPr>
                <w:rFonts w:ascii="Times New Roman" w:hAnsi="Times New Roman"/>
                <w:sz w:val="18"/>
                <w:szCs w:val="18"/>
                <w:highlight w:val="yellow"/>
                <w:lang w:eastAsia="en-US"/>
              </w:rPr>
            </w:pPr>
          </w:p>
        </w:tc>
        <w:tc>
          <w:tcPr>
            <w:tcW w:w="4819" w:type="dxa"/>
            <w:vMerge/>
            <w:tcBorders>
              <w:top w:val="single" w:sz="4" w:space="0" w:color="000000"/>
              <w:left w:val="single" w:sz="6" w:space="0" w:color="000000"/>
              <w:bottom w:val="single" w:sz="4" w:space="0" w:color="000000"/>
              <w:right w:val="single" w:sz="6" w:space="0" w:color="000000"/>
            </w:tcBorders>
            <w:vAlign w:val="center"/>
          </w:tcPr>
          <w:p w:rsidR="00525290" w:rsidRDefault="00525290" w:rsidP="00094507">
            <w:pPr>
              <w:rPr>
                <w:rFonts w:ascii="Times New Roman" w:hAnsi="Times New Roman"/>
                <w:sz w:val="18"/>
                <w:szCs w:val="18"/>
                <w:lang w:eastAsia="en-US"/>
              </w:rPr>
            </w:pPr>
          </w:p>
        </w:tc>
        <w:tc>
          <w:tcPr>
            <w:tcW w:w="1134" w:type="dxa"/>
            <w:tcBorders>
              <w:top w:val="single" w:sz="4" w:space="0" w:color="auto"/>
              <w:left w:val="single" w:sz="6" w:space="0" w:color="000000"/>
              <w:bottom w:val="single" w:sz="4" w:space="0" w:color="000000"/>
              <w:right w:val="single" w:sz="4" w:space="0" w:color="auto"/>
            </w:tcBorders>
          </w:tcPr>
          <w:p w:rsidR="00525290" w:rsidRPr="00E36EFD" w:rsidRDefault="00525290" w:rsidP="00094507">
            <w:pPr>
              <w:spacing w:after="200" w:line="276" w:lineRule="auto"/>
              <w:jc w:val="center"/>
              <w:rPr>
                <w:lang w:eastAsia="en-US"/>
              </w:rPr>
            </w:pPr>
            <w:r w:rsidRPr="00E36EFD">
              <w:rPr>
                <w:rFonts w:ascii="Times New Roman" w:hAnsi="Times New Roman"/>
                <w:sz w:val="18"/>
                <w:szCs w:val="18"/>
              </w:rPr>
              <w:t>0,0</w:t>
            </w:r>
          </w:p>
        </w:tc>
        <w:tc>
          <w:tcPr>
            <w:tcW w:w="6521" w:type="dxa"/>
            <w:gridSpan w:val="5"/>
            <w:vMerge/>
            <w:tcBorders>
              <w:top w:val="single" w:sz="4" w:space="0" w:color="auto"/>
              <w:left w:val="single" w:sz="6" w:space="0" w:color="000000"/>
              <w:bottom w:val="single" w:sz="4" w:space="0" w:color="000000"/>
              <w:right w:val="single" w:sz="4" w:space="0" w:color="auto"/>
            </w:tcBorders>
            <w:vAlign w:val="center"/>
          </w:tcPr>
          <w:p w:rsidR="00525290" w:rsidRDefault="00525290" w:rsidP="00094507">
            <w:pPr>
              <w:rPr>
                <w:rFonts w:ascii="Times New Roman" w:hAnsi="Times New Roman"/>
                <w:sz w:val="18"/>
                <w:szCs w:val="18"/>
                <w:highlight w:val="green"/>
                <w:lang w:eastAsia="en-US"/>
              </w:rPr>
            </w:pPr>
          </w:p>
        </w:tc>
      </w:tr>
      <w:tr w:rsidR="00525290" w:rsidTr="00094507">
        <w:trPr>
          <w:trHeight w:val="159"/>
        </w:trPr>
        <w:tc>
          <w:tcPr>
            <w:tcW w:w="3261" w:type="dxa"/>
            <w:tcBorders>
              <w:top w:val="single" w:sz="4" w:space="0" w:color="000000"/>
              <w:left w:val="single" w:sz="4" w:space="0" w:color="auto"/>
              <w:bottom w:val="single" w:sz="4" w:space="0" w:color="auto"/>
              <w:right w:val="single" w:sz="4" w:space="0" w:color="auto"/>
            </w:tcBorders>
            <w:shd w:val="clear" w:color="auto" w:fill="92D050"/>
          </w:tcPr>
          <w:p w:rsidR="00525290" w:rsidRDefault="00525290" w:rsidP="00094507">
            <w:pPr>
              <w:autoSpaceDE w:val="0"/>
              <w:autoSpaceDN w:val="0"/>
              <w:adjustRightInd w:val="0"/>
              <w:rPr>
                <w:rFonts w:ascii="Times New Roman" w:hAnsi="Times New Roman"/>
                <w:sz w:val="18"/>
                <w:szCs w:val="18"/>
                <w:lang w:eastAsia="en-US"/>
              </w:rPr>
            </w:pPr>
            <w:r>
              <w:rPr>
                <w:rFonts w:ascii="Times New Roman" w:hAnsi="Times New Roman"/>
                <w:b/>
                <w:sz w:val="18"/>
                <w:szCs w:val="18"/>
              </w:rPr>
              <w:t>Объекты культурного наследия</w:t>
            </w:r>
          </w:p>
        </w:tc>
        <w:tc>
          <w:tcPr>
            <w:tcW w:w="4819" w:type="dxa"/>
            <w:tcBorders>
              <w:top w:val="single" w:sz="4" w:space="0" w:color="000000"/>
              <w:left w:val="nil"/>
              <w:bottom w:val="single" w:sz="4" w:space="0" w:color="auto"/>
              <w:right w:val="nil"/>
            </w:tcBorders>
            <w:shd w:val="clear" w:color="auto" w:fill="92D050"/>
          </w:tcPr>
          <w:p w:rsidR="00525290" w:rsidRDefault="00525290" w:rsidP="00094507">
            <w:pPr>
              <w:spacing w:line="276" w:lineRule="auto"/>
              <w:jc w:val="center"/>
              <w:rPr>
                <w:rFonts w:ascii="Times New Roman" w:hAnsi="Times New Roman"/>
                <w:sz w:val="18"/>
                <w:szCs w:val="18"/>
                <w:lang w:eastAsia="en-US"/>
              </w:rPr>
            </w:pPr>
          </w:p>
        </w:tc>
        <w:tc>
          <w:tcPr>
            <w:tcW w:w="5387" w:type="dxa"/>
            <w:gridSpan w:val="5"/>
            <w:tcBorders>
              <w:top w:val="single" w:sz="4" w:space="0" w:color="000000"/>
              <w:left w:val="nil"/>
              <w:bottom w:val="single" w:sz="4" w:space="0" w:color="auto"/>
              <w:right w:val="nil"/>
            </w:tcBorders>
            <w:shd w:val="clear" w:color="auto" w:fill="92D050"/>
          </w:tcPr>
          <w:p w:rsidR="00525290" w:rsidRPr="00E36EFD" w:rsidRDefault="00525290" w:rsidP="00094507">
            <w:pPr>
              <w:spacing w:line="276" w:lineRule="auto"/>
              <w:jc w:val="center"/>
              <w:rPr>
                <w:rFonts w:ascii="Times New Roman" w:hAnsi="Times New Roman"/>
                <w:sz w:val="18"/>
                <w:szCs w:val="18"/>
                <w:lang w:eastAsia="en-US"/>
              </w:rPr>
            </w:pPr>
          </w:p>
        </w:tc>
        <w:tc>
          <w:tcPr>
            <w:tcW w:w="2268" w:type="dxa"/>
            <w:tcBorders>
              <w:top w:val="single" w:sz="4" w:space="0" w:color="000000"/>
              <w:left w:val="nil"/>
              <w:bottom w:val="single" w:sz="4" w:space="0" w:color="auto"/>
              <w:right w:val="single" w:sz="4" w:space="0" w:color="auto"/>
            </w:tcBorders>
            <w:shd w:val="clear" w:color="auto" w:fill="92D050"/>
          </w:tcPr>
          <w:p w:rsidR="00525290" w:rsidRDefault="00525290" w:rsidP="00094507">
            <w:pPr>
              <w:spacing w:line="276" w:lineRule="auto"/>
              <w:jc w:val="center"/>
              <w:rPr>
                <w:rFonts w:ascii="Times New Roman" w:hAnsi="Times New Roman"/>
                <w:sz w:val="18"/>
                <w:szCs w:val="18"/>
                <w:lang w:eastAsia="en-US"/>
              </w:rPr>
            </w:pPr>
          </w:p>
        </w:tc>
      </w:tr>
      <w:tr w:rsidR="00525290" w:rsidTr="00094507">
        <w:trPr>
          <w:trHeight w:val="1615"/>
        </w:trPr>
        <w:tc>
          <w:tcPr>
            <w:tcW w:w="3261" w:type="dxa"/>
            <w:tcBorders>
              <w:top w:val="single" w:sz="4" w:space="0" w:color="auto"/>
              <w:left w:val="single" w:sz="4" w:space="0" w:color="auto"/>
              <w:bottom w:val="single" w:sz="4" w:space="0" w:color="auto"/>
              <w:right w:val="single" w:sz="4" w:space="0" w:color="auto"/>
            </w:tcBorders>
          </w:tcPr>
          <w:p w:rsidR="00525290" w:rsidRPr="00094507" w:rsidRDefault="00525290" w:rsidP="00094507">
            <w:pPr>
              <w:rPr>
                <w:rFonts w:ascii="Times New Roman" w:hAnsi="Times New Roman" w:cs="Times New Roman"/>
                <w:sz w:val="18"/>
                <w:szCs w:val="18"/>
                <w:highlight w:val="yellow"/>
                <w:lang w:eastAsia="en-US"/>
              </w:rPr>
            </w:pPr>
            <w:r w:rsidRPr="00094507">
              <w:rPr>
                <w:rFonts w:ascii="Times New Roman" w:hAnsi="Times New Roman" w:cs="Times New Roman"/>
                <w:sz w:val="18"/>
                <w:szCs w:val="18"/>
                <w:lang w:eastAsia="en-US"/>
              </w:rPr>
              <w:t>нвентаризация и мониторинг объектов культурного наследия</w:t>
            </w:r>
          </w:p>
        </w:tc>
        <w:tc>
          <w:tcPr>
            <w:tcW w:w="4819" w:type="dxa"/>
            <w:tcBorders>
              <w:top w:val="single" w:sz="4" w:space="0" w:color="auto"/>
              <w:left w:val="nil"/>
              <w:bottom w:val="single" w:sz="4" w:space="0" w:color="auto"/>
              <w:right w:val="single" w:sz="4" w:space="0" w:color="auto"/>
            </w:tcBorders>
          </w:tcPr>
          <w:p w:rsidR="00525290" w:rsidRDefault="00525290" w:rsidP="00094507">
            <w:pPr>
              <w:rPr>
                <w:rFonts w:ascii="Times New Roman" w:hAnsi="Times New Roman"/>
                <w:sz w:val="18"/>
                <w:szCs w:val="18"/>
                <w:lang w:eastAsia="en-US"/>
              </w:rPr>
            </w:pPr>
            <w:r>
              <w:rPr>
                <w:rFonts w:ascii="Times New Roman" w:hAnsi="Times New Roman"/>
                <w:sz w:val="18"/>
                <w:szCs w:val="18"/>
              </w:rPr>
              <w:t>- сохранение объектов культуры и активизация культурной деятельности</w:t>
            </w:r>
          </w:p>
        </w:tc>
        <w:tc>
          <w:tcPr>
            <w:tcW w:w="1134" w:type="dxa"/>
            <w:tcBorders>
              <w:top w:val="single" w:sz="4" w:space="0" w:color="auto"/>
              <w:left w:val="single" w:sz="4" w:space="0" w:color="auto"/>
              <w:bottom w:val="single" w:sz="4" w:space="0" w:color="auto"/>
              <w:right w:val="single" w:sz="4" w:space="0" w:color="auto"/>
            </w:tcBorders>
          </w:tcPr>
          <w:p w:rsidR="00525290" w:rsidRPr="00E36EFD" w:rsidRDefault="00525290" w:rsidP="00094507">
            <w:pPr>
              <w:jc w:val="center"/>
              <w:rPr>
                <w:rFonts w:ascii="Times New Roman" w:hAnsi="Times New Roman"/>
                <w:sz w:val="18"/>
                <w:szCs w:val="18"/>
                <w:lang w:eastAsia="en-US"/>
              </w:rPr>
            </w:pPr>
            <w:r w:rsidRPr="00E36EFD">
              <w:rPr>
                <w:rFonts w:ascii="Times New Roman" w:hAnsi="Times New Roman"/>
                <w:sz w:val="18"/>
                <w:szCs w:val="18"/>
              </w:rPr>
              <w:t>0,00</w:t>
            </w:r>
          </w:p>
          <w:p w:rsidR="00525290" w:rsidRPr="00E36EFD" w:rsidRDefault="00525290" w:rsidP="00094507">
            <w:pPr>
              <w:jc w:val="center"/>
              <w:rPr>
                <w:rFonts w:ascii="Times New Roman" w:hAnsi="Times New Roman"/>
                <w:sz w:val="18"/>
                <w:szCs w:val="18"/>
                <w:lang w:eastAsia="en-US"/>
              </w:rPr>
            </w:pPr>
          </w:p>
        </w:tc>
        <w:tc>
          <w:tcPr>
            <w:tcW w:w="6521" w:type="dxa"/>
            <w:gridSpan w:val="5"/>
            <w:tcBorders>
              <w:top w:val="single" w:sz="4" w:space="0" w:color="auto"/>
              <w:left w:val="single" w:sz="4" w:space="0" w:color="auto"/>
              <w:bottom w:val="single" w:sz="4" w:space="0" w:color="auto"/>
              <w:right w:val="single" w:sz="4" w:space="0" w:color="auto"/>
            </w:tcBorders>
          </w:tcPr>
          <w:p w:rsidR="00525290" w:rsidRDefault="00525290" w:rsidP="00094507">
            <w:pPr>
              <w:rPr>
                <w:rFonts w:ascii="Times New Roman" w:hAnsi="Times New Roman"/>
                <w:sz w:val="20"/>
                <w:szCs w:val="28"/>
                <w:lang w:eastAsia="en-US"/>
              </w:rPr>
            </w:pPr>
            <w:r>
              <w:rPr>
                <w:rFonts w:ascii="Times New Roman" w:hAnsi="Times New Roman"/>
                <w:sz w:val="20"/>
                <w:szCs w:val="28"/>
              </w:rPr>
              <w:t>Объемы и источники финансирования различного уровня, в том числе привлечение внебюджетных источников, бюджетные ассигнования внебюджетных средств могут быть учтены при формировании местного бюджета. Объекты и источники финансирования ежегодно уточняются при формировании бюджета муниципального образования на соответствующий год</w:t>
            </w:r>
          </w:p>
        </w:tc>
      </w:tr>
    </w:tbl>
    <w:p w:rsidR="00525290" w:rsidRDefault="00525290" w:rsidP="00777D26">
      <w:pPr>
        <w:pStyle w:val="1"/>
        <w:jc w:val="both"/>
        <w:rPr>
          <w:b/>
          <w:sz w:val="28"/>
          <w:szCs w:val="28"/>
        </w:rPr>
        <w:sectPr w:rsidR="00525290" w:rsidSect="00094507">
          <w:pgSz w:w="16840" w:h="11907" w:orient="landscape"/>
          <w:pgMar w:top="851" w:right="1134" w:bottom="719" w:left="1134" w:header="709" w:footer="709" w:gutter="0"/>
          <w:cols w:space="708"/>
          <w:docGrid w:linePitch="360"/>
        </w:sectPr>
      </w:pPr>
    </w:p>
    <w:p w:rsidR="00525290" w:rsidRPr="005B19C8" w:rsidRDefault="00525290" w:rsidP="00AD491E">
      <w:pPr>
        <w:pStyle w:val="1"/>
        <w:jc w:val="center"/>
        <w:rPr>
          <w:b/>
          <w:sz w:val="28"/>
          <w:szCs w:val="28"/>
        </w:rPr>
      </w:pPr>
      <w:r w:rsidRPr="003A093B">
        <w:rPr>
          <w:b/>
          <w:sz w:val="28"/>
          <w:szCs w:val="28"/>
        </w:rPr>
        <w:t xml:space="preserve">Раздел  4. </w:t>
      </w:r>
      <w:r w:rsidRPr="003A093B">
        <w:rPr>
          <w:b/>
          <w:bCs/>
          <w:color w:val="000000"/>
          <w:sz w:val="28"/>
          <w:szCs w:val="28"/>
          <w:lang w:eastAsia="ru-RU"/>
        </w:rPr>
        <w:t xml:space="preserve">ОЦЕНКА ЭФФЕКТИВНОСТИ МЕРОПРИЯТИЙ (ИНВЕСТИЦИОННЫХ ПРОЕКТОВ ) П ПРОЕКТИРОВАНИЮ, СТРОИТЕЛЬСТВУ, РЕКОНСТРУКЦИИ  ОБЪЕКТОВ СОЦИАЛЬНОЙ ИНФРАСТРУКТУРЫ  </w:t>
      </w:r>
      <w:r w:rsidRPr="003A093B">
        <w:rPr>
          <w:b/>
          <w:sz w:val="28"/>
          <w:szCs w:val="28"/>
        </w:rPr>
        <w:t xml:space="preserve">МУНИЦИПАЛЬНОГО ОБРАЗОВАНИЯ </w:t>
      </w:r>
      <w:r>
        <w:rPr>
          <w:b/>
          <w:sz w:val="28"/>
          <w:szCs w:val="28"/>
        </w:rPr>
        <w:t>ДНЕПРОВСКИЙ</w:t>
      </w:r>
      <w:r w:rsidRPr="003A093B">
        <w:rPr>
          <w:b/>
          <w:sz w:val="28"/>
          <w:szCs w:val="28"/>
        </w:rPr>
        <w:t xml:space="preserve"> СЕЛЬСОВЕТ </w:t>
      </w:r>
      <w:r>
        <w:rPr>
          <w:b/>
          <w:sz w:val="28"/>
          <w:szCs w:val="28"/>
        </w:rPr>
        <w:t>БЕЛЯЕВСКОГО</w:t>
      </w:r>
      <w:r w:rsidRPr="003A093B">
        <w:rPr>
          <w:b/>
          <w:sz w:val="28"/>
          <w:szCs w:val="28"/>
        </w:rPr>
        <w:t xml:space="preserve">  РАЙОНА ОРЕНБУРГСКОЙ ОБЛАСТИ</w:t>
      </w:r>
    </w:p>
    <w:p w:rsidR="00525290" w:rsidRPr="005B19C8" w:rsidRDefault="00525290" w:rsidP="00391C91">
      <w:pPr>
        <w:pStyle w:val="1"/>
        <w:spacing w:before="0" w:after="0"/>
        <w:rPr>
          <w:b/>
          <w:sz w:val="28"/>
          <w:szCs w:val="28"/>
        </w:rPr>
      </w:pPr>
    </w:p>
    <w:p w:rsidR="00525290" w:rsidRPr="005B19C8" w:rsidRDefault="00525290" w:rsidP="00777D26">
      <w:pPr>
        <w:ind w:firstLine="709"/>
        <w:jc w:val="both"/>
        <w:rPr>
          <w:rFonts w:ascii="Times New Roman" w:hAnsi="Times New Roman" w:cs="Times New Roman"/>
          <w:sz w:val="28"/>
          <w:szCs w:val="28"/>
        </w:rPr>
      </w:pPr>
      <w:r w:rsidRPr="005B19C8">
        <w:rPr>
          <w:rFonts w:ascii="Times New Roman" w:hAnsi="Times New Roman" w:cs="Times New Roman"/>
          <w:sz w:val="28"/>
          <w:szCs w:val="28"/>
        </w:rPr>
        <w:t>Выполнение включенных в Программу организационных мероприятий и инвестиционных проектов при условии разработки эффективных механизмов их реализации и поддержки со стороны администрации, позволит достичь следующих показателей комплексного развития социальной инфраструктуры сельсовета:</w:t>
      </w:r>
    </w:p>
    <w:p w:rsidR="00525290" w:rsidRPr="005B19C8" w:rsidRDefault="00525290" w:rsidP="00777D26">
      <w:pPr>
        <w:ind w:firstLine="709"/>
        <w:jc w:val="both"/>
        <w:rPr>
          <w:rFonts w:ascii="Times New Roman" w:hAnsi="Times New Roman" w:cs="Times New Roman"/>
          <w:sz w:val="28"/>
          <w:szCs w:val="28"/>
        </w:rPr>
      </w:pPr>
      <w:r w:rsidRPr="005B19C8">
        <w:rPr>
          <w:rFonts w:ascii="Times New Roman" w:hAnsi="Times New Roman" w:cs="Times New Roman"/>
          <w:sz w:val="28"/>
          <w:szCs w:val="28"/>
        </w:rPr>
        <w:t>За период осуществления Программы будет создана база для развития сельсовета, что позволит ей достичь высокого уровня социально-экономического развития.</w:t>
      </w:r>
    </w:p>
    <w:p w:rsidR="00525290" w:rsidRPr="005B19C8" w:rsidRDefault="00525290" w:rsidP="00777D26">
      <w:pPr>
        <w:ind w:firstLine="709"/>
        <w:jc w:val="both"/>
        <w:rPr>
          <w:rFonts w:ascii="Times New Roman" w:hAnsi="Times New Roman" w:cs="Times New Roman"/>
          <w:sz w:val="28"/>
          <w:szCs w:val="28"/>
        </w:rPr>
      </w:pPr>
      <w:r w:rsidRPr="005B19C8">
        <w:rPr>
          <w:rFonts w:ascii="Times New Roman" w:hAnsi="Times New Roman" w:cs="Times New Roman"/>
          <w:sz w:val="28"/>
          <w:szCs w:val="28"/>
        </w:rPr>
        <w:t xml:space="preserve">Изменения политики по вопросу предоставления субсидирования на строительство и приобретение жилья будит способствовать развитию жилищного строительства и увеличение площади застройки с. </w:t>
      </w:r>
      <w:r>
        <w:rPr>
          <w:rFonts w:ascii="Times New Roman" w:hAnsi="Times New Roman" w:cs="Times New Roman"/>
          <w:sz w:val="28"/>
          <w:szCs w:val="28"/>
        </w:rPr>
        <w:t>Днепровка</w:t>
      </w:r>
      <w:r w:rsidRPr="005B19C8">
        <w:rPr>
          <w:rFonts w:ascii="Times New Roman" w:hAnsi="Times New Roman" w:cs="Times New Roman"/>
          <w:sz w:val="28"/>
          <w:szCs w:val="28"/>
        </w:rPr>
        <w:t>. В следствии чего возникнет необходимост</w:t>
      </w:r>
      <w:r>
        <w:rPr>
          <w:rFonts w:ascii="Times New Roman" w:hAnsi="Times New Roman" w:cs="Times New Roman"/>
          <w:sz w:val="28"/>
          <w:szCs w:val="28"/>
        </w:rPr>
        <w:t>ь</w:t>
      </w:r>
      <w:r w:rsidRPr="005B19C8">
        <w:rPr>
          <w:rFonts w:ascii="Times New Roman" w:hAnsi="Times New Roman" w:cs="Times New Roman"/>
          <w:sz w:val="28"/>
          <w:szCs w:val="28"/>
        </w:rPr>
        <w:t xml:space="preserve"> в увеличении количества учреждений социальной сферы и количества рабочих мест. </w:t>
      </w:r>
    </w:p>
    <w:p w:rsidR="00525290" w:rsidRPr="005B19C8" w:rsidRDefault="00525290" w:rsidP="00F42438">
      <w:pPr>
        <w:pStyle w:val="1"/>
        <w:spacing w:before="0" w:after="0"/>
        <w:ind w:firstLine="709"/>
        <w:jc w:val="both"/>
        <w:rPr>
          <w:sz w:val="28"/>
          <w:szCs w:val="28"/>
        </w:rPr>
      </w:pPr>
      <w:r w:rsidRPr="005B19C8">
        <w:rPr>
          <w:sz w:val="28"/>
          <w:szCs w:val="28"/>
        </w:rPr>
        <w:t>Основным результатом реализации Комплексной Программы является  повышение качества жизни населения, улучшения качества услуг, оказываемых  учреждениями социальной инфраструктуры, увеличения охвата населения зонами шаговой доступности, снижение нагрузки на существующие учреждения. Привлечение молодых специалистов.</w:t>
      </w:r>
    </w:p>
    <w:p w:rsidR="00525290" w:rsidRPr="005B19C8" w:rsidRDefault="00525290" w:rsidP="00F42438">
      <w:pPr>
        <w:pStyle w:val="NormalWeb"/>
        <w:shd w:val="clear" w:color="auto" w:fill="FFFFFF"/>
        <w:spacing w:before="0" w:beforeAutospacing="0" w:after="0" w:afterAutospacing="0"/>
        <w:ind w:firstLine="709"/>
        <w:jc w:val="both"/>
        <w:rPr>
          <w:color w:val="010101"/>
          <w:sz w:val="28"/>
          <w:szCs w:val="28"/>
        </w:rPr>
      </w:pPr>
      <w:r w:rsidRPr="005B19C8">
        <w:rPr>
          <w:color w:val="010101"/>
          <w:sz w:val="28"/>
          <w:szCs w:val="28"/>
        </w:rPr>
        <w:t xml:space="preserve">Оценка эффективности мероприятий Программы проводится  ответственным исполнителем  - специалистом (бухгалтером) администрации  муниципального образования </w:t>
      </w:r>
      <w:r>
        <w:rPr>
          <w:color w:val="010101"/>
          <w:sz w:val="28"/>
          <w:szCs w:val="28"/>
        </w:rPr>
        <w:t>Днепровский</w:t>
      </w:r>
      <w:r w:rsidRPr="005B19C8">
        <w:rPr>
          <w:color w:val="010101"/>
          <w:sz w:val="28"/>
          <w:szCs w:val="28"/>
        </w:rPr>
        <w:t xml:space="preserve"> сельсовет.</w:t>
      </w:r>
    </w:p>
    <w:p w:rsidR="00525290" w:rsidRPr="005B19C8" w:rsidRDefault="00525290" w:rsidP="00F42438">
      <w:pPr>
        <w:pStyle w:val="NormalWeb"/>
        <w:shd w:val="clear" w:color="auto" w:fill="FFFFFF"/>
        <w:spacing w:before="0" w:beforeAutospacing="0" w:after="0" w:afterAutospacing="0"/>
        <w:ind w:firstLine="709"/>
        <w:jc w:val="both"/>
        <w:rPr>
          <w:color w:val="010101"/>
          <w:sz w:val="28"/>
          <w:szCs w:val="28"/>
        </w:rPr>
      </w:pPr>
      <w:r w:rsidRPr="005B19C8">
        <w:rPr>
          <w:color w:val="010101"/>
          <w:sz w:val="28"/>
          <w:szCs w:val="28"/>
        </w:rPr>
        <w:t>- значения целевых показателей (индикаторов) Программы на дату завершения обозначенного периода;</w:t>
      </w:r>
    </w:p>
    <w:p w:rsidR="00525290" w:rsidRPr="005B19C8" w:rsidRDefault="00525290" w:rsidP="00F42438">
      <w:pPr>
        <w:pStyle w:val="NormalWeb"/>
        <w:shd w:val="clear" w:color="auto" w:fill="FFFFFF"/>
        <w:spacing w:before="0" w:beforeAutospacing="0" w:after="0" w:afterAutospacing="0"/>
        <w:ind w:firstLine="709"/>
        <w:jc w:val="both"/>
        <w:rPr>
          <w:color w:val="010101"/>
          <w:sz w:val="28"/>
          <w:szCs w:val="28"/>
        </w:rPr>
      </w:pPr>
      <w:r w:rsidRPr="005B19C8">
        <w:rPr>
          <w:color w:val="010101"/>
          <w:sz w:val="28"/>
          <w:szCs w:val="28"/>
        </w:rPr>
        <w:t>- отчеты о выполнении мероприятий Программы (отдельно по каждому мероприятию, запланированному на указанный период)</w:t>
      </w:r>
    </w:p>
    <w:p w:rsidR="00525290" w:rsidRPr="005B19C8" w:rsidRDefault="00525290" w:rsidP="00F42438">
      <w:pPr>
        <w:pStyle w:val="NormalWeb"/>
        <w:shd w:val="clear" w:color="auto" w:fill="FFFFFF"/>
        <w:spacing w:before="0" w:beforeAutospacing="0" w:after="0" w:afterAutospacing="0"/>
        <w:ind w:firstLine="709"/>
        <w:jc w:val="both"/>
        <w:rPr>
          <w:color w:val="010101"/>
          <w:sz w:val="28"/>
          <w:szCs w:val="28"/>
        </w:rPr>
      </w:pPr>
      <w:r w:rsidRPr="005B19C8">
        <w:rPr>
          <w:color w:val="010101"/>
          <w:sz w:val="28"/>
          <w:szCs w:val="28"/>
        </w:rPr>
        <w:t>Отчет о выполнении должен содержать:</w:t>
      </w:r>
    </w:p>
    <w:p w:rsidR="00525290" w:rsidRPr="005B19C8" w:rsidRDefault="00525290" w:rsidP="00F42438">
      <w:pPr>
        <w:pStyle w:val="NormalWeb"/>
        <w:shd w:val="clear" w:color="auto" w:fill="FFFFFF"/>
        <w:spacing w:before="0" w:beforeAutospacing="0" w:after="0" w:afterAutospacing="0"/>
        <w:ind w:firstLine="709"/>
        <w:jc w:val="both"/>
        <w:rPr>
          <w:color w:val="010101"/>
          <w:sz w:val="28"/>
          <w:szCs w:val="28"/>
        </w:rPr>
      </w:pPr>
      <w:r w:rsidRPr="005B19C8">
        <w:rPr>
          <w:color w:val="010101"/>
          <w:sz w:val="28"/>
          <w:szCs w:val="28"/>
        </w:rPr>
        <w:t>- наименование ответственного исполнителя;</w:t>
      </w:r>
    </w:p>
    <w:p w:rsidR="00525290" w:rsidRPr="005B19C8" w:rsidRDefault="00525290" w:rsidP="00F42438">
      <w:pPr>
        <w:pStyle w:val="NormalWeb"/>
        <w:shd w:val="clear" w:color="auto" w:fill="FFFFFF"/>
        <w:spacing w:before="0" w:beforeAutospacing="0" w:after="0" w:afterAutospacing="0"/>
        <w:ind w:firstLine="709"/>
        <w:jc w:val="both"/>
        <w:rPr>
          <w:color w:val="010101"/>
          <w:sz w:val="28"/>
          <w:szCs w:val="28"/>
        </w:rPr>
      </w:pPr>
      <w:r w:rsidRPr="005B19C8">
        <w:rPr>
          <w:color w:val="010101"/>
          <w:sz w:val="28"/>
          <w:szCs w:val="28"/>
        </w:rPr>
        <w:t>- краткое описание произведенных работ по выполнению мероприятия и их результатов;</w:t>
      </w:r>
    </w:p>
    <w:p w:rsidR="00525290" w:rsidRPr="005B19C8" w:rsidRDefault="00525290" w:rsidP="00F42438">
      <w:pPr>
        <w:pStyle w:val="NormalWeb"/>
        <w:shd w:val="clear" w:color="auto" w:fill="FFFFFF"/>
        <w:spacing w:before="0" w:beforeAutospacing="0" w:after="0" w:afterAutospacing="0"/>
        <w:ind w:firstLine="709"/>
        <w:jc w:val="both"/>
        <w:rPr>
          <w:color w:val="010101"/>
          <w:sz w:val="28"/>
          <w:szCs w:val="28"/>
        </w:rPr>
      </w:pPr>
      <w:r w:rsidRPr="005B19C8">
        <w:rPr>
          <w:color w:val="010101"/>
          <w:sz w:val="28"/>
          <w:szCs w:val="28"/>
        </w:rPr>
        <w:t>- сумму освоенных на выполнение мероприятия финансовых средств.</w:t>
      </w:r>
    </w:p>
    <w:p w:rsidR="00525290" w:rsidRPr="005B19C8" w:rsidRDefault="00525290" w:rsidP="00CE6CDD">
      <w:pPr>
        <w:pStyle w:val="NormalWeb"/>
        <w:shd w:val="clear" w:color="auto" w:fill="FFFFFF"/>
        <w:spacing w:before="24" w:beforeAutospacing="0" w:after="336" w:afterAutospacing="0"/>
        <w:ind w:right="30" w:firstLine="709"/>
        <w:jc w:val="both"/>
        <w:rPr>
          <w:color w:val="010101"/>
          <w:sz w:val="28"/>
          <w:szCs w:val="28"/>
        </w:rPr>
        <w:sectPr w:rsidR="00525290" w:rsidRPr="005B19C8" w:rsidSect="00E13E10">
          <w:pgSz w:w="11907" w:h="16840" w:code="9"/>
          <w:pgMar w:top="1134" w:right="851" w:bottom="1134" w:left="1701" w:header="709" w:footer="709" w:gutter="0"/>
          <w:cols w:space="708"/>
          <w:docGrid w:linePitch="360"/>
        </w:sectPr>
      </w:pPr>
      <w:r w:rsidRPr="005B19C8">
        <w:rPr>
          <w:color w:val="010101"/>
          <w:sz w:val="28"/>
          <w:szCs w:val="28"/>
        </w:rPr>
        <w:t>На основе предоставленного ответственным исполнителем  Программы отчета об исполнении этапа Программы  и  оценки эффективности выполнения мероприятий Программы по факту достижения значений целевых показателей (индикаторов) программы и полноты освоения запланированных финансовых средств,  главой администрации сельсовета принимается решение о целесообразности проведения дальнейших</w:t>
      </w:r>
      <w:r>
        <w:rPr>
          <w:color w:val="010101"/>
          <w:sz w:val="28"/>
          <w:szCs w:val="28"/>
        </w:rPr>
        <w:t xml:space="preserve"> </w:t>
      </w:r>
      <w:r w:rsidRPr="005B19C8">
        <w:rPr>
          <w:color w:val="010101"/>
          <w:sz w:val="28"/>
          <w:szCs w:val="28"/>
        </w:rPr>
        <w:t>этапов  Программы.</w:t>
      </w:r>
    </w:p>
    <w:p w:rsidR="00525290" w:rsidRPr="005B19C8" w:rsidRDefault="00525290" w:rsidP="003520B8">
      <w:pPr>
        <w:pStyle w:val="1"/>
        <w:jc w:val="center"/>
        <w:rPr>
          <w:b/>
          <w:sz w:val="28"/>
          <w:szCs w:val="28"/>
        </w:rPr>
      </w:pPr>
      <w:r w:rsidRPr="005B19C8">
        <w:rPr>
          <w:b/>
          <w:sz w:val="28"/>
          <w:szCs w:val="28"/>
        </w:rPr>
        <w:t xml:space="preserve">Оценка эффективности мероприятий (инвестиционных проектов) по проектированию, строительству, реконструкции объектов социальной инфраструктуры муниципального образования </w:t>
      </w:r>
      <w:r>
        <w:rPr>
          <w:b/>
          <w:sz w:val="28"/>
          <w:szCs w:val="28"/>
        </w:rPr>
        <w:t>Днепровский</w:t>
      </w:r>
      <w:r w:rsidRPr="005B19C8">
        <w:rPr>
          <w:b/>
          <w:sz w:val="28"/>
          <w:szCs w:val="28"/>
        </w:rPr>
        <w:t xml:space="preserve"> сельсовет </w:t>
      </w:r>
      <w:r>
        <w:rPr>
          <w:b/>
          <w:sz w:val="28"/>
          <w:szCs w:val="28"/>
        </w:rPr>
        <w:t>Беляевского</w:t>
      </w:r>
      <w:r w:rsidRPr="005B19C8">
        <w:rPr>
          <w:b/>
          <w:sz w:val="28"/>
          <w:szCs w:val="28"/>
        </w:rPr>
        <w:t xml:space="preserve"> района Оренбургской области</w:t>
      </w:r>
    </w:p>
    <w:p w:rsidR="00525290" w:rsidRPr="00C027AD" w:rsidRDefault="00525290" w:rsidP="00C027AD">
      <w:pPr>
        <w:pStyle w:val="1"/>
        <w:jc w:val="right"/>
        <w:rPr>
          <w:sz w:val="22"/>
          <w:szCs w:val="28"/>
        </w:rPr>
      </w:pPr>
      <w:r w:rsidRPr="00C027AD">
        <w:rPr>
          <w:sz w:val="22"/>
          <w:szCs w:val="28"/>
        </w:rPr>
        <w:t>Таб. 10</w:t>
      </w:r>
    </w:p>
    <w:tbl>
      <w:tblPr>
        <w:tblW w:w="15734" w:type="dxa"/>
        <w:tblInd w:w="-176" w:type="dxa"/>
        <w:tblLayout w:type="fixed"/>
        <w:tblLook w:val="0000"/>
      </w:tblPr>
      <w:tblGrid>
        <w:gridCol w:w="568"/>
        <w:gridCol w:w="1559"/>
        <w:gridCol w:w="1559"/>
        <w:gridCol w:w="1417"/>
        <w:gridCol w:w="1418"/>
        <w:gridCol w:w="1559"/>
        <w:gridCol w:w="1276"/>
        <w:gridCol w:w="992"/>
        <w:gridCol w:w="992"/>
        <w:gridCol w:w="992"/>
        <w:gridCol w:w="1134"/>
        <w:gridCol w:w="993"/>
        <w:gridCol w:w="12"/>
        <w:gridCol w:w="1263"/>
      </w:tblGrid>
      <w:tr w:rsidR="00525290" w:rsidRPr="0051061A" w:rsidTr="008C53E6">
        <w:trPr>
          <w:trHeight w:val="271"/>
        </w:trPr>
        <w:tc>
          <w:tcPr>
            <w:tcW w:w="568" w:type="dxa"/>
            <w:vMerge w:val="restart"/>
            <w:tcBorders>
              <w:top w:val="single" w:sz="4" w:space="0" w:color="000000"/>
              <w:left w:val="single" w:sz="4" w:space="0" w:color="000000"/>
              <w:bottom w:val="single" w:sz="4" w:space="0" w:color="000000"/>
            </w:tcBorders>
            <w:shd w:val="clear" w:color="auto" w:fill="B8CCE4"/>
            <w:vAlign w:val="center"/>
          </w:tcPr>
          <w:p w:rsidR="00525290" w:rsidRPr="000F10C0" w:rsidRDefault="00525290" w:rsidP="00A56A0F">
            <w:pPr>
              <w:snapToGrid w:val="0"/>
              <w:jc w:val="center"/>
              <w:rPr>
                <w:rFonts w:ascii="Times New Roman" w:hAnsi="Times New Roman" w:cs="Times New Roman"/>
                <w:b/>
                <w:sz w:val="20"/>
              </w:rPr>
            </w:pPr>
            <w:r w:rsidRPr="000F10C0">
              <w:rPr>
                <w:rFonts w:ascii="Times New Roman" w:hAnsi="Times New Roman" w:cs="Times New Roman"/>
                <w:b/>
                <w:sz w:val="20"/>
              </w:rPr>
              <w:t>№ п/п</w:t>
            </w:r>
          </w:p>
        </w:tc>
        <w:tc>
          <w:tcPr>
            <w:tcW w:w="1559" w:type="dxa"/>
            <w:vMerge w:val="restart"/>
            <w:tcBorders>
              <w:top w:val="single" w:sz="4" w:space="0" w:color="000000"/>
              <w:left w:val="single" w:sz="4" w:space="0" w:color="000000"/>
              <w:bottom w:val="single" w:sz="4" w:space="0" w:color="000000"/>
            </w:tcBorders>
            <w:shd w:val="clear" w:color="auto" w:fill="B8CCE4"/>
            <w:vAlign w:val="center"/>
          </w:tcPr>
          <w:p w:rsidR="00525290" w:rsidRPr="000F10C0" w:rsidRDefault="00525290" w:rsidP="00A56A0F">
            <w:pPr>
              <w:snapToGrid w:val="0"/>
              <w:jc w:val="center"/>
              <w:rPr>
                <w:rFonts w:ascii="Times New Roman" w:hAnsi="Times New Roman" w:cs="Times New Roman"/>
                <w:b/>
                <w:sz w:val="20"/>
              </w:rPr>
            </w:pPr>
            <w:r w:rsidRPr="000F10C0">
              <w:rPr>
                <w:rFonts w:ascii="Times New Roman" w:hAnsi="Times New Roman" w:cs="Times New Roman"/>
                <w:b/>
                <w:sz w:val="20"/>
              </w:rPr>
              <w:t>Наименование показателя</w:t>
            </w:r>
          </w:p>
        </w:tc>
        <w:tc>
          <w:tcPr>
            <w:tcW w:w="1559" w:type="dxa"/>
            <w:vMerge w:val="restart"/>
            <w:tcBorders>
              <w:top w:val="single" w:sz="4" w:space="0" w:color="000000"/>
              <w:left w:val="single" w:sz="4" w:space="0" w:color="000000"/>
              <w:right w:val="single" w:sz="4" w:space="0" w:color="000000"/>
            </w:tcBorders>
            <w:shd w:val="clear" w:color="auto" w:fill="B8CCE4"/>
            <w:vAlign w:val="center"/>
          </w:tcPr>
          <w:p w:rsidR="00525290" w:rsidRPr="000F10C0" w:rsidRDefault="00525290" w:rsidP="00A56A0F">
            <w:pPr>
              <w:snapToGrid w:val="0"/>
              <w:jc w:val="center"/>
              <w:rPr>
                <w:rFonts w:ascii="Times New Roman" w:hAnsi="Times New Roman" w:cs="Times New Roman"/>
                <w:b/>
                <w:sz w:val="20"/>
              </w:rPr>
            </w:pPr>
            <w:r w:rsidRPr="000F10C0">
              <w:rPr>
                <w:rFonts w:ascii="Times New Roman" w:hAnsi="Times New Roman" w:cs="Times New Roman"/>
                <w:b/>
                <w:sz w:val="20"/>
              </w:rPr>
              <w:t>Наименование мероприятия</w:t>
            </w:r>
          </w:p>
        </w:tc>
        <w:tc>
          <w:tcPr>
            <w:tcW w:w="1417" w:type="dxa"/>
            <w:vMerge w:val="restart"/>
            <w:tcBorders>
              <w:top w:val="single" w:sz="4" w:space="0" w:color="000000"/>
              <w:left w:val="single" w:sz="4" w:space="0" w:color="000000"/>
              <w:bottom w:val="single" w:sz="4" w:space="0" w:color="000000"/>
            </w:tcBorders>
            <w:shd w:val="clear" w:color="auto" w:fill="B8CCE4"/>
            <w:vAlign w:val="center"/>
          </w:tcPr>
          <w:p w:rsidR="00525290" w:rsidRPr="000F10C0" w:rsidRDefault="00525290" w:rsidP="00A56A0F">
            <w:pPr>
              <w:snapToGrid w:val="0"/>
              <w:jc w:val="center"/>
              <w:rPr>
                <w:rFonts w:ascii="Times New Roman" w:hAnsi="Times New Roman" w:cs="Times New Roman"/>
                <w:b/>
                <w:sz w:val="20"/>
              </w:rPr>
            </w:pPr>
            <w:r w:rsidRPr="000F10C0">
              <w:rPr>
                <w:rFonts w:ascii="Times New Roman" w:hAnsi="Times New Roman" w:cs="Times New Roman"/>
                <w:b/>
                <w:sz w:val="20"/>
              </w:rPr>
              <w:t>Единица измерения</w:t>
            </w:r>
          </w:p>
        </w:tc>
        <w:tc>
          <w:tcPr>
            <w:tcW w:w="1418" w:type="dxa"/>
            <w:vMerge w:val="restart"/>
            <w:tcBorders>
              <w:top w:val="single" w:sz="4" w:space="0" w:color="000000"/>
              <w:left w:val="single" w:sz="4" w:space="0" w:color="000000"/>
              <w:bottom w:val="single" w:sz="4" w:space="0" w:color="000000"/>
            </w:tcBorders>
            <w:shd w:val="clear" w:color="auto" w:fill="B8CCE4"/>
            <w:vAlign w:val="center"/>
          </w:tcPr>
          <w:p w:rsidR="00525290" w:rsidRPr="000F10C0" w:rsidRDefault="00525290" w:rsidP="00A56A0F">
            <w:pPr>
              <w:snapToGrid w:val="0"/>
              <w:contextualSpacing/>
              <w:jc w:val="center"/>
              <w:rPr>
                <w:rFonts w:ascii="Times New Roman" w:hAnsi="Times New Roman" w:cs="Times New Roman"/>
                <w:b/>
                <w:sz w:val="20"/>
              </w:rPr>
            </w:pPr>
            <w:r w:rsidRPr="000F10C0">
              <w:rPr>
                <w:rFonts w:ascii="Times New Roman" w:hAnsi="Times New Roman" w:cs="Times New Roman"/>
                <w:b/>
                <w:sz w:val="20"/>
              </w:rPr>
              <w:t>Проектная мощность/фактичес</w:t>
            </w:r>
          </w:p>
          <w:p w:rsidR="00525290" w:rsidRPr="000F10C0" w:rsidRDefault="00525290" w:rsidP="00A56A0F">
            <w:pPr>
              <w:snapToGrid w:val="0"/>
              <w:contextualSpacing/>
              <w:jc w:val="center"/>
              <w:rPr>
                <w:rFonts w:ascii="Times New Roman" w:hAnsi="Times New Roman" w:cs="Times New Roman"/>
                <w:b/>
                <w:sz w:val="20"/>
              </w:rPr>
            </w:pPr>
            <w:r w:rsidRPr="000F10C0">
              <w:rPr>
                <w:rFonts w:ascii="Times New Roman" w:hAnsi="Times New Roman" w:cs="Times New Roman"/>
                <w:b/>
                <w:sz w:val="20"/>
              </w:rPr>
              <w:t>кая мощность</w:t>
            </w:r>
          </w:p>
        </w:tc>
        <w:tc>
          <w:tcPr>
            <w:tcW w:w="1559" w:type="dxa"/>
            <w:vMerge w:val="restart"/>
            <w:tcBorders>
              <w:top w:val="single" w:sz="4" w:space="0" w:color="000000"/>
              <w:left w:val="single" w:sz="4" w:space="0" w:color="000000"/>
              <w:bottom w:val="single" w:sz="4" w:space="0" w:color="000000"/>
            </w:tcBorders>
            <w:shd w:val="clear" w:color="auto" w:fill="B8CCE4"/>
            <w:vAlign w:val="center"/>
          </w:tcPr>
          <w:p w:rsidR="00525290" w:rsidRPr="000F10C0" w:rsidRDefault="00525290" w:rsidP="00A56A0F">
            <w:pPr>
              <w:snapToGrid w:val="0"/>
              <w:jc w:val="center"/>
              <w:rPr>
                <w:rFonts w:ascii="Times New Roman" w:hAnsi="Times New Roman" w:cs="Times New Roman"/>
                <w:b/>
                <w:sz w:val="20"/>
              </w:rPr>
            </w:pPr>
            <w:r w:rsidRPr="000F10C0">
              <w:rPr>
                <w:rFonts w:ascii="Times New Roman" w:hAnsi="Times New Roman" w:cs="Times New Roman"/>
                <w:b/>
                <w:sz w:val="20"/>
              </w:rPr>
              <w:t>Норматив на 1000 чел.</w:t>
            </w:r>
          </w:p>
        </w:tc>
        <w:tc>
          <w:tcPr>
            <w:tcW w:w="6379" w:type="dxa"/>
            <w:gridSpan w:val="6"/>
            <w:tcBorders>
              <w:top w:val="single" w:sz="4" w:space="0" w:color="000000"/>
              <w:left w:val="single" w:sz="4" w:space="0" w:color="000000"/>
              <w:bottom w:val="single" w:sz="4" w:space="0" w:color="000000"/>
            </w:tcBorders>
            <w:shd w:val="clear" w:color="auto" w:fill="B8CCE4"/>
            <w:vAlign w:val="center"/>
          </w:tcPr>
          <w:p w:rsidR="00525290" w:rsidRPr="000F10C0" w:rsidRDefault="00525290" w:rsidP="00A56A0F">
            <w:pPr>
              <w:snapToGrid w:val="0"/>
              <w:jc w:val="center"/>
              <w:rPr>
                <w:rFonts w:ascii="Times New Roman" w:hAnsi="Times New Roman" w:cs="Times New Roman"/>
                <w:b/>
                <w:sz w:val="20"/>
              </w:rPr>
            </w:pPr>
            <w:r w:rsidRPr="000F10C0">
              <w:rPr>
                <w:rFonts w:ascii="Times New Roman" w:hAnsi="Times New Roman" w:cs="Times New Roman"/>
                <w:b/>
                <w:sz w:val="20"/>
              </w:rPr>
              <w:t xml:space="preserve">Требуемая мощность  </w:t>
            </w:r>
          </w:p>
        </w:tc>
        <w:tc>
          <w:tcPr>
            <w:tcW w:w="1275" w:type="dxa"/>
            <w:gridSpan w:val="2"/>
            <w:vMerge w:val="restart"/>
            <w:tcBorders>
              <w:top w:val="single" w:sz="4" w:space="0" w:color="000000"/>
              <w:left w:val="single" w:sz="4" w:space="0" w:color="000000"/>
              <w:bottom w:val="single" w:sz="4" w:space="0" w:color="000000"/>
              <w:right w:val="single" w:sz="4" w:space="0" w:color="000000"/>
            </w:tcBorders>
            <w:shd w:val="clear" w:color="auto" w:fill="B8CCE4"/>
            <w:vAlign w:val="center"/>
          </w:tcPr>
          <w:p w:rsidR="00525290" w:rsidRPr="000F10C0" w:rsidRDefault="00525290" w:rsidP="000F10C0">
            <w:pPr>
              <w:snapToGrid w:val="0"/>
              <w:jc w:val="center"/>
              <w:rPr>
                <w:rFonts w:ascii="Times New Roman" w:hAnsi="Times New Roman" w:cs="Times New Roman"/>
                <w:b/>
                <w:sz w:val="20"/>
              </w:rPr>
            </w:pPr>
            <w:r w:rsidRPr="000F10C0">
              <w:rPr>
                <w:rFonts w:ascii="Times New Roman" w:hAnsi="Times New Roman" w:cs="Times New Roman"/>
                <w:b/>
                <w:sz w:val="20"/>
              </w:rPr>
              <w:t>Дефицит (-) на 202</w:t>
            </w:r>
            <w:r>
              <w:rPr>
                <w:rFonts w:ascii="Times New Roman" w:hAnsi="Times New Roman" w:cs="Times New Roman"/>
                <w:b/>
                <w:sz w:val="20"/>
              </w:rPr>
              <w:t>1</w:t>
            </w:r>
            <w:r w:rsidRPr="000F10C0">
              <w:rPr>
                <w:rFonts w:ascii="Times New Roman" w:hAnsi="Times New Roman" w:cs="Times New Roman"/>
                <w:b/>
                <w:sz w:val="20"/>
              </w:rPr>
              <w:t xml:space="preserve"> г. / 203</w:t>
            </w:r>
            <w:r>
              <w:rPr>
                <w:rFonts w:ascii="Times New Roman" w:hAnsi="Times New Roman" w:cs="Times New Roman"/>
                <w:b/>
                <w:sz w:val="20"/>
              </w:rPr>
              <w:t>2</w:t>
            </w:r>
            <w:r w:rsidRPr="000F10C0">
              <w:rPr>
                <w:rFonts w:ascii="Times New Roman" w:hAnsi="Times New Roman" w:cs="Times New Roman"/>
                <w:b/>
                <w:sz w:val="20"/>
              </w:rPr>
              <w:t xml:space="preserve"> г.</w:t>
            </w:r>
          </w:p>
        </w:tc>
      </w:tr>
      <w:tr w:rsidR="00525290" w:rsidRPr="0051061A" w:rsidTr="008C53E6">
        <w:trPr>
          <w:trHeight w:val="23"/>
        </w:trPr>
        <w:tc>
          <w:tcPr>
            <w:tcW w:w="568" w:type="dxa"/>
            <w:vMerge/>
            <w:tcBorders>
              <w:top w:val="single" w:sz="4" w:space="0" w:color="000000"/>
              <w:left w:val="single" w:sz="4" w:space="0" w:color="000000"/>
              <w:bottom w:val="single" w:sz="4" w:space="0" w:color="000000"/>
            </w:tcBorders>
            <w:shd w:val="clear" w:color="auto" w:fill="B8CCE4"/>
            <w:vAlign w:val="center"/>
          </w:tcPr>
          <w:p w:rsidR="00525290" w:rsidRPr="000F10C0" w:rsidRDefault="00525290" w:rsidP="00A56A0F">
            <w:pPr>
              <w:snapToGrid w:val="0"/>
              <w:jc w:val="center"/>
              <w:rPr>
                <w:rFonts w:ascii="Times New Roman" w:hAnsi="Times New Roman" w:cs="Times New Roman"/>
                <w:b/>
                <w:sz w:val="20"/>
              </w:rPr>
            </w:pPr>
          </w:p>
        </w:tc>
        <w:tc>
          <w:tcPr>
            <w:tcW w:w="1559" w:type="dxa"/>
            <w:vMerge/>
            <w:tcBorders>
              <w:top w:val="single" w:sz="4" w:space="0" w:color="000000"/>
              <w:left w:val="single" w:sz="4" w:space="0" w:color="000000"/>
              <w:bottom w:val="single" w:sz="4" w:space="0" w:color="000000"/>
            </w:tcBorders>
            <w:shd w:val="clear" w:color="auto" w:fill="B8CCE4"/>
            <w:vAlign w:val="center"/>
          </w:tcPr>
          <w:p w:rsidR="00525290" w:rsidRPr="000F10C0" w:rsidRDefault="00525290" w:rsidP="00A56A0F">
            <w:pPr>
              <w:snapToGrid w:val="0"/>
              <w:jc w:val="center"/>
              <w:rPr>
                <w:rFonts w:ascii="Times New Roman" w:hAnsi="Times New Roman" w:cs="Times New Roman"/>
                <w:b/>
                <w:sz w:val="20"/>
              </w:rPr>
            </w:pPr>
          </w:p>
        </w:tc>
        <w:tc>
          <w:tcPr>
            <w:tcW w:w="1559" w:type="dxa"/>
            <w:vMerge/>
            <w:tcBorders>
              <w:left w:val="single" w:sz="4" w:space="0" w:color="000000"/>
              <w:bottom w:val="single" w:sz="4" w:space="0" w:color="000000"/>
              <w:right w:val="single" w:sz="4" w:space="0" w:color="000000"/>
            </w:tcBorders>
            <w:shd w:val="clear" w:color="auto" w:fill="B8CCE4"/>
          </w:tcPr>
          <w:p w:rsidR="00525290" w:rsidRPr="000F10C0" w:rsidRDefault="00525290" w:rsidP="00A56A0F">
            <w:pPr>
              <w:snapToGrid w:val="0"/>
              <w:jc w:val="center"/>
              <w:rPr>
                <w:rFonts w:ascii="Times New Roman" w:hAnsi="Times New Roman" w:cs="Times New Roman"/>
                <w:b/>
                <w:sz w:val="20"/>
              </w:rPr>
            </w:pPr>
          </w:p>
        </w:tc>
        <w:tc>
          <w:tcPr>
            <w:tcW w:w="1417" w:type="dxa"/>
            <w:vMerge/>
            <w:tcBorders>
              <w:top w:val="single" w:sz="4" w:space="0" w:color="000000"/>
              <w:left w:val="single" w:sz="4" w:space="0" w:color="000000"/>
              <w:bottom w:val="single" w:sz="4" w:space="0" w:color="000000"/>
            </w:tcBorders>
            <w:shd w:val="clear" w:color="auto" w:fill="B8CCE4"/>
            <w:vAlign w:val="center"/>
          </w:tcPr>
          <w:p w:rsidR="00525290" w:rsidRPr="000F10C0" w:rsidRDefault="00525290" w:rsidP="00A56A0F">
            <w:pPr>
              <w:snapToGrid w:val="0"/>
              <w:jc w:val="center"/>
              <w:rPr>
                <w:rFonts w:ascii="Times New Roman" w:hAnsi="Times New Roman" w:cs="Times New Roman"/>
                <w:b/>
                <w:sz w:val="20"/>
              </w:rPr>
            </w:pPr>
          </w:p>
        </w:tc>
        <w:tc>
          <w:tcPr>
            <w:tcW w:w="1418" w:type="dxa"/>
            <w:vMerge/>
            <w:tcBorders>
              <w:top w:val="single" w:sz="4" w:space="0" w:color="000000"/>
              <w:left w:val="single" w:sz="4" w:space="0" w:color="000000"/>
              <w:bottom w:val="single" w:sz="4" w:space="0" w:color="000000"/>
            </w:tcBorders>
            <w:shd w:val="clear" w:color="auto" w:fill="B8CCE4"/>
            <w:vAlign w:val="center"/>
          </w:tcPr>
          <w:p w:rsidR="00525290" w:rsidRPr="000F10C0" w:rsidRDefault="00525290" w:rsidP="00A56A0F">
            <w:pPr>
              <w:snapToGrid w:val="0"/>
              <w:jc w:val="center"/>
              <w:rPr>
                <w:rFonts w:ascii="Times New Roman" w:hAnsi="Times New Roman" w:cs="Times New Roman"/>
                <w:b/>
                <w:sz w:val="20"/>
              </w:rPr>
            </w:pPr>
          </w:p>
        </w:tc>
        <w:tc>
          <w:tcPr>
            <w:tcW w:w="1559" w:type="dxa"/>
            <w:vMerge/>
            <w:tcBorders>
              <w:top w:val="single" w:sz="4" w:space="0" w:color="000000"/>
              <w:left w:val="single" w:sz="4" w:space="0" w:color="000000"/>
              <w:bottom w:val="single" w:sz="4" w:space="0" w:color="000000"/>
            </w:tcBorders>
            <w:shd w:val="clear" w:color="auto" w:fill="B8CCE4"/>
            <w:vAlign w:val="center"/>
          </w:tcPr>
          <w:p w:rsidR="00525290" w:rsidRPr="000F10C0" w:rsidRDefault="00525290" w:rsidP="00A56A0F">
            <w:pPr>
              <w:snapToGrid w:val="0"/>
              <w:jc w:val="center"/>
              <w:rPr>
                <w:rFonts w:ascii="Times New Roman" w:hAnsi="Times New Roman" w:cs="Times New Roman"/>
                <w:b/>
                <w:sz w:val="20"/>
              </w:rPr>
            </w:pPr>
          </w:p>
        </w:tc>
        <w:tc>
          <w:tcPr>
            <w:tcW w:w="1276" w:type="dxa"/>
            <w:tcBorders>
              <w:top w:val="single" w:sz="4" w:space="0" w:color="000000"/>
              <w:left w:val="single" w:sz="4" w:space="0" w:color="000000"/>
              <w:bottom w:val="single" w:sz="4" w:space="0" w:color="000000"/>
            </w:tcBorders>
            <w:shd w:val="clear" w:color="auto" w:fill="B8CCE4"/>
            <w:vAlign w:val="center"/>
          </w:tcPr>
          <w:p w:rsidR="00525290" w:rsidRPr="000F10C0" w:rsidRDefault="00525290" w:rsidP="00532A31">
            <w:pPr>
              <w:snapToGrid w:val="0"/>
              <w:jc w:val="center"/>
              <w:rPr>
                <w:rFonts w:ascii="Times New Roman" w:hAnsi="Times New Roman" w:cs="Times New Roman"/>
                <w:b/>
                <w:sz w:val="20"/>
              </w:rPr>
            </w:pPr>
            <w:r w:rsidRPr="000F10C0">
              <w:rPr>
                <w:rFonts w:ascii="Times New Roman" w:hAnsi="Times New Roman" w:cs="Times New Roman"/>
                <w:b/>
                <w:sz w:val="20"/>
              </w:rPr>
              <w:t xml:space="preserve">на 2016 г. -            </w:t>
            </w:r>
            <w:r>
              <w:rPr>
                <w:rFonts w:ascii="Times New Roman" w:hAnsi="Times New Roman" w:cs="Times New Roman"/>
                <w:b/>
                <w:sz w:val="20"/>
              </w:rPr>
              <w:t>1054</w:t>
            </w:r>
            <w:r w:rsidRPr="000F10C0">
              <w:rPr>
                <w:rFonts w:ascii="Times New Roman" w:hAnsi="Times New Roman" w:cs="Times New Roman"/>
                <w:b/>
                <w:sz w:val="20"/>
              </w:rPr>
              <w:t xml:space="preserve">     чел.</w:t>
            </w:r>
          </w:p>
        </w:tc>
        <w:tc>
          <w:tcPr>
            <w:tcW w:w="992" w:type="dxa"/>
            <w:tcBorders>
              <w:top w:val="single" w:sz="4" w:space="0" w:color="000000"/>
              <w:left w:val="single" w:sz="4" w:space="0" w:color="000000"/>
              <w:bottom w:val="single" w:sz="4" w:space="0" w:color="000000"/>
            </w:tcBorders>
            <w:shd w:val="clear" w:color="auto" w:fill="B8CCE4"/>
            <w:vAlign w:val="center"/>
          </w:tcPr>
          <w:p w:rsidR="00525290" w:rsidRPr="000F10C0" w:rsidRDefault="00525290" w:rsidP="00A56A0F">
            <w:pPr>
              <w:snapToGrid w:val="0"/>
              <w:jc w:val="center"/>
              <w:rPr>
                <w:rFonts w:ascii="Times New Roman" w:hAnsi="Times New Roman" w:cs="Times New Roman"/>
                <w:b/>
                <w:sz w:val="20"/>
              </w:rPr>
            </w:pPr>
            <w:r w:rsidRPr="000F10C0">
              <w:rPr>
                <w:rFonts w:ascii="Times New Roman" w:hAnsi="Times New Roman" w:cs="Times New Roman"/>
                <w:b/>
                <w:sz w:val="20"/>
              </w:rPr>
              <w:t>Обеспеченность, %</w:t>
            </w:r>
          </w:p>
        </w:tc>
        <w:tc>
          <w:tcPr>
            <w:tcW w:w="992" w:type="dxa"/>
            <w:tcBorders>
              <w:top w:val="single" w:sz="4" w:space="0" w:color="000000"/>
              <w:left w:val="single" w:sz="4" w:space="0" w:color="000000"/>
              <w:bottom w:val="single" w:sz="4" w:space="0" w:color="000000"/>
            </w:tcBorders>
            <w:shd w:val="clear" w:color="auto" w:fill="B8CCE4"/>
            <w:vAlign w:val="center"/>
          </w:tcPr>
          <w:p w:rsidR="00525290" w:rsidRPr="000F10C0" w:rsidRDefault="00525290" w:rsidP="000F10C0">
            <w:pPr>
              <w:snapToGrid w:val="0"/>
              <w:jc w:val="center"/>
              <w:rPr>
                <w:rFonts w:ascii="Times New Roman" w:hAnsi="Times New Roman" w:cs="Times New Roman"/>
                <w:b/>
                <w:sz w:val="20"/>
              </w:rPr>
            </w:pPr>
            <w:r w:rsidRPr="000F10C0">
              <w:rPr>
                <w:rFonts w:ascii="Times New Roman" w:hAnsi="Times New Roman" w:cs="Times New Roman"/>
                <w:b/>
                <w:sz w:val="20"/>
              </w:rPr>
              <w:t xml:space="preserve">на 2021 г. </w:t>
            </w:r>
            <w:r>
              <w:rPr>
                <w:rFonts w:ascii="Times New Roman" w:hAnsi="Times New Roman" w:cs="Times New Roman"/>
                <w:b/>
                <w:sz w:val="20"/>
              </w:rPr>
              <w:t>1060</w:t>
            </w:r>
            <w:r w:rsidRPr="000F10C0">
              <w:rPr>
                <w:rFonts w:ascii="Times New Roman" w:hAnsi="Times New Roman" w:cs="Times New Roman"/>
                <w:b/>
                <w:sz w:val="20"/>
              </w:rPr>
              <w:t xml:space="preserve"> чел.</w:t>
            </w:r>
          </w:p>
        </w:tc>
        <w:tc>
          <w:tcPr>
            <w:tcW w:w="992" w:type="dxa"/>
            <w:tcBorders>
              <w:top w:val="single" w:sz="4" w:space="0" w:color="000000"/>
              <w:left w:val="single" w:sz="4" w:space="0" w:color="000000"/>
              <w:bottom w:val="single" w:sz="4" w:space="0" w:color="000000"/>
            </w:tcBorders>
            <w:shd w:val="clear" w:color="auto" w:fill="B8CCE4"/>
            <w:vAlign w:val="center"/>
          </w:tcPr>
          <w:p w:rsidR="00525290" w:rsidRPr="000F10C0" w:rsidRDefault="00525290" w:rsidP="00A56A0F">
            <w:pPr>
              <w:snapToGrid w:val="0"/>
              <w:jc w:val="center"/>
              <w:rPr>
                <w:rFonts w:ascii="Times New Roman" w:hAnsi="Times New Roman" w:cs="Times New Roman"/>
                <w:b/>
                <w:sz w:val="20"/>
              </w:rPr>
            </w:pPr>
            <w:r w:rsidRPr="000F10C0">
              <w:rPr>
                <w:rFonts w:ascii="Times New Roman" w:hAnsi="Times New Roman" w:cs="Times New Roman"/>
                <w:b/>
                <w:sz w:val="20"/>
              </w:rPr>
              <w:t>Обеспеченность, %</w:t>
            </w:r>
          </w:p>
        </w:tc>
        <w:tc>
          <w:tcPr>
            <w:tcW w:w="1134" w:type="dxa"/>
            <w:tcBorders>
              <w:top w:val="single" w:sz="4" w:space="0" w:color="000000"/>
              <w:left w:val="single" w:sz="4" w:space="0" w:color="000000"/>
              <w:bottom w:val="single" w:sz="4" w:space="0" w:color="000000"/>
            </w:tcBorders>
            <w:shd w:val="clear" w:color="auto" w:fill="B8CCE4"/>
            <w:vAlign w:val="center"/>
          </w:tcPr>
          <w:p w:rsidR="00525290" w:rsidRPr="000F10C0" w:rsidRDefault="00525290" w:rsidP="00A56A0F">
            <w:pPr>
              <w:snapToGrid w:val="0"/>
              <w:jc w:val="center"/>
              <w:rPr>
                <w:rFonts w:ascii="Times New Roman" w:hAnsi="Times New Roman" w:cs="Times New Roman"/>
                <w:b/>
                <w:sz w:val="20"/>
              </w:rPr>
            </w:pPr>
            <w:r w:rsidRPr="000F10C0">
              <w:rPr>
                <w:rFonts w:ascii="Times New Roman" w:hAnsi="Times New Roman" w:cs="Times New Roman"/>
                <w:b/>
                <w:sz w:val="20"/>
              </w:rPr>
              <w:t>на</w:t>
            </w:r>
          </w:p>
          <w:p w:rsidR="00525290" w:rsidRPr="000F10C0" w:rsidRDefault="00525290" w:rsidP="000F10C0">
            <w:pPr>
              <w:snapToGrid w:val="0"/>
              <w:jc w:val="center"/>
              <w:rPr>
                <w:rFonts w:ascii="Times New Roman" w:hAnsi="Times New Roman" w:cs="Times New Roman"/>
                <w:b/>
                <w:sz w:val="20"/>
              </w:rPr>
            </w:pPr>
            <w:r w:rsidRPr="000F10C0">
              <w:rPr>
                <w:rFonts w:ascii="Times New Roman" w:hAnsi="Times New Roman" w:cs="Times New Roman"/>
                <w:b/>
                <w:sz w:val="20"/>
              </w:rPr>
              <w:t xml:space="preserve">2032 г. </w:t>
            </w:r>
            <w:r>
              <w:rPr>
                <w:rFonts w:ascii="Times New Roman" w:hAnsi="Times New Roman" w:cs="Times New Roman"/>
                <w:b/>
                <w:sz w:val="20"/>
              </w:rPr>
              <w:t>1070</w:t>
            </w:r>
            <w:r w:rsidRPr="000F10C0">
              <w:rPr>
                <w:rFonts w:ascii="Times New Roman" w:hAnsi="Times New Roman" w:cs="Times New Roman"/>
                <w:b/>
                <w:sz w:val="20"/>
              </w:rPr>
              <w:t xml:space="preserve">                 чел.</w:t>
            </w:r>
          </w:p>
        </w:tc>
        <w:tc>
          <w:tcPr>
            <w:tcW w:w="993" w:type="dxa"/>
            <w:tcBorders>
              <w:top w:val="single" w:sz="4" w:space="0" w:color="000000"/>
              <w:left w:val="single" w:sz="4" w:space="0" w:color="000000"/>
              <w:bottom w:val="single" w:sz="4" w:space="0" w:color="000000"/>
            </w:tcBorders>
            <w:shd w:val="clear" w:color="auto" w:fill="B8CCE4"/>
            <w:vAlign w:val="center"/>
          </w:tcPr>
          <w:p w:rsidR="00525290" w:rsidRPr="000F10C0" w:rsidRDefault="00525290" w:rsidP="00A56A0F">
            <w:pPr>
              <w:snapToGrid w:val="0"/>
              <w:jc w:val="center"/>
              <w:rPr>
                <w:rFonts w:ascii="Times New Roman" w:hAnsi="Times New Roman" w:cs="Times New Roman"/>
                <w:b/>
                <w:sz w:val="20"/>
              </w:rPr>
            </w:pPr>
            <w:r w:rsidRPr="000F10C0">
              <w:rPr>
                <w:rFonts w:ascii="Times New Roman" w:hAnsi="Times New Roman" w:cs="Times New Roman"/>
                <w:b/>
                <w:sz w:val="20"/>
              </w:rPr>
              <w:t>Обеспеченность, %</w:t>
            </w:r>
          </w:p>
        </w:tc>
        <w:tc>
          <w:tcPr>
            <w:tcW w:w="1275" w:type="dxa"/>
            <w:gridSpan w:val="2"/>
            <w:vMerge/>
            <w:tcBorders>
              <w:top w:val="single" w:sz="4" w:space="0" w:color="000000"/>
              <w:left w:val="single" w:sz="4" w:space="0" w:color="000000"/>
              <w:bottom w:val="single" w:sz="4" w:space="0" w:color="000000"/>
              <w:right w:val="single" w:sz="4" w:space="0" w:color="000000"/>
            </w:tcBorders>
            <w:shd w:val="clear" w:color="auto" w:fill="B8CCE4"/>
            <w:vAlign w:val="center"/>
          </w:tcPr>
          <w:p w:rsidR="00525290" w:rsidRPr="000F10C0" w:rsidRDefault="00525290" w:rsidP="00A56A0F">
            <w:pPr>
              <w:snapToGrid w:val="0"/>
              <w:jc w:val="center"/>
              <w:rPr>
                <w:rFonts w:ascii="Times New Roman" w:hAnsi="Times New Roman" w:cs="Times New Roman"/>
                <w:b/>
                <w:sz w:val="20"/>
              </w:rPr>
            </w:pPr>
          </w:p>
        </w:tc>
      </w:tr>
      <w:tr w:rsidR="00525290" w:rsidRPr="0051061A" w:rsidTr="008C53E6">
        <w:trPr>
          <w:trHeight w:val="23"/>
        </w:trPr>
        <w:tc>
          <w:tcPr>
            <w:tcW w:w="568" w:type="dxa"/>
            <w:tcBorders>
              <w:top w:val="single" w:sz="4" w:space="0" w:color="000000"/>
              <w:left w:val="single" w:sz="4" w:space="0" w:color="000000"/>
              <w:bottom w:val="single" w:sz="4" w:space="0" w:color="000000"/>
            </w:tcBorders>
            <w:shd w:val="clear" w:color="auto" w:fill="B8CCE4"/>
            <w:vAlign w:val="center"/>
          </w:tcPr>
          <w:p w:rsidR="00525290" w:rsidRPr="000F10C0" w:rsidRDefault="00525290" w:rsidP="00A56A0F">
            <w:pPr>
              <w:snapToGrid w:val="0"/>
              <w:jc w:val="center"/>
              <w:rPr>
                <w:rFonts w:ascii="Times New Roman" w:hAnsi="Times New Roman" w:cs="Times New Roman"/>
                <w:sz w:val="20"/>
              </w:rPr>
            </w:pPr>
            <w:r w:rsidRPr="000F10C0">
              <w:rPr>
                <w:rFonts w:ascii="Times New Roman" w:hAnsi="Times New Roman" w:cs="Times New Roman"/>
                <w:sz w:val="20"/>
              </w:rPr>
              <w:t>1</w:t>
            </w:r>
          </w:p>
        </w:tc>
        <w:tc>
          <w:tcPr>
            <w:tcW w:w="1559" w:type="dxa"/>
            <w:tcBorders>
              <w:top w:val="single" w:sz="4" w:space="0" w:color="000000"/>
              <w:left w:val="single" w:sz="4" w:space="0" w:color="000000"/>
              <w:bottom w:val="single" w:sz="4" w:space="0" w:color="000000"/>
            </w:tcBorders>
            <w:shd w:val="clear" w:color="auto" w:fill="B8CCE4"/>
          </w:tcPr>
          <w:p w:rsidR="00525290" w:rsidRPr="000F10C0" w:rsidRDefault="00525290" w:rsidP="00A56A0F">
            <w:pPr>
              <w:snapToGrid w:val="0"/>
              <w:jc w:val="center"/>
              <w:rPr>
                <w:rFonts w:ascii="Times New Roman" w:hAnsi="Times New Roman" w:cs="Times New Roman"/>
                <w:b/>
                <w:bCs/>
                <w:sz w:val="20"/>
              </w:rPr>
            </w:pPr>
          </w:p>
        </w:tc>
        <w:tc>
          <w:tcPr>
            <w:tcW w:w="13607" w:type="dxa"/>
            <w:gridSpan w:val="12"/>
            <w:tcBorders>
              <w:top w:val="single" w:sz="4" w:space="0" w:color="000000"/>
              <w:left w:val="single" w:sz="4" w:space="0" w:color="000000"/>
              <w:bottom w:val="single" w:sz="4" w:space="0" w:color="000000"/>
              <w:right w:val="single" w:sz="4" w:space="0" w:color="000000"/>
            </w:tcBorders>
            <w:shd w:val="clear" w:color="auto" w:fill="B8CCE4"/>
            <w:vAlign w:val="center"/>
          </w:tcPr>
          <w:p w:rsidR="00525290" w:rsidRPr="000F10C0" w:rsidRDefault="00525290" w:rsidP="00A56A0F">
            <w:pPr>
              <w:snapToGrid w:val="0"/>
              <w:jc w:val="center"/>
              <w:rPr>
                <w:rFonts w:ascii="Times New Roman" w:hAnsi="Times New Roman" w:cs="Times New Roman"/>
                <w:b/>
                <w:bCs/>
                <w:sz w:val="20"/>
              </w:rPr>
            </w:pPr>
            <w:r w:rsidRPr="000F10C0">
              <w:rPr>
                <w:rFonts w:ascii="Times New Roman" w:hAnsi="Times New Roman" w:cs="Times New Roman"/>
                <w:b/>
                <w:bCs/>
                <w:sz w:val="20"/>
              </w:rPr>
              <w:t>Учреждения образования</w:t>
            </w:r>
          </w:p>
        </w:tc>
      </w:tr>
      <w:tr w:rsidR="00525290" w:rsidRPr="0051061A" w:rsidTr="008C53E6">
        <w:trPr>
          <w:trHeight w:val="683"/>
        </w:trPr>
        <w:tc>
          <w:tcPr>
            <w:tcW w:w="568" w:type="dxa"/>
            <w:tcBorders>
              <w:top w:val="single" w:sz="4" w:space="0" w:color="000000"/>
              <w:left w:val="single" w:sz="4" w:space="0" w:color="000000"/>
              <w:bottom w:val="single" w:sz="4" w:space="0" w:color="000000"/>
            </w:tcBorders>
          </w:tcPr>
          <w:p w:rsidR="00525290" w:rsidRPr="0051061A" w:rsidRDefault="00525290" w:rsidP="00A56A0F">
            <w:pPr>
              <w:snapToGrid w:val="0"/>
              <w:jc w:val="center"/>
              <w:rPr>
                <w:rFonts w:ascii="Times New Roman" w:hAnsi="Times New Roman" w:cs="Times New Roman"/>
                <w:sz w:val="20"/>
              </w:rPr>
            </w:pPr>
            <w:r w:rsidRPr="0051061A">
              <w:rPr>
                <w:rFonts w:ascii="Times New Roman" w:hAnsi="Times New Roman" w:cs="Times New Roman"/>
                <w:sz w:val="20"/>
              </w:rPr>
              <w:t>1.1</w:t>
            </w:r>
          </w:p>
        </w:tc>
        <w:tc>
          <w:tcPr>
            <w:tcW w:w="1559" w:type="dxa"/>
            <w:tcBorders>
              <w:top w:val="single" w:sz="4" w:space="0" w:color="000000"/>
              <w:left w:val="single" w:sz="4" w:space="0" w:color="000000"/>
              <w:bottom w:val="single" w:sz="4" w:space="0" w:color="000000"/>
            </w:tcBorders>
          </w:tcPr>
          <w:p w:rsidR="00525290" w:rsidRPr="0051061A" w:rsidRDefault="00525290" w:rsidP="008C53E6">
            <w:pPr>
              <w:snapToGrid w:val="0"/>
              <w:rPr>
                <w:rFonts w:ascii="Times New Roman" w:hAnsi="Times New Roman" w:cs="Times New Roman"/>
                <w:sz w:val="20"/>
              </w:rPr>
            </w:pPr>
            <w:r w:rsidRPr="0051061A">
              <w:rPr>
                <w:rFonts w:ascii="Times New Roman" w:hAnsi="Times New Roman" w:cs="Times New Roman"/>
                <w:sz w:val="20"/>
              </w:rPr>
              <w:t>Детские дошкольные учреждения</w:t>
            </w:r>
          </w:p>
        </w:tc>
        <w:tc>
          <w:tcPr>
            <w:tcW w:w="1559" w:type="dxa"/>
            <w:tcBorders>
              <w:top w:val="single" w:sz="4" w:space="0" w:color="000000"/>
              <w:left w:val="single" w:sz="4" w:space="0" w:color="000000"/>
              <w:bottom w:val="single" w:sz="4" w:space="0" w:color="000000"/>
              <w:right w:val="single" w:sz="4" w:space="0" w:color="000000"/>
            </w:tcBorders>
          </w:tcPr>
          <w:p w:rsidR="00525290" w:rsidRPr="0051061A" w:rsidRDefault="00525290" w:rsidP="008C53E6">
            <w:pPr>
              <w:snapToGrid w:val="0"/>
              <w:rPr>
                <w:rFonts w:ascii="Times New Roman" w:hAnsi="Times New Roman" w:cs="Times New Roman"/>
                <w:sz w:val="20"/>
              </w:rPr>
            </w:pPr>
            <w:r w:rsidRPr="003520B8">
              <w:rPr>
                <w:rFonts w:ascii="Times New Roman" w:hAnsi="Times New Roman"/>
                <w:sz w:val="14"/>
                <w:szCs w:val="26"/>
              </w:rPr>
              <w:t xml:space="preserve">строительство детского сада </w:t>
            </w:r>
            <w:r>
              <w:rPr>
                <w:rFonts w:ascii="Times New Roman" w:hAnsi="Times New Roman" w:cs="Times New Roman"/>
                <w:bCs/>
                <w:color w:val="auto"/>
                <w:sz w:val="14"/>
                <w:szCs w:val="26"/>
              </w:rPr>
              <w:t>в с.Днепровка</w:t>
            </w:r>
          </w:p>
        </w:tc>
        <w:tc>
          <w:tcPr>
            <w:tcW w:w="1417" w:type="dxa"/>
            <w:tcBorders>
              <w:top w:val="single" w:sz="4" w:space="0" w:color="000000"/>
              <w:left w:val="single" w:sz="4" w:space="0" w:color="000000"/>
              <w:bottom w:val="single" w:sz="4" w:space="0" w:color="000000"/>
            </w:tcBorders>
          </w:tcPr>
          <w:p w:rsidR="00525290" w:rsidRPr="0051061A" w:rsidRDefault="00525290" w:rsidP="008C53E6">
            <w:pPr>
              <w:snapToGrid w:val="0"/>
              <w:jc w:val="center"/>
              <w:rPr>
                <w:rFonts w:ascii="Times New Roman" w:hAnsi="Times New Roman" w:cs="Times New Roman"/>
                <w:sz w:val="20"/>
              </w:rPr>
            </w:pPr>
            <w:r w:rsidRPr="0051061A">
              <w:rPr>
                <w:rFonts w:ascii="Times New Roman" w:hAnsi="Times New Roman" w:cs="Times New Roman"/>
                <w:sz w:val="20"/>
              </w:rPr>
              <w:t>мест</w:t>
            </w:r>
          </w:p>
        </w:tc>
        <w:tc>
          <w:tcPr>
            <w:tcW w:w="1418" w:type="dxa"/>
            <w:tcBorders>
              <w:top w:val="single" w:sz="4" w:space="0" w:color="000000"/>
              <w:left w:val="single" w:sz="4" w:space="0" w:color="000000"/>
              <w:bottom w:val="single" w:sz="4" w:space="0" w:color="000000"/>
            </w:tcBorders>
          </w:tcPr>
          <w:p w:rsidR="00525290" w:rsidRPr="006D7E26" w:rsidRDefault="00525290" w:rsidP="00532A31">
            <w:pPr>
              <w:snapToGrid w:val="0"/>
              <w:jc w:val="center"/>
              <w:rPr>
                <w:rFonts w:ascii="Times New Roman" w:hAnsi="Times New Roman" w:cs="Times New Roman"/>
                <w:sz w:val="20"/>
              </w:rPr>
            </w:pPr>
            <w:r>
              <w:rPr>
                <w:rFonts w:ascii="Times New Roman" w:hAnsi="Times New Roman" w:cs="Times New Roman"/>
                <w:sz w:val="20"/>
              </w:rPr>
              <w:t>250</w:t>
            </w:r>
            <w:r w:rsidRPr="006D7E26">
              <w:rPr>
                <w:rFonts w:ascii="Times New Roman" w:hAnsi="Times New Roman" w:cs="Times New Roman"/>
                <w:sz w:val="20"/>
              </w:rPr>
              <w:t>/2</w:t>
            </w:r>
            <w:r>
              <w:rPr>
                <w:rFonts w:ascii="Times New Roman" w:hAnsi="Times New Roman" w:cs="Times New Roman"/>
                <w:sz w:val="20"/>
              </w:rPr>
              <w:t>00</w:t>
            </w:r>
          </w:p>
        </w:tc>
        <w:tc>
          <w:tcPr>
            <w:tcW w:w="1559" w:type="dxa"/>
            <w:tcBorders>
              <w:top w:val="single" w:sz="4" w:space="0" w:color="000000"/>
              <w:left w:val="single" w:sz="4" w:space="0" w:color="000000"/>
            </w:tcBorders>
          </w:tcPr>
          <w:p w:rsidR="00525290" w:rsidRPr="006D7E26" w:rsidRDefault="00525290" w:rsidP="00A56A0F">
            <w:pPr>
              <w:snapToGrid w:val="0"/>
              <w:jc w:val="center"/>
              <w:rPr>
                <w:rFonts w:ascii="Times New Roman" w:hAnsi="Times New Roman" w:cs="Times New Roman"/>
                <w:sz w:val="20"/>
              </w:rPr>
            </w:pPr>
            <w:r>
              <w:rPr>
                <w:rFonts w:ascii="Times New Roman" w:hAnsi="Times New Roman" w:cs="Times New Roman"/>
                <w:sz w:val="20"/>
              </w:rPr>
              <w:t>2</w:t>
            </w:r>
            <w:r w:rsidRPr="006D7E26">
              <w:rPr>
                <w:rFonts w:ascii="Times New Roman" w:hAnsi="Times New Roman" w:cs="Times New Roman"/>
                <w:sz w:val="20"/>
              </w:rPr>
              <w:t>0</w:t>
            </w:r>
          </w:p>
        </w:tc>
        <w:tc>
          <w:tcPr>
            <w:tcW w:w="1276" w:type="dxa"/>
            <w:tcBorders>
              <w:top w:val="single" w:sz="4" w:space="0" w:color="000000"/>
              <w:left w:val="single" w:sz="4" w:space="0" w:color="000000"/>
            </w:tcBorders>
          </w:tcPr>
          <w:p w:rsidR="00525290" w:rsidRPr="006D7E26" w:rsidRDefault="00525290" w:rsidP="00A56A0F">
            <w:pPr>
              <w:snapToGrid w:val="0"/>
              <w:jc w:val="center"/>
              <w:rPr>
                <w:rFonts w:ascii="Times New Roman" w:hAnsi="Times New Roman" w:cs="Times New Roman"/>
                <w:b/>
                <w:sz w:val="20"/>
              </w:rPr>
            </w:pPr>
            <w:r>
              <w:rPr>
                <w:rFonts w:ascii="Times New Roman" w:hAnsi="Times New Roman" w:cs="Times New Roman"/>
                <w:b/>
                <w:sz w:val="20"/>
              </w:rPr>
              <w:t>105</w:t>
            </w:r>
          </w:p>
        </w:tc>
        <w:tc>
          <w:tcPr>
            <w:tcW w:w="992" w:type="dxa"/>
            <w:tcBorders>
              <w:top w:val="single" w:sz="4" w:space="0" w:color="000000"/>
              <w:left w:val="single" w:sz="4" w:space="0" w:color="000000"/>
            </w:tcBorders>
          </w:tcPr>
          <w:p w:rsidR="00525290" w:rsidRPr="006D7E26" w:rsidRDefault="00525290" w:rsidP="00A56A0F">
            <w:pPr>
              <w:snapToGrid w:val="0"/>
              <w:jc w:val="center"/>
              <w:rPr>
                <w:rFonts w:ascii="Times New Roman" w:hAnsi="Times New Roman" w:cs="Times New Roman"/>
                <w:sz w:val="20"/>
              </w:rPr>
            </w:pPr>
            <w:r w:rsidRPr="006D7E26">
              <w:rPr>
                <w:rFonts w:ascii="Times New Roman" w:hAnsi="Times New Roman" w:cs="Times New Roman"/>
                <w:sz w:val="20"/>
              </w:rPr>
              <w:t>93</w:t>
            </w:r>
            <w:r>
              <w:rPr>
                <w:rFonts w:ascii="Times New Roman" w:hAnsi="Times New Roman" w:cs="Times New Roman"/>
                <w:sz w:val="20"/>
              </w:rPr>
              <w:t>,0</w:t>
            </w:r>
          </w:p>
        </w:tc>
        <w:tc>
          <w:tcPr>
            <w:tcW w:w="992" w:type="dxa"/>
            <w:tcBorders>
              <w:top w:val="single" w:sz="4" w:space="0" w:color="000000"/>
              <w:left w:val="single" w:sz="4" w:space="0" w:color="000000"/>
            </w:tcBorders>
          </w:tcPr>
          <w:p w:rsidR="00525290" w:rsidRPr="006D7E26" w:rsidRDefault="00525290" w:rsidP="00A56A0F">
            <w:pPr>
              <w:snapToGrid w:val="0"/>
              <w:jc w:val="center"/>
              <w:rPr>
                <w:rFonts w:ascii="Times New Roman" w:hAnsi="Times New Roman" w:cs="Times New Roman"/>
                <w:b/>
                <w:sz w:val="20"/>
              </w:rPr>
            </w:pPr>
            <w:r>
              <w:rPr>
                <w:rFonts w:ascii="Times New Roman" w:hAnsi="Times New Roman" w:cs="Times New Roman"/>
                <w:b/>
                <w:sz w:val="20"/>
              </w:rPr>
              <w:t>107</w:t>
            </w:r>
          </w:p>
        </w:tc>
        <w:tc>
          <w:tcPr>
            <w:tcW w:w="992" w:type="dxa"/>
            <w:tcBorders>
              <w:top w:val="single" w:sz="4" w:space="0" w:color="000000"/>
              <w:left w:val="single" w:sz="4" w:space="0" w:color="000000"/>
            </w:tcBorders>
          </w:tcPr>
          <w:p w:rsidR="00525290" w:rsidRPr="006D7E26" w:rsidRDefault="00525290" w:rsidP="00A56A0F">
            <w:pPr>
              <w:snapToGrid w:val="0"/>
              <w:jc w:val="center"/>
              <w:rPr>
                <w:rFonts w:ascii="Times New Roman" w:hAnsi="Times New Roman" w:cs="Times New Roman"/>
                <w:sz w:val="20"/>
              </w:rPr>
            </w:pPr>
            <w:r>
              <w:rPr>
                <w:rFonts w:ascii="Times New Roman" w:hAnsi="Times New Roman" w:cs="Times New Roman"/>
                <w:sz w:val="20"/>
              </w:rPr>
              <w:t>91,3</w:t>
            </w:r>
          </w:p>
        </w:tc>
        <w:tc>
          <w:tcPr>
            <w:tcW w:w="1134" w:type="dxa"/>
            <w:tcBorders>
              <w:top w:val="single" w:sz="4" w:space="0" w:color="000000"/>
              <w:left w:val="single" w:sz="4" w:space="0" w:color="000000"/>
            </w:tcBorders>
          </w:tcPr>
          <w:p w:rsidR="00525290" w:rsidRPr="006D7E26" w:rsidRDefault="00525290" w:rsidP="00A56A0F">
            <w:pPr>
              <w:snapToGrid w:val="0"/>
              <w:jc w:val="center"/>
              <w:rPr>
                <w:rFonts w:ascii="Times New Roman" w:hAnsi="Times New Roman" w:cs="Times New Roman"/>
                <w:b/>
                <w:sz w:val="20"/>
              </w:rPr>
            </w:pPr>
            <w:r>
              <w:rPr>
                <w:rFonts w:ascii="Times New Roman" w:hAnsi="Times New Roman" w:cs="Times New Roman"/>
                <w:b/>
                <w:sz w:val="20"/>
              </w:rPr>
              <w:t>110</w:t>
            </w:r>
          </w:p>
        </w:tc>
        <w:tc>
          <w:tcPr>
            <w:tcW w:w="993" w:type="dxa"/>
            <w:tcBorders>
              <w:top w:val="single" w:sz="4" w:space="0" w:color="000000"/>
              <w:left w:val="single" w:sz="4" w:space="0" w:color="000000"/>
            </w:tcBorders>
          </w:tcPr>
          <w:p w:rsidR="00525290" w:rsidRPr="006D7E26" w:rsidRDefault="00525290" w:rsidP="00A56A0F">
            <w:pPr>
              <w:snapToGrid w:val="0"/>
              <w:jc w:val="center"/>
              <w:rPr>
                <w:rFonts w:ascii="Times New Roman" w:hAnsi="Times New Roman" w:cs="Times New Roman"/>
                <w:sz w:val="20"/>
              </w:rPr>
            </w:pPr>
            <w:r>
              <w:rPr>
                <w:rFonts w:ascii="Times New Roman" w:hAnsi="Times New Roman" w:cs="Times New Roman"/>
                <w:sz w:val="20"/>
              </w:rPr>
              <w:t>102,0</w:t>
            </w:r>
          </w:p>
        </w:tc>
        <w:tc>
          <w:tcPr>
            <w:tcW w:w="1275" w:type="dxa"/>
            <w:gridSpan w:val="2"/>
            <w:tcBorders>
              <w:top w:val="single" w:sz="4" w:space="0" w:color="000000"/>
              <w:left w:val="single" w:sz="4" w:space="0" w:color="000000"/>
              <w:right w:val="single" w:sz="4" w:space="0" w:color="000000"/>
            </w:tcBorders>
          </w:tcPr>
          <w:p w:rsidR="00525290" w:rsidRPr="006D7E26" w:rsidRDefault="00525290" w:rsidP="00A56A0F">
            <w:pPr>
              <w:snapToGrid w:val="0"/>
              <w:jc w:val="center"/>
              <w:rPr>
                <w:rFonts w:ascii="Times New Roman" w:hAnsi="Times New Roman" w:cs="Times New Roman"/>
                <w:sz w:val="20"/>
              </w:rPr>
            </w:pPr>
            <w:r>
              <w:rPr>
                <w:rFonts w:ascii="Times New Roman" w:hAnsi="Times New Roman" w:cs="Times New Roman"/>
                <w:sz w:val="20"/>
              </w:rPr>
              <w:t>-14/+6</w:t>
            </w:r>
          </w:p>
        </w:tc>
      </w:tr>
      <w:tr w:rsidR="00525290" w:rsidRPr="0051061A" w:rsidTr="008C53E6">
        <w:trPr>
          <w:trHeight w:val="23"/>
        </w:trPr>
        <w:tc>
          <w:tcPr>
            <w:tcW w:w="568" w:type="dxa"/>
            <w:tcBorders>
              <w:top w:val="single" w:sz="4" w:space="0" w:color="000000"/>
              <w:left w:val="single" w:sz="4" w:space="0" w:color="000000"/>
              <w:bottom w:val="single" w:sz="4" w:space="0" w:color="000000"/>
            </w:tcBorders>
            <w:shd w:val="clear" w:color="auto" w:fill="B8CCE4"/>
          </w:tcPr>
          <w:p w:rsidR="00525290" w:rsidRPr="000F10C0" w:rsidRDefault="00525290" w:rsidP="00A56A0F">
            <w:pPr>
              <w:snapToGrid w:val="0"/>
              <w:jc w:val="center"/>
              <w:rPr>
                <w:rFonts w:ascii="Times New Roman" w:hAnsi="Times New Roman" w:cs="Times New Roman"/>
                <w:sz w:val="20"/>
              </w:rPr>
            </w:pPr>
            <w:r>
              <w:rPr>
                <w:rFonts w:ascii="Times New Roman" w:hAnsi="Times New Roman" w:cs="Times New Roman"/>
                <w:sz w:val="20"/>
              </w:rPr>
              <w:t>2</w:t>
            </w:r>
          </w:p>
        </w:tc>
        <w:tc>
          <w:tcPr>
            <w:tcW w:w="1559" w:type="dxa"/>
            <w:tcBorders>
              <w:top w:val="single" w:sz="4" w:space="0" w:color="000000"/>
              <w:left w:val="single" w:sz="4" w:space="0" w:color="000000"/>
              <w:bottom w:val="single" w:sz="4" w:space="0" w:color="000000"/>
            </w:tcBorders>
            <w:shd w:val="clear" w:color="auto" w:fill="B8CCE4"/>
          </w:tcPr>
          <w:p w:rsidR="00525290" w:rsidRPr="000F10C0" w:rsidRDefault="00525290" w:rsidP="008C53E6">
            <w:pPr>
              <w:snapToGrid w:val="0"/>
              <w:rPr>
                <w:rFonts w:ascii="Times New Roman" w:hAnsi="Times New Roman" w:cs="Times New Roman"/>
                <w:b/>
                <w:bCs/>
                <w:sz w:val="20"/>
              </w:rPr>
            </w:pPr>
          </w:p>
        </w:tc>
        <w:tc>
          <w:tcPr>
            <w:tcW w:w="13607" w:type="dxa"/>
            <w:gridSpan w:val="12"/>
            <w:tcBorders>
              <w:top w:val="single" w:sz="4" w:space="0" w:color="000000"/>
              <w:left w:val="single" w:sz="4" w:space="0" w:color="000000"/>
              <w:bottom w:val="single" w:sz="4" w:space="0" w:color="000000"/>
              <w:right w:val="single" w:sz="4" w:space="0" w:color="000000"/>
            </w:tcBorders>
            <w:shd w:val="clear" w:color="auto" w:fill="B8CCE4"/>
          </w:tcPr>
          <w:p w:rsidR="00525290" w:rsidRPr="009B5FC9" w:rsidRDefault="00525290" w:rsidP="008C53E6">
            <w:pPr>
              <w:snapToGrid w:val="0"/>
              <w:jc w:val="center"/>
              <w:rPr>
                <w:rFonts w:ascii="Times New Roman" w:hAnsi="Times New Roman" w:cs="Times New Roman"/>
                <w:b/>
                <w:bCs/>
                <w:sz w:val="16"/>
              </w:rPr>
            </w:pPr>
            <w:r w:rsidRPr="009B5FC9">
              <w:rPr>
                <w:rFonts w:ascii="Times New Roman" w:hAnsi="Times New Roman" w:cs="Times New Roman"/>
                <w:b/>
                <w:bCs/>
                <w:sz w:val="16"/>
              </w:rPr>
              <w:t>Учреждения культуры и искусства</w:t>
            </w:r>
          </w:p>
        </w:tc>
      </w:tr>
      <w:tr w:rsidR="00525290" w:rsidRPr="0051061A" w:rsidTr="008C53E6">
        <w:trPr>
          <w:trHeight w:val="23"/>
        </w:trPr>
        <w:tc>
          <w:tcPr>
            <w:tcW w:w="568" w:type="dxa"/>
            <w:tcBorders>
              <w:top w:val="single" w:sz="4" w:space="0" w:color="000000"/>
              <w:left w:val="single" w:sz="4" w:space="0" w:color="000000"/>
              <w:bottom w:val="single" w:sz="4" w:space="0" w:color="000000"/>
            </w:tcBorders>
          </w:tcPr>
          <w:p w:rsidR="00525290" w:rsidRPr="0051061A" w:rsidRDefault="00525290" w:rsidP="00A56A0F">
            <w:pPr>
              <w:snapToGrid w:val="0"/>
              <w:jc w:val="center"/>
              <w:rPr>
                <w:rFonts w:ascii="Times New Roman" w:hAnsi="Times New Roman" w:cs="Times New Roman"/>
                <w:sz w:val="20"/>
              </w:rPr>
            </w:pPr>
            <w:r>
              <w:rPr>
                <w:rFonts w:ascii="Times New Roman" w:hAnsi="Times New Roman" w:cs="Times New Roman"/>
                <w:sz w:val="20"/>
              </w:rPr>
              <w:t>2</w:t>
            </w:r>
            <w:r w:rsidRPr="0051061A">
              <w:rPr>
                <w:rFonts w:ascii="Times New Roman" w:hAnsi="Times New Roman" w:cs="Times New Roman"/>
                <w:sz w:val="20"/>
              </w:rPr>
              <w:t>.1</w:t>
            </w:r>
          </w:p>
        </w:tc>
        <w:tc>
          <w:tcPr>
            <w:tcW w:w="1559" w:type="dxa"/>
            <w:tcBorders>
              <w:top w:val="single" w:sz="4" w:space="0" w:color="000000"/>
              <w:left w:val="single" w:sz="4" w:space="0" w:color="000000"/>
              <w:bottom w:val="single" w:sz="4" w:space="0" w:color="000000"/>
            </w:tcBorders>
          </w:tcPr>
          <w:p w:rsidR="00525290" w:rsidRPr="0051061A" w:rsidRDefault="00525290" w:rsidP="008C53E6">
            <w:pPr>
              <w:snapToGrid w:val="0"/>
              <w:rPr>
                <w:rFonts w:ascii="Times New Roman" w:hAnsi="Times New Roman" w:cs="Times New Roman"/>
                <w:sz w:val="20"/>
              </w:rPr>
            </w:pPr>
            <w:r w:rsidRPr="0051061A">
              <w:rPr>
                <w:rFonts w:ascii="Times New Roman" w:hAnsi="Times New Roman" w:cs="Times New Roman"/>
                <w:sz w:val="20"/>
              </w:rPr>
              <w:t>Клубы или учреждения клубного типа</w:t>
            </w:r>
          </w:p>
        </w:tc>
        <w:tc>
          <w:tcPr>
            <w:tcW w:w="1559" w:type="dxa"/>
            <w:tcBorders>
              <w:top w:val="single" w:sz="4" w:space="0" w:color="000000"/>
              <w:left w:val="single" w:sz="4" w:space="0" w:color="000000"/>
              <w:bottom w:val="single" w:sz="4" w:space="0" w:color="000000"/>
              <w:right w:val="single" w:sz="4" w:space="0" w:color="000000"/>
            </w:tcBorders>
          </w:tcPr>
          <w:p w:rsidR="00525290" w:rsidRPr="009B5FC9" w:rsidRDefault="00525290" w:rsidP="008C53E6">
            <w:pPr>
              <w:snapToGrid w:val="0"/>
              <w:rPr>
                <w:rFonts w:ascii="Times New Roman" w:hAnsi="Times New Roman" w:cs="Times New Roman"/>
                <w:sz w:val="16"/>
              </w:rPr>
            </w:pPr>
            <w:r>
              <w:rPr>
                <w:rFonts w:ascii="Times New Roman" w:hAnsi="Times New Roman"/>
                <w:sz w:val="16"/>
                <w:szCs w:val="20"/>
              </w:rPr>
              <w:t>реконструкция сельского дома культуры в с.Днепровка</w:t>
            </w:r>
            <w:r w:rsidRPr="009B5FC9">
              <w:rPr>
                <w:rFonts w:ascii="Times New Roman" w:hAnsi="Times New Roman" w:cs="Times New Roman"/>
                <w:bCs/>
                <w:color w:val="auto"/>
                <w:sz w:val="16"/>
                <w:szCs w:val="20"/>
              </w:rPr>
              <w:t>.</w:t>
            </w:r>
          </w:p>
        </w:tc>
        <w:tc>
          <w:tcPr>
            <w:tcW w:w="1417" w:type="dxa"/>
            <w:tcBorders>
              <w:top w:val="single" w:sz="4" w:space="0" w:color="000000"/>
              <w:left w:val="single" w:sz="4" w:space="0" w:color="000000"/>
              <w:bottom w:val="single" w:sz="4" w:space="0" w:color="000000"/>
            </w:tcBorders>
          </w:tcPr>
          <w:p w:rsidR="00525290" w:rsidRPr="0051061A" w:rsidRDefault="00525290" w:rsidP="008C53E6">
            <w:pPr>
              <w:snapToGrid w:val="0"/>
              <w:jc w:val="center"/>
              <w:rPr>
                <w:rFonts w:ascii="Times New Roman" w:hAnsi="Times New Roman" w:cs="Times New Roman"/>
                <w:sz w:val="20"/>
              </w:rPr>
            </w:pPr>
            <w:r w:rsidRPr="0051061A">
              <w:rPr>
                <w:rFonts w:ascii="Times New Roman" w:hAnsi="Times New Roman" w:cs="Times New Roman"/>
                <w:sz w:val="20"/>
              </w:rPr>
              <w:t>мест</w:t>
            </w:r>
          </w:p>
        </w:tc>
        <w:tc>
          <w:tcPr>
            <w:tcW w:w="1418" w:type="dxa"/>
            <w:tcBorders>
              <w:top w:val="single" w:sz="4" w:space="0" w:color="000000"/>
              <w:left w:val="single" w:sz="4" w:space="0" w:color="000000"/>
              <w:bottom w:val="single" w:sz="4" w:space="0" w:color="000000"/>
            </w:tcBorders>
          </w:tcPr>
          <w:p w:rsidR="00525290" w:rsidRPr="006D7E26" w:rsidRDefault="00525290" w:rsidP="00532A31">
            <w:pPr>
              <w:snapToGrid w:val="0"/>
              <w:jc w:val="center"/>
              <w:rPr>
                <w:rFonts w:ascii="Times New Roman" w:hAnsi="Times New Roman" w:cs="Times New Roman"/>
                <w:sz w:val="20"/>
              </w:rPr>
            </w:pPr>
            <w:r>
              <w:rPr>
                <w:rFonts w:ascii="Times New Roman" w:hAnsi="Times New Roman" w:cs="Times New Roman"/>
                <w:sz w:val="20"/>
              </w:rPr>
              <w:t>3</w:t>
            </w:r>
            <w:r w:rsidRPr="006D7E26">
              <w:rPr>
                <w:rFonts w:ascii="Times New Roman" w:hAnsi="Times New Roman" w:cs="Times New Roman"/>
                <w:sz w:val="20"/>
              </w:rPr>
              <w:t>00/</w:t>
            </w:r>
            <w:r>
              <w:rPr>
                <w:rFonts w:ascii="Times New Roman" w:hAnsi="Times New Roman" w:cs="Times New Roman"/>
                <w:sz w:val="20"/>
              </w:rPr>
              <w:t>310</w:t>
            </w:r>
          </w:p>
        </w:tc>
        <w:tc>
          <w:tcPr>
            <w:tcW w:w="1559" w:type="dxa"/>
            <w:tcBorders>
              <w:top w:val="single" w:sz="4" w:space="0" w:color="000000"/>
              <w:left w:val="single" w:sz="4" w:space="0" w:color="000000"/>
              <w:bottom w:val="single" w:sz="4" w:space="0" w:color="000000"/>
            </w:tcBorders>
          </w:tcPr>
          <w:p w:rsidR="00525290" w:rsidRPr="006D7E26" w:rsidRDefault="00525290" w:rsidP="00A56A0F">
            <w:pPr>
              <w:snapToGrid w:val="0"/>
              <w:jc w:val="center"/>
              <w:rPr>
                <w:rFonts w:ascii="Times New Roman" w:hAnsi="Times New Roman" w:cs="Times New Roman"/>
                <w:sz w:val="20"/>
              </w:rPr>
            </w:pPr>
            <w:r>
              <w:rPr>
                <w:rFonts w:ascii="Times New Roman" w:hAnsi="Times New Roman" w:cs="Times New Roman"/>
                <w:sz w:val="20"/>
              </w:rPr>
              <w:t>100</w:t>
            </w:r>
          </w:p>
        </w:tc>
        <w:tc>
          <w:tcPr>
            <w:tcW w:w="1276" w:type="dxa"/>
            <w:tcBorders>
              <w:top w:val="single" w:sz="4" w:space="0" w:color="000000"/>
              <w:left w:val="single" w:sz="4" w:space="0" w:color="000000"/>
              <w:bottom w:val="single" w:sz="4" w:space="0" w:color="000000"/>
            </w:tcBorders>
          </w:tcPr>
          <w:p w:rsidR="00525290" w:rsidRPr="006D7E26" w:rsidRDefault="00525290" w:rsidP="00A56A0F">
            <w:pPr>
              <w:snapToGrid w:val="0"/>
              <w:jc w:val="center"/>
              <w:rPr>
                <w:rFonts w:ascii="Times New Roman" w:hAnsi="Times New Roman" w:cs="Times New Roman"/>
                <w:b/>
                <w:sz w:val="20"/>
              </w:rPr>
            </w:pPr>
            <w:r>
              <w:rPr>
                <w:rFonts w:ascii="Times New Roman" w:hAnsi="Times New Roman" w:cs="Times New Roman"/>
                <w:b/>
                <w:sz w:val="20"/>
              </w:rPr>
              <w:t>95</w:t>
            </w:r>
          </w:p>
        </w:tc>
        <w:tc>
          <w:tcPr>
            <w:tcW w:w="992" w:type="dxa"/>
            <w:tcBorders>
              <w:top w:val="single" w:sz="4" w:space="0" w:color="000000"/>
              <w:left w:val="single" w:sz="4" w:space="0" w:color="000000"/>
              <w:bottom w:val="single" w:sz="4" w:space="0" w:color="000000"/>
            </w:tcBorders>
          </w:tcPr>
          <w:p w:rsidR="00525290" w:rsidRPr="006D7E26" w:rsidRDefault="00525290" w:rsidP="00A56A0F">
            <w:pPr>
              <w:snapToGrid w:val="0"/>
              <w:jc w:val="center"/>
              <w:rPr>
                <w:rFonts w:ascii="Times New Roman" w:hAnsi="Times New Roman" w:cs="Times New Roman"/>
                <w:sz w:val="20"/>
              </w:rPr>
            </w:pPr>
            <w:r>
              <w:rPr>
                <w:rFonts w:ascii="Times New Roman" w:hAnsi="Times New Roman" w:cs="Times New Roman"/>
                <w:sz w:val="20"/>
              </w:rPr>
              <w:t>98,0</w:t>
            </w:r>
          </w:p>
        </w:tc>
        <w:tc>
          <w:tcPr>
            <w:tcW w:w="992" w:type="dxa"/>
            <w:tcBorders>
              <w:top w:val="single" w:sz="4" w:space="0" w:color="000000"/>
              <w:left w:val="single" w:sz="4" w:space="0" w:color="000000"/>
              <w:bottom w:val="single" w:sz="4" w:space="0" w:color="000000"/>
            </w:tcBorders>
          </w:tcPr>
          <w:p w:rsidR="00525290" w:rsidRPr="006D7E26" w:rsidRDefault="00525290" w:rsidP="00A56A0F">
            <w:pPr>
              <w:snapToGrid w:val="0"/>
              <w:jc w:val="center"/>
              <w:rPr>
                <w:rFonts w:ascii="Times New Roman" w:hAnsi="Times New Roman" w:cs="Times New Roman"/>
                <w:b/>
                <w:sz w:val="20"/>
              </w:rPr>
            </w:pPr>
            <w:r>
              <w:rPr>
                <w:rFonts w:ascii="Times New Roman" w:hAnsi="Times New Roman" w:cs="Times New Roman"/>
                <w:b/>
                <w:sz w:val="20"/>
              </w:rPr>
              <w:t>98</w:t>
            </w:r>
          </w:p>
        </w:tc>
        <w:tc>
          <w:tcPr>
            <w:tcW w:w="992" w:type="dxa"/>
            <w:tcBorders>
              <w:top w:val="single" w:sz="4" w:space="0" w:color="000000"/>
              <w:left w:val="single" w:sz="4" w:space="0" w:color="000000"/>
              <w:bottom w:val="single" w:sz="4" w:space="0" w:color="000000"/>
            </w:tcBorders>
          </w:tcPr>
          <w:p w:rsidR="00525290" w:rsidRPr="006D7E26" w:rsidRDefault="00525290" w:rsidP="00A56A0F">
            <w:pPr>
              <w:snapToGrid w:val="0"/>
              <w:jc w:val="center"/>
              <w:rPr>
                <w:rFonts w:ascii="Times New Roman" w:hAnsi="Times New Roman" w:cs="Times New Roman"/>
                <w:sz w:val="20"/>
              </w:rPr>
            </w:pPr>
            <w:r>
              <w:rPr>
                <w:rFonts w:ascii="Times New Roman" w:hAnsi="Times New Roman" w:cs="Times New Roman"/>
                <w:sz w:val="20"/>
              </w:rPr>
              <w:t>96,2</w:t>
            </w:r>
          </w:p>
        </w:tc>
        <w:tc>
          <w:tcPr>
            <w:tcW w:w="1134" w:type="dxa"/>
            <w:tcBorders>
              <w:top w:val="single" w:sz="4" w:space="0" w:color="000000"/>
              <w:left w:val="single" w:sz="4" w:space="0" w:color="000000"/>
              <w:bottom w:val="single" w:sz="4" w:space="0" w:color="000000"/>
            </w:tcBorders>
          </w:tcPr>
          <w:p w:rsidR="00525290" w:rsidRPr="006D7E26" w:rsidRDefault="00525290" w:rsidP="00A56A0F">
            <w:pPr>
              <w:snapToGrid w:val="0"/>
              <w:jc w:val="center"/>
              <w:rPr>
                <w:rFonts w:ascii="Times New Roman" w:hAnsi="Times New Roman" w:cs="Times New Roman"/>
                <w:b/>
                <w:sz w:val="20"/>
              </w:rPr>
            </w:pPr>
            <w:r>
              <w:rPr>
                <w:rFonts w:ascii="Times New Roman" w:hAnsi="Times New Roman" w:cs="Times New Roman"/>
                <w:b/>
                <w:sz w:val="20"/>
              </w:rPr>
              <w:t>115</w:t>
            </w:r>
          </w:p>
        </w:tc>
        <w:tc>
          <w:tcPr>
            <w:tcW w:w="1005" w:type="dxa"/>
            <w:gridSpan w:val="2"/>
            <w:tcBorders>
              <w:top w:val="single" w:sz="4" w:space="0" w:color="000000"/>
              <w:left w:val="single" w:sz="4" w:space="0" w:color="000000"/>
              <w:bottom w:val="single" w:sz="4" w:space="0" w:color="000000"/>
            </w:tcBorders>
          </w:tcPr>
          <w:p w:rsidR="00525290" w:rsidRPr="006D7E26" w:rsidRDefault="00525290" w:rsidP="00A56A0F">
            <w:pPr>
              <w:snapToGrid w:val="0"/>
              <w:jc w:val="center"/>
              <w:rPr>
                <w:rFonts w:ascii="Times New Roman" w:hAnsi="Times New Roman" w:cs="Times New Roman"/>
                <w:sz w:val="20"/>
              </w:rPr>
            </w:pPr>
            <w:r>
              <w:rPr>
                <w:rFonts w:ascii="Times New Roman" w:hAnsi="Times New Roman" w:cs="Times New Roman"/>
                <w:sz w:val="20"/>
              </w:rPr>
              <w:t>112,4</w:t>
            </w:r>
          </w:p>
        </w:tc>
        <w:tc>
          <w:tcPr>
            <w:tcW w:w="1263" w:type="dxa"/>
            <w:tcBorders>
              <w:top w:val="single" w:sz="4" w:space="0" w:color="000000"/>
              <w:left w:val="single" w:sz="4" w:space="0" w:color="000000"/>
              <w:bottom w:val="single" w:sz="4" w:space="0" w:color="000000"/>
              <w:right w:val="single" w:sz="4" w:space="0" w:color="000000"/>
            </w:tcBorders>
          </w:tcPr>
          <w:p w:rsidR="00525290" w:rsidRPr="006D7E26" w:rsidRDefault="00525290" w:rsidP="009B5FC9">
            <w:pPr>
              <w:snapToGrid w:val="0"/>
              <w:jc w:val="center"/>
              <w:rPr>
                <w:rFonts w:ascii="Times New Roman" w:hAnsi="Times New Roman" w:cs="Times New Roman"/>
                <w:sz w:val="20"/>
              </w:rPr>
            </w:pPr>
            <w:r w:rsidRPr="006D7E26">
              <w:rPr>
                <w:rFonts w:ascii="Times New Roman" w:hAnsi="Times New Roman" w:cs="Times New Roman"/>
                <w:sz w:val="20"/>
              </w:rPr>
              <w:t>-</w:t>
            </w:r>
            <w:r>
              <w:rPr>
                <w:rFonts w:ascii="Times New Roman" w:hAnsi="Times New Roman" w:cs="Times New Roman"/>
                <w:sz w:val="20"/>
              </w:rPr>
              <w:t>20/+65</w:t>
            </w:r>
          </w:p>
        </w:tc>
      </w:tr>
      <w:tr w:rsidR="00525290" w:rsidRPr="0051061A" w:rsidTr="008C53E6">
        <w:trPr>
          <w:trHeight w:val="23"/>
        </w:trPr>
        <w:tc>
          <w:tcPr>
            <w:tcW w:w="568" w:type="dxa"/>
            <w:tcBorders>
              <w:top w:val="single" w:sz="4" w:space="0" w:color="000000"/>
              <w:left w:val="single" w:sz="4" w:space="0" w:color="000000"/>
              <w:bottom w:val="single" w:sz="4" w:space="0" w:color="000000"/>
            </w:tcBorders>
            <w:shd w:val="clear" w:color="auto" w:fill="B8CCE4"/>
          </w:tcPr>
          <w:p w:rsidR="00525290" w:rsidRPr="000F10C0" w:rsidRDefault="00525290" w:rsidP="00A56A0F">
            <w:pPr>
              <w:snapToGrid w:val="0"/>
              <w:jc w:val="center"/>
              <w:rPr>
                <w:rFonts w:ascii="Times New Roman" w:hAnsi="Times New Roman" w:cs="Times New Roman"/>
                <w:sz w:val="20"/>
              </w:rPr>
            </w:pPr>
            <w:r>
              <w:rPr>
                <w:rFonts w:ascii="Times New Roman" w:hAnsi="Times New Roman" w:cs="Times New Roman"/>
                <w:sz w:val="20"/>
              </w:rPr>
              <w:t>3</w:t>
            </w:r>
          </w:p>
        </w:tc>
        <w:tc>
          <w:tcPr>
            <w:tcW w:w="1559" w:type="dxa"/>
            <w:tcBorders>
              <w:top w:val="single" w:sz="4" w:space="0" w:color="000000"/>
              <w:left w:val="single" w:sz="4" w:space="0" w:color="000000"/>
              <w:bottom w:val="single" w:sz="4" w:space="0" w:color="000000"/>
            </w:tcBorders>
            <w:shd w:val="clear" w:color="auto" w:fill="B8CCE4"/>
          </w:tcPr>
          <w:p w:rsidR="00525290" w:rsidRPr="000F10C0" w:rsidRDefault="00525290" w:rsidP="008C53E6">
            <w:pPr>
              <w:snapToGrid w:val="0"/>
              <w:rPr>
                <w:rFonts w:ascii="Times New Roman" w:hAnsi="Times New Roman" w:cs="Times New Roman"/>
                <w:b/>
                <w:bCs/>
                <w:sz w:val="20"/>
              </w:rPr>
            </w:pPr>
          </w:p>
        </w:tc>
        <w:tc>
          <w:tcPr>
            <w:tcW w:w="13607" w:type="dxa"/>
            <w:gridSpan w:val="12"/>
            <w:tcBorders>
              <w:top w:val="single" w:sz="4" w:space="0" w:color="000000"/>
              <w:left w:val="single" w:sz="4" w:space="0" w:color="000000"/>
              <w:bottom w:val="single" w:sz="4" w:space="0" w:color="000000"/>
              <w:right w:val="single" w:sz="4" w:space="0" w:color="000000"/>
            </w:tcBorders>
            <w:shd w:val="clear" w:color="auto" w:fill="B8CCE4"/>
          </w:tcPr>
          <w:p w:rsidR="00525290" w:rsidRPr="009B5FC9" w:rsidRDefault="00525290" w:rsidP="008C53E6">
            <w:pPr>
              <w:snapToGrid w:val="0"/>
              <w:jc w:val="center"/>
              <w:rPr>
                <w:rFonts w:ascii="Times New Roman" w:hAnsi="Times New Roman" w:cs="Times New Roman"/>
                <w:b/>
                <w:bCs/>
                <w:sz w:val="16"/>
              </w:rPr>
            </w:pPr>
            <w:r w:rsidRPr="009B5FC9">
              <w:rPr>
                <w:rFonts w:ascii="Times New Roman" w:hAnsi="Times New Roman" w:cs="Times New Roman"/>
                <w:b/>
                <w:bCs/>
                <w:sz w:val="16"/>
              </w:rPr>
              <w:t>Спортивные и физкультурно-оздоровительные сооружения</w:t>
            </w:r>
          </w:p>
        </w:tc>
      </w:tr>
      <w:tr w:rsidR="00525290" w:rsidRPr="0051061A" w:rsidTr="008C53E6">
        <w:trPr>
          <w:trHeight w:val="23"/>
        </w:trPr>
        <w:tc>
          <w:tcPr>
            <w:tcW w:w="568" w:type="dxa"/>
            <w:tcBorders>
              <w:top w:val="single" w:sz="4" w:space="0" w:color="000000"/>
              <w:left w:val="single" w:sz="4" w:space="0" w:color="000000"/>
              <w:bottom w:val="single" w:sz="4" w:space="0" w:color="000000"/>
            </w:tcBorders>
            <w:shd w:val="clear" w:color="auto" w:fill="FFFFFF"/>
            <w:vAlign w:val="center"/>
          </w:tcPr>
          <w:p w:rsidR="00525290" w:rsidRPr="0051061A" w:rsidRDefault="00525290" w:rsidP="00A56A0F">
            <w:pPr>
              <w:snapToGrid w:val="0"/>
              <w:jc w:val="center"/>
              <w:rPr>
                <w:rFonts w:ascii="Times New Roman" w:hAnsi="Times New Roman" w:cs="Times New Roman"/>
                <w:sz w:val="20"/>
              </w:rPr>
            </w:pPr>
            <w:r>
              <w:rPr>
                <w:rFonts w:ascii="Times New Roman" w:hAnsi="Times New Roman" w:cs="Times New Roman"/>
                <w:sz w:val="20"/>
              </w:rPr>
              <w:t>3</w:t>
            </w:r>
            <w:r w:rsidRPr="0051061A">
              <w:rPr>
                <w:rFonts w:ascii="Times New Roman" w:hAnsi="Times New Roman" w:cs="Times New Roman"/>
                <w:sz w:val="20"/>
              </w:rPr>
              <w:t>.1</w:t>
            </w:r>
          </w:p>
        </w:tc>
        <w:tc>
          <w:tcPr>
            <w:tcW w:w="1559" w:type="dxa"/>
            <w:tcBorders>
              <w:top w:val="single" w:sz="4" w:space="0" w:color="000000"/>
              <w:left w:val="single" w:sz="4" w:space="0" w:color="000000"/>
              <w:bottom w:val="single" w:sz="4" w:space="0" w:color="000000"/>
            </w:tcBorders>
            <w:shd w:val="clear" w:color="auto" w:fill="FFFFFF"/>
            <w:vAlign w:val="center"/>
          </w:tcPr>
          <w:p w:rsidR="00525290" w:rsidRPr="0051061A" w:rsidRDefault="00525290" w:rsidP="008C53E6">
            <w:pPr>
              <w:snapToGrid w:val="0"/>
              <w:rPr>
                <w:rFonts w:ascii="Times New Roman" w:hAnsi="Times New Roman" w:cs="Times New Roman"/>
                <w:sz w:val="20"/>
              </w:rPr>
            </w:pPr>
            <w:r w:rsidRPr="0051061A">
              <w:rPr>
                <w:rFonts w:ascii="Times New Roman" w:hAnsi="Times New Roman" w:cs="Times New Roman"/>
                <w:sz w:val="20"/>
              </w:rPr>
              <w:t>Спортивные сооружения</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525290" w:rsidRPr="009B5FC9" w:rsidRDefault="00525290" w:rsidP="008C53E6">
            <w:pPr>
              <w:snapToGrid w:val="0"/>
              <w:rPr>
                <w:rFonts w:ascii="Times New Roman" w:hAnsi="Times New Roman" w:cs="Times New Roman"/>
                <w:sz w:val="16"/>
              </w:rPr>
            </w:pPr>
            <w:r w:rsidRPr="003533C6">
              <w:rPr>
                <w:rFonts w:ascii="Times New Roman" w:hAnsi="Times New Roman" w:cs="Times New Roman"/>
                <w:sz w:val="18"/>
                <w:szCs w:val="18"/>
              </w:rPr>
              <w:t>Организация открытых спортивных площадок в с.Днепровка</w:t>
            </w:r>
          </w:p>
        </w:tc>
        <w:tc>
          <w:tcPr>
            <w:tcW w:w="1417" w:type="dxa"/>
            <w:tcBorders>
              <w:top w:val="single" w:sz="4" w:space="0" w:color="000000"/>
              <w:left w:val="single" w:sz="4" w:space="0" w:color="000000"/>
              <w:bottom w:val="single" w:sz="4" w:space="0" w:color="000000"/>
            </w:tcBorders>
            <w:shd w:val="clear" w:color="auto" w:fill="FFFFFF"/>
          </w:tcPr>
          <w:p w:rsidR="00525290" w:rsidRPr="0051061A" w:rsidRDefault="00525290" w:rsidP="008C53E6">
            <w:pPr>
              <w:snapToGrid w:val="0"/>
              <w:jc w:val="center"/>
              <w:rPr>
                <w:rFonts w:ascii="Times New Roman" w:hAnsi="Times New Roman" w:cs="Times New Roman"/>
                <w:sz w:val="20"/>
              </w:rPr>
            </w:pPr>
            <w:r>
              <w:rPr>
                <w:rFonts w:ascii="Times New Roman" w:hAnsi="Times New Roman" w:cs="Times New Roman"/>
                <w:sz w:val="20"/>
              </w:rPr>
              <w:t>Площадь плоскостных сооружений</w:t>
            </w:r>
          </w:p>
        </w:tc>
        <w:tc>
          <w:tcPr>
            <w:tcW w:w="1418" w:type="dxa"/>
            <w:tcBorders>
              <w:top w:val="single" w:sz="4" w:space="0" w:color="000000"/>
              <w:left w:val="single" w:sz="4" w:space="0" w:color="000000"/>
              <w:bottom w:val="single" w:sz="4" w:space="0" w:color="000000"/>
            </w:tcBorders>
            <w:shd w:val="clear" w:color="auto" w:fill="FFFFFF"/>
            <w:vAlign w:val="center"/>
          </w:tcPr>
          <w:p w:rsidR="00525290" w:rsidRPr="006D7E26" w:rsidRDefault="00525290" w:rsidP="00A56A0F">
            <w:pPr>
              <w:snapToGrid w:val="0"/>
              <w:jc w:val="center"/>
              <w:rPr>
                <w:rFonts w:ascii="Times New Roman" w:hAnsi="Times New Roman" w:cs="Times New Roman"/>
                <w:sz w:val="20"/>
              </w:rPr>
            </w:pPr>
            <w:r>
              <w:rPr>
                <w:rFonts w:ascii="Times New Roman" w:hAnsi="Times New Roman" w:cs="Times New Roman"/>
                <w:sz w:val="20"/>
              </w:rPr>
              <w:t>0,6</w:t>
            </w:r>
            <w:r w:rsidRPr="006D7E26">
              <w:rPr>
                <w:rFonts w:ascii="Times New Roman" w:hAnsi="Times New Roman" w:cs="Times New Roman"/>
                <w:sz w:val="20"/>
              </w:rPr>
              <w:t xml:space="preserve"> га / </w:t>
            </w:r>
            <w:r>
              <w:rPr>
                <w:rFonts w:ascii="Times New Roman" w:hAnsi="Times New Roman" w:cs="Times New Roman"/>
                <w:sz w:val="20"/>
              </w:rPr>
              <w:t>1,0 га</w:t>
            </w:r>
          </w:p>
          <w:p w:rsidR="00525290" w:rsidRPr="006D7E26" w:rsidRDefault="00525290" w:rsidP="006C59E9">
            <w:pPr>
              <w:snapToGrid w:val="0"/>
              <w:jc w:val="center"/>
              <w:rPr>
                <w:rFonts w:ascii="Times New Roman" w:hAnsi="Times New Roman" w:cs="Times New Roman"/>
                <w:sz w:val="20"/>
                <w:vertAlign w:val="superscript"/>
              </w:rPr>
            </w:pPr>
          </w:p>
        </w:tc>
        <w:tc>
          <w:tcPr>
            <w:tcW w:w="1559" w:type="dxa"/>
            <w:tcBorders>
              <w:top w:val="single" w:sz="4" w:space="0" w:color="000000"/>
              <w:left w:val="single" w:sz="4" w:space="0" w:color="000000"/>
              <w:bottom w:val="single" w:sz="4" w:space="0" w:color="000000"/>
            </w:tcBorders>
            <w:shd w:val="clear" w:color="auto" w:fill="FFFFFF"/>
            <w:vAlign w:val="center"/>
          </w:tcPr>
          <w:p w:rsidR="00525290" w:rsidRPr="006D7E26" w:rsidRDefault="00525290" w:rsidP="006C59E9">
            <w:pPr>
              <w:snapToGrid w:val="0"/>
              <w:jc w:val="center"/>
              <w:rPr>
                <w:rFonts w:ascii="Times New Roman" w:hAnsi="Times New Roman" w:cs="Times New Roman"/>
                <w:sz w:val="20"/>
                <w:vertAlign w:val="superscript"/>
              </w:rPr>
            </w:pPr>
            <w:r w:rsidRPr="006D7E26">
              <w:rPr>
                <w:rFonts w:ascii="Times New Roman" w:hAnsi="Times New Roman" w:cs="Times New Roman"/>
                <w:sz w:val="20"/>
              </w:rPr>
              <w:t>0,</w:t>
            </w:r>
            <w:r>
              <w:rPr>
                <w:rFonts w:ascii="Times New Roman" w:hAnsi="Times New Roman" w:cs="Times New Roman"/>
                <w:sz w:val="20"/>
              </w:rPr>
              <w:t>6</w:t>
            </w:r>
            <w:r w:rsidRPr="006D7E26">
              <w:rPr>
                <w:rFonts w:ascii="Times New Roman" w:hAnsi="Times New Roman" w:cs="Times New Roman"/>
                <w:sz w:val="20"/>
              </w:rPr>
              <w:t xml:space="preserve"> га открыт</w:t>
            </w:r>
            <w:r>
              <w:rPr>
                <w:rFonts w:ascii="Times New Roman" w:hAnsi="Times New Roman" w:cs="Times New Roman"/>
                <w:sz w:val="20"/>
              </w:rPr>
              <w:t>ые</w:t>
            </w:r>
            <w:r w:rsidRPr="006D7E26">
              <w:rPr>
                <w:rFonts w:ascii="Times New Roman" w:hAnsi="Times New Roman" w:cs="Times New Roman"/>
                <w:sz w:val="20"/>
              </w:rPr>
              <w:t xml:space="preserve"> </w:t>
            </w:r>
          </w:p>
        </w:tc>
        <w:tc>
          <w:tcPr>
            <w:tcW w:w="1276" w:type="dxa"/>
            <w:tcBorders>
              <w:top w:val="single" w:sz="4" w:space="0" w:color="000000"/>
              <w:left w:val="single" w:sz="4" w:space="0" w:color="000000"/>
              <w:bottom w:val="single" w:sz="4" w:space="0" w:color="000000"/>
            </w:tcBorders>
            <w:shd w:val="clear" w:color="auto" w:fill="FFFFFF"/>
            <w:vAlign w:val="center"/>
          </w:tcPr>
          <w:p w:rsidR="00525290" w:rsidRPr="006D7E26" w:rsidRDefault="00525290" w:rsidP="00A168F1">
            <w:pPr>
              <w:snapToGrid w:val="0"/>
              <w:jc w:val="center"/>
              <w:rPr>
                <w:rFonts w:ascii="Times New Roman" w:hAnsi="Times New Roman" w:cs="Times New Roman"/>
                <w:b/>
                <w:sz w:val="20"/>
                <w:vertAlign w:val="superscript"/>
              </w:rPr>
            </w:pPr>
            <w:r>
              <w:rPr>
                <w:rFonts w:ascii="Times New Roman" w:hAnsi="Times New Roman" w:cs="Times New Roman"/>
                <w:sz w:val="20"/>
              </w:rPr>
              <w:t>1,0 га</w:t>
            </w:r>
            <w:r w:rsidRPr="006D7E26">
              <w:rPr>
                <w:rFonts w:ascii="Times New Roman" w:hAnsi="Times New Roman" w:cs="Times New Roman"/>
                <w:b/>
                <w:sz w:val="20"/>
              </w:rPr>
              <w:t xml:space="preserve"> </w:t>
            </w:r>
          </w:p>
        </w:tc>
        <w:tc>
          <w:tcPr>
            <w:tcW w:w="992" w:type="dxa"/>
            <w:tcBorders>
              <w:top w:val="single" w:sz="4" w:space="0" w:color="000000"/>
              <w:left w:val="single" w:sz="4" w:space="0" w:color="000000"/>
              <w:bottom w:val="single" w:sz="4" w:space="0" w:color="000000"/>
            </w:tcBorders>
            <w:shd w:val="clear" w:color="auto" w:fill="FFFFFF"/>
            <w:vAlign w:val="center"/>
          </w:tcPr>
          <w:p w:rsidR="00525290" w:rsidRPr="006D7E26" w:rsidRDefault="00525290" w:rsidP="00A56A0F">
            <w:pPr>
              <w:snapToGrid w:val="0"/>
              <w:jc w:val="center"/>
              <w:rPr>
                <w:rFonts w:ascii="Times New Roman" w:hAnsi="Times New Roman" w:cs="Times New Roman"/>
                <w:sz w:val="20"/>
              </w:rPr>
            </w:pPr>
            <w:r>
              <w:rPr>
                <w:rFonts w:ascii="Times New Roman" w:hAnsi="Times New Roman" w:cs="Times New Roman"/>
                <w:sz w:val="20"/>
              </w:rPr>
              <w:t>50,1</w:t>
            </w:r>
          </w:p>
        </w:tc>
        <w:tc>
          <w:tcPr>
            <w:tcW w:w="992" w:type="dxa"/>
            <w:tcBorders>
              <w:top w:val="single" w:sz="4" w:space="0" w:color="000000"/>
              <w:left w:val="single" w:sz="4" w:space="0" w:color="000000"/>
              <w:bottom w:val="single" w:sz="4" w:space="0" w:color="000000"/>
            </w:tcBorders>
            <w:shd w:val="clear" w:color="auto" w:fill="FFFFFF"/>
            <w:vAlign w:val="center"/>
          </w:tcPr>
          <w:p w:rsidR="00525290" w:rsidRPr="006D7E26" w:rsidRDefault="00525290" w:rsidP="00A56A0F">
            <w:pPr>
              <w:snapToGrid w:val="0"/>
              <w:jc w:val="center"/>
              <w:rPr>
                <w:rFonts w:ascii="Times New Roman" w:hAnsi="Times New Roman" w:cs="Times New Roman"/>
                <w:b/>
                <w:sz w:val="20"/>
              </w:rPr>
            </w:pPr>
            <w:r>
              <w:rPr>
                <w:rFonts w:ascii="Times New Roman" w:hAnsi="Times New Roman" w:cs="Times New Roman"/>
                <w:b/>
                <w:sz w:val="20"/>
              </w:rPr>
              <w:t>1,01га</w:t>
            </w:r>
          </w:p>
        </w:tc>
        <w:tc>
          <w:tcPr>
            <w:tcW w:w="992" w:type="dxa"/>
            <w:tcBorders>
              <w:top w:val="single" w:sz="4" w:space="0" w:color="000000"/>
              <w:left w:val="single" w:sz="4" w:space="0" w:color="000000"/>
              <w:bottom w:val="single" w:sz="4" w:space="0" w:color="000000"/>
            </w:tcBorders>
            <w:shd w:val="clear" w:color="auto" w:fill="FFFFFF"/>
            <w:vAlign w:val="center"/>
          </w:tcPr>
          <w:p w:rsidR="00525290" w:rsidRPr="006D7E26" w:rsidRDefault="00525290" w:rsidP="00A56A0F">
            <w:pPr>
              <w:snapToGrid w:val="0"/>
              <w:jc w:val="center"/>
              <w:rPr>
                <w:rFonts w:ascii="Times New Roman" w:hAnsi="Times New Roman" w:cs="Times New Roman"/>
                <w:sz w:val="20"/>
              </w:rPr>
            </w:pPr>
            <w:r>
              <w:rPr>
                <w:rFonts w:ascii="Times New Roman" w:hAnsi="Times New Roman" w:cs="Times New Roman"/>
                <w:sz w:val="20"/>
              </w:rPr>
              <w:t>54,0</w:t>
            </w:r>
          </w:p>
        </w:tc>
        <w:tc>
          <w:tcPr>
            <w:tcW w:w="1134" w:type="dxa"/>
            <w:tcBorders>
              <w:top w:val="single" w:sz="4" w:space="0" w:color="000000"/>
              <w:left w:val="single" w:sz="4" w:space="0" w:color="000000"/>
              <w:bottom w:val="single" w:sz="4" w:space="0" w:color="000000"/>
            </w:tcBorders>
            <w:shd w:val="clear" w:color="auto" w:fill="FFFFFF"/>
            <w:vAlign w:val="center"/>
          </w:tcPr>
          <w:p w:rsidR="00525290" w:rsidRPr="006D7E26" w:rsidRDefault="00525290" w:rsidP="00A56A0F">
            <w:pPr>
              <w:snapToGrid w:val="0"/>
              <w:jc w:val="center"/>
              <w:rPr>
                <w:rFonts w:ascii="Times New Roman" w:hAnsi="Times New Roman" w:cs="Times New Roman"/>
                <w:b/>
                <w:sz w:val="20"/>
              </w:rPr>
            </w:pPr>
            <w:r>
              <w:rPr>
                <w:rFonts w:ascii="Times New Roman" w:hAnsi="Times New Roman" w:cs="Times New Roman"/>
                <w:b/>
                <w:sz w:val="20"/>
              </w:rPr>
              <w:t>1,2 га</w:t>
            </w:r>
          </w:p>
        </w:tc>
        <w:tc>
          <w:tcPr>
            <w:tcW w:w="1005" w:type="dxa"/>
            <w:gridSpan w:val="2"/>
            <w:tcBorders>
              <w:top w:val="single" w:sz="4" w:space="0" w:color="000000"/>
              <w:left w:val="single" w:sz="4" w:space="0" w:color="000000"/>
              <w:bottom w:val="single" w:sz="4" w:space="0" w:color="000000"/>
            </w:tcBorders>
            <w:shd w:val="clear" w:color="auto" w:fill="FFFFFF"/>
            <w:vAlign w:val="center"/>
          </w:tcPr>
          <w:p w:rsidR="00525290" w:rsidRPr="006D7E26" w:rsidRDefault="00525290" w:rsidP="00A56A0F">
            <w:pPr>
              <w:snapToGrid w:val="0"/>
              <w:jc w:val="center"/>
              <w:rPr>
                <w:rFonts w:ascii="Times New Roman" w:hAnsi="Times New Roman" w:cs="Times New Roman"/>
                <w:sz w:val="20"/>
              </w:rPr>
            </w:pPr>
            <w:r>
              <w:rPr>
                <w:rFonts w:ascii="Times New Roman" w:hAnsi="Times New Roman" w:cs="Times New Roman"/>
                <w:sz w:val="20"/>
              </w:rPr>
              <w:t>95,8</w:t>
            </w:r>
          </w:p>
        </w:tc>
        <w:tc>
          <w:tcPr>
            <w:tcW w:w="1263" w:type="dxa"/>
            <w:tcBorders>
              <w:top w:val="single" w:sz="4" w:space="0" w:color="000000"/>
              <w:left w:val="single" w:sz="4" w:space="0" w:color="000000"/>
              <w:bottom w:val="single" w:sz="4" w:space="0" w:color="000000"/>
              <w:right w:val="single" w:sz="4" w:space="0" w:color="000000"/>
            </w:tcBorders>
            <w:vAlign w:val="center"/>
          </w:tcPr>
          <w:p w:rsidR="00525290" w:rsidRPr="006D7E26" w:rsidRDefault="00525290" w:rsidP="00A56A0F">
            <w:pPr>
              <w:snapToGrid w:val="0"/>
              <w:jc w:val="center"/>
              <w:rPr>
                <w:rFonts w:ascii="Times New Roman" w:hAnsi="Times New Roman" w:cs="Times New Roman"/>
                <w:sz w:val="20"/>
              </w:rPr>
            </w:pPr>
            <w:r>
              <w:rPr>
                <w:rFonts w:ascii="Times New Roman" w:hAnsi="Times New Roman" w:cs="Times New Roman"/>
                <w:sz w:val="20"/>
              </w:rPr>
              <w:t>-0,6175/-0,1707</w:t>
            </w:r>
          </w:p>
        </w:tc>
      </w:tr>
    </w:tbl>
    <w:p w:rsidR="00525290" w:rsidRDefault="00525290" w:rsidP="00E13E10">
      <w:pPr>
        <w:sectPr w:rsidR="00525290" w:rsidSect="00E13E10">
          <w:pgSz w:w="16840" w:h="11907" w:orient="landscape" w:code="9"/>
          <w:pgMar w:top="851" w:right="1134" w:bottom="1701" w:left="1134" w:header="709" w:footer="709" w:gutter="0"/>
          <w:cols w:space="708"/>
          <w:docGrid w:linePitch="360"/>
        </w:sectPr>
      </w:pPr>
    </w:p>
    <w:p w:rsidR="00525290" w:rsidRDefault="00525290" w:rsidP="003A093B">
      <w:pPr>
        <w:pStyle w:val="1"/>
        <w:spacing w:before="0" w:after="0" w:line="240" w:lineRule="auto"/>
        <w:jc w:val="center"/>
        <w:rPr>
          <w:b/>
          <w:szCs w:val="28"/>
        </w:rPr>
      </w:pPr>
      <w:r w:rsidRPr="0015166B">
        <w:rPr>
          <w:b/>
          <w:sz w:val="28"/>
          <w:szCs w:val="28"/>
        </w:rPr>
        <w:t>Раздел 5.</w:t>
      </w:r>
      <w:r>
        <w:rPr>
          <w:b/>
          <w:sz w:val="28"/>
          <w:szCs w:val="28"/>
        </w:rPr>
        <w:t xml:space="preserve"> </w:t>
      </w:r>
      <w:r>
        <w:rPr>
          <w:b/>
          <w:szCs w:val="28"/>
        </w:rPr>
        <w:t>ПРЕДЛОЖЕНИЯ ПО СОВЕРШЕНСТВОВАНИЮ НОРМАТИВНО-ПРАВОВОГО И ИНФОРМАЦИОННОГО ОБЕСПЕЧЕНИЯ ДЕЯТЕЛЬНОСТИ  ОБЪЕКТОВ СОЦИАЛЬНОЙ ИНФРАСТРУКТУРЫ МУНИЦИПАЛЬНОГО ОБРАЗОВАНИЯ ДНЕПРОВСКИЙ СЕЛЬСОВЕТ БЕЛЯЕВСКОГО РАЙОНА</w:t>
      </w:r>
    </w:p>
    <w:p w:rsidR="00525290" w:rsidRDefault="00525290" w:rsidP="003A093B">
      <w:pPr>
        <w:pStyle w:val="1"/>
        <w:spacing w:before="0" w:after="0" w:line="240" w:lineRule="auto"/>
        <w:ind w:left="1134" w:hanging="1134"/>
        <w:jc w:val="center"/>
        <w:rPr>
          <w:szCs w:val="28"/>
        </w:rPr>
      </w:pPr>
      <w:r>
        <w:rPr>
          <w:b/>
          <w:szCs w:val="28"/>
        </w:rPr>
        <w:t>ОРЕНБУРГСКОЙ ОБЛАСТИ</w:t>
      </w:r>
    </w:p>
    <w:p w:rsidR="00525290" w:rsidRDefault="00525290" w:rsidP="00391C91">
      <w:pPr>
        <w:pStyle w:val="1"/>
        <w:spacing w:before="0" w:after="0"/>
        <w:jc w:val="center"/>
        <w:rPr>
          <w:b/>
          <w:sz w:val="28"/>
          <w:szCs w:val="28"/>
        </w:rPr>
      </w:pPr>
    </w:p>
    <w:p w:rsidR="00525290" w:rsidRDefault="00525290" w:rsidP="00E36EFD">
      <w:pPr>
        <w:pStyle w:val="1"/>
        <w:spacing w:before="0" w:after="0" w:line="240" w:lineRule="auto"/>
        <w:ind w:firstLine="709"/>
        <w:jc w:val="both"/>
        <w:rPr>
          <w:sz w:val="28"/>
          <w:szCs w:val="28"/>
        </w:rPr>
      </w:pPr>
      <w:r>
        <w:rPr>
          <w:sz w:val="28"/>
          <w:szCs w:val="28"/>
        </w:rPr>
        <w:t xml:space="preserve">Обновить современное состояния социальной сферы Днепровского сельсовета для корректировки направлений развития территорий. </w:t>
      </w:r>
    </w:p>
    <w:p w:rsidR="00525290" w:rsidRPr="00D841CA" w:rsidRDefault="00525290" w:rsidP="003A093B">
      <w:pPr>
        <w:pStyle w:val="1"/>
        <w:spacing w:before="0" w:after="0" w:line="240" w:lineRule="auto"/>
        <w:ind w:firstLine="709"/>
        <w:jc w:val="both"/>
        <w:rPr>
          <w:sz w:val="28"/>
          <w:szCs w:val="28"/>
        </w:rPr>
      </w:pPr>
      <w:r>
        <w:rPr>
          <w:sz w:val="28"/>
          <w:szCs w:val="28"/>
        </w:rPr>
        <w:t xml:space="preserve">Внести изменение в генеральный план, так как на плановый период достаточно реконструкции СДК с.Днепровка. </w:t>
      </w:r>
    </w:p>
    <w:p w:rsidR="00525290" w:rsidRDefault="00525290" w:rsidP="00E36EFD">
      <w:pPr>
        <w:pStyle w:val="1"/>
        <w:spacing w:before="0" w:after="0" w:line="240" w:lineRule="auto"/>
        <w:ind w:firstLine="709"/>
        <w:jc w:val="both"/>
        <w:rPr>
          <w:sz w:val="28"/>
          <w:szCs w:val="28"/>
        </w:rPr>
      </w:pPr>
      <w:r>
        <w:rPr>
          <w:sz w:val="28"/>
          <w:szCs w:val="28"/>
        </w:rPr>
        <w:t>Участвовать  в областных и муниципальных целевых программах, реализация которых предусмотрена в среднесрочной перспективе.</w:t>
      </w:r>
    </w:p>
    <w:p w:rsidR="00525290" w:rsidRDefault="00525290" w:rsidP="00E36EFD">
      <w:pPr>
        <w:pStyle w:val="1"/>
        <w:spacing w:before="0" w:after="0" w:line="240" w:lineRule="auto"/>
        <w:ind w:firstLine="709"/>
        <w:jc w:val="both"/>
        <w:rPr>
          <w:sz w:val="28"/>
          <w:szCs w:val="28"/>
        </w:rPr>
      </w:pPr>
      <w:r>
        <w:rPr>
          <w:sz w:val="28"/>
          <w:szCs w:val="28"/>
        </w:rPr>
        <w:t>Проводить комплекс мероприятий нормативно - правового, организационного   характера, направленных на повышение качества жизни населения сельсовета подготовка и проведение инвестиционных программ.</w:t>
      </w:r>
    </w:p>
    <w:p w:rsidR="00525290" w:rsidRDefault="00525290" w:rsidP="00E36EFD">
      <w:pPr>
        <w:pStyle w:val="1"/>
        <w:spacing w:before="0" w:after="0" w:line="240" w:lineRule="auto"/>
        <w:ind w:firstLine="709"/>
        <w:jc w:val="both"/>
        <w:rPr>
          <w:sz w:val="28"/>
          <w:szCs w:val="28"/>
        </w:rPr>
      </w:pPr>
      <w:r>
        <w:rPr>
          <w:sz w:val="28"/>
          <w:szCs w:val="28"/>
        </w:rPr>
        <w:t>Подготавливать  проекты нормативно - концессионных соглашений.</w:t>
      </w:r>
    </w:p>
    <w:p w:rsidR="00525290" w:rsidRDefault="00525290" w:rsidP="00E36EFD">
      <w:pPr>
        <w:pStyle w:val="1"/>
        <w:spacing w:before="0" w:after="0" w:line="240" w:lineRule="auto"/>
        <w:ind w:firstLine="709"/>
        <w:jc w:val="both"/>
        <w:rPr>
          <w:sz w:val="28"/>
          <w:szCs w:val="28"/>
        </w:rPr>
      </w:pPr>
      <w:r>
        <w:rPr>
          <w:sz w:val="28"/>
          <w:szCs w:val="28"/>
        </w:rPr>
        <w:t>Подготавливать  проекты нормативных правовых актов по подведомственной сфере по соответствующим разделам Программы.</w:t>
      </w:r>
    </w:p>
    <w:sectPr w:rsidR="00525290" w:rsidSect="00777D26">
      <w:pgSz w:w="11907" w:h="16840"/>
      <w:pgMar w:top="1134" w:right="850"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5290" w:rsidRDefault="00525290" w:rsidP="00736049">
      <w:r>
        <w:separator/>
      </w:r>
    </w:p>
  </w:endnote>
  <w:endnote w:type="continuationSeparator" w:id="0">
    <w:p w:rsidR="00525290" w:rsidRDefault="00525290" w:rsidP="0073604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altName w:val="Arial"/>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font86">
    <w:panose1 w:val="00000000000000000000"/>
    <w:charset w:val="CC"/>
    <w:family w:val="auto"/>
    <w:notTrueType/>
    <w:pitch w:val="variable"/>
    <w:sig w:usb0="00000201" w:usb1="00000000" w:usb2="00000000" w:usb3="00000000" w:csb0="00000004" w:csb1="00000000"/>
  </w:font>
  <w:font w:name="Tahoma">
    <w:altName w:val="Times New Roman"/>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5290" w:rsidRDefault="00525290" w:rsidP="00736049">
      <w:r>
        <w:separator/>
      </w:r>
    </w:p>
  </w:footnote>
  <w:footnote w:type="continuationSeparator" w:id="0">
    <w:p w:rsidR="00525290" w:rsidRDefault="00525290" w:rsidP="0073604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00000003"/>
    <w:multiLevelType w:val="multilevel"/>
    <w:tmpl w:val="00000003"/>
    <w:name w:val="WWNum4"/>
    <w:lvl w:ilvl="0">
      <w:start w:val="1"/>
      <w:numFmt w:val="bullet"/>
      <w:lvlText w:val=""/>
      <w:lvlJc w:val="left"/>
      <w:pPr>
        <w:tabs>
          <w:tab w:val="num" w:pos="0"/>
        </w:tabs>
        <w:ind w:left="720" w:hanging="360"/>
      </w:pPr>
      <w:rPr>
        <w:rFonts w:ascii="Wingdings" w:hAnsi="Wingdings"/>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2">
    <w:nsid w:val="00FD248B"/>
    <w:multiLevelType w:val="hybridMultilevel"/>
    <w:tmpl w:val="943E741A"/>
    <w:lvl w:ilvl="0" w:tplc="0419000F">
      <w:start w:val="1"/>
      <w:numFmt w:val="decimal"/>
      <w:lvlText w:val="%1."/>
      <w:lvlJc w:val="left"/>
      <w:pPr>
        <w:ind w:left="644"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nsid w:val="08A00D98"/>
    <w:multiLevelType w:val="hybridMultilevel"/>
    <w:tmpl w:val="0706C8D0"/>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
    <w:nsid w:val="0A8A7C17"/>
    <w:multiLevelType w:val="hybridMultilevel"/>
    <w:tmpl w:val="AC42F7B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15C727E3"/>
    <w:multiLevelType w:val="hybridMultilevel"/>
    <w:tmpl w:val="DEE8F05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223506C1"/>
    <w:multiLevelType w:val="multilevel"/>
    <w:tmpl w:val="ABE2968C"/>
    <w:lvl w:ilvl="0">
      <w:start w:val="1"/>
      <w:numFmt w:val="decimal"/>
      <w:lvlText w:val="%1."/>
      <w:lvlJc w:val="left"/>
      <w:pPr>
        <w:ind w:left="750" w:hanging="750"/>
      </w:pPr>
      <w:rPr>
        <w:rFonts w:cs="Times New Roman" w:hint="default"/>
      </w:rPr>
    </w:lvl>
    <w:lvl w:ilvl="1">
      <w:start w:val="1"/>
      <w:numFmt w:val="decimal"/>
      <w:lvlText w:val="%1.%2."/>
      <w:lvlJc w:val="left"/>
      <w:pPr>
        <w:ind w:left="750" w:hanging="750"/>
      </w:pPr>
      <w:rPr>
        <w:rFonts w:cs="Times New Roman" w:hint="default"/>
      </w:rPr>
    </w:lvl>
    <w:lvl w:ilvl="2">
      <w:start w:val="1"/>
      <w:numFmt w:val="decimal"/>
      <w:lvlText w:val="%1.%2.%3."/>
      <w:lvlJc w:val="left"/>
      <w:pPr>
        <w:ind w:left="1743" w:hanging="75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7">
    <w:nsid w:val="3CCA611C"/>
    <w:multiLevelType w:val="hybridMultilevel"/>
    <w:tmpl w:val="BD62FBDC"/>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8">
    <w:nsid w:val="44EE1356"/>
    <w:multiLevelType w:val="hybridMultilevel"/>
    <w:tmpl w:val="943E741A"/>
    <w:lvl w:ilvl="0" w:tplc="0419000F">
      <w:start w:val="1"/>
      <w:numFmt w:val="decimal"/>
      <w:lvlText w:val="%1."/>
      <w:lvlJc w:val="left"/>
      <w:pPr>
        <w:ind w:left="644"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9">
    <w:nsid w:val="4BEE3B24"/>
    <w:multiLevelType w:val="hybridMultilevel"/>
    <w:tmpl w:val="44E69BE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64463027"/>
    <w:multiLevelType w:val="hybridMultilevel"/>
    <w:tmpl w:val="25CA2BC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7A2F1D97"/>
    <w:multiLevelType w:val="hybridMultilevel"/>
    <w:tmpl w:val="BD62FBDC"/>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5"/>
  </w:num>
  <w:num w:numId="9">
    <w:abstractNumId w:val="2"/>
  </w:num>
  <w:num w:numId="10">
    <w:abstractNumId w:val="8"/>
  </w:num>
  <w:num w:numId="11">
    <w:abstractNumId w:val="9"/>
  </w:num>
  <w:num w:numId="12">
    <w:abstractNumId w:val="6"/>
  </w:num>
  <w:num w:numId="13">
    <w:abstractNumId w:val="4"/>
  </w:num>
  <w:num w:numId="1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06D3D"/>
    <w:rsid w:val="0000739F"/>
    <w:rsid w:val="000227BD"/>
    <w:rsid w:val="0003063E"/>
    <w:rsid w:val="00031079"/>
    <w:rsid w:val="00034901"/>
    <w:rsid w:val="0004132F"/>
    <w:rsid w:val="000460DD"/>
    <w:rsid w:val="00056528"/>
    <w:rsid w:val="00056CD0"/>
    <w:rsid w:val="0006397F"/>
    <w:rsid w:val="00065CFE"/>
    <w:rsid w:val="0007071D"/>
    <w:rsid w:val="00070CCA"/>
    <w:rsid w:val="000734B9"/>
    <w:rsid w:val="000854DD"/>
    <w:rsid w:val="0008723E"/>
    <w:rsid w:val="00094507"/>
    <w:rsid w:val="000C4B56"/>
    <w:rsid w:val="000C7905"/>
    <w:rsid w:val="000D6B1B"/>
    <w:rsid w:val="000F10C0"/>
    <w:rsid w:val="000F5FEA"/>
    <w:rsid w:val="001004EC"/>
    <w:rsid w:val="001021EE"/>
    <w:rsid w:val="00102643"/>
    <w:rsid w:val="00105B2A"/>
    <w:rsid w:val="00110FC9"/>
    <w:rsid w:val="00114E20"/>
    <w:rsid w:val="00117653"/>
    <w:rsid w:val="001254F1"/>
    <w:rsid w:val="00151266"/>
    <w:rsid w:val="0015166B"/>
    <w:rsid w:val="0017601C"/>
    <w:rsid w:val="001A42AA"/>
    <w:rsid w:val="001A5ECA"/>
    <w:rsid w:val="001E4A50"/>
    <w:rsid w:val="00201BA4"/>
    <w:rsid w:val="002132E4"/>
    <w:rsid w:val="002156DB"/>
    <w:rsid w:val="00221209"/>
    <w:rsid w:val="00222C21"/>
    <w:rsid w:val="002307C5"/>
    <w:rsid w:val="0023241F"/>
    <w:rsid w:val="0024044C"/>
    <w:rsid w:val="00243999"/>
    <w:rsid w:val="00244775"/>
    <w:rsid w:val="002525C2"/>
    <w:rsid w:val="00260837"/>
    <w:rsid w:val="00264EEF"/>
    <w:rsid w:val="0026569D"/>
    <w:rsid w:val="00286E72"/>
    <w:rsid w:val="002906B4"/>
    <w:rsid w:val="002A53DB"/>
    <w:rsid w:val="002D19D1"/>
    <w:rsid w:val="002D3EA9"/>
    <w:rsid w:val="002E4AD4"/>
    <w:rsid w:val="002E6A0C"/>
    <w:rsid w:val="002F2F7D"/>
    <w:rsid w:val="002F30C0"/>
    <w:rsid w:val="002F495B"/>
    <w:rsid w:val="002F5CC8"/>
    <w:rsid w:val="002F6581"/>
    <w:rsid w:val="003013C3"/>
    <w:rsid w:val="00301994"/>
    <w:rsid w:val="00315A70"/>
    <w:rsid w:val="00327986"/>
    <w:rsid w:val="00331D5D"/>
    <w:rsid w:val="00332AF7"/>
    <w:rsid w:val="00342358"/>
    <w:rsid w:val="00342CD7"/>
    <w:rsid w:val="00343122"/>
    <w:rsid w:val="0034756C"/>
    <w:rsid w:val="0035057B"/>
    <w:rsid w:val="003520B8"/>
    <w:rsid w:val="003533C6"/>
    <w:rsid w:val="003805B2"/>
    <w:rsid w:val="00391C91"/>
    <w:rsid w:val="00393F86"/>
    <w:rsid w:val="003A093B"/>
    <w:rsid w:val="003B08E6"/>
    <w:rsid w:val="003B4A69"/>
    <w:rsid w:val="003B7BD1"/>
    <w:rsid w:val="003C33B1"/>
    <w:rsid w:val="003C6483"/>
    <w:rsid w:val="003D3F1B"/>
    <w:rsid w:val="003E030C"/>
    <w:rsid w:val="003F2509"/>
    <w:rsid w:val="003F6801"/>
    <w:rsid w:val="00412845"/>
    <w:rsid w:val="00412C9B"/>
    <w:rsid w:val="00424F97"/>
    <w:rsid w:val="00425397"/>
    <w:rsid w:val="00437F6F"/>
    <w:rsid w:val="0044632A"/>
    <w:rsid w:val="00451EFF"/>
    <w:rsid w:val="00455C8F"/>
    <w:rsid w:val="004622AA"/>
    <w:rsid w:val="00474F53"/>
    <w:rsid w:val="004779E8"/>
    <w:rsid w:val="00480D4F"/>
    <w:rsid w:val="004916A1"/>
    <w:rsid w:val="00497180"/>
    <w:rsid w:val="004A290A"/>
    <w:rsid w:val="004A4D22"/>
    <w:rsid w:val="004A6761"/>
    <w:rsid w:val="004B1C10"/>
    <w:rsid w:val="004B4344"/>
    <w:rsid w:val="004C1C07"/>
    <w:rsid w:val="004C26BB"/>
    <w:rsid w:val="004C5FE2"/>
    <w:rsid w:val="004E64CC"/>
    <w:rsid w:val="005045B1"/>
    <w:rsid w:val="00505B2B"/>
    <w:rsid w:val="0051061A"/>
    <w:rsid w:val="00511BFC"/>
    <w:rsid w:val="005204C2"/>
    <w:rsid w:val="005214F8"/>
    <w:rsid w:val="00523721"/>
    <w:rsid w:val="00525290"/>
    <w:rsid w:val="00532A31"/>
    <w:rsid w:val="00563EED"/>
    <w:rsid w:val="005669F3"/>
    <w:rsid w:val="00582D9D"/>
    <w:rsid w:val="005909B6"/>
    <w:rsid w:val="005B19C8"/>
    <w:rsid w:val="005B4CEE"/>
    <w:rsid w:val="005C2100"/>
    <w:rsid w:val="005C5C57"/>
    <w:rsid w:val="005D0F38"/>
    <w:rsid w:val="005D1D94"/>
    <w:rsid w:val="005E60B1"/>
    <w:rsid w:val="005F0F72"/>
    <w:rsid w:val="005F287B"/>
    <w:rsid w:val="00616F45"/>
    <w:rsid w:val="006244A8"/>
    <w:rsid w:val="0062555B"/>
    <w:rsid w:val="00645191"/>
    <w:rsid w:val="00654D9F"/>
    <w:rsid w:val="006550B3"/>
    <w:rsid w:val="00662AF8"/>
    <w:rsid w:val="00664CE9"/>
    <w:rsid w:val="0066604B"/>
    <w:rsid w:val="00666C19"/>
    <w:rsid w:val="00667C3D"/>
    <w:rsid w:val="00686B9C"/>
    <w:rsid w:val="006C59E9"/>
    <w:rsid w:val="006D637B"/>
    <w:rsid w:val="006D7754"/>
    <w:rsid w:val="006D7E26"/>
    <w:rsid w:val="006E381C"/>
    <w:rsid w:val="006E5436"/>
    <w:rsid w:val="006E7338"/>
    <w:rsid w:val="006F39AF"/>
    <w:rsid w:val="00705AC7"/>
    <w:rsid w:val="00705B37"/>
    <w:rsid w:val="00713E79"/>
    <w:rsid w:val="00716371"/>
    <w:rsid w:val="00724984"/>
    <w:rsid w:val="00731745"/>
    <w:rsid w:val="00736049"/>
    <w:rsid w:val="00745104"/>
    <w:rsid w:val="00750482"/>
    <w:rsid w:val="007528FC"/>
    <w:rsid w:val="007601A6"/>
    <w:rsid w:val="00763705"/>
    <w:rsid w:val="00771031"/>
    <w:rsid w:val="00774A41"/>
    <w:rsid w:val="007762E3"/>
    <w:rsid w:val="00777D26"/>
    <w:rsid w:val="007A2179"/>
    <w:rsid w:val="007C4D3F"/>
    <w:rsid w:val="007C7107"/>
    <w:rsid w:val="007D609B"/>
    <w:rsid w:val="007E408F"/>
    <w:rsid w:val="007F03E1"/>
    <w:rsid w:val="007F4208"/>
    <w:rsid w:val="00805B14"/>
    <w:rsid w:val="00825A40"/>
    <w:rsid w:val="008421D7"/>
    <w:rsid w:val="008429DD"/>
    <w:rsid w:val="0084650F"/>
    <w:rsid w:val="00847A5C"/>
    <w:rsid w:val="00855F57"/>
    <w:rsid w:val="00862A91"/>
    <w:rsid w:val="008713AA"/>
    <w:rsid w:val="008723A3"/>
    <w:rsid w:val="00876747"/>
    <w:rsid w:val="00877B08"/>
    <w:rsid w:val="00880262"/>
    <w:rsid w:val="00881BE6"/>
    <w:rsid w:val="008903DE"/>
    <w:rsid w:val="008929D7"/>
    <w:rsid w:val="008A495F"/>
    <w:rsid w:val="008A4BA1"/>
    <w:rsid w:val="008A7AD0"/>
    <w:rsid w:val="008B2D71"/>
    <w:rsid w:val="008C4205"/>
    <w:rsid w:val="008C53E6"/>
    <w:rsid w:val="008D2A0F"/>
    <w:rsid w:val="008E4259"/>
    <w:rsid w:val="008E6C81"/>
    <w:rsid w:val="008E7A88"/>
    <w:rsid w:val="008F3098"/>
    <w:rsid w:val="008F57B5"/>
    <w:rsid w:val="008F5F1A"/>
    <w:rsid w:val="008F6BB7"/>
    <w:rsid w:val="009005D8"/>
    <w:rsid w:val="00906A89"/>
    <w:rsid w:val="00907644"/>
    <w:rsid w:val="00921358"/>
    <w:rsid w:val="00923A14"/>
    <w:rsid w:val="0094073D"/>
    <w:rsid w:val="00940908"/>
    <w:rsid w:val="009530AB"/>
    <w:rsid w:val="00956DD1"/>
    <w:rsid w:val="00964F77"/>
    <w:rsid w:val="0097087A"/>
    <w:rsid w:val="00983D6B"/>
    <w:rsid w:val="009B07FE"/>
    <w:rsid w:val="009B512B"/>
    <w:rsid w:val="009B5FC9"/>
    <w:rsid w:val="009C1EF7"/>
    <w:rsid w:val="009D072E"/>
    <w:rsid w:val="009D7D7B"/>
    <w:rsid w:val="009E0837"/>
    <w:rsid w:val="009F2012"/>
    <w:rsid w:val="009F3893"/>
    <w:rsid w:val="009F49E5"/>
    <w:rsid w:val="009F611C"/>
    <w:rsid w:val="00A02973"/>
    <w:rsid w:val="00A03994"/>
    <w:rsid w:val="00A10D63"/>
    <w:rsid w:val="00A168F1"/>
    <w:rsid w:val="00A16CE5"/>
    <w:rsid w:val="00A22DC3"/>
    <w:rsid w:val="00A26860"/>
    <w:rsid w:val="00A31AC7"/>
    <w:rsid w:val="00A56A0F"/>
    <w:rsid w:val="00A6435D"/>
    <w:rsid w:val="00A6791F"/>
    <w:rsid w:val="00A7232B"/>
    <w:rsid w:val="00A74FDA"/>
    <w:rsid w:val="00A82E23"/>
    <w:rsid w:val="00A84581"/>
    <w:rsid w:val="00AA100C"/>
    <w:rsid w:val="00AA2B87"/>
    <w:rsid w:val="00AA38DD"/>
    <w:rsid w:val="00AA7246"/>
    <w:rsid w:val="00AB0D35"/>
    <w:rsid w:val="00AB1116"/>
    <w:rsid w:val="00AD491E"/>
    <w:rsid w:val="00AD6EB7"/>
    <w:rsid w:val="00B03670"/>
    <w:rsid w:val="00B14D82"/>
    <w:rsid w:val="00B21F31"/>
    <w:rsid w:val="00B22D96"/>
    <w:rsid w:val="00B263F4"/>
    <w:rsid w:val="00B27DF0"/>
    <w:rsid w:val="00B3293C"/>
    <w:rsid w:val="00B334B4"/>
    <w:rsid w:val="00B43577"/>
    <w:rsid w:val="00B53B45"/>
    <w:rsid w:val="00B54036"/>
    <w:rsid w:val="00B64A5C"/>
    <w:rsid w:val="00B82968"/>
    <w:rsid w:val="00B82FFC"/>
    <w:rsid w:val="00B933F3"/>
    <w:rsid w:val="00B935C5"/>
    <w:rsid w:val="00B94FE7"/>
    <w:rsid w:val="00BA2533"/>
    <w:rsid w:val="00BA5388"/>
    <w:rsid w:val="00BB2783"/>
    <w:rsid w:val="00BC43BF"/>
    <w:rsid w:val="00BD1DF9"/>
    <w:rsid w:val="00BD2DBA"/>
    <w:rsid w:val="00BD2ECD"/>
    <w:rsid w:val="00BE55FD"/>
    <w:rsid w:val="00BF0B55"/>
    <w:rsid w:val="00BF2920"/>
    <w:rsid w:val="00C027AD"/>
    <w:rsid w:val="00C10577"/>
    <w:rsid w:val="00C155BB"/>
    <w:rsid w:val="00C17240"/>
    <w:rsid w:val="00C24F8A"/>
    <w:rsid w:val="00C26E9D"/>
    <w:rsid w:val="00C27225"/>
    <w:rsid w:val="00C5365E"/>
    <w:rsid w:val="00C549B2"/>
    <w:rsid w:val="00C64BC7"/>
    <w:rsid w:val="00C6563C"/>
    <w:rsid w:val="00C6705C"/>
    <w:rsid w:val="00C70E03"/>
    <w:rsid w:val="00C754E7"/>
    <w:rsid w:val="00C84C74"/>
    <w:rsid w:val="00C92789"/>
    <w:rsid w:val="00C971C8"/>
    <w:rsid w:val="00CA3A6F"/>
    <w:rsid w:val="00CB3E1E"/>
    <w:rsid w:val="00CB443C"/>
    <w:rsid w:val="00CB6187"/>
    <w:rsid w:val="00CB7DDE"/>
    <w:rsid w:val="00CD2BC1"/>
    <w:rsid w:val="00CD7F03"/>
    <w:rsid w:val="00CE2280"/>
    <w:rsid w:val="00CE4151"/>
    <w:rsid w:val="00CE6CDD"/>
    <w:rsid w:val="00CF236B"/>
    <w:rsid w:val="00CF6439"/>
    <w:rsid w:val="00CF69E5"/>
    <w:rsid w:val="00D071AC"/>
    <w:rsid w:val="00D23455"/>
    <w:rsid w:val="00D33CF8"/>
    <w:rsid w:val="00D459CD"/>
    <w:rsid w:val="00D61272"/>
    <w:rsid w:val="00D62AC4"/>
    <w:rsid w:val="00D63FF3"/>
    <w:rsid w:val="00D64612"/>
    <w:rsid w:val="00D661E8"/>
    <w:rsid w:val="00D66D84"/>
    <w:rsid w:val="00D677A3"/>
    <w:rsid w:val="00D7120F"/>
    <w:rsid w:val="00D74CDD"/>
    <w:rsid w:val="00D841CA"/>
    <w:rsid w:val="00D9502C"/>
    <w:rsid w:val="00D96DEA"/>
    <w:rsid w:val="00DA26F4"/>
    <w:rsid w:val="00DB41C7"/>
    <w:rsid w:val="00DC2210"/>
    <w:rsid w:val="00DC7A65"/>
    <w:rsid w:val="00DD542B"/>
    <w:rsid w:val="00DD6AE0"/>
    <w:rsid w:val="00DF3A59"/>
    <w:rsid w:val="00DF78CA"/>
    <w:rsid w:val="00E000F6"/>
    <w:rsid w:val="00E02BF1"/>
    <w:rsid w:val="00E035FB"/>
    <w:rsid w:val="00E0794E"/>
    <w:rsid w:val="00E13E10"/>
    <w:rsid w:val="00E15E9E"/>
    <w:rsid w:val="00E2018D"/>
    <w:rsid w:val="00E2082A"/>
    <w:rsid w:val="00E36EFD"/>
    <w:rsid w:val="00E470DC"/>
    <w:rsid w:val="00E579CE"/>
    <w:rsid w:val="00E62513"/>
    <w:rsid w:val="00E70058"/>
    <w:rsid w:val="00E831CD"/>
    <w:rsid w:val="00E92175"/>
    <w:rsid w:val="00EA668B"/>
    <w:rsid w:val="00EA696C"/>
    <w:rsid w:val="00ED7468"/>
    <w:rsid w:val="00F01441"/>
    <w:rsid w:val="00F02882"/>
    <w:rsid w:val="00F04DC7"/>
    <w:rsid w:val="00F06D3D"/>
    <w:rsid w:val="00F16E8D"/>
    <w:rsid w:val="00F2087A"/>
    <w:rsid w:val="00F22460"/>
    <w:rsid w:val="00F279EC"/>
    <w:rsid w:val="00F30D17"/>
    <w:rsid w:val="00F31265"/>
    <w:rsid w:val="00F33663"/>
    <w:rsid w:val="00F35092"/>
    <w:rsid w:val="00F35AC0"/>
    <w:rsid w:val="00F363AD"/>
    <w:rsid w:val="00F42438"/>
    <w:rsid w:val="00F44CE0"/>
    <w:rsid w:val="00F4649E"/>
    <w:rsid w:val="00F542DF"/>
    <w:rsid w:val="00F57511"/>
    <w:rsid w:val="00F57A5B"/>
    <w:rsid w:val="00F6554C"/>
    <w:rsid w:val="00F725DC"/>
    <w:rsid w:val="00F81901"/>
    <w:rsid w:val="00F85F74"/>
    <w:rsid w:val="00F86ABB"/>
    <w:rsid w:val="00FA3F5C"/>
    <w:rsid w:val="00FB4A73"/>
    <w:rsid w:val="00FD608B"/>
    <w:rsid w:val="00FF555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6D3D"/>
    <w:rPr>
      <w:rFonts w:ascii="Arial Unicode MS" w:hAnsi="Arial Unicode MS" w:cs="Arial Unicode MS"/>
      <w:color w:val="000000"/>
      <w:sz w:val="24"/>
      <w:szCs w:val="24"/>
    </w:rPr>
  </w:style>
  <w:style w:type="paragraph" w:styleId="Heading1">
    <w:name w:val="heading 1"/>
    <w:basedOn w:val="Normal"/>
    <w:next w:val="Normal"/>
    <w:link w:val="Heading1Char"/>
    <w:uiPriority w:val="99"/>
    <w:qFormat/>
    <w:rsid w:val="0034756C"/>
    <w:pPr>
      <w:keepNext/>
      <w:keepLines/>
      <w:spacing w:before="480"/>
      <w:outlineLvl w:val="0"/>
    </w:pPr>
    <w:rPr>
      <w:rFonts w:ascii="Cambria" w:eastAsia="Times New Roman" w:hAnsi="Cambria" w:cs="Times New Roman"/>
      <w:b/>
      <w:bCs/>
      <w:color w:val="365F91"/>
      <w:sz w:val="28"/>
      <w:szCs w:val="28"/>
    </w:rPr>
  </w:style>
  <w:style w:type="paragraph" w:styleId="Heading3">
    <w:name w:val="heading 3"/>
    <w:basedOn w:val="Normal"/>
    <w:next w:val="Normal"/>
    <w:link w:val="Heading3Char"/>
    <w:uiPriority w:val="99"/>
    <w:qFormat/>
    <w:rsid w:val="00105B2A"/>
    <w:pPr>
      <w:keepNext/>
      <w:suppressAutoHyphens/>
      <w:spacing w:before="240" w:after="60"/>
      <w:outlineLvl w:val="2"/>
    </w:pPr>
    <w:rPr>
      <w:rFonts w:ascii="Cambria" w:hAnsi="Cambria" w:cs="Times New Roman"/>
      <w:b/>
      <w:bCs/>
      <w:color w:val="auto"/>
      <w:sz w:val="26"/>
      <w:szCs w:val="26"/>
      <w:lang w:eastAsia="ar-S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4756C"/>
    <w:rPr>
      <w:rFonts w:ascii="Cambria" w:hAnsi="Cambria" w:cs="Times New Roman"/>
      <w:b/>
      <w:bCs/>
      <w:color w:val="365F91"/>
      <w:sz w:val="28"/>
      <w:szCs w:val="28"/>
    </w:rPr>
  </w:style>
  <w:style w:type="character" w:customStyle="1" w:styleId="Heading3Char">
    <w:name w:val="Heading 3 Char"/>
    <w:basedOn w:val="DefaultParagraphFont"/>
    <w:link w:val="Heading3"/>
    <w:uiPriority w:val="99"/>
    <w:semiHidden/>
    <w:locked/>
    <w:rsid w:val="00105B2A"/>
    <w:rPr>
      <w:rFonts w:ascii="Cambria" w:hAnsi="Cambria" w:cs="Times New Roman"/>
      <w:b/>
      <w:sz w:val="26"/>
      <w:lang w:val="ru-RU" w:eastAsia="ar-SA" w:bidi="ar-SA"/>
    </w:rPr>
  </w:style>
  <w:style w:type="paragraph" w:customStyle="1" w:styleId="ConsPlusNormal">
    <w:name w:val="ConsPlusNormal"/>
    <w:uiPriority w:val="99"/>
    <w:rsid w:val="00F06D3D"/>
    <w:pPr>
      <w:widowControl w:val="0"/>
      <w:autoSpaceDE w:val="0"/>
      <w:autoSpaceDN w:val="0"/>
      <w:adjustRightInd w:val="0"/>
      <w:ind w:firstLine="720"/>
    </w:pPr>
    <w:rPr>
      <w:rFonts w:ascii="Arial" w:eastAsia="Times New Roman" w:hAnsi="Arial" w:cs="Arial"/>
      <w:sz w:val="20"/>
      <w:szCs w:val="20"/>
    </w:rPr>
  </w:style>
  <w:style w:type="paragraph" w:customStyle="1" w:styleId="ConsPlusTitle">
    <w:name w:val="ConsPlusTitle"/>
    <w:uiPriority w:val="99"/>
    <w:rsid w:val="00F06D3D"/>
    <w:pPr>
      <w:widowControl w:val="0"/>
      <w:suppressAutoHyphens/>
      <w:autoSpaceDE w:val="0"/>
    </w:pPr>
    <w:rPr>
      <w:rFonts w:ascii="Arial" w:eastAsia="Times New Roman" w:hAnsi="Arial" w:cs="Arial"/>
      <w:b/>
      <w:bCs/>
      <w:sz w:val="20"/>
      <w:szCs w:val="20"/>
      <w:lang w:eastAsia="ar-SA"/>
    </w:rPr>
  </w:style>
  <w:style w:type="character" w:customStyle="1" w:styleId="TitleChar">
    <w:name w:val="Title Char"/>
    <w:link w:val="Title"/>
    <w:uiPriority w:val="99"/>
    <w:locked/>
    <w:rsid w:val="00105B2A"/>
    <w:rPr>
      <w:rFonts w:ascii="Calibri" w:hAnsi="Calibri"/>
      <w:i/>
      <w:sz w:val="24"/>
      <w:lang w:val="ru-RU" w:eastAsia="ar-SA" w:bidi="ar-SA"/>
    </w:rPr>
  </w:style>
  <w:style w:type="paragraph" w:styleId="Title">
    <w:name w:val="Title"/>
    <w:basedOn w:val="Normal"/>
    <w:next w:val="Subtitle"/>
    <w:link w:val="TitleChar"/>
    <w:uiPriority w:val="99"/>
    <w:qFormat/>
    <w:rsid w:val="00105B2A"/>
    <w:pPr>
      <w:suppressLineNumbers/>
      <w:suppressAutoHyphens/>
      <w:spacing w:before="120" w:after="120"/>
    </w:pPr>
    <w:rPr>
      <w:rFonts w:ascii="Calibri" w:hAnsi="Calibri" w:cs="Times New Roman"/>
      <w:i/>
      <w:color w:val="auto"/>
      <w:szCs w:val="20"/>
      <w:lang w:eastAsia="ar-SA"/>
    </w:rPr>
  </w:style>
  <w:style w:type="character" w:customStyle="1" w:styleId="TitleChar1">
    <w:name w:val="Title Char1"/>
    <w:basedOn w:val="DefaultParagraphFont"/>
    <w:link w:val="Title"/>
    <w:uiPriority w:val="99"/>
    <w:locked/>
    <w:rsid w:val="00B27DF0"/>
    <w:rPr>
      <w:rFonts w:ascii="Cambria" w:hAnsi="Cambria" w:cs="Times New Roman"/>
      <w:b/>
      <w:bCs/>
      <w:color w:val="000000"/>
      <w:kern w:val="28"/>
      <w:sz w:val="32"/>
      <w:szCs w:val="32"/>
    </w:rPr>
  </w:style>
  <w:style w:type="paragraph" w:styleId="Subtitle">
    <w:name w:val="Subtitle"/>
    <w:basedOn w:val="Normal"/>
    <w:link w:val="SubtitleChar"/>
    <w:uiPriority w:val="99"/>
    <w:qFormat/>
    <w:rsid w:val="00105B2A"/>
    <w:pPr>
      <w:spacing w:after="60"/>
      <w:jc w:val="center"/>
      <w:outlineLvl w:val="1"/>
    </w:pPr>
    <w:rPr>
      <w:rFonts w:ascii="Arial" w:hAnsi="Arial" w:cs="Arial"/>
    </w:rPr>
  </w:style>
  <w:style w:type="character" w:customStyle="1" w:styleId="SubtitleChar">
    <w:name w:val="Subtitle Char"/>
    <w:basedOn w:val="DefaultParagraphFont"/>
    <w:link w:val="Subtitle"/>
    <w:uiPriority w:val="99"/>
    <w:locked/>
    <w:rsid w:val="00B27DF0"/>
    <w:rPr>
      <w:rFonts w:ascii="Cambria" w:hAnsi="Cambria" w:cs="Times New Roman"/>
      <w:color w:val="000000"/>
      <w:sz w:val="24"/>
      <w:szCs w:val="24"/>
    </w:rPr>
  </w:style>
  <w:style w:type="table" w:styleId="TableGrid">
    <w:name w:val="Table Grid"/>
    <w:basedOn w:val="TableNormal"/>
    <w:uiPriority w:val="99"/>
    <w:rsid w:val="0084650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rsid w:val="00736049"/>
    <w:pPr>
      <w:tabs>
        <w:tab w:val="center" w:pos="4677"/>
        <w:tab w:val="right" w:pos="9355"/>
      </w:tabs>
    </w:pPr>
    <w:rPr>
      <w:rFonts w:cs="Times New Roman"/>
    </w:rPr>
  </w:style>
  <w:style w:type="character" w:customStyle="1" w:styleId="HeaderChar">
    <w:name w:val="Header Char"/>
    <w:basedOn w:val="DefaultParagraphFont"/>
    <w:link w:val="Header"/>
    <w:uiPriority w:val="99"/>
    <w:semiHidden/>
    <w:locked/>
    <w:rsid w:val="00736049"/>
    <w:rPr>
      <w:rFonts w:ascii="Arial Unicode MS" w:hAnsi="Arial Unicode MS" w:cs="Times New Roman"/>
      <w:color w:val="000000"/>
      <w:sz w:val="24"/>
    </w:rPr>
  </w:style>
  <w:style w:type="paragraph" w:styleId="Footer">
    <w:name w:val="footer"/>
    <w:basedOn w:val="Normal"/>
    <w:link w:val="FooterChar"/>
    <w:uiPriority w:val="99"/>
    <w:semiHidden/>
    <w:rsid w:val="00736049"/>
    <w:pPr>
      <w:tabs>
        <w:tab w:val="center" w:pos="4677"/>
        <w:tab w:val="right" w:pos="9355"/>
      </w:tabs>
    </w:pPr>
    <w:rPr>
      <w:rFonts w:cs="Times New Roman"/>
    </w:rPr>
  </w:style>
  <w:style w:type="character" w:customStyle="1" w:styleId="FooterChar">
    <w:name w:val="Footer Char"/>
    <w:basedOn w:val="DefaultParagraphFont"/>
    <w:link w:val="Footer"/>
    <w:uiPriority w:val="99"/>
    <w:semiHidden/>
    <w:locked/>
    <w:rsid w:val="00736049"/>
    <w:rPr>
      <w:rFonts w:ascii="Arial Unicode MS" w:hAnsi="Arial Unicode MS" w:cs="Times New Roman"/>
      <w:color w:val="000000"/>
      <w:sz w:val="24"/>
    </w:rPr>
  </w:style>
  <w:style w:type="paragraph" w:customStyle="1" w:styleId="1">
    <w:name w:val="Обычный (веб)1"/>
    <w:basedOn w:val="Normal"/>
    <w:uiPriority w:val="99"/>
    <w:rsid w:val="00777D26"/>
    <w:pPr>
      <w:suppressAutoHyphens/>
      <w:spacing w:before="100" w:after="100" w:line="100" w:lineRule="atLeast"/>
    </w:pPr>
    <w:rPr>
      <w:rFonts w:ascii="Times New Roman" w:eastAsia="Times New Roman" w:hAnsi="Times New Roman" w:cs="Times New Roman"/>
      <w:color w:val="auto"/>
      <w:lang w:eastAsia="ar-SA"/>
    </w:rPr>
  </w:style>
  <w:style w:type="paragraph" w:customStyle="1" w:styleId="ConsTitle">
    <w:name w:val="ConsTitle"/>
    <w:uiPriority w:val="99"/>
    <w:rsid w:val="00777D26"/>
    <w:pPr>
      <w:widowControl w:val="0"/>
      <w:suppressAutoHyphens/>
      <w:autoSpaceDE w:val="0"/>
      <w:ind w:right="19772"/>
    </w:pPr>
    <w:rPr>
      <w:rFonts w:ascii="Arial" w:hAnsi="Arial" w:cs="Arial"/>
      <w:b/>
      <w:bCs/>
      <w:lang w:eastAsia="ar-SA"/>
    </w:rPr>
  </w:style>
  <w:style w:type="paragraph" w:styleId="NoSpacing">
    <w:name w:val="No Spacing"/>
    <w:uiPriority w:val="99"/>
    <w:qFormat/>
    <w:rsid w:val="00777D26"/>
    <w:pPr>
      <w:suppressAutoHyphens/>
    </w:pPr>
    <w:rPr>
      <w:rFonts w:cs="font86"/>
      <w:lang w:eastAsia="ar-SA"/>
    </w:rPr>
  </w:style>
  <w:style w:type="paragraph" w:styleId="NormalWeb">
    <w:name w:val="Normal (Web)"/>
    <w:basedOn w:val="Normal"/>
    <w:uiPriority w:val="99"/>
    <w:rsid w:val="00777D26"/>
    <w:pPr>
      <w:spacing w:before="100" w:beforeAutospacing="1" w:after="100" w:afterAutospacing="1"/>
    </w:pPr>
    <w:rPr>
      <w:rFonts w:ascii="Times New Roman" w:eastAsia="Times New Roman" w:hAnsi="Times New Roman" w:cs="Times New Roman"/>
      <w:color w:val="auto"/>
    </w:rPr>
  </w:style>
  <w:style w:type="character" w:customStyle="1" w:styleId="ListLabel1">
    <w:name w:val="ListLabel 1"/>
    <w:uiPriority w:val="99"/>
    <w:rsid w:val="00777D26"/>
  </w:style>
  <w:style w:type="paragraph" w:styleId="BodyText3">
    <w:name w:val="Body Text 3"/>
    <w:basedOn w:val="Normal"/>
    <w:link w:val="BodyText3Char"/>
    <w:uiPriority w:val="99"/>
    <w:rsid w:val="009D7D7B"/>
    <w:pPr>
      <w:spacing w:after="120"/>
    </w:pPr>
    <w:rPr>
      <w:rFonts w:ascii="Times New Roman" w:eastAsia="Times New Roman" w:hAnsi="Times New Roman" w:cs="Times New Roman"/>
      <w:color w:val="auto"/>
      <w:sz w:val="16"/>
      <w:szCs w:val="16"/>
    </w:rPr>
  </w:style>
  <w:style w:type="character" w:customStyle="1" w:styleId="BodyText3Char">
    <w:name w:val="Body Text 3 Char"/>
    <w:basedOn w:val="DefaultParagraphFont"/>
    <w:link w:val="BodyText3"/>
    <w:uiPriority w:val="99"/>
    <w:locked/>
    <w:rsid w:val="009D7D7B"/>
    <w:rPr>
      <w:rFonts w:ascii="Times New Roman" w:hAnsi="Times New Roman" w:cs="Times New Roman"/>
      <w:sz w:val="16"/>
    </w:rPr>
  </w:style>
  <w:style w:type="paragraph" w:styleId="BodyTextIndent">
    <w:name w:val="Body Text Indent"/>
    <w:basedOn w:val="Normal"/>
    <w:link w:val="BodyTextIndentChar"/>
    <w:uiPriority w:val="99"/>
    <w:rsid w:val="00BA2533"/>
    <w:pPr>
      <w:spacing w:after="120"/>
      <w:ind w:left="283"/>
    </w:pPr>
    <w:rPr>
      <w:rFonts w:cs="Times New Roman"/>
    </w:rPr>
  </w:style>
  <w:style w:type="character" w:customStyle="1" w:styleId="BodyTextIndentChar">
    <w:name w:val="Body Text Indent Char"/>
    <w:basedOn w:val="DefaultParagraphFont"/>
    <w:link w:val="BodyTextIndent"/>
    <w:uiPriority w:val="99"/>
    <w:locked/>
    <w:rsid w:val="00BA2533"/>
    <w:rPr>
      <w:rFonts w:ascii="Arial Unicode MS" w:hAnsi="Arial Unicode MS" w:cs="Times New Roman"/>
      <w:color w:val="000000"/>
      <w:sz w:val="24"/>
    </w:rPr>
  </w:style>
  <w:style w:type="paragraph" w:styleId="BalloonText">
    <w:name w:val="Balloon Text"/>
    <w:basedOn w:val="Normal"/>
    <w:link w:val="BalloonTextChar"/>
    <w:uiPriority w:val="99"/>
    <w:semiHidden/>
    <w:rsid w:val="000C7905"/>
    <w:rPr>
      <w:rFonts w:ascii="Tahoma" w:hAnsi="Tahoma" w:cs="Times New Roman"/>
      <w:sz w:val="16"/>
      <w:szCs w:val="16"/>
    </w:rPr>
  </w:style>
  <w:style w:type="character" w:customStyle="1" w:styleId="BalloonTextChar">
    <w:name w:val="Balloon Text Char"/>
    <w:basedOn w:val="DefaultParagraphFont"/>
    <w:link w:val="BalloonText"/>
    <w:uiPriority w:val="99"/>
    <w:semiHidden/>
    <w:locked/>
    <w:rsid w:val="000C7905"/>
    <w:rPr>
      <w:rFonts w:ascii="Tahoma" w:hAnsi="Tahoma" w:cs="Times New Roman"/>
      <w:color w:val="000000"/>
      <w:sz w:val="16"/>
    </w:rPr>
  </w:style>
  <w:style w:type="paragraph" w:styleId="BodyTextIndent2">
    <w:name w:val="Body Text Indent 2"/>
    <w:basedOn w:val="Normal"/>
    <w:link w:val="BodyTextIndent2Char"/>
    <w:uiPriority w:val="99"/>
    <w:semiHidden/>
    <w:rsid w:val="00A82E23"/>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A82E23"/>
    <w:rPr>
      <w:rFonts w:ascii="Arial Unicode MS" w:hAnsi="Arial Unicode MS" w:cs="Arial Unicode MS"/>
      <w:color w:val="000000"/>
      <w:sz w:val="24"/>
      <w:szCs w:val="24"/>
    </w:rPr>
  </w:style>
  <w:style w:type="paragraph" w:customStyle="1" w:styleId="10">
    <w:name w:val="Обычный1"/>
    <w:uiPriority w:val="99"/>
    <w:rsid w:val="0034756C"/>
    <w:rPr>
      <w:rFonts w:ascii="Times New Roman" w:eastAsia="Times New Roman" w:hAnsi="Times New Roman"/>
      <w:sz w:val="28"/>
      <w:szCs w:val="20"/>
    </w:rPr>
  </w:style>
  <w:style w:type="paragraph" w:styleId="ListParagraph">
    <w:name w:val="List Paragraph"/>
    <w:basedOn w:val="Normal"/>
    <w:uiPriority w:val="99"/>
    <w:qFormat/>
    <w:rsid w:val="00B64A5C"/>
    <w:pPr>
      <w:spacing w:after="200" w:line="276" w:lineRule="auto"/>
      <w:ind w:left="708"/>
    </w:pPr>
    <w:rPr>
      <w:rFonts w:ascii="Calibri" w:eastAsia="Times New Roman" w:hAnsi="Calibri" w:cs="Times New Roman"/>
      <w:color w:val="auto"/>
      <w:sz w:val="22"/>
      <w:szCs w:val="22"/>
    </w:rPr>
  </w:style>
  <w:style w:type="character" w:customStyle="1" w:styleId="a">
    <w:name w:val="Гипертекстовая ссылка"/>
    <w:basedOn w:val="DefaultParagraphFont"/>
    <w:uiPriority w:val="99"/>
    <w:rsid w:val="005909B6"/>
    <w:rPr>
      <w:rFonts w:cs="Times New Roman"/>
      <w:color w:val="106BBE"/>
    </w:rPr>
  </w:style>
  <w:style w:type="paragraph" w:styleId="Caption">
    <w:name w:val="caption"/>
    <w:basedOn w:val="Normal"/>
    <w:next w:val="Normal"/>
    <w:link w:val="CaptionChar"/>
    <w:uiPriority w:val="99"/>
    <w:qFormat/>
    <w:rsid w:val="00B94FE7"/>
    <w:pPr>
      <w:spacing w:after="200" w:line="276" w:lineRule="auto"/>
    </w:pPr>
    <w:rPr>
      <w:rFonts w:ascii="Calibri" w:eastAsia="Times New Roman" w:hAnsi="Calibri" w:cs="Calibri"/>
      <w:b/>
      <w:bCs/>
      <w:color w:val="auto"/>
      <w:sz w:val="20"/>
      <w:szCs w:val="20"/>
      <w:lang w:eastAsia="en-US"/>
    </w:rPr>
  </w:style>
  <w:style w:type="paragraph" w:styleId="BodyText">
    <w:name w:val="Body Text"/>
    <w:aliases w:val="Знак1 Знак,text,Body Text2,Основной текст1"/>
    <w:basedOn w:val="Normal"/>
    <w:link w:val="BodyTextChar"/>
    <w:uiPriority w:val="99"/>
    <w:rsid w:val="00B94FE7"/>
    <w:pPr>
      <w:spacing w:after="120" w:line="276" w:lineRule="auto"/>
    </w:pPr>
    <w:rPr>
      <w:rFonts w:ascii="Calibri" w:eastAsia="Times New Roman" w:hAnsi="Calibri" w:cs="Calibri"/>
      <w:color w:val="auto"/>
      <w:sz w:val="22"/>
      <w:szCs w:val="22"/>
      <w:lang w:eastAsia="en-US"/>
    </w:rPr>
  </w:style>
  <w:style w:type="character" w:customStyle="1" w:styleId="BodyTextChar">
    <w:name w:val="Body Text Char"/>
    <w:aliases w:val="Знак1 Знак Char,text Char,Body Text2 Char,Основной текст1 Char"/>
    <w:basedOn w:val="DefaultParagraphFont"/>
    <w:link w:val="BodyText"/>
    <w:uiPriority w:val="99"/>
    <w:locked/>
    <w:rsid w:val="00B94FE7"/>
    <w:rPr>
      <w:rFonts w:eastAsia="Times New Roman" w:cs="Calibri"/>
      <w:sz w:val="22"/>
      <w:szCs w:val="22"/>
      <w:lang w:eastAsia="en-US"/>
    </w:rPr>
  </w:style>
  <w:style w:type="character" w:customStyle="1" w:styleId="CaptionChar">
    <w:name w:val="Caption Char"/>
    <w:basedOn w:val="DefaultParagraphFont"/>
    <w:link w:val="Caption"/>
    <w:uiPriority w:val="99"/>
    <w:locked/>
    <w:rsid w:val="00B94FE7"/>
    <w:rPr>
      <w:rFonts w:eastAsia="Times New Roman" w:cs="Calibri"/>
      <w:b/>
      <w:bCs/>
      <w:lang w:eastAsia="en-US"/>
    </w:rPr>
  </w:style>
  <w:style w:type="paragraph" w:customStyle="1" w:styleId="a0">
    <w:name w:val="Заголовок статьи"/>
    <w:basedOn w:val="Normal"/>
    <w:next w:val="Normal"/>
    <w:uiPriority w:val="99"/>
    <w:rsid w:val="00774A41"/>
    <w:pPr>
      <w:widowControl w:val="0"/>
      <w:autoSpaceDE w:val="0"/>
      <w:autoSpaceDN w:val="0"/>
      <w:adjustRightInd w:val="0"/>
      <w:ind w:left="1612" w:hanging="892"/>
      <w:jc w:val="both"/>
    </w:pPr>
    <w:rPr>
      <w:rFonts w:ascii="Arial" w:eastAsia="Times New Roman" w:hAnsi="Arial" w:cs="Arial"/>
      <w:color w:val="auto"/>
    </w:rPr>
  </w:style>
  <w:style w:type="paragraph" w:customStyle="1" w:styleId="Style4">
    <w:name w:val="Style4"/>
    <w:basedOn w:val="Normal"/>
    <w:uiPriority w:val="99"/>
    <w:rsid w:val="00E36EFD"/>
    <w:pPr>
      <w:widowControl w:val="0"/>
      <w:autoSpaceDE w:val="0"/>
      <w:autoSpaceDN w:val="0"/>
      <w:adjustRightInd w:val="0"/>
      <w:spacing w:line="295" w:lineRule="exact"/>
      <w:ind w:hanging="355"/>
    </w:pPr>
    <w:rPr>
      <w:rFonts w:ascii="Times New Roman" w:eastAsia="Times New Roman" w:hAnsi="Times New Roman" w:cs="Times New Roman"/>
      <w:color w:val="auto"/>
    </w:rPr>
  </w:style>
  <w:style w:type="character" w:customStyle="1" w:styleId="FontStyle12">
    <w:name w:val="Font Style12"/>
    <w:basedOn w:val="DefaultParagraphFont"/>
    <w:uiPriority w:val="99"/>
    <w:rsid w:val="00E36EFD"/>
    <w:rPr>
      <w:rFonts w:ascii="Times New Roman" w:hAnsi="Times New Roman" w:cs="Times New Roman"/>
      <w:sz w:val="22"/>
      <w:szCs w:val="22"/>
    </w:rPr>
  </w:style>
  <w:style w:type="character" w:customStyle="1" w:styleId="FontStyle11">
    <w:name w:val="Font Style11"/>
    <w:basedOn w:val="DefaultParagraphFont"/>
    <w:uiPriority w:val="99"/>
    <w:rsid w:val="00940908"/>
    <w:rPr>
      <w:rFonts w:ascii="Times New Roman" w:hAnsi="Times New Roman" w:cs="Times New Roman"/>
      <w:sz w:val="26"/>
      <w:szCs w:val="26"/>
    </w:rPr>
  </w:style>
  <w:style w:type="character" w:styleId="CommentReference">
    <w:name w:val="annotation reference"/>
    <w:basedOn w:val="DefaultParagraphFont"/>
    <w:uiPriority w:val="99"/>
    <w:rsid w:val="00C84C74"/>
    <w:rPr>
      <w:rFonts w:cs="Times New Roman"/>
      <w:sz w:val="16"/>
    </w:rPr>
  </w:style>
</w:styles>
</file>

<file path=word/webSettings.xml><?xml version="1.0" encoding="utf-8"?>
<w:webSettings xmlns:r="http://schemas.openxmlformats.org/officeDocument/2006/relationships" xmlns:w="http://schemas.openxmlformats.org/wordprocessingml/2006/main">
  <w:divs>
    <w:div w:id="249235556">
      <w:marLeft w:val="0"/>
      <w:marRight w:val="0"/>
      <w:marTop w:val="0"/>
      <w:marBottom w:val="0"/>
      <w:divBdr>
        <w:top w:val="none" w:sz="0" w:space="0" w:color="auto"/>
        <w:left w:val="none" w:sz="0" w:space="0" w:color="auto"/>
        <w:bottom w:val="none" w:sz="0" w:space="0" w:color="auto"/>
        <w:right w:val="none" w:sz="0" w:space="0" w:color="auto"/>
      </w:divBdr>
    </w:div>
    <w:div w:id="249235557">
      <w:marLeft w:val="0"/>
      <w:marRight w:val="0"/>
      <w:marTop w:val="0"/>
      <w:marBottom w:val="0"/>
      <w:divBdr>
        <w:top w:val="none" w:sz="0" w:space="0" w:color="auto"/>
        <w:left w:val="none" w:sz="0" w:space="0" w:color="auto"/>
        <w:bottom w:val="none" w:sz="0" w:space="0" w:color="auto"/>
        <w:right w:val="none" w:sz="0" w:space="0" w:color="auto"/>
      </w:divBdr>
    </w:div>
    <w:div w:id="249235558">
      <w:marLeft w:val="0"/>
      <w:marRight w:val="0"/>
      <w:marTop w:val="0"/>
      <w:marBottom w:val="0"/>
      <w:divBdr>
        <w:top w:val="none" w:sz="0" w:space="0" w:color="auto"/>
        <w:left w:val="none" w:sz="0" w:space="0" w:color="auto"/>
        <w:bottom w:val="none" w:sz="0" w:space="0" w:color="auto"/>
        <w:right w:val="none" w:sz="0" w:space="0" w:color="auto"/>
      </w:divBdr>
    </w:div>
    <w:div w:id="249235559">
      <w:marLeft w:val="0"/>
      <w:marRight w:val="0"/>
      <w:marTop w:val="0"/>
      <w:marBottom w:val="0"/>
      <w:divBdr>
        <w:top w:val="none" w:sz="0" w:space="0" w:color="auto"/>
        <w:left w:val="none" w:sz="0" w:space="0" w:color="auto"/>
        <w:bottom w:val="none" w:sz="0" w:space="0" w:color="auto"/>
        <w:right w:val="none" w:sz="0" w:space="0" w:color="auto"/>
      </w:divBdr>
    </w:div>
    <w:div w:id="249235560">
      <w:marLeft w:val="0"/>
      <w:marRight w:val="0"/>
      <w:marTop w:val="0"/>
      <w:marBottom w:val="0"/>
      <w:divBdr>
        <w:top w:val="none" w:sz="0" w:space="0" w:color="auto"/>
        <w:left w:val="none" w:sz="0" w:space="0" w:color="auto"/>
        <w:bottom w:val="none" w:sz="0" w:space="0" w:color="auto"/>
        <w:right w:val="none" w:sz="0" w:space="0" w:color="auto"/>
      </w:divBdr>
    </w:div>
    <w:div w:id="249235561">
      <w:marLeft w:val="0"/>
      <w:marRight w:val="0"/>
      <w:marTop w:val="0"/>
      <w:marBottom w:val="0"/>
      <w:divBdr>
        <w:top w:val="none" w:sz="0" w:space="0" w:color="auto"/>
        <w:left w:val="none" w:sz="0" w:space="0" w:color="auto"/>
        <w:bottom w:val="none" w:sz="0" w:space="0" w:color="auto"/>
        <w:right w:val="none" w:sz="0" w:space="0" w:color="auto"/>
      </w:divBdr>
    </w:div>
    <w:div w:id="249235562">
      <w:marLeft w:val="0"/>
      <w:marRight w:val="0"/>
      <w:marTop w:val="0"/>
      <w:marBottom w:val="0"/>
      <w:divBdr>
        <w:top w:val="none" w:sz="0" w:space="0" w:color="auto"/>
        <w:left w:val="none" w:sz="0" w:space="0" w:color="auto"/>
        <w:bottom w:val="none" w:sz="0" w:space="0" w:color="auto"/>
        <w:right w:val="none" w:sz="0" w:space="0" w:color="auto"/>
      </w:divBdr>
    </w:div>
    <w:div w:id="249235563">
      <w:marLeft w:val="0"/>
      <w:marRight w:val="0"/>
      <w:marTop w:val="0"/>
      <w:marBottom w:val="0"/>
      <w:divBdr>
        <w:top w:val="none" w:sz="0" w:space="0" w:color="auto"/>
        <w:left w:val="none" w:sz="0" w:space="0" w:color="auto"/>
        <w:bottom w:val="none" w:sz="0" w:space="0" w:color="auto"/>
        <w:right w:val="none" w:sz="0" w:space="0" w:color="auto"/>
      </w:divBdr>
    </w:div>
    <w:div w:id="249235564">
      <w:marLeft w:val="0"/>
      <w:marRight w:val="0"/>
      <w:marTop w:val="0"/>
      <w:marBottom w:val="0"/>
      <w:divBdr>
        <w:top w:val="none" w:sz="0" w:space="0" w:color="auto"/>
        <w:left w:val="none" w:sz="0" w:space="0" w:color="auto"/>
        <w:bottom w:val="none" w:sz="0" w:space="0" w:color="auto"/>
        <w:right w:val="none" w:sz="0" w:space="0" w:color="auto"/>
      </w:divBdr>
    </w:div>
    <w:div w:id="249235565">
      <w:marLeft w:val="0"/>
      <w:marRight w:val="0"/>
      <w:marTop w:val="0"/>
      <w:marBottom w:val="0"/>
      <w:divBdr>
        <w:top w:val="none" w:sz="0" w:space="0" w:color="auto"/>
        <w:left w:val="none" w:sz="0" w:space="0" w:color="auto"/>
        <w:bottom w:val="none" w:sz="0" w:space="0" w:color="auto"/>
        <w:right w:val="none" w:sz="0" w:space="0" w:color="auto"/>
      </w:divBdr>
    </w:div>
    <w:div w:id="249235566">
      <w:marLeft w:val="0"/>
      <w:marRight w:val="0"/>
      <w:marTop w:val="0"/>
      <w:marBottom w:val="0"/>
      <w:divBdr>
        <w:top w:val="none" w:sz="0" w:space="0" w:color="auto"/>
        <w:left w:val="none" w:sz="0" w:space="0" w:color="auto"/>
        <w:bottom w:val="none" w:sz="0" w:space="0" w:color="auto"/>
        <w:right w:val="none" w:sz="0" w:space="0" w:color="auto"/>
      </w:divBdr>
    </w:div>
    <w:div w:id="249235567">
      <w:marLeft w:val="0"/>
      <w:marRight w:val="0"/>
      <w:marTop w:val="0"/>
      <w:marBottom w:val="0"/>
      <w:divBdr>
        <w:top w:val="none" w:sz="0" w:space="0" w:color="auto"/>
        <w:left w:val="none" w:sz="0" w:space="0" w:color="auto"/>
        <w:bottom w:val="none" w:sz="0" w:space="0" w:color="auto"/>
        <w:right w:val="none" w:sz="0" w:space="0" w:color="auto"/>
      </w:divBdr>
    </w:div>
    <w:div w:id="249235568">
      <w:marLeft w:val="0"/>
      <w:marRight w:val="0"/>
      <w:marTop w:val="0"/>
      <w:marBottom w:val="0"/>
      <w:divBdr>
        <w:top w:val="none" w:sz="0" w:space="0" w:color="auto"/>
        <w:left w:val="none" w:sz="0" w:space="0" w:color="auto"/>
        <w:bottom w:val="none" w:sz="0" w:space="0" w:color="auto"/>
        <w:right w:val="none" w:sz="0" w:space="0" w:color="auto"/>
      </w:divBdr>
    </w:div>
    <w:div w:id="24923556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14</Pages>
  <Words>4167</Words>
  <Characters>23758</Characters>
  <Application>Microsoft Office Outlook</Application>
  <DocSecurity>0</DocSecurity>
  <Lines>0</Lines>
  <Paragraphs>0</Paragraphs>
  <ScaleCrop>false</ScaleCrop>
  <Company>Reanimator Extreme Edition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dc:title>
  <dc:subject/>
  <dc:creator>Райманова Л.М.</dc:creator>
  <cp:keywords/>
  <dc:description/>
  <cp:lastModifiedBy>Пользователь</cp:lastModifiedBy>
  <cp:revision>2</cp:revision>
  <cp:lastPrinted>2017-02-21T06:14:00Z</cp:lastPrinted>
  <dcterms:created xsi:type="dcterms:W3CDTF">2017-08-17T07:10:00Z</dcterms:created>
  <dcterms:modified xsi:type="dcterms:W3CDTF">2017-08-17T07:10:00Z</dcterms:modified>
</cp:coreProperties>
</file>