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E" w:rsidRDefault="00F157CE" w:rsidP="00F15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АДМИНИСТРАЦИЯ</w:t>
      </w:r>
    </w:p>
    <w:p w:rsidR="00F157CE" w:rsidRPr="00F04A50" w:rsidRDefault="00F157CE" w:rsidP="00F157C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F157CE" w:rsidRPr="00F04A50" w:rsidRDefault="00F157CE" w:rsidP="00F157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4A50">
        <w:rPr>
          <w:rFonts w:ascii="Times New Roman" w:hAnsi="Times New Roman"/>
          <w:sz w:val="24"/>
          <w:szCs w:val="24"/>
        </w:rPr>
        <w:t>с</w:t>
      </w:r>
      <w:proofErr w:type="gramEnd"/>
      <w:r w:rsidRPr="00F04A50">
        <w:rPr>
          <w:rFonts w:ascii="Times New Roman" w:hAnsi="Times New Roman"/>
          <w:sz w:val="24"/>
          <w:szCs w:val="24"/>
        </w:rPr>
        <w:t xml:space="preserve">. Днепровка </w:t>
      </w:r>
      <w:r w:rsidRPr="00F04A50">
        <w:rPr>
          <w:rFonts w:ascii="Times New Roman" w:hAnsi="Times New Roman"/>
          <w:b/>
          <w:sz w:val="24"/>
          <w:szCs w:val="24"/>
        </w:rPr>
        <w:t xml:space="preserve">  </w:t>
      </w:r>
    </w:p>
    <w:p w:rsidR="00F157CE" w:rsidRDefault="00F6508D" w:rsidP="00F157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0000000</w:t>
      </w:r>
      <w:r w:rsidR="00F157CE" w:rsidRPr="00F04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157CE" w:rsidRPr="00F04A50">
        <w:rPr>
          <w:rFonts w:ascii="Times New Roman" w:hAnsi="Times New Roman" w:cs="Times New Roman"/>
          <w:sz w:val="28"/>
          <w:szCs w:val="28"/>
        </w:rPr>
        <w:t>-п</w:t>
      </w:r>
    </w:p>
    <w:p w:rsidR="002E66C9" w:rsidRPr="004E1F5C" w:rsidRDefault="002E66C9" w:rsidP="002E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6C9" w:rsidRPr="004E1F5C" w:rsidRDefault="001C4CF8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66C9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6E2718" w:rsidRPr="004E1F5C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6E2718" w:rsidRPr="004E1F5C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</w:p>
    <w:p w:rsidR="002E66C9" w:rsidRPr="004E1F5C" w:rsidRDefault="00F6508D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Днепровский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</w:t>
      </w:r>
      <w:r w:rsidR="001C4CF8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BC0F3D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E66C9" w:rsidRPr="004E1F5C" w:rsidRDefault="002E66C9" w:rsidP="00314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F3D" w:rsidRPr="004E1F5C" w:rsidRDefault="008213E8" w:rsidP="003143FD">
      <w:pPr>
        <w:pStyle w:val="81"/>
        <w:spacing w:after="0" w:line="276" w:lineRule="auto"/>
        <w:ind w:left="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1F5C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proofErr w:type="spellStart"/>
      <w:r w:rsidRPr="004E1F5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1F5C">
        <w:rPr>
          <w:rFonts w:ascii="Times New Roman" w:hAnsi="Times New Roman" w:cs="Times New Roman"/>
          <w:sz w:val="28"/>
          <w:szCs w:val="28"/>
        </w:rPr>
        <w:t xml:space="preserve">. 8 п. 1 ст. 14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Pr="004E1F5C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с целью обеспечения защиты населения и территории, минимизации социального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администрация </w:t>
      </w:r>
      <w:r w:rsidRPr="004E1F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50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F6508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6508D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 w:rsidRPr="004E1F5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6508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C4CF8" w:rsidRPr="004E1F5C">
        <w:rPr>
          <w:rFonts w:ascii="Times New Roman" w:hAnsi="Times New Roman" w:cs="Times New Roman"/>
          <w:sz w:val="28"/>
          <w:szCs w:val="28"/>
        </w:rPr>
        <w:t>ПОСТАНОВЛЯ</w:t>
      </w:r>
      <w:r w:rsidR="00C47FE3" w:rsidRPr="004E1F5C">
        <w:rPr>
          <w:rFonts w:ascii="Times New Roman" w:hAnsi="Times New Roman" w:cs="Times New Roman"/>
          <w:sz w:val="28"/>
          <w:szCs w:val="28"/>
        </w:rPr>
        <w:t>ЕТ</w:t>
      </w:r>
      <w:r w:rsidR="001C4CF8" w:rsidRPr="004E1F5C">
        <w:rPr>
          <w:rFonts w:ascii="Times New Roman" w:hAnsi="Times New Roman" w:cs="Times New Roman"/>
          <w:sz w:val="28"/>
          <w:szCs w:val="28"/>
        </w:rPr>
        <w:t>:</w:t>
      </w:r>
    </w:p>
    <w:p w:rsidR="00F6508D" w:rsidRDefault="001C4CF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Утвердить </w:t>
      </w:r>
      <w:r w:rsidR="006E2718" w:rsidRPr="00F6508D">
        <w:rPr>
          <w:sz w:val="28"/>
          <w:szCs w:val="28"/>
          <w:lang w:val="ru-RU"/>
        </w:rPr>
        <w:t xml:space="preserve">Положение о порядке </w:t>
      </w:r>
      <w:proofErr w:type="gramStart"/>
      <w:r w:rsidR="006E2718" w:rsidRPr="00F6508D"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 w:rsidR="006E2718" w:rsidRPr="00F6508D">
        <w:rPr>
          <w:sz w:val="28"/>
          <w:szCs w:val="28"/>
          <w:lang w:val="ru-RU"/>
        </w:rPr>
        <w:t xml:space="preserve"> </w:t>
      </w:r>
      <w:r w:rsidR="00F6508D" w:rsidRP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 w:rsidRPr="00F6508D">
        <w:rPr>
          <w:sz w:val="28"/>
          <w:szCs w:val="28"/>
          <w:lang w:val="ru-RU"/>
        </w:rPr>
        <w:t>Беляевского</w:t>
      </w:r>
      <w:proofErr w:type="spellEnd"/>
      <w:r w:rsidR="00F6508D" w:rsidRPr="00F6508D">
        <w:rPr>
          <w:sz w:val="28"/>
          <w:szCs w:val="28"/>
          <w:lang w:val="ru-RU"/>
        </w:rPr>
        <w:t xml:space="preserve"> района Оренбургской области </w:t>
      </w:r>
      <w:r w:rsidR="00BC0F3D" w:rsidRPr="00F6508D">
        <w:rPr>
          <w:sz w:val="28"/>
          <w:szCs w:val="28"/>
          <w:lang w:val="ru-RU"/>
        </w:rPr>
        <w:t>(прилагается).</w:t>
      </w:r>
    </w:p>
    <w:p w:rsidR="00EE399C" w:rsidRPr="00F6508D" w:rsidRDefault="00EE399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муниципального образования Днепровский сельсовет от 20.12.2011 № 76-п «Об утверждении Положения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Днепровский сельсовет»</w:t>
      </w:r>
      <w:r w:rsidR="003E398C">
        <w:rPr>
          <w:sz w:val="28"/>
          <w:szCs w:val="28"/>
          <w:lang w:val="ru-RU"/>
        </w:rPr>
        <w:t xml:space="preserve">, считать утратившим силу.  </w:t>
      </w:r>
    </w:p>
    <w:p w:rsidR="006E2718" w:rsidRDefault="006E271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Финансовому органу администрации муниципального образования </w:t>
      </w:r>
      <w:r w:rsid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>
        <w:rPr>
          <w:sz w:val="28"/>
          <w:szCs w:val="28"/>
          <w:lang w:val="ru-RU"/>
        </w:rPr>
        <w:t>Беляевского</w:t>
      </w:r>
      <w:proofErr w:type="spellEnd"/>
      <w:r w:rsidR="00F6508D">
        <w:rPr>
          <w:sz w:val="28"/>
          <w:szCs w:val="28"/>
          <w:lang w:val="ru-RU"/>
        </w:rPr>
        <w:t xml:space="preserve"> района Оренбургской области</w:t>
      </w:r>
      <w:r w:rsidRPr="00F6508D">
        <w:rPr>
          <w:sz w:val="28"/>
          <w:szCs w:val="28"/>
          <w:lang w:val="ru-RU"/>
        </w:rPr>
        <w:t xml:space="preserve"> обеспечить финансирование расходов из резервного фонда администрации муниципального образования </w:t>
      </w:r>
      <w:r w:rsidR="0032184C">
        <w:rPr>
          <w:sz w:val="28"/>
          <w:szCs w:val="28"/>
          <w:lang w:val="ru-RU"/>
        </w:rPr>
        <w:t xml:space="preserve">Днепровский сельсовет </w:t>
      </w:r>
      <w:r w:rsidRPr="00F6508D">
        <w:rPr>
          <w:sz w:val="28"/>
          <w:szCs w:val="28"/>
          <w:lang w:val="ru-RU"/>
        </w:rPr>
        <w:t xml:space="preserve"> в соответствии с Положением, утвержденным настоящим постановлением и распоряжениями администрации муниципального </w:t>
      </w:r>
      <w:r w:rsidRPr="00F6508D">
        <w:rPr>
          <w:sz w:val="28"/>
          <w:szCs w:val="28"/>
          <w:lang w:val="ru-RU"/>
        </w:rPr>
        <w:lastRenderedPageBreak/>
        <w:t xml:space="preserve">образования </w:t>
      </w:r>
      <w:r w:rsidR="0032184C">
        <w:rPr>
          <w:sz w:val="28"/>
          <w:szCs w:val="28"/>
          <w:lang w:val="ru-RU"/>
        </w:rPr>
        <w:t>Днепровский сельсовет</w:t>
      </w:r>
      <w:r w:rsidRPr="00F6508D">
        <w:rPr>
          <w:sz w:val="28"/>
          <w:szCs w:val="28"/>
          <w:lang w:val="ru-RU"/>
        </w:rPr>
        <w:t xml:space="preserve"> о выделении средств из резервного фонда.</w:t>
      </w:r>
    </w:p>
    <w:p w:rsidR="008213E8" w:rsidRPr="0032184C" w:rsidRDefault="008213E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32184C">
        <w:rPr>
          <w:rFonts w:eastAsia="Times New Roman CYR"/>
          <w:sz w:val="28"/>
          <w:szCs w:val="28"/>
          <w:lang w:val="ru-RU"/>
        </w:rPr>
        <w:t>Контроль за</w:t>
      </w:r>
      <w:proofErr w:type="gramEnd"/>
      <w:r w:rsidRPr="0032184C">
        <w:rPr>
          <w:rFonts w:eastAsia="Times New Roman CYR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E2718" w:rsidRPr="0032184C" w:rsidRDefault="0032184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E2718" w:rsidRPr="0032184C">
        <w:rPr>
          <w:sz w:val="28"/>
          <w:szCs w:val="28"/>
          <w:lang w:val="ru-RU"/>
        </w:rPr>
        <w:t>остановление вступает в силу после официального опубликования.</w:t>
      </w:r>
    </w:p>
    <w:p w:rsidR="006E2718" w:rsidRPr="004E1F5C" w:rsidRDefault="006E2718" w:rsidP="003143F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18" w:rsidRDefault="006E2718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                  </w:t>
      </w:r>
      <w:r w:rsidR="00D06B86"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Е.В.Жукова</w:t>
      </w:r>
    </w:p>
    <w:p w:rsidR="0032184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4E1F5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Разослано: администрации района; прокурору района; в дело.</w:t>
      </w:r>
    </w:p>
    <w:p w:rsidR="006E2718" w:rsidRDefault="006E2718" w:rsidP="003143FD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Pr="004E1F5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УТВЕРЖДЕНО</w:t>
      </w:r>
    </w:p>
    <w:p w:rsid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Постановлением</w:t>
      </w:r>
      <w:r w:rsidR="008213E8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администрации  муниципального образования 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Днепровский сельсовет</w:t>
      </w:r>
    </w:p>
    <w:p w:rsidR="0032184C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Беляевского</w:t>
      </w:r>
      <w:proofErr w:type="spellEnd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8213E8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Оренбургской области</w:t>
      </w:r>
    </w:p>
    <w:p w:rsidR="008213E8" w:rsidRPr="003E398C" w:rsidRDefault="008213E8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</w:t>
      </w:r>
      <w:r w:rsidR="0032184C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00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» </w:t>
      </w:r>
      <w:r w:rsidR="0032184C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_____ 0000 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№ </w:t>
      </w:r>
      <w:r w:rsidR="0032184C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00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ПОЛОЖЕНИЕ</w:t>
      </w: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 порядке расходования средств резервного фонда администрации </w:t>
      </w:r>
    </w:p>
    <w:p w:rsidR="0032184C" w:rsidRDefault="008213E8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8213E8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2184C" w:rsidRPr="0032184C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Общие положения</w:t>
      </w:r>
    </w:p>
    <w:p w:rsidR="008213E8" w:rsidRPr="004E1F5C" w:rsidRDefault="008213E8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E1F5C" w:rsidRDefault="00020977" w:rsidP="0002097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1.1.</w:t>
      </w:r>
      <w:r w:rsid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Настоящее Положение о порядке расходования средств резервного фонда администрации муниципального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резервный фонд администрации) разработано в соответствии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81 Бюджетного кодекса Российской Федерации, </w:t>
      </w:r>
      <w:proofErr w:type="spellStart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п. 1 ст. 14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года</w:t>
      </w:r>
      <w:proofErr w:type="gram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Законом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Костромской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мая 1995 г. N 7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213E8" w:rsidRDefault="00020977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  <w:r w:rsidRPr="004E1F5C">
        <w:rPr>
          <w:rFonts w:eastAsia="Times New Roman CYR"/>
          <w:sz w:val="28"/>
          <w:szCs w:val="28"/>
          <w:lang w:val="ru-RU" w:eastAsia="ru-RU"/>
        </w:rPr>
        <w:t>1.2.</w:t>
      </w:r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Положение определяет направления использования средств резервного фонда администрации, цели, на которые они выделяются, порядок принятия решения о выделении средств из резервного фонда администрации и основание для их выделения, осуществление </w:t>
      </w:r>
      <w:proofErr w:type="gramStart"/>
      <w:r w:rsidR="008213E8" w:rsidRPr="004E1F5C">
        <w:rPr>
          <w:rFonts w:eastAsia="Times New Roman CYR"/>
          <w:sz w:val="28"/>
          <w:szCs w:val="28"/>
          <w:lang w:val="ru-RU" w:eastAsia="ru-RU"/>
        </w:rPr>
        <w:t>контроля за</w:t>
      </w:r>
      <w:proofErr w:type="gramEnd"/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целевым использованием средств резервного фонда администрации.</w:t>
      </w:r>
    </w:p>
    <w:p w:rsidR="0032184C" w:rsidRPr="004E1F5C" w:rsidRDefault="0032184C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</w:p>
    <w:p w:rsidR="008420BB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Резервный фонд администрации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угрозой чрезвычайных ситуаций, ликвидацией последствий стихийных бедствий и других чрезвычайных ситуаций.</w:t>
      </w:r>
    </w:p>
    <w:p w:rsidR="0032184C" w:rsidRPr="004E1F5C" w:rsidRDefault="0032184C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1.4.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Размер резервного фонда администрации определяется решением о бюджете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 соответ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ствующий финансовый год и не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 xml:space="preserve">может превышать три процента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указанным решением общего объема расходов.</w:t>
      </w:r>
    </w:p>
    <w:p w:rsidR="008213E8" w:rsidRPr="004E1F5C" w:rsidRDefault="008213E8" w:rsidP="008213E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Направления и цели использования средств</w:t>
      </w:r>
    </w:p>
    <w:p w:rsidR="008213E8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32184C" w:rsidRPr="004E1F5C" w:rsidRDefault="0032184C" w:rsidP="008213E8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020977" w:rsidRPr="0032184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Средства резервного фонда администрации предназначены для экстренного привлечения необходимых финансовых средств на финансовое обеспечение непредвиденных расходов, в том числе в связи с угрозой чрезвычайных ситуаций, а также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proofErr w:type="gram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 расходуются на следующие цели: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мероприятий по предупреждению чрезвычайных ситуаций при угрозе их возникновения;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поисковых и аварийно-спасательных работ в зонах чрезвычайных ситуаций;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8213E8" w:rsidRPr="0032184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казание единовременной материальной помощи пострадавшим гражданам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на домовладение, зарегистрированным на территории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32184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оказание гражданам финансовой помощи в связи с утратой ими имущества первой необходимости;</w:t>
      </w:r>
    </w:p>
    <w:p w:rsidR="008213E8" w:rsidRPr="004E1F5C" w:rsidRDefault="007D2980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проведение мероприятий местного значения;</w:t>
      </w:r>
    </w:p>
    <w:p w:rsidR="008213E8" w:rsidRPr="004E1F5C" w:rsidRDefault="007D2980" w:rsidP="009155D4">
      <w:pPr>
        <w:tabs>
          <w:tab w:val="left" w:pos="0"/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содержание резервов материально-технических средств;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для учреждений бюджетной сферы средств индивидуальной защиты;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поощрение участников ликвидации чрезвычайных ситуаций;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экстренных пр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отивоэпидемических мероприятий;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финансирование затрат, связанных с защитой интересов органов местного самоуправления в судах;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8213E8" w:rsidRPr="004E1F5C" w:rsidRDefault="008213E8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социальной поддержки отдельным категориям граждан;</w:t>
      </w:r>
    </w:p>
    <w:p w:rsidR="008213E8" w:rsidRPr="004E1F5C" w:rsidRDefault="008213E8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торжественных мероприятий, посвященным памятным и юбилейным датам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977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других мероприятий и расходов, относящихся к полномочиям органов 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местного самоуправления.</w:t>
      </w: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Использование средств резервного фонда на другие цели запрещается.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Порядок принятия решения о выделении средств</w:t>
      </w:r>
    </w:p>
    <w:p w:rsidR="008213E8" w:rsidRDefault="008213E8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 xml:space="preserve">из </w:t>
      </w: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750EBC" w:rsidRPr="004E1F5C" w:rsidRDefault="00750EBC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</w:p>
    <w:p w:rsidR="008213E8" w:rsidRPr="004E1F5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предоставления средств резервного фонда является правовой акт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 предоставление средств резервного фонда (далее – правовой акт), с указанием: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получателя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предоставляемых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осуществления расходов и источника предоставления средств - резервного фонда;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использования средств;</w:t>
      </w:r>
    </w:p>
    <w:p w:rsidR="00020977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должностного лица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осуществление </w:t>
      </w:r>
      <w:proofErr w:type="gramStart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предоставленных средств резервного фонда.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подготовки проекта правового акта является письменное поручение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исполняющего его обязанности.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может быть письменное мотивированное обращение </w:t>
      </w:r>
      <w:r w:rsidR="00566057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индивидуальных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физических лиц, а также письменное мотивированное обращение должностных лиц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составляется на имя Главы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рассматривается на Комиссии по предупреждению и ликвидации чрезвычайных ситуаций и обеспечению пожарной безопасности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 Комиссия).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При обращении к Главе администрации 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 выделении средств из резервного фонда юридические лица, индивидуальные предприниматели и физические лица должны указывать: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данные о количестве пострадавших (погибших) людей (получивших ущерб (вред), причиненный их здоровью);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</w:t>
      </w: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обоснование необходимости выделения средств;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- направление расходования;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- документы, подтверждающие размер запрашиваемых сумм, </w:t>
      </w: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включая сметно-финансовые расчеты.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Обращение, в котором отсутствуют указанные сведения, возвращается без рассмотрения.</w:t>
      </w:r>
    </w:p>
    <w:p w:rsidR="008213E8" w:rsidRPr="00750EB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3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.4. По поручению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Комиссия рассматривает возможность выделения средств из резервного фонда администрации. По результатам рассмотрения, в месячный срок со дня соответствующего поручения, Комиссия выносит Главе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предложения по использованию резервного фонда администрации.</w:t>
      </w:r>
    </w:p>
    <w:p w:rsid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.5.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Решение о выделении средств из резервного фонда принимает Глава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, которое оформляется распоряжением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400116" w:rsidRPr="0032184C" w:rsidRDefault="00400116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4.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Основание для выделения средств из резервного фонда</w:t>
      </w:r>
    </w:p>
    <w:p w:rsidR="008213E8" w:rsidRPr="004E1F5C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администрации и </w:t>
      </w:r>
      <w:proofErr w:type="gramStart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их использованием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4.1.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Основанием для выделения средств из резервного фонда администрации является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распоряжение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далее - Распоряжение (п. 2.5. настоящего Положения).</w:t>
      </w:r>
    </w:p>
    <w:p w:rsidR="008213E8" w:rsidRPr="004E1F5C" w:rsidRDefault="00020977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4.2.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Распоряжении указывается: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ассигнований;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целевое расходование;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получатель (получатели) средств;</w:t>
      </w:r>
    </w:p>
    <w:p w:rsidR="008213E8" w:rsidRPr="00400116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срок представления в администрацию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отчета о целевом использовании средств, 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должностное лицо, на которое возложен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исполнением данного Распоряжения.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.3.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Проект распоряжения подготавливается </w:t>
      </w:r>
      <w:r w:rsidR="004001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специалистом по бухгалтерскому учету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на основании поручения главы администрации.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Подготовка проекта Распоряжения осуществляется в срок не более 3 рабочих дней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 даты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протокольного решения Комиссии.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.</w:t>
      </w: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. Осуществление </w:t>
      </w:r>
      <w:proofErr w:type="gramStart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контроля за</w:t>
      </w:r>
      <w:proofErr w:type="gramEnd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целевым использованием средств резервного фонда администрации осуществляет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финансовый отдел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020977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4.5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Средства резервного фонда администрации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4.6.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администрации, предоставленные в соответствии с Распоряжением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4.7.</w:t>
      </w:r>
      <w:r w:rsidR="0040011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неполном использовании средств, выделенных из резервного фонда администрации (экономия) остаток неиспользованных выделенных средств не может быть направлен на другие цели и подлежит возврату в бюджет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обнаружении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нецелевого использования средств, выделенных из  резервного фонда администрации, выделенные денежные средства подлежат возврату в бюджет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полном объеме.</w:t>
      </w:r>
    </w:p>
    <w:p w:rsidR="008213E8" w:rsidRPr="004E1F5C" w:rsidRDefault="00020977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резервного фонда,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8213E8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Главные распорядители, распорядители и получатели бюджетных средств, которым выделены средства резервного фонда, в месячный срок после проведения соответствующих работ (услуг) представляют в финансовый отдел администрации 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отчет о целевом расходовании средств резервного фонда по форме согласно приложению к настоящему Положению  (прилагается).</w:t>
      </w:r>
    </w:p>
    <w:p w:rsidR="009155D4" w:rsidRPr="009155D4" w:rsidRDefault="009155D4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об использовании бюджетных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резервного фонда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администрации муниципального образования </w:t>
      </w:r>
      <w:r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прилагается к годовому отчету об исполнении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Днепровского сельсовета.</w:t>
      </w: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3E8" w:rsidRPr="004E1F5C" w:rsidSect="004E1F5C">
          <w:type w:val="continuous"/>
          <w:pgSz w:w="11906" w:h="16800"/>
          <w:pgMar w:top="1134" w:right="850" w:bottom="1134" w:left="1701" w:header="720" w:footer="720" w:gutter="0"/>
          <w:cols w:space="720"/>
        </w:sectPr>
      </w:pPr>
    </w:p>
    <w:p w:rsidR="00400116" w:rsidRPr="009155D4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797"/>
        <w:contextualSpacing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к Положению о порядке </w:t>
      </w:r>
      <w:proofErr w:type="gramStart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расходования средств резервного фонда администрации муниципального образования</w:t>
      </w:r>
      <w:proofErr w:type="gramEnd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00116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400116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400116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400116" w:rsidRPr="009155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:rsidR="008213E8" w:rsidRPr="004E1F5C" w:rsidRDefault="008213E8" w:rsidP="008420BB">
      <w:pPr>
        <w:widowControl w:val="0"/>
        <w:suppressAutoHyphens/>
        <w:autoSpaceDE w:val="0"/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 </w:t>
      </w: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резервного фонда администрации муниципального образования</w:t>
      </w:r>
    </w:p>
    <w:p w:rsidR="009155D4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9155D4" w:rsidRPr="009155D4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;</w:t>
      </w: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_______________________________________________________ ________________________________________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(наименование главного распорядителя (распорядителя), получателя бюджетных средств)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за __________________________ 20__г.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(тыс. руб.)</w:t>
      </w: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1276"/>
        <w:gridCol w:w="851"/>
        <w:gridCol w:w="708"/>
        <w:gridCol w:w="567"/>
        <w:gridCol w:w="1701"/>
        <w:gridCol w:w="2977"/>
        <w:gridCol w:w="1417"/>
        <w:gridCol w:w="1276"/>
        <w:gridCol w:w="1134"/>
        <w:gridCol w:w="2410"/>
      </w:tblGrid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 xml:space="preserve">N </w:t>
            </w:r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Рз</w:t>
            </w:r>
            <w:proofErr w:type="spell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ВР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Основание для выделения средств (N и дата правового акта)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Остаток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Примечание*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</w:t>
      </w:r>
    </w:p>
    <w:p w:rsidR="008213E8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* В случае неполного </w:t>
      </w:r>
      <w:proofErr w:type="gramStart"/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расходования средств резервного фонда администрации </w:t>
      </w: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муниципального образования</w:t>
      </w:r>
      <w:proofErr w:type="gramEnd"/>
      <w:r w:rsidR="009155D4"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155D4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указывается причина.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Руководитель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(должностное лицо) _______________________ _______________________</w:t>
      </w:r>
    </w:p>
    <w:p w:rsidR="008213E8" w:rsidRPr="004E1F5C" w:rsidRDefault="008213E8" w:rsidP="009155D4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                          (подпись)                             (расшифровка подписи)</w:t>
      </w:r>
    </w:p>
    <w:sectPr w:rsidR="008213E8" w:rsidRPr="004E1F5C" w:rsidSect="004E1F5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929"/>
    <w:multiLevelType w:val="multilevel"/>
    <w:tmpl w:val="ABD6A2A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">
    <w:nsid w:val="0D0072C0"/>
    <w:multiLevelType w:val="multilevel"/>
    <w:tmpl w:val="1248D708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2">
    <w:nsid w:val="45E63E22"/>
    <w:multiLevelType w:val="hybridMultilevel"/>
    <w:tmpl w:val="5310FD18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7551628"/>
    <w:multiLevelType w:val="hybridMultilevel"/>
    <w:tmpl w:val="6C86E35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457230"/>
    <w:multiLevelType w:val="hybridMultilevel"/>
    <w:tmpl w:val="7E70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D1"/>
    <w:rsid w:val="00020977"/>
    <w:rsid w:val="001C4CF8"/>
    <w:rsid w:val="002E66C9"/>
    <w:rsid w:val="002E6D6D"/>
    <w:rsid w:val="003143FD"/>
    <w:rsid w:val="0032184C"/>
    <w:rsid w:val="003E398C"/>
    <w:rsid w:val="00400116"/>
    <w:rsid w:val="00415BD1"/>
    <w:rsid w:val="00445185"/>
    <w:rsid w:val="00484F02"/>
    <w:rsid w:val="004E1F5C"/>
    <w:rsid w:val="00566057"/>
    <w:rsid w:val="006C2375"/>
    <w:rsid w:val="006E2718"/>
    <w:rsid w:val="00750EBC"/>
    <w:rsid w:val="007D2980"/>
    <w:rsid w:val="008213E8"/>
    <w:rsid w:val="008420BB"/>
    <w:rsid w:val="009155D4"/>
    <w:rsid w:val="00920E1F"/>
    <w:rsid w:val="00BC0F3D"/>
    <w:rsid w:val="00C4625A"/>
    <w:rsid w:val="00C47FE3"/>
    <w:rsid w:val="00C5607E"/>
    <w:rsid w:val="00D06B86"/>
    <w:rsid w:val="00D44E70"/>
    <w:rsid w:val="00EC33A5"/>
    <w:rsid w:val="00EE399C"/>
    <w:rsid w:val="00F157CE"/>
    <w:rsid w:val="00F6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15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2019-04-29T09:01:00Z</cp:lastPrinted>
  <dcterms:created xsi:type="dcterms:W3CDTF">2019-12-03T05:49:00Z</dcterms:created>
  <dcterms:modified xsi:type="dcterms:W3CDTF">2019-12-03T06:46:00Z</dcterms:modified>
</cp:coreProperties>
</file>