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Layout w:type="fixed"/>
        <w:tblLook w:val="0000"/>
      </w:tblPr>
      <w:tblGrid>
        <w:gridCol w:w="9780"/>
      </w:tblGrid>
      <w:tr w:rsidR="00C474B6" w:rsidTr="00775F83">
        <w:trPr>
          <w:trHeight w:val="3526"/>
        </w:trPr>
        <w:tc>
          <w:tcPr>
            <w:tcW w:w="9780" w:type="dxa"/>
            <w:shd w:val="clear" w:color="auto" w:fill="auto"/>
          </w:tcPr>
          <w:p w:rsidR="00C474B6" w:rsidRDefault="009E1F9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ПРОЕКТ </w:t>
            </w:r>
            <w:r w:rsidR="006D5DD2">
              <w:rPr>
                <w:sz w:val="28"/>
                <w:szCs w:val="28"/>
              </w:rPr>
              <w:t>СОВЕТ ДЕПУТАТОВ</w:t>
            </w:r>
          </w:p>
          <w:p w:rsidR="00C474B6" w:rsidRDefault="006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ДНЕПРОВСКИЙ СЕЛЬСОВЕТ</w:t>
            </w:r>
          </w:p>
          <w:p w:rsidR="00C474B6" w:rsidRDefault="006D5DD2">
            <w:pPr>
              <w:pBdr>
                <w:bottom w:val="single" w:sz="8" w:space="1" w:color="000000"/>
              </w:pBdr>
              <w:jc w:val="center"/>
              <w:rPr>
                <w:color w:val="FF3333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БЕЛЯЕВСКОГО РАЙОНА ОРЕНБУРГСКОЙ ОБЛАСТИ</w:t>
            </w:r>
          </w:p>
          <w:p w:rsidR="00C474B6" w:rsidRPr="00AC56B3" w:rsidRDefault="006D5DD2">
            <w:pPr>
              <w:pBdr>
                <w:bottom w:val="single" w:sz="8" w:space="1" w:color="000000"/>
              </w:pBdr>
              <w:jc w:val="center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ТРЕТЬЕГО СОЗЫВА</w:t>
            </w:r>
          </w:p>
          <w:p w:rsidR="00C474B6" w:rsidRDefault="006D5DD2">
            <w:pPr>
              <w:pBdr>
                <w:bottom w:val="single" w:sz="8" w:space="1" w:color="000000"/>
              </w:pBdr>
              <w:jc w:val="center"/>
            </w:pPr>
            <w:r>
              <w:rPr>
                <w:sz w:val="28"/>
                <w:szCs w:val="28"/>
              </w:rPr>
              <w:t xml:space="preserve">РЕШЕНИЕ  </w:t>
            </w:r>
          </w:p>
          <w:p w:rsidR="00C474B6" w:rsidRDefault="006D5DD2">
            <w:pPr>
              <w:spacing w:line="360" w:lineRule="auto"/>
              <w:jc w:val="center"/>
              <w:rPr>
                <w:b/>
              </w:rPr>
            </w:pPr>
            <w:r>
              <w:t>с</w:t>
            </w:r>
            <w:proofErr w:type="gramStart"/>
            <w:r>
              <w:t>.Д</w:t>
            </w:r>
            <w:proofErr w:type="gramEnd"/>
            <w:r>
              <w:t>непровка</w:t>
            </w:r>
          </w:p>
          <w:p w:rsidR="00C474B6" w:rsidRDefault="006D5DD2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</w:t>
            </w:r>
          </w:p>
          <w:p w:rsidR="00C474B6" w:rsidRDefault="006D5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__.__.2020                                                                                                   № ___</w:t>
            </w:r>
          </w:p>
          <w:p w:rsidR="00C474B6" w:rsidRDefault="00C474B6">
            <w:pPr>
              <w:rPr>
                <w:sz w:val="28"/>
                <w:szCs w:val="28"/>
              </w:rPr>
            </w:pPr>
          </w:p>
          <w:p w:rsidR="00C474B6" w:rsidRDefault="006D5DD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муниципального </w:t>
            </w:r>
            <w:r w:rsidRPr="009E1F9E">
              <w:t>образования</w:t>
            </w:r>
            <w:r>
              <w:rPr>
                <w:sz w:val="28"/>
                <w:szCs w:val="28"/>
              </w:rPr>
              <w:t xml:space="preserve"> Днепровский сельсовет от  28.11.2016 № 40 </w:t>
            </w:r>
          </w:p>
          <w:p w:rsidR="00C474B6" w:rsidRDefault="006D5DD2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>«Об установлении налога на имущество»</w:t>
            </w:r>
          </w:p>
          <w:p w:rsidR="00C474B6" w:rsidRDefault="00C474B6">
            <w:pPr>
              <w:spacing w:line="360" w:lineRule="auto"/>
              <w:jc w:val="center"/>
            </w:pPr>
          </w:p>
        </w:tc>
      </w:tr>
    </w:tbl>
    <w:p w:rsidR="00C474B6" w:rsidRDefault="006D5DD2">
      <w:pPr>
        <w:pStyle w:val="a8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Рассмотрев протест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районного прокурора на решение Совета депутатов муниципального образования Днепровский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от 28.11.2016 № 40 «Об установлении налога на имущество», в соответствии с Федеральным законом  от 29.09.2019 N 325-ФЗ "О внесении изменений в части первую и вторую Налогового кодекса Российской Федерации", Совет депутатов муниципального образования  Днепровский  сельсовет РЕШИЛ:</w:t>
      </w:r>
      <w:proofErr w:type="gramEnd"/>
    </w:p>
    <w:p w:rsidR="00C474B6" w:rsidRDefault="006D5DD2">
      <w:pPr>
        <w:pStyle w:val="a8"/>
        <w:spacing w:before="0" w:after="0"/>
        <w:jc w:val="both"/>
        <w:rPr>
          <w:rStyle w:val="blk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 xml:space="preserve">1. Дополнить решение Совета депутатов муниципального образования Днепровский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от 28.11.2016 № 40 «Об установлении налога на имущество» пунктом 3.1 следующего содержания:</w:t>
      </w:r>
    </w:p>
    <w:p w:rsidR="00C474B6" w:rsidRDefault="006D5DD2">
      <w:pPr>
        <w:pStyle w:val="a8"/>
        <w:spacing w:before="0" w:after="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ab/>
        <w:t xml:space="preserve">«3.1.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r>
        <w:rPr>
          <w:rStyle w:val="blk"/>
          <w:color w:val="000000"/>
          <w:sz w:val="28"/>
        </w:rPr>
        <w:t>пунктом 3 статьи 361.1 Налогового кодекса Российской Федерации</w:t>
      </w:r>
      <w:proofErr w:type="gramStart"/>
      <w:r>
        <w:rPr>
          <w:rStyle w:val="blk"/>
          <w:color w:val="000000"/>
          <w:sz w:val="28"/>
        </w:rPr>
        <w:t>.»</w:t>
      </w:r>
      <w:proofErr w:type="gramEnd"/>
    </w:p>
    <w:p w:rsidR="00C474B6" w:rsidRPr="00AC56B3" w:rsidRDefault="006D5DD2">
      <w:pPr>
        <w:pStyle w:val="a8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AC56B3">
        <w:rPr>
          <w:sz w:val="28"/>
          <w:szCs w:val="28"/>
        </w:rPr>
        <w:t>2. 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C474B6" w:rsidRDefault="006D5DD2">
      <w:pPr>
        <w:pStyle w:val="a8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3. Настоящее решение вступает в силу с 01 января 2021 года, но не ранее чем по истечении одного месяца со дня его официального опубликования в средствах массовой информации.</w:t>
      </w:r>
    </w:p>
    <w:p w:rsidR="00C474B6" w:rsidRDefault="00C474B6">
      <w:pPr>
        <w:pStyle w:val="a8"/>
        <w:spacing w:before="0" w:after="0"/>
        <w:rPr>
          <w:color w:val="000000"/>
          <w:sz w:val="28"/>
          <w:szCs w:val="28"/>
        </w:rPr>
      </w:pPr>
    </w:p>
    <w:p w:rsidR="00775F83" w:rsidRDefault="00775F83" w:rsidP="00775F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75F83" w:rsidRDefault="00775F83" w:rsidP="00775F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75F83" w:rsidRDefault="00775F83" w:rsidP="00775F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</w:p>
    <w:p w:rsidR="00775F83" w:rsidRDefault="00775F83" w:rsidP="00775F8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</w:p>
    <w:p w:rsidR="00775F83" w:rsidRDefault="00775F83" w:rsidP="00775F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                                                                          Е.В.Жукова</w:t>
      </w:r>
    </w:p>
    <w:p w:rsidR="00775F83" w:rsidRDefault="00775F83" w:rsidP="00775F83">
      <w:pPr>
        <w:tabs>
          <w:tab w:val="left" w:pos="0"/>
        </w:tabs>
        <w:spacing w:line="240" w:lineRule="atLeast"/>
        <w:jc w:val="both"/>
        <w:rPr>
          <w:sz w:val="22"/>
          <w:szCs w:val="22"/>
        </w:rPr>
      </w:pPr>
    </w:p>
    <w:p w:rsidR="00775F83" w:rsidRDefault="00775F83" w:rsidP="00775F83">
      <w:pPr>
        <w:snapToGrid w:val="0"/>
        <w:spacing w:line="240" w:lineRule="atLeast"/>
        <w:jc w:val="both"/>
        <w:rPr>
          <w:sz w:val="28"/>
          <w:szCs w:val="28"/>
        </w:rPr>
      </w:pPr>
    </w:p>
    <w:p w:rsidR="006D5DD2" w:rsidRDefault="00775F83" w:rsidP="00775F83">
      <w:pPr>
        <w:snapToGrid w:val="0"/>
        <w:spacing w:line="240" w:lineRule="atLeast"/>
        <w:jc w:val="both"/>
      </w:pPr>
      <w:r>
        <w:rPr>
          <w:sz w:val="28"/>
          <w:szCs w:val="28"/>
        </w:rPr>
        <w:t>Разослано:  администрации района, прокурору района, в дело.</w:t>
      </w:r>
    </w:p>
    <w:sectPr w:rsidR="006D5DD2" w:rsidSect="00775F83">
      <w:pgSz w:w="11906" w:h="16838"/>
      <w:pgMar w:top="1134" w:right="851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92EF3"/>
    <w:rsid w:val="001168D1"/>
    <w:rsid w:val="00136161"/>
    <w:rsid w:val="006D5DD2"/>
    <w:rsid w:val="00775F83"/>
    <w:rsid w:val="009E1F9E"/>
    <w:rsid w:val="00AC56B3"/>
    <w:rsid w:val="00C474B6"/>
    <w:rsid w:val="00C92EF3"/>
    <w:rsid w:val="00F3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74B6"/>
    <w:rPr>
      <w:rFonts w:hint="default"/>
    </w:rPr>
  </w:style>
  <w:style w:type="character" w:customStyle="1" w:styleId="1">
    <w:name w:val="Основной шрифт абзаца1"/>
    <w:rsid w:val="00C474B6"/>
  </w:style>
  <w:style w:type="character" w:customStyle="1" w:styleId="blk">
    <w:name w:val="blk"/>
    <w:basedOn w:val="1"/>
    <w:rsid w:val="00C474B6"/>
  </w:style>
  <w:style w:type="character" w:styleId="a3">
    <w:name w:val="Hyperlink"/>
    <w:rsid w:val="00C474B6"/>
    <w:rPr>
      <w:color w:val="000080"/>
      <w:u w:val="single"/>
    </w:rPr>
  </w:style>
  <w:style w:type="character" w:customStyle="1" w:styleId="a4">
    <w:name w:val="Символ нумерации"/>
    <w:rsid w:val="00C474B6"/>
  </w:style>
  <w:style w:type="paragraph" w:customStyle="1" w:styleId="a5">
    <w:name w:val="Заголовок"/>
    <w:basedOn w:val="a"/>
    <w:next w:val="a6"/>
    <w:rsid w:val="00C474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C474B6"/>
    <w:pPr>
      <w:spacing w:after="120"/>
    </w:pPr>
  </w:style>
  <w:style w:type="paragraph" w:styleId="a7">
    <w:name w:val="List"/>
    <w:basedOn w:val="a6"/>
    <w:rsid w:val="00C474B6"/>
    <w:rPr>
      <w:rFonts w:cs="Mangal"/>
    </w:rPr>
  </w:style>
  <w:style w:type="paragraph" w:customStyle="1" w:styleId="10">
    <w:name w:val="Название1"/>
    <w:basedOn w:val="a"/>
    <w:rsid w:val="00C474B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474B6"/>
    <w:pPr>
      <w:suppressLineNumbers/>
    </w:pPr>
    <w:rPr>
      <w:rFonts w:cs="Mangal"/>
    </w:rPr>
  </w:style>
  <w:style w:type="paragraph" w:styleId="a8">
    <w:name w:val="Normal (Web)"/>
    <w:basedOn w:val="a"/>
    <w:rsid w:val="00C474B6"/>
    <w:pPr>
      <w:spacing w:before="280" w:after="280"/>
    </w:pPr>
  </w:style>
  <w:style w:type="paragraph" w:customStyle="1" w:styleId="a9">
    <w:name w:val="Знак"/>
    <w:basedOn w:val="a"/>
    <w:rsid w:val="00C474B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Содержимое таблицы"/>
    <w:basedOn w:val="a"/>
    <w:rsid w:val="00C474B6"/>
    <w:pPr>
      <w:suppressLineNumbers/>
    </w:pPr>
  </w:style>
  <w:style w:type="paragraph" w:customStyle="1" w:styleId="ab">
    <w:name w:val="Заголовок таблицы"/>
    <w:basedOn w:val="aa"/>
    <w:rsid w:val="00C474B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Администрация Крючковского сельсовета</dc:creator>
  <cp:lastModifiedBy>evz</cp:lastModifiedBy>
  <cp:revision>7</cp:revision>
  <cp:lastPrinted>2017-12-07T09:32:00Z</cp:lastPrinted>
  <dcterms:created xsi:type="dcterms:W3CDTF">2020-07-09T04:54:00Z</dcterms:created>
  <dcterms:modified xsi:type="dcterms:W3CDTF">2020-07-17T12:10:00Z</dcterms:modified>
</cp:coreProperties>
</file>