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CA" w:rsidRDefault="005C2BCA" w:rsidP="00BF2E23">
      <w:pPr>
        <w:tabs>
          <w:tab w:val="left" w:pos="0"/>
        </w:tabs>
        <w:rPr>
          <w:rFonts w:ascii="Arial" w:hAnsi="Arial" w:cs="Arial"/>
          <w:b/>
          <w:u w:val="single"/>
        </w:rPr>
      </w:pPr>
    </w:p>
    <w:p w:rsidR="005C2BCA" w:rsidRPr="002340A8" w:rsidRDefault="005C2BCA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СОВЕТ ДЕПУТАТОВ</w:t>
      </w:r>
    </w:p>
    <w:p w:rsidR="005C2BCA" w:rsidRPr="002340A8" w:rsidRDefault="005C2BCA" w:rsidP="00BF2E23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МУНИЦИПАЛЬНОГО ОБРАЗОВАНИЯ   ДНЕПРОВСКИЙ СЕЛЬСОВЕТ</w:t>
      </w:r>
    </w:p>
    <w:p w:rsidR="005C2BCA" w:rsidRPr="002340A8" w:rsidRDefault="005C2BCA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БЕЛЯЕВСКОГО РАЙОНА  ОРЕНБУРГСКОЙ ОБЛАСТИ</w:t>
      </w:r>
    </w:p>
    <w:p w:rsidR="005C2BCA" w:rsidRPr="002340A8" w:rsidRDefault="005C2BCA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ТРЕТЬЕГО СОЗЫВА</w:t>
      </w:r>
    </w:p>
    <w:p w:rsidR="005C2BCA" w:rsidRPr="002340A8" w:rsidRDefault="005C2BCA" w:rsidP="00BF2E23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РЕШЕНИЕ  (ПРОЕКТ)</w:t>
      </w:r>
    </w:p>
    <w:p w:rsidR="005C2BCA" w:rsidRPr="00F72318" w:rsidRDefault="005C2BCA" w:rsidP="00BF2E23">
      <w:pPr>
        <w:jc w:val="center"/>
      </w:pPr>
      <w:r w:rsidRPr="00F72318">
        <w:t>с.Днепровка</w:t>
      </w:r>
    </w:p>
    <w:p w:rsidR="005C2BCA" w:rsidRPr="002340A8" w:rsidRDefault="005C2BCA" w:rsidP="00BF2E23">
      <w:pPr>
        <w:rPr>
          <w:sz w:val="28"/>
          <w:szCs w:val="28"/>
        </w:rPr>
      </w:pPr>
      <w:r w:rsidRPr="002340A8">
        <w:rPr>
          <w:sz w:val="28"/>
          <w:szCs w:val="28"/>
        </w:rPr>
        <w:t xml:space="preserve"> </w:t>
      </w:r>
    </w:p>
    <w:p w:rsidR="005C2BCA" w:rsidRDefault="005C2BCA" w:rsidP="00BF2E23">
      <w:pPr>
        <w:rPr>
          <w:sz w:val="28"/>
          <w:szCs w:val="28"/>
        </w:rPr>
      </w:pPr>
      <w:r>
        <w:rPr>
          <w:sz w:val="28"/>
          <w:szCs w:val="28"/>
        </w:rPr>
        <w:t>00000000                                                                                                         № 00</w:t>
      </w:r>
    </w:p>
    <w:p w:rsidR="005C2BCA" w:rsidRPr="001B2C91" w:rsidRDefault="005C2BCA" w:rsidP="001B2C91">
      <w:pPr>
        <w:spacing w:before="0" w:after="0"/>
        <w:jc w:val="center"/>
        <w:rPr>
          <w:b/>
          <w:sz w:val="28"/>
          <w:szCs w:val="28"/>
        </w:rPr>
      </w:pPr>
    </w:p>
    <w:p w:rsidR="005C2BCA" w:rsidRPr="001B2C91" w:rsidRDefault="005C2BCA" w:rsidP="001B2C91">
      <w:pPr>
        <w:spacing w:before="0" w:after="0"/>
        <w:jc w:val="center"/>
        <w:rPr>
          <w:b/>
          <w:sz w:val="28"/>
          <w:szCs w:val="28"/>
        </w:rPr>
      </w:pPr>
    </w:p>
    <w:p w:rsidR="005C2BCA" w:rsidRDefault="005C2BCA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>
        <w:rPr>
          <w:sz w:val="28"/>
          <w:szCs w:val="28"/>
        </w:rPr>
        <w:t>«</w:t>
      </w:r>
      <w:r w:rsidRPr="001B2C91">
        <w:rPr>
          <w:sz w:val="28"/>
          <w:szCs w:val="28"/>
        </w:rPr>
        <w:t>Об утверждении Положения об организации электро-, тепло-, газо-, водоснаб</w:t>
      </w:r>
      <w:r>
        <w:rPr>
          <w:sz w:val="28"/>
          <w:szCs w:val="28"/>
        </w:rPr>
        <w:t xml:space="preserve">жения населения, </w:t>
      </w:r>
      <w:r w:rsidRPr="001B2C91">
        <w:rPr>
          <w:sz w:val="28"/>
          <w:szCs w:val="28"/>
        </w:rPr>
        <w:t>снабжения топливом населения</w:t>
      </w:r>
      <w:r w:rsidRPr="001B2C9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 xml:space="preserve">муниципального образования Днепровский сельсовет Беляевского района </w:t>
      </w:r>
    </w:p>
    <w:p w:rsidR="005C2BCA" w:rsidRPr="001B2C91" w:rsidRDefault="005C2BCA" w:rsidP="001B2C91">
      <w:pPr>
        <w:spacing w:before="0" w:after="0"/>
        <w:jc w:val="center"/>
        <w:rPr>
          <w:sz w:val="28"/>
          <w:szCs w:val="28"/>
        </w:rPr>
      </w:pPr>
      <w:r>
        <w:rPr>
          <w:rStyle w:val="12"/>
          <w:i w:val="0"/>
          <w:sz w:val="28"/>
          <w:szCs w:val="28"/>
        </w:rPr>
        <w:t>Оренбургской области»</w:t>
      </w:r>
    </w:p>
    <w:p w:rsidR="005C2BCA" w:rsidRPr="001B2C91" w:rsidRDefault="005C2BCA" w:rsidP="001B2C91">
      <w:pPr>
        <w:spacing w:before="0" w:after="0"/>
        <w:jc w:val="center"/>
        <w:rPr>
          <w:b/>
          <w:sz w:val="28"/>
          <w:szCs w:val="28"/>
        </w:rPr>
      </w:pP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 Уставом </w:t>
      </w:r>
      <w:r>
        <w:rPr>
          <w:sz w:val="28"/>
          <w:szCs w:val="28"/>
        </w:rPr>
        <w:t>муниципального образования Днепровский сельсовет,                 Совет депутатов решил</w:t>
      </w:r>
      <w:r w:rsidRPr="001B2C91">
        <w:rPr>
          <w:sz w:val="28"/>
          <w:szCs w:val="28"/>
        </w:rPr>
        <w:t>:</w:t>
      </w:r>
    </w:p>
    <w:p w:rsidR="005C2BCA" w:rsidRDefault="005C2BCA" w:rsidP="00BF2E23">
      <w:pPr>
        <w:numPr>
          <w:ilvl w:val="0"/>
          <w:numId w:val="4"/>
        </w:numPr>
        <w:tabs>
          <w:tab w:val="clear" w:pos="1714"/>
          <w:tab w:val="num" w:pos="720"/>
        </w:tabs>
        <w:spacing w:before="0" w:after="0"/>
        <w:ind w:left="720" w:firstLine="0"/>
        <w:rPr>
          <w:rStyle w:val="12"/>
          <w:sz w:val="28"/>
          <w:szCs w:val="28"/>
        </w:rPr>
      </w:pPr>
      <w:r w:rsidRPr="001B2C91">
        <w:rPr>
          <w:sz w:val="28"/>
          <w:szCs w:val="28"/>
        </w:rPr>
        <w:t>Утвердить прилагаемое Положение об организации электро-, тепло-, газо-, водосна</w:t>
      </w:r>
      <w:r>
        <w:rPr>
          <w:sz w:val="28"/>
          <w:szCs w:val="28"/>
        </w:rPr>
        <w:t>бжения населения,</w:t>
      </w:r>
      <w:r w:rsidRPr="001B2C91">
        <w:rPr>
          <w:sz w:val="28"/>
          <w:szCs w:val="28"/>
        </w:rPr>
        <w:t xml:space="preserve"> снабжения топливом населения</w:t>
      </w:r>
      <w:r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1B2C91">
        <w:rPr>
          <w:rStyle w:val="12"/>
          <w:sz w:val="28"/>
          <w:szCs w:val="28"/>
        </w:rPr>
        <w:t>.</w:t>
      </w:r>
    </w:p>
    <w:p w:rsidR="005C2BCA" w:rsidRDefault="005C2BCA" w:rsidP="00BF2E23">
      <w:pPr>
        <w:numPr>
          <w:ilvl w:val="0"/>
          <w:numId w:val="4"/>
        </w:numPr>
        <w:shd w:val="clear" w:color="auto" w:fill="FCFCFD"/>
        <w:tabs>
          <w:tab w:val="clear" w:pos="1714"/>
          <w:tab w:val="num" w:pos="720"/>
        </w:tabs>
        <w:spacing w:before="180" w:after="180"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муниципального образования Днепровский сельсовет </w:t>
      </w:r>
      <w:r w:rsidRPr="00A44142">
        <w:rPr>
          <w:sz w:val="28"/>
          <w:szCs w:val="28"/>
        </w:rPr>
        <w:t>от 28.12.2006 №</w:t>
      </w:r>
      <w:r>
        <w:rPr>
          <w:sz w:val="28"/>
          <w:szCs w:val="28"/>
        </w:rPr>
        <w:t xml:space="preserve"> </w:t>
      </w:r>
      <w:r w:rsidRPr="00A44142">
        <w:rPr>
          <w:sz w:val="28"/>
          <w:szCs w:val="28"/>
        </w:rPr>
        <w:t>53 «Об утверждении Положения об организации на территории муниципального образования Днепровский сельсовет электро-тепло-газо- водоснабжения населения, водоотведения, снабжения населения топливом»</w:t>
      </w:r>
      <w:r>
        <w:rPr>
          <w:sz w:val="28"/>
          <w:szCs w:val="28"/>
        </w:rPr>
        <w:t xml:space="preserve"> со всеми изменениями и дополнениями к нему, считать утратившим силу.</w:t>
      </w:r>
    </w:p>
    <w:p w:rsidR="005C2BCA" w:rsidRPr="001B2C91" w:rsidRDefault="005C2BCA" w:rsidP="00BF2E23">
      <w:pPr>
        <w:numPr>
          <w:ilvl w:val="0"/>
          <w:numId w:val="4"/>
        </w:numPr>
        <w:tabs>
          <w:tab w:val="clear" w:pos="1714"/>
        </w:tabs>
        <w:spacing w:before="0" w:after="0"/>
        <w:ind w:left="720" w:firstLine="0"/>
        <w:rPr>
          <w:rStyle w:val="12"/>
          <w:sz w:val="28"/>
          <w:szCs w:val="28"/>
        </w:rPr>
      </w:pPr>
      <w:r w:rsidRPr="001B2C91">
        <w:rPr>
          <w:sz w:val="28"/>
          <w:szCs w:val="28"/>
        </w:rPr>
        <w:t xml:space="preserve">Контроль за исполнением настоящего решения возложить на </w:t>
      </w:r>
      <w:r w:rsidRPr="006A5A94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постоянную комиссию </w:t>
      </w:r>
      <w:r w:rsidRPr="006D49F2">
        <w:rPr>
          <w:sz w:val="28"/>
          <w:szCs w:val="28"/>
        </w:rPr>
        <w:t>по бюджетной, налоговой и финансовой политике</w:t>
      </w:r>
      <w:r>
        <w:rPr>
          <w:sz w:val="28"/>
          <w:szCs w:val="28"/>
        </w:rPr>
        <w:t>.</w:t>
      </w:r>
    </w:p>
    <w:p w:rsidR="005C2BCA" w:rsidRDefault="005C2BCA" w:rsidP="00BF2E23">
      <w:pPr>
        <w:numPr>
          <w:ilvl w:val="0"/>
          <w:numId w:val="4"/>
        </w:numPr>
        <w:tabs>
          <w:tab w:val="clear" w:pos="1714"/>
          <w:tab w:val="num" w:pos="720"/>
        </w:tabs>
        <w:spacing w:before="0" w:after="0"/>
        <w:ind w:left="720" w:firstLine="0"/>
        <w:rPr>
          <w:sz w:val="28"/>
          <w:szCs w:val="28"/>
        </w:rPr>
      </w:pPr>
      <w:r w:rsidRPr="001B2C91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1B2C91">
        <w:rPr>
          <w:sz w:val="28"/>
          <w:szCs w:val="28"/>
        </w:rPr>
        <w:t>.</w:t>
      </w:r>
    </w:p>
    <w:p w:rsidR="005C2BCA" w:rsidRDefault="005C2BCA" w:rsidP="00BF2E23">
      <w:pPr>
        <w:tabs>
          <w:tab w:val="num" w:pos="720"/>
        </w:tabs>
        <w:spacing w:before="0" w:after="0"/>
        <w:ind w:left="720"/>
        <w:rPr>
          <w:sz w:val="28"/>
          <w:szCs w:val="28"/>
        </w:rPr>
      </w:pPr>
    </w:p>
    <w:p w:rsidR="005C2BCA" w:rsidRPr="001441D6" w:rsidRDefault="005C2BCA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Председатель Совета депутатов </w:t>
      </w:r>
    </w:p>
    <w:p w:rsidR="005C2BCA" w:rsidRDefault="005C2BCA" w:rsidP="00BF2E23">
      <w:pPr>
        <w:autoSpaceDE w:val="0"/>
        <w:autoSpaceDN w:val="0"/>
        <w:adjustRightInd w:val="0"/>
        <w:rPr>
          <w:bCs/>
          <w:sz w:val="28"/>
          <w:szCs w:val="28"/>
        </w:rPr>
      </w:pPr>
      <w:r w:rsidRPr="001441D6">
        <w:rPr>
          <w:bCs/>
          <w:sz w:val="28"/>
          <w:szCs w:val="28"/>
        </w:rPr>
        <w:t xml:space="preserve">Глава муниципального образования </w:t>
      </w:r>
      <w:r>
        <w:rPr>
          <w:bCs/>
          <w:sz w:val="28"/>
          <w:szCs w:val="28"/>
        </w:rPr>
        <w:t xml:space="preserve">   </w:t>
      </w:r>
      <w:r w:rsidRPr="001441D6">
        <w:rPr>
          <w:bCs/>
          <w:sz w:val="28"/>
          <w:szCs w:val="28"/>
        </w:rPr>
        <w:t xml:space="preserve">                                          С.А.Федотов</w:t>
      </w:r>
    </w:p>
    <w:p w:rsidR="005C2BCA" w:rsidRPr="001B2C91" w:rsidRDefault="005C2BCA" w:rsidP="001B2C91">
      <w:pPr>
        <w:spacing w:before="0" w:after="0"/>
        <w:ind w:firstLine="709"/>
        <w:jc w:val="right"/>
        <w:rPr>
          <w:rStyle w:val="12"/>
          <w:sz w:val="28"/>
          <w:szCs w:val="28"/>
        </w:rPr>
      </w:pPr>
    </w:p>
    <w:p w:rsidR="005C2BCA" w:rsidRPr="00902E91" w:rsidRDefault="005C2BCA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Приложение</w:t>
      </w:r>
    </w:p>
    <w:p w:rsidR="005C2BCA" w:rsidRPr="00902E91" w:rsidRDefault="005C2BCA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к решению Совета депутатов</w:t>
      </w:r>
    </w:p>
    <w:p w:rsidR="005C2BCA" w:rsidRPr="00902E91" w:rsidRDefault="005C2BCA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 xml:space="preserve">муниципального образования </w:t>
      </w:r>
    </w:p>
    <w:p w:rsidR="005C2BCA" w:rsidRPr="00902E91" w:rsidRDefault="005C2BCA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>Днепровский сельсовет</w:t>
      </w:r>
    </w:p>
    <w:p w:rsidR="005C2BCA" w:rsidRPr="00902E91" w:rsidRDefault="005C2BCA" w:rsidP="009813A1">
      <w:pPr>
        <w:spacing w:after="0"/>
        <w:jc w:val="right"/>
        <w:rPr>
          <w:sz w:val="24"/>
          <w:szCs w:val="24"/>
        </w:rPr>
      </w:pPr>
      <w:r w:rsidRPr="00902E9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Pr="00902E91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</w:t>
      </w:r>
    </w:p>
    <w:p w:rsidR="005C2BCA" w:rsidRDefault="005C2BCA" w:rsidP="009813A1">
      <w:pPr>
        <w:spacing w:after="0"/>
        <w:jc w:val="right"/>
        <w:rPr>
          <w:sz w:val="28"/>
          <w:szCs w:val="28"/>
        </w:rPr>
      </w:pPr>
    </w:p>
    <w:p w:rsidR="005C2BCA" w:rsidRPr="001B2C91" w:rsidRDefault="005C2BCA" w:rsidP="001B2C91">
      <w:pPr>
        <w:spacing w:before="0" w:after="0"/>
        <w:jc w:val="right"/>
        <w:rPr>
          <w:sz w:val="28"/>
          <w:szCs w:val="28"/>
        </w:rPr>
      </w:pPr>
    </w:p>
    <w:p w:rsidR="005C2BCA" w:rsidRPr="009813A1" w:rsidRDefault="005C2BCA" w:rsidP="001B2C91">
      <w:pPr>
        <w:spacing w:before="0" w:after="0"/>
        <w:rPr>
          <w:sz w:val="28"/>
          <w:szCs w:val="28"/>
        </w:rPr>
      </w:pPr>
    </w:p>
    <w:p w:rsidR="005C2BCA" w:rsidRPr="009813A1" w:rsidRDefault="005C2BCA" w:rsidP="001B2C91">
      <w:pPr>
        <w:spacing w:before="0" w:after="0"/>
        <w:jc w:val="center"/>
        <w:outlineLvl w:val="0"/>
        <w:rPr>
          <w:sz w:val="28"/>
          <w:szCs w:val="28"/>
        </w:rPr>
      </w:pPr>
      <w:r w:rsidRPr="009813A1">
        <w:rPr>
          <w:sz w:val="28"/>
          <w:szCs w:val="28"/>
        </w:rPr>
        <w:t>Положение</w:t>
      </w:r>
    </w:p>
    <w:p w:rsidR="005C2BCA" w:rsidRPr="009813A1" w:rsidRDefault="005C2BCA" w:rsidP="001B2C91">
      <w:pPr>
        <w:spacing w:before="0" w:after="0"/>
        <w:jc w:val="center"/>
        <w:rPr>
          <w:rStyle w:val="12"/>
          <w:i w:val="0"/>
          <w:sz w:val="28"/>
          <w:szCs w:val="28"/>
        </w:rPr>
      </w:pPr>
      <w:r w:rsidRPr="009813A1">
        <w:rPr>
          <w:sz w:val="28"/>
          <w:szCs w:val="28"/>
        </w:rPr>
        <w:t>об организации электро-, тепло-, газо-, водоснабжения населения,  снабжения топливом населения</w:t>
      </w:r>
      <w:r w:rsidRPr="009813A1">
        <w:rPr>
          <w:rStyle w:val="12"/>
          <w:sz w:val="28"/>
          <w:szCs w:val="28"/>
        </w:rPr>
        <w:t xml:space="preserve"> </w:t>
      </w:r>
      <w:r>
        <w:rPr>
          <w:rStyle w:val="12"/>
          <w:i w:val="0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</w:p>
    <w:p w:rsidR="005C2BCA" w:rsidRPr="009813A1" w:rsidRDefault="005C2BCA" w:rsidP="001B2C91">
      <w:pPr>
        <w:spacing w:before="0" w:after="0"/>
        <w:rPr>
          <w:rStyle w:val="12"/>
          <w:i w:val="0"/>
          <w:sz w:val="28"/>
          <w:szCs w:val="28"/>
        </w:rPr>
      </w:pPr>
    </w:p>
    <w:p w:rsidR="005C2BCA" w:rsidRPr="001B2C91" w:rsidRDefault="005C2BCA" w:rsidP="001B2C91">
      <w:pPr>
        <w:spacing w:before="0" w:after="0"/>
        <w:jc w:val="center"/>
        <w:rPr>
          <w:sz w:val="28"/>
          <w:szCs w:val="28"/>
        </w:rPr>
      </w:pPr>
      <w:smartTag w:uri="urn:schemas-microsoft-com:office:smarttags" w:element="place">
        <w:r w:rsidRPr="001B2C91">
          <w:rPr>
            <w:sz w:val="28"/>
            <w:szCs w:val="28"/>
            <w:lang w:val="en-US"/>
          </w:rPr>
          <w:t>I</w:t>
        </w:r>
        <w:r w:rsidRPr="001B2C91">
          <w:rPr>
            <w:sz w:val="28"/>
            <w:szCs w:val="28"/>
          </w:rPr>
          <w:t>.</w:t>
        </w:r>
      </w:smartTag>
      <w:r w:rsidRPr="001B2C91">
        <w:rPr>
          <w:sz w:val="28"/>
          <w:szCs w:val="28"/>
        </w:rPr>
        <w:t xml:space="preserve"> Общие положения</w:t>
      </w:r>
    </w:p>
    <w:p w:rsidR="005C2BCA" w:rsidRPr="001B2C91" w:rsidRDefault="005C2BCA" w:rsidP="001B2C91">
      <w:pPr>
        <w:spacing w:before="0" w:after="0"/>
        <w:rPr>
          <w:sz w:val="28"/>
          <w:szCs w:val="28"/>
        </w:rPr>
      </w:pP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1. Настоящее Положение разработано в целях регулирования полномочий органов местного самоуправления по организации бесперебойного и качественного предоставления коммунальных услуг гражданам.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2. В целях настоящего Положения используются следующие основные понятия: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коммунальные услуги - деятельность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граждан в жилых помещениях;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услуги по передаче электрической энергии - комплекс организационно и технологически связанных действий, в том числе по оперативно-технологическому управлению, обеспечивающих передачу электрической энергии через технические устройства электрических сетей в соответствии с требованиями технических регламентов;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водоснабжение - технологический процесс, обеспечивающий забор, подготовку, транспортировку и передачу абонентам питьевой воды;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газ, поставляемый для обеспечения коммунально-бытовых нужд граждан, - являющийся предметом договора природный газ, поставляемый по газораспределительной сети, либо сжиженный углеводородный газ, поставляемый из резервуарной или групповой баллонной установки;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теплоснабжение - снабжение потребителей тепловой энергией;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снабжающая организация - юридическое лицо независимо от организационно-правовой формы, а также индивидуальный предприниматель, осуществляющие продажу коммунальных ресурсов.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3. Участниками отношений, регулируемых настоящим Положением, являются: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местная администрация;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снабжающие организации;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потребители услуг.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jc w:val="center"/>
        <w:rPr>
          <w:sz w:val="28"/>
          <w:szCs w:val="28"/>
        </w:rPr>
      </w:pPr>
      <w:r w:rsidRPr="001B2C91">
        <w:rPr>
          <w:sz w:val="28"/>
          <w:szCs w:val="28"/>
          <w:lang w:val="en-US"/>
        </w:rPr>
        <w:t>II</w:t>
      </w:r>
      <w:r w:rsidRPr="001B2C91">
        <w:rPr>
          <w:sz w:val="28"/>
          <w:szCs w:val="28"/>
        </w:rPr>
        <w:t>. Полномочия органов местного самоуправления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 xml:space="preserve">4. К полномочиям </w:t>
      </w:r>
      <w:r>
        <w:rPr>
          <w:sz w:val="28"/>
          <w:szCs w:val="28"/>
        </w:rPr>
        <w:t>администрации муниципального образования Днепровский сельсовет</w:t>
      </w:r>
      <w:r w:rsidRPr="001B2C91">
        <w:rPr>
          <w:sz w:val="28"/>
          <w:szCs w:val="28"/>
        </w:rPr>
        <w:t xml:space="preserve"> в области организации электро-, тепло-, газо-, водосна</w:t>
      </w:r>
      <w:r>
        <w:rPr>
          <w:sz w:val="28"/>
          <w:szCs w:val="28"/>
        </w:rPr>
        <w:t xml:space="preserve">бжения населения, </w:t>
      </w:r>
      <w:r w:rsidRPr="001B2C91">
        <w:rPr>
          <w:sz w:val="28"/>
          <w:szCs w:val="28"/>
        </w:rPr>
        <w:t xml:space="preserve"> снабжения топливом относятся: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 xml:space="preserve">утверждение муниципальных целевых программ в области развития жилищно-коммунального хозяйства </w:t>
      </w:r>
      <w:r>
        <w:rPr>
          <w:sz w:val="28"/>
          <w:szCs w:val="28"/>
        </w:rPr>
        <w:t>муниципального образования</w:t>
      </w:r>
      <w:r w:rsidRPr="001B2C91">
        <w:rPr>
          <w:sz w:val="28"/>
          <w:szCs w:val="28"/>
        </w:rPr>
        <w:t xml:space="preserve"> и повышения качества предоставляемых жилищно-коммунальных услуг;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утверждение инвестиционных программ организаций коммунального комплекса по развитию систем коммунальной инфраструктуры, перечня приоритетных объектов инженерной инфраструктуры, строительство и реконструкция которых осуществляется за счет средств местного бюджета;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утверждение муниципальных программ в области энергосбережения и повышения энергетической эффективности;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утверждение объема ассигнований из местного бюджета, направленных на реализацию соответствующего полномочия;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5. К полномочиям местной администрации в области организации электро-, тепло-, газо-, водосн</w:t>
      </w:r>
      <w:r>
        <w:rPr>
          <w:sz w:val="28"/>
          <w:szCs w:val="28"/>
        </w:rPr>
        <w:t xml:space="preserve">абжения населения, </w:t>
      </w:r>
      <w:r w:rsidRPr="001B2C91">
        <w:rPr>
          <w:sz w:val="28"/>
          <w:szCs w:val="28"/>
        </w:rPr>
        <w:t>снабжения топливом относятся: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учреждение муниципальных унитарных предприятий, осуществляющих деятельность по предоставлению жилищно-коммунальных услуг;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проведение мониторинга потребности в финансовых средствах на реализацию соответствующего полномочия;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рассмотрение и принятие решений по жалобам и заявлениям граждан, касающимся услуг электро-, тепло-, газо-, водоснабжения, снабжения населения топливом;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разработка стратегии формирования тарифов на услуги, предоставляемые муниципальными унитарными предприятиями жилищно-коммунального хозяйства с учетом ограничений, установленных действующим законодательством;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разработка и реализация муниципальных программ в области энергосбережения и повышения энергетической эффективности;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энергосбережения и повышения энергетической эффективности;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координация мероприятий по энергосбережению и повышению энергетической эффективности и контроль за их проведением муниципальными учреждениями, муниципальными унитарными предприятиями;</w:t>
      </w:r>
    </w:p>
    <w:p w:rsidR="005C2BCA" w:rsidRPr="001B2C91" w:rsidRDefault="005C2BCA" w:rsidP="001B2C91">
      <w:pPr>
        <w:autoSpaceDE w:val="0"/>
        <w:autoSpaceDN w:val="0"/>
        <w:adjustRightInd w:val="0"/>
        <w:spacing w:before="0" w:after="0"/>
        <w:ind w:firstLine="720"/>
        <w:rPr>
          <w:sz w:val="28"/>
          <w:szCs w:val="28"/>
        </w:rPr>
      </w:pPr>
      <w:r w:rsidRPr="001B2C91">
        <w:rPr>
          <w:sz w:val="28"/>
          <w:szCs w:val="28"/>
        </w:rPr>
        <w:t>рассмотрение в пределах своих полномочий инвестиционных программ организаций коммунального комплекса по развитию систем коммунальной инфраструктуры и утверждение технического задания для соответствующих программ;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согласование в пределах своих полномочий производственных программ организаций коммунального комплекса;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участие в разработке проектов договоров, заключаемых в целях развития систем коммунальной инфраструктуры;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заключение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осуществление мониторинга выполнения производственных программ и инвестиционных программ организаций коммунального комплекса;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публикация информации о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проведение анализа состояния жилищно-коммунального хозяйства в городском округе, потребления топливно-энергетических ресурсов;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сбор, обработка и анализ информации, статистических показателей, финансово-экономических, бухгалтерских показателей, характеризующих состояние жилищно-коммунального хозяйства по всем направлениям деятельности жилищно-коммунального хозяйства;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регулирование в соответствии с действующим законодательством оплаты труда на муниципальных унитарных предприятиях, осуществляющих деятельность по предоставлению жилищно-коммунальных услуг;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принятие в пределах своих полномочий муниципальных правовых актов по регулированию вопросов организации в границах городского округа электро-, тепло-, газо- и водоснабжения населения, а также снабжения населения топливом, в том числе: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- о введение нормативов потребления жилищно-коммунальных услуг при отсутствии приборов учета;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- о критериях, используемых для определения доступности для потребителей товаров и услуг организаций коммунального комплекса;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- о предоставлении субсидий на жилищно-коммунальные услуги и бытовые услуги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1B2C91">
        <w:rPr>
          <w:sz w:val="28"/>
          <w:szCs w:val="28"/>
        </w:rPr>
        <w:t>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запрос информации у организаций коммунального комплекса, предусмотренной законодательством о тарифах и нормативными правовыми актами Российской Федерации;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6. Деятельность органов местного самоуправления по регулированию тарифов и надбавок на услуги организаций коммунального комплекса осуществляется в соответствии с муниципальным правовым актом представительного органа местного самоуправления, регламентирующим реализацию соответствующего вопроса местного значения.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</w:p>
    <w:p w:rsidR="005C2BCA" w:rsidRPr="001B2C91" w:rsidRDefault="005C2BCA" w:rsidP="001B2C91">
      <w:pPr>
        <w:keepNext/>
        <w:spacing w:before="0" w:after="0"/>
        <w:jc w:val="center"/>
        <w:outlineLvl w:val="0"/>
        <w:rPr>
          <w:sz w:val="28"/>
          <w:szCs w:val="28"/>
        </w:rPr>
      </w:pPr>
      <w:r w:rsidRPr="001B2C91">
        <w:rPr>
          <w:sz w:val="28"/>
          <w:szCs w:val="28"/>
          <w:lang w:val="en-US"/>
        </w:rPr>
        <w:t>III</w:t>
      </w:r>
      <w:r w:rsidRPr="001B2C91">
        <w:rPr>
          <w:sz w:val="28"/>
          <w:szCs w:val="28"/>
        </w:rPr>
        <w:t>. Финансовое обеспечение</w:t>
      </w: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</w:p>
    <w:p w:rsidR="005C2BCA" w:rsidRPr="001B2C91" w:rsidRDefault="005C2BCA" w:rsidP="001B2C91">
      <w:pPr>
        <w:spacing w:before="0" w:after="0"/>
        <w:ind w:firstLine="709"/>
        <w:rPr>
          <w:sz w:val="28"/>
          <w:szCs w:val="28"/>
        </w:rPr>
      </w:pPr>
      <w:r w:rsidRPr="001B2C91">
        <w:rPr>
          <w:sz w:val="28"/>
          <w:szCs w:val="28"/>
        </w:rPr>
        <w:t>7. </w:t>
      </w:r>
      <w:r w:rsidRPr="001B2C91">
        <w:rPr>
          <w:bCs/>
          <w:sz w:val="28"/>
          <w:szCs w:val="28"/>
        </w:rPr>
        <w:t>Финансовое обеспечение деятельности органов местного самоуправления</w:t>
      </w:r>
      <w:r w:rsidRPr="001B2C91">
        <w:rPr>
          <w:sz w:val="28"/>
          <w:szCs w:val="28"/>
        </w:rPr>
        <w:t xml:space="preserve"> и муниципальных предприятий по организации в границах городского округа электро-, тепло-, газо- и водоснабжения населения,  а также снабжения населения топливом</w:t>
      </w:r>
      <w:r w:rsidRPr="001B2C91">
        <w:rPr>
          <w:bCs/>
          <w:sz w:val="28"/>
          <w:szCs w:val="28"/>
        </w:rPr>
        <w:t xml:space="preserve"> является расходным обязательством </w:t>
      </w:r>
      <w:r>
        <w:rPr>
          <w:bCs/>
          <w:sz w:val="28"/>
          <w:szCs w:val="28"/>
        </w:rPr>
        <w:t xml:space="preserve">муниципального образования </w:t>
      </w:r>
      <w:r w:rsidRPr="001B2C91">
        <w:rPr>
          <w:bCs/>
          <w:sz w:val="28"/>
          <w:szCs w:val="28"/>
        </w:rPr>
        <w:t xml:space="preserve"> </w:t>
      </w:r>
      <w:r w:rsidRPr="001B2C91">
        <w:rPr>
          <w:sz w:val="28"/>
          <w:szCs w:val="28"/>
        </w:rPr>
        <w:t>и осуществляется  за счет собственных средств местного бюджета, за исключением затрат, которые компенсируются снабжающим организациям за счет оплаты населением предоставленных услуг.</w:t>
      </w:r>
    </w:p>
    <w:p w:rsidR="005C2BCA" w:rsidRPr="001B2C91" w:rsidRDefault="005C2BCA">
      <w:pPr>
        <w:rPr>
          <w:sz w:val="28"/>
          <w:szCs w:val="28"/>
        </w:rPr>
      </w:pPr>
    </w:p>
    <w:sectPr w:rsidR="005C2BCA" w:rsidRPr="001B2C91" w:rsidSect="00DD03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22D5"/>
    <w:multiLevelType w:val="hybridMultilevel"/>
    <w:tmpl w:val="9258A7B4"/>
    <w:lvl w:ilvl="0" w:tplc="FB10204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D473E5"/>
    <w:multiLevelType w:val="hybridMultilevel"/>
    <w:tmpl w:val="ECD8E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C91"/>
    <w:rsid w:val="0009712C"/>
    <w:rsid w:val="001441D6"/>
    <w:rsid w:val="001923A2"/>
    <w:rsid w:val="001B2C91"/>
    <w:rsid w:val="002340A8"/>
    <w:rsid w:val="002E33E5"/>
    <w:rsid w:val="00426D4F"/>
    <w:rsid w:val="004A15E5"/>
    <w:rsid w:val="005C2BCA"/>
    <w:rsid w:val="005C650B"/>
    <w:rsid w:val="005D5A7F"/>
    <w:rsid w:val="00606BBD"/>
    <w:rsid w:val="006222BB"/>
    <w:rsid w:val="006A5A94"/>
    <w:rsid w:val="006D11A6"/>
    <w:rsid w:val="006D49F2"/>
    <w:rsid w:val="007531C2"/>
    <w:rsid w:val="007A68C5"/>
    <w:rsid w:val="007B1DFC"/>
    <w:rsid w:val="00896F39"/>
    <w:rsid w:val="008B4479"/>
    <w:rsid w:val="008E09E0"/>
    <w:rsid w:val="00902E91"/>
    <w:rsid w:val="0094131E"/>
    <w:rsid w:val="00941DD5"/>
    <w:rsid w:val="009813A1"/>
    <w:rsid w:val="009B023A"/>
    <w:rsid w:val="00A44142"/>
    <w:rsid w:val="00BF2E23"/>
    <w:rsid w:val="00D01E31"/>
    <w:rsid w:val="00D64A30"/>
    <w:rsid w:val="00D74E0D"/>
    <w:rsid w:val="00DD0306"/>
    <w:rsid w:val="00DE0E50"/>
    <w:rsid w:val="00E5499C"/>
    <w:rsid w:val="00EB36AD"/>
    <w:rsid w:val="00F3012F"/>
    <w:rsid w:val="00F7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91"/>
    <w:pPr>
      <w:spacing w:before="60" w:after="60"/>
      <w:jc w:val="both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531C2"/>
    <w:rPr>
      <w:lang w:eastAsia="en-US"/>
    </w:rPr>
  </w:style>
  <w:style w:type="character" w:customStyle="1" w:styleId="12">
    <w:name w:val="Стиль 12 пт курсив"/>
    <w:basedOn w:val="DefaultParagraphFont"/>
    <w:uiPriority w:val="99"/>
    <w:rsid w:val="001B2C91"/>
    <w:rPr>
      <w:rFonts w:cs="Times New Roman"/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1403</Words>
  <Characters>8000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СОВЕТ ДЕПУТАТОВ</dc:title>
  <dc:subject/>
  <dc:creator>User</dc:creator>
  <cp:keywords/>
  <dc:description/>
  <cp:lastModifiedBy>Пользователь</cp:lastModifiedBy>
  <cp:revision>2</cp:revision>
  <cp:lastPrinted>2017-03-23T09:45:00Z</cp:lastPrinted>
  <dcterms:created xsi:type="dcterms:W3CDTF">2017-08-17T07:37:00Z</dcterms:created>
  <dcterms:modified xsi:type="dcterms:W3CDTF">2017-08-17T07:37:00Z</dcterms:modified>
</cp:coreProperties>
</file>