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A4" w:rsidRPr="008F64A4" w:rsidRDefault="008F64A4" w:rsidP="008F64A4">
      <w:pPr>
        <w:shd w:val="clear" w:color="auto" w:fill="FFFFFF"/>
        <w:spacing w:after="450" w:line="540" w:lineRule="atLeast"/>
        <w:textAlignment w:val="baseline"/>
        <w:outlineLvl w:val="0"/>
        <w:rPr>
          <w:rFonts w:ascii="inherit" w:eastAsia="Times New Roman" w:hAnsi="inherit" w:cs="Arial"/>
          <w:color w:val="3B4256"/>
          <w:spacing w:val="-6"/>
          <w:kern w:val="36"/>
          <w:sz w:val="48"/>
          <w:szCs w:val="48"/>
        </w:rPr>
      </w:pPr>
      <w:r w:rsidRPr="008F64A4">
        <w:rPr>
          <w:rFonts w:ascii="inherit" w:eastAsia="Times New Roman" w:hAnsi="inherit" w:cs="Arial"/>
          <w:color w:val="3B4256"/>
          <w:spacing w:val="-6"/>
          <w:kern w:val="36"/>
          <w:sz w:val="48"/>
          <w:szCs w:val="48"/>
        </w:rPr>
        <w:t>Правила пожарной безопасности для детей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   </w:t>
      </w:r>
      <w:r w:rsidRPr="008F64A4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Каждый  ребенок должен знать как вести себя при пожаре.</w:t>
      </w: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br/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1. Ребёнок должен знать свой адрес, Ф.И.О. и номер телефона! Выучите эту информацию вместе с ним.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2. Огнеопасные приборы храните в недоступном от ребёнка месте.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5. Не забывайте напомнить, что «спички – детям не игрушка»!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   Ребенок должен знать, что делать, если он видит пламя: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1. Не притрагиваться к огню, а звать на помощь взрослых!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2. Если взрослых нет дома, выйти из квартиры и обратиться за помощью к соседям!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3. Не искать укрытия в горящей квартире!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4. Не спускаться на лифте, а бежать вниз по лестнице!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5. Если квартира заперта, не поддаваться панике, а звонить 01 или 112 и звать на помощь соседей! </w:t>
      </w:r>
    </w:p>
    <w:p w:rsidR="008F64A4" w:rsidRPr="008F64A4" w:rsidRDefault="008F64A4" w:rsidP="008F64A4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</w:rPr>
        <w:t>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   Огонь – это очень большая опасность!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   </w:t>
      </w:r>
      <w:r w:rsidRPr="008F64A4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Как случаются пожары?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</w:t>
      </w: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lastRenderedPageBreak/>
        <w:t>выбраться. Помните, что спасаясь от огня и дыма, дети обычно прячутся в укромном месте.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b/>
          <w:bCs/>
          <w:color w:val="3B4256"/>
          <w:sz w:val="24"/>
          <w:szCs w:val="24"/>
        </w:rPr>
        <w:t>   Что может послужить причиной пожара?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2. Оставленный на кухне ребёнок может включить конфорку плиты, даже не осознав это.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4. Оставленные свечи после детского праздника или ухода гостей, могут сжечь весь этаж.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5. Пробегающий ребёнок может опрокинуть работающий утюг на ковёр, тот загорится моментально.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6. Дети любят играть с проводами. Если ребёнок перегрызёт провод - случится беда.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7. Любые электроприборы могут выйти из строя прямо у вас на глазах и воспламениться. </w:t>
      </w:r>
    </w:p>
    <w:p w:rsidR="008F64A4" w:rsidRPr="008F64A4" w:rsidRDefault="008F64A4" w:rsidP="008F64A4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8F64A4" w:rsidRPr="008F64A4" w:rsidRDefault="008F64A4" w:rsidP="008F64A4">
      <w:pPr>
        <w:shd w:val="clear" w:color="auto" w:fill="FFFFFF"/>
        <w:spacing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</w:rPr>
      </w:pPr>
      <w:r w:rsidRPr="008F64A4">
        <w:rPr>
          <w:rFonts w:ascii="inherit" w:eastAsia="Times New Roman" w:hAnsi="inherit" w:cs="Arial"/>
          <w:color w:val="3B4256"/>
          <w:sz w:val="24"/>
          <w:szCs w:val="24"/>
          <w:bdr w:val="none" w:sz="0" w:space="0" w:color="auto" w:frame="1"/>
        </w:rPr>
        <w:t> </w:t>
      </w:r>
    </w:p>
    <w:p w:rsidR="001D19DA" w:rsidRDefault="001D19DA"/>
    <w:sectPr w:rsidR="001D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4A4"/>
    <w:rsid w:val="001D19DA"/>
    <w:rsid w:val="008F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4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4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5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2020-05-19T09:23:00Z</dcterms:created>
  <dcterms:modified xsi:type="dcterms:W3CDTF">2020-05-19T09:24:00Z</dcterms:modified>
</cp:coreProperties>
</file>