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97" w:rsidRDefault="00262D97" w:rsidP="00262D97">
      <w:pPr>
        <w:pStyle w:val="a3"/>
        <w:shd w:val="clear" w:color="auto" w:fill="FFFFFF"/>
        <w:jc w:val="center"/>
        <w:rPr>
          <w:rStyle w:val="a4"/>
          <w:i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371850" cy="1685925"/>
            <wp:effectExtent l="19050" t="0" r="0" b="0"/>
            <wp:docPr id="1" name="Рисунок 1" descr="http://skovorodino.ru/upload/iblock/5f7/5f7bddf0c87a0062b571e025ea57c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vorodino.ru/upload/iblock/5f7/5f7bddf0c87a0062b571e025ea57cf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97" w:rsidRPr="00262D97" w:rsidRDefault="00262D97" w:rsidP="00262D97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262D97">
        <w:rPr>
          <w:rStyle w:val="a4"/>
          <w:i/>
          <w:color w:val="000000"/>
          <w:sz w:val="28"/>
          <w:szCs w:val="28"/>
          <w:u w:val="single"/>
        </w:rPr>
        <w:t>ПАМЯТКА для родителей об опасностях открытого окна</w:t>
      </w:r>
      <w:r w:rsidRPr="00262D97">
        <w:rPr>
          <w:color w:val="000000"/>
          <w:sz w:val="28"/>
          <w:szCs w:val="28"/>
        </w:rPr>
        <w:t> 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262D97">
        <w:rPr>
          <w:color w:val="000000"/>
          <w:sz w:val="28"/>
          <w:szCs w:val="28"/>
        </w:rPr>
        <w:t>нижний</w:t>
      </w:r>
      <w:proofErr w:type="gramEnd"/>
      <w:r w:rsidRPr="00262D97">
        <w:rPr>
          <w:color w:val="000000"/>
          <w:sz w:val="28"/>
          <w:szCs w:val="28"/>
        </w:rPr>
        <w:t xml:space="preserve"> довольно легко открыть) и откройте форточку;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нельзя надеяться на режим «</w:t>
      </w:r>
      <w:proofErr w:type="spellStart"/>
      <w:r w:rsidRPr="00262D97">
        <w:rPr>
          <w:color w:val="000000"/>
          <w:sz w:val="28"/>
          <w:szCs w:val="28"/>
        </w:rPr>
        <w:t>микропроветривание</w:t>
      </w:r>
      <w:proofErr w:type="spellEnd"/>
      <w:r w:rsidRPr="00262D97">
        <w:rPr>
          <w:color w:val="000000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объясняйте ребенку опасность открытого окна из-за возможного падения.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lastRenderedPageBreak/>
        <w:t>Проверьте прямо сейчас, где находятся ваши дети!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 </w:t>
      </w:r>
    </w:p>
    <w:p w:rsidR="00262D97" w:rsidRPr="00262D97" w:rsidRDefault="00262D97" w:rsidP="00262D9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 </w:t>
      </w:r>
    </w:p>
    <w:p w:rsidR="00262D97" w:rsidRPr="00262D97" w:rsidRDefault="00262D97" w:rsidP="00262D9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 </w:t>
      </w:r>
    </w:p>
    <w:p w:rsidR="00262D97" w:rsidRPr="00262D97" w:rsidRDefault="00262D97" w:rsidP="00262D9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                                                                                                     </w:t>
      </w:r>
    </w:p>
    <w:p w:rsidR="00262D97" w:rsidRPr="00262D97" w:rsidRDefault="00262D97" w:rsidP="00262D9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2D97">
        <w:rPr>
          <w:rStyle w:val="a5"/>
          <w:b/>
          <w:bCs/>
          <w:color w:val="000000"/>
          <w:sz w:val="28"/>
          <w:szCs w:val="28"/>
          <w:u w:val="single"/>
        </w:rPr>
        <w:t>ПАМЯТКА</w:t>
      </w:r>
      <w:r w:rsidRPr="00262D97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bookmarkStart w:id="0" w:name="_GoBack"/>
      <w:bookmarkEnd w:id="0"/>
      <w:r w:rsidRPr="00262D97">
        <w:rPr>
          <w:rStyle w:val="a5"/>
          <w:b/>
          <w:bCs/>
          <w:color w:val="000000"/>
          <w:sz w:val="28"/>
          <w:szCs w:val="28"/>
          <w:u w:val="single"/>
        </w:rPr>
        <w:t>ДЛЯ РОДИТЕЛЕЙ КАК ПРЕДОТВРАТИТЬ</w:t>
      </w:r>
    </w:p>
    <w:p w:rsidR="00262D97" w:rsidRPr="00262D97" w:rsidRDefault="00262D97" w:rsidP="00262D9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2D97">
        <w:rPr>
          <w:rStyle w:val="a5"/>
          <w:b/>
          <w:bCs/>
          <w:color w:val="000000"/>
          <w:sz w:val="28"/>
          <w:szCs w:val="28"/>
          <w:u w:val="single"/>
        </w:rPr>
        <w:t>ВЫПАДЕНИЕ РЕБЕНКА ИЗ ОКНА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УВАЖАЕМЫЕ РОДИТЕЛИ - ЗАПОМНИТЕ 7 ПРАВИЛ, ЧТОБЫ НЕ ДОПУСТИТЬ НЕЛЕПОЙ ГИБЕЛИ ВАШЕГО РЕБЕНКА!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1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2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3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4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Не ставить мебель поблизости окон, чтобы ребенок не взобрался на подоконник.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5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lastRenderedPageBreak/>
        <w:t>6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7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Установить на окна блокираторы, препятствующие открытию окна ребенком самостоятельно.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5"/>
          <w:b/>
          <w:bCs/>
          <w:color w:val="000000"/>
          <w:sz w:val="28"/>
          <w:szCs w:val="28"/>
          <w:u w:val="single"/>
        </w:rPr>
        <w:t>ПОМНИТЕ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 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5"/>
          <w:b/>
          <w:bCs/>
          <w:color w:val="000000"/>
          <w:sz w:val="28"/>
          <w:szCs w:val="28"/>
        </w:rPr>
        <w:t>ЖИЗНЬ НАШИХ ДЕТЕЙ БЕСЦЕННА……</w:t>
      </w:r>
    </w:p>
    <w:p w:rsidR="001104A4" w:rsidRPr="00262D97" w:rsidRDefault="001104A4">
      <w:pPr>
        <w:rPr>
          <w:rFonts w:ascii="Times New Roman" w:hAnsi="Times New Roman" w:cs="Times New Roman"/>
          <w:sz w:val="28"/>
          <w:szCs w:val="28"/>
        </w:rPr>
      </w:pPr>
    </w:p>
    <w:sectPr w:rsidR="001104A4" w:rsidRPr="0026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D97"/>
    <w:rsid w:val="001104A4"/>
    <w:rsid w:val="0026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D97"/>
    <w:rPr>
      <w:b/>
      <w:bCs/>
    </w:rPr>
  </w:style>
  <w:style w:type="character" w:styleId="a5">
    <w:name w:val="Emphasis"/>
    <w:basedOn w:val="a0"/>
    <w:uiPriority w:val="20"/>
    <w:qFormat/>
    <w:rsid w:val="00262D97"/>
    <w:rPr>
      <w:i/>
      <w:iCs/>
    </w:rPr>
  </w:style>
  <w:style w:type="character" w:customStyle="1" w:styleId="apple-converted-space">
    <w:name w:val="apple-converted-space"/>
    <w:basedOn w:val="a0"/>
    <w:rsid w:val="00262D97"/>
  </w:style>
  <w:style w:type="paragraph" w:styleId="a6">
    <w:name w:val="Balloon Text"/>
    <w:basedOn w:val="a"/>
    <w:link w:val="a7"/>
    <w:uiPriority w:val="99"/>
    <w:semiHidden/>
    <w:unhideWhenUsed/>
    <w:rsid w:val="0026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</dc:creator>
  <cp:keywords/>
  <dc:description/>
  <cp:lastModifiedBy>Вербицкая</cp:lastModifiedBy>
  <cp:revision>3</cp:revision>
  <dcterms:created xsi:type="dcterms:W3CDTF">2020-05-18T10:17:00Z</dcterms:created>
  <dcterms:modified xsi:type="dcterms:W3CDTF">2020-05-18T10:21:00Z</dcterms:modified>
</cp:coreProperties>
</file>