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C0" w:rsidRPr="001E1DC0" w:rsidRDefault="001E1DC0" w:rsidP="001E1DC0">
      <w:pPr>
        <w:spacing w:after="300" w:line="240" w:lineRule="auto"/>
        <w:outlineLvl w:val="0"/>
        <w:rPr>
          <w:rFonts w:ascii="Conv_PFDINTEXTCONDPRO-MEDIUM" w:eastAsia="Times New Roman" w:hAnsi="Conv_PFDINTEXTCONDPRO-MEDIUM" w:cs="Times New Roman"/>
          <w:color w:val="405965"/>
          <w:kern w:val="36"/>
          <w:sz w:val="52"/>
          <w:szCs w:val="52"/>
          <w:lang w:eastAsia="ru-RU"/>
        </w:rPr>
      </w:pPr>
      <w:r w:rsidRPr="001E1DC0">
        <w:rPr>
          <w:rFonts w:ascii="Conv_PFDINTEXTCONDPRO-MEDIUM" w:eastAsia="Times New Roman" w:hAnsi="Conv_PFDINTEXTCONDPRO-MEDIUM" w:cs="Times New Roman"/>
          <w:color w:val="405965"/>
          <w:kern w:val="36"/>
          <w:sz w:val="52"/>
          <w:szCs w:val="52"/>
          <w:lang w:eastAsia="ru-RU"/>
        </w:rPr>
        <w:t>Как ИП на ПСН и УСН учесть уплаченные страховые платежи, взносы и пособия</w:t>
      </w:r>
    </w:p>
    <w:p w:rsidR="001E1DC0" w:rsidRPr="001E1DC0" w:rsidRDefault="001E1DC0" w:rsidP="001E1D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1E1DC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Дата публикации: 08.12.2021 09:30</w:t>
      </w:r>
    </w:p>
    <w:p w:rsidR="001E1DC0" w:rsidRPr="001E1DC0" w:rsidRDefault="001E1DC0" w:rsidP="001E1D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разъяснила порядок уменьшения налога, уплачиваемого ИП в связи с применением патентной и упрощенной систем налогообложения, на сумму уплаченных страховых платежей (взносов) и пособий.</w:t>
      </w:r>
    </w:p>
    <w:p w:rsidR="001E1DC0" w:rsidRPr="001E1DC0" w:rsidRDefault="001E1DC0" w:rsidP="001E1D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налогоплательщики на УСН, перешедшие по отдельным видам деятельности на уплату налога, уплачиваемого в связи с применением ПСН, должны вести раздельный учет уплачиваемых страховых взносов по разным специальным налоговым режимам. Если такие расходы разделить невозможно, то их распределение производится пропорционально размеру доходов в их общем объеме, полученном при применении указанных режимов.</w:t>
      </w:r>
    </w:p>
    <w:p w:rsidR="001E1DC0" w:rsidRPr="001E1DC0" w:rsidRDefault="001E1DC0" w:rsidP="001E1D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ИП совмещает ПСН и УСН и использует труд наемных работников в предпринимательской деятельности, которая облагается налогом в рамках обоих специальных режимов. При этом общий размер доходов составил 100 тыс. рублей, из которых по УСН - 70 тыс. рублей, а по ПСН - 30 тыс. рублей. Он уплатил страховые взносы за себя и за работников в размере 10 тыс. рублей. Если указанные расходы невозможно разделить, они распределяются пропорционально доходам по указанным режимам:</w:t>
      </w:r>
    </w:p>
    <w:p w:rsidR="001E1DC0" w:rsidRPr="001E1DC0" w:rsidRDefault="001E1DC0" w:rsidP="001E1DC0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УСН: 70 % (70 000 ÷ 100 000 × 100%) или 7 тыс. рублей из 10 тыс. рублей уплаченных страховых взносов (10 000 ÷ 100% × 70%);</w:t>
      </w:r>
    </w:p>
    <w:p w:rsidR="001E1DC0" w:rsidRPr="001E1DC0" w:rsidRDefault="001E1DC0" w:rsidP="001E1DC0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ПСН: 30 % (30 000 ÷ 100 000 × 100%) или 3 тыс. рублей из 10 000 рублей уплаченных страховых взносов (10 000 ÷ 100% × 30%).</w:t>
      </w:r>
    </w:p>
    <w:p w:rsidR="001E1DC0" w:rsidRPr="001E1DC0" w:rsidRDefault="001E1DC0" w:rsidP="001E1D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когда ИП совмещает ПСН и УСН и использует труд наемных работников в рамках обоих специальных режимов, ему следует распределять по каждому из них уплаченные страховые </w:t>
      </w:r>
      <w:proofErr w:type="gramStart"/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</w:t>
      </w:r>
      <w:proofErr w:type="gramEnd"/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себя, так и за сотрудников для последующего уменьшения сумм налогов по ПСН и УСН.</w:t>
      </w:r>
    </w:p>
    <w:p w:rsidR="001E1DC0" w:rsidRPr="001E1DC0" w:rsidRDefault="001E1DC0" w:rsidP="001E1DC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47950" cy="1765300"/>
            <wp:effectExtent l="0" t="0" r="0" b="635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5" cy="17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4F5" w:rsidRDefault="001E1DC0" w:rsidP="001E1DC0">
      <w:hyperlink r:id="rId7" w:tgtFrame="_blank" w:tooltip="LiveJournal" w:history="1">
        <w:r w:rsidRPr="001E1DC0">
          <w:rPr>
            <w:rFonts w:ascii="Arial" w:eastAsia="Times New Roman" w:hAnsi="Arial" w:cs="Arial"/>
            <w:color w:val="0066B3"/>
            <w:sz w:val="21"/>
            <w:szCs w:val="21"/>
            <w:u w:val="single"/>
            <w:shd w:val="clear" w:color="auto" w:fill="FFFFFF"/>
            <w:lang w:eastAsia="ru-RU"/>
          </w:rPr>
          <w:br/>
        </w:r>
      </w:hyperlink>
    </w:p>
    <w:sectPr w:rsidR="00D6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D2"/>
    <w:multiLevelType w:val="multilevel"/>
    <w:tmpl w:val="B23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77"/>
    <w:rsid w:val="001E1DC0"/>
    <w:rsid w:val="006A4D77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1E1DC0"/>
  </w:style>
  <w:style w:type="paragraph" w:styleId="a4">
    <w:name w:val="Balloon Text"/>
    <w:basedOn w:val="a"/>
    <w:link w:val="a5"/>
    <w:uiPriority w:val="99"/>
    <w:semiHidden/>
    <w:unhideWhenUsed/>
    <w:rsid w:val="001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1E1DC0"/>
  </w:style>
  <w:style w:type="paragraph" w:styleId="a4">
    <w:name w:val="Balloon Text"/>
    <w:basedOn w:val="a"/>
    <w:link w:val="a5"/>
    <w:uiPriority w:val="99"/>
    <w:semiHidden/>
    <w:unhideWhenUsed/>
    <w:rsid w:val="001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2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2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59462498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lj&amp;url=https%3A%2F%2Fwww.nalog.gov.ru%2Frn56%2Fnews%2Factivities_fts%2F11677052%2F&amp;title=%D0%9A%D0%B0%D0%BA%20%D0%98%D0%9F%20%D0%BD%D0%B0%20%D0%9F%D0%A1%D0%9D%20%D0%B8%20%D0%A3%D0%A1%D0%9D%20%D1%83%D1%87%D0%B5%D1%81%D1%82%D1%8C%20%D1%83%D0%BF%D0%BB%D0%B0%D1%87%D0%B5%D0%BD%D0%BD%D1%8B%D0%B5%20%D1%81%D1%82%D1%80%D0%B0%D1%85%D0%BE%D0%B2%D1%8B%D0%B5%20%D0%BF%D0%BB%D0%B0%D1%82%D0%B5%D0%B6%D0%B8%2C%20%D0%B2%D0%B7%D0%BD%D0%BE%D1%81%D1%8B%20%D0%B8%20%D0%BF%D0%BE%D1%81%D0%BE%D0%B1%D0%B8%D1%8F%20%7C%20%D0%A4%D0%9D%D0%A1%20%D0%A0%D0%BE%D1%81%D1%81%D0%B8%D0%B8%20%7C%2056%20%D0%9E%D1%80%D0%B5%D0%BD%D0%B1%D1%83%D1%80%D0%B3%D1%81%D0%BA%D0%B0%D1%8F%20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2021-12-09T11:06:00Z</dcterms:created>
  <dcterms:modified xsi:type="dcterms:W3CDTF">2021-12-09T11:08:00Z</dcterms:modified>
</cp:coreProperties>
</file>