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P58"/>
      <w:bookmarkEnd w:id="0"/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172D9B" w:rsidP="00D1380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81003">
        <w:rPr>
          <w:sz w:val="28"/>
          <w:szCs w:val="28"/>
          <w:lang w:val="en-US"/>
        </w:rPr>
        <w:t>1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 w:rsidR="00D1380E">
        <w:rPr>
          <w:sz w:val="28"/>
          <w:szCs w:val="28"/>
        </w:rPr>
        <w:t xml:space="preserve">                         </w:t>
      </w:r>
      <w:r w:rsidR="00D1380E" w:rsidRPr="00900F47">
        <w:rPr>
          <w:sz w:val="28"/>
          <w:szCs w:val="28"/>
        </w:rPr>
        <w:t xml:space="preserve">  № </w:t>
      </w:r>
      <w:r w:rsidR="00681003">
        <w:rPr>
          <w:sz w:val="28"/>
          <w:szCs w:val="28"/>
          <w:lang w:val="en-US"/>
        </w:rPr>
        <w:t>74</w:t>
      </w:r>
      <w:r w:rsidR="00D1380E">
        <w:rPr>
          <w:sz w:val="28"/>
          <w:szCs w:val="28"/>
        </w:rPr>
        <w:t>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876A99" w:rsidRPr="00876A99">
        <w:rPr>
          <w:sz w:val="28"/>
        </w:rPr>
        <w:t>Выдача разрешений на п</w:t>
      </w:r>
      <w:r w:rsidR="00876A99">
        <w:rPr>
          <w:sz w:val="28"/>
        </w:rPr>
        <w:t>раво вырубки зеленых насаждений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917922" w:rsidRPr="002049DD" w:rsidRDefault="00917922" w:rsidP="009179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rFonts w:cs="Arial"/>
          <w:sz w:val="28"/>
          <w:szCs w:val="28"/>
        </w:rPr>
        <w:tab/>
        <w:t xml:space="preserve">1. </w:t>
      </w:r>
      <w:r>
        <w:rPr>
          <w:rFonts w:cs="Arial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технологическую схему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876A99" w:rsidRPr="00876A99">
        <w:rPr>
          <w:sz w:val="28"/>
        </w:rPr>
        <w:t>Выдача разрешений на п</w:t>
      </w:r>
      <w:r w:rsidR="00876A99">
        <w:rPr>
          <w:sz w:val="28"/>
        </w:rPr>
        <w:t>раво вырубки зеленых насаждений</w:t>
      </w:r>
      <w:r w:rsidR="00172D9B" w:rsidRPr="00172D9B">
        <w:rPr>
          <w:sz w:val="28"/>
        </w:rPr>
        <w:t>»</w:t>
      </w:r>
      <w:r w:rsidRPr="00172D9B"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2049DD">
        <w:rPr>
          <w:bCs/>
          <w:sz w:val="28"/>
          <w:szCs w:val="28"/>
        </w:rPr>
        <w:t>.</w:t>
      </w:r>
    </w:p>
    <w:p w:rsidR="00917922" w:rsidRPr="002049DD" w:rsidRDefault="00917922" w:rsidP="009179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bCs/>
          <w:sz w:val="28"/>
          <w:szCs w:val="28"/>
        </w:rPr>
        <w:tab/>
        <w:t>2.</w:t>
      </w:r>
      <w:r w:rsidRPr="002049DD">
        <w:rPr>
          <w:sz w:val="28"/>
          <w:szCs w:val="28"/>
        </w:rPr>
        <w:t xml:space="preserve"> </w:t>
      </w:r>
      <w:r w:rsidRPr="002049DD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342B54">
        <w:rPr>
          <w:bCs/>
          <w:sz w:val="28"/>
          <w:szCs w:val="28"/>
        </w:rPr>
        <w:t>оставляю за собой.</w:t>
      </w:r>
    </w:p>
    <w:p w:rsidR="00917922" w:rsidRPr="00CC30D7" w:rsidRDefault="00917922" w:rsidP="00917922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9DD">
        <w:rPr>
          <w:bCs/>
          <w:sz w:val="28"/>
          <w:szCs w:val="28"/>
        </w:rPr>
        <w:t>3.</w:t>
      </w:r>
      <w:r w:rsidRPr="007A45CC">
        <w:rPr>
          <w:sz w:val="28"/>
          <w:szCs w:val="28"/>
        </w:rPr>
        <w:t xml:space="preserve"> </w:t>
      </w:r>
      <w:r w:rsidRPr="00CC30D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CC30D7">
        <w:rPr>
          <w:sz w:val="28"/>
          <w:szCs w:val="28"/>
        </w:rPr>
        <w:t xml:space="preserve">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A99" w:rsidRDefault="00876A99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A99" w:rsidRDefault="00876A99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A99" w:rsidRDefault="00876A99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A99" w:rsidRDefault="00876A99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A99" w:rsidRDefault="00876A99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A99" w:rsidRDefault="00876A99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A99" w:rsidRDefault="00876A99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A99" w:rsidRDefault="00876A99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Default="00342B54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342B54" w:rsidRPr="006B4381" w:rsidRDefault="00917922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342B54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0</w:t>
      </w:r>
      <w:r w:rsidR="00681003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.0</w:t>
      </w:r>
      <w:r w:rsidR="00681003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.2023   № </w:t>
      </w:r>
      <w:r w:rsidR="00681003">
        <w:rPr>
          <w:sz w:val="28"/>
          <w:szCs w:val="28"/>
          <w:lang w:val="en-US"/>
        </w:rPr>
        <w:t>74</w:t>
      </w:r>
      <w:r w:rsidRPr="006B4381">
        <w:rPr>
          <w:sz w:val="28"/>
          <w:szCs w:val="28"/>
        </w:rPr>
        <w:t>-п</w:t>
      </w:r>
    </w:p>
    <w:p w:rsidR="00917922" w:rsidRDefault="00917922" w:rsidP="00342B54">
      <w:pPr>
        <w:autoSpaceDE w:val="0"/>
        <w:autoSpaceDN w:val="0"/>
        <w:adjustRightInd w:val="0"/>
        <w:jc w:val="right"/>
      </w:pPr>
    </w:p>
    <w:p w:rsidR="00917922" w:rsidRDefault="00917922" w:rsidP="00917922">
      <w:pPr>
        <w:autoSpaceDE w:val="0"/>
        <w:autoSpaceDN w:val="0"/>
        <w:adjustRightInd w:val="0"/>
        <w:jc w:val="center"/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 w:rsidRPr="002049DD">
        <w:rPr>
          <w:sz w:val="28"/>
          <w:szCs w:val="28"/>
        </w:rPr>
        <w:t xml:space="preserve">Технологическая схема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876A99" w:rsidRPr="00876A99">
        <w:rPr>
          <w:sz w:val="28"/>
          <w:szCs w:val="28"/>
        </w:rPr>
        <w:t>Выдача разрешений на право вырубки зеленых насаждений»</w:t>
      </w:r>
      <w:r w:rsidRPr="00523404">
        <w:rPr>
          <w:sz w:val="28"/>
          <w:szCs w:val="28"/>
        </w:rPr>
        <w:t>»</w:t>
      </w:r>
    </w:p>
    <w:p w:rsidR="00917922" w:rsidRPr="002049DD" w:rsidRDefault="00917922" w:rsidP="009179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922" w:rsidRPr="002049DD" w:rsidRDefault="00917922" w:rsidP="00342B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1. «</w:t>
      </w:r>
      <w:r w:rsidRPr="002049DD">
        <w:rPr>
          <w:sz w:val="28"/>
          <w:szCs w:val="28"/>
        </w:rPr>
        <w:t>Общие сведения о государственной</w:t>
      </w:r>
      <w:r w:rsidR="00342B54">
        <w:rPr>
          <w:sz w:val="28"/>
          <w:szCs w:val="28"/>
        </w:rPr>
        <w:t xml:space="preserve"> </w:t>
      </w:r>
      <w:r w:rsidRPr="002049DD">
        <w:rPr>
          <w:sz w:val="28"/>
          <w:szCs w:val="28"/>
          <w:u w:val="single"/>
        </w:rPr>
        <w:t>(муниципальной)</w:t>
      </w:r>
      <w:r>
        <w:rPr>
          <w:sz w:val="28"/>
          <w:szCs w:val="28"/>
        </w:rPr>
        <w:t xml:space="preserve"> услуге»</w:t>
      </w:r>
    </w:p>
    <w:p w:rsidR="00917922" w:rsidRPr="00D70623" w:rsidRDefault="00917922" w:rsidP="00917922">
      <w:pPr>
        <w:autoSpaceDE w:val="0"/>
        <w:autoSpaceDN w:val="0"/>
        <w:adjustRightInd w:val="0"/>
        <w:jc w:val="both"/>
      </w:pPr>
    </w:p>
    <w:tbl>
      <w:tblPr>
        <w:tblStyle w:val="a8"/>
        <w:tblW w:w="0" w:type="auto"/>
        <w:tblLayout w:type="fixed"/>
        <w:tblLook w:val="0000"/>
      </w:tblPr>
      <w:tblGrid>
        <w:gridCol w:w="586"/>
        <w:gridCol w:w="3304"/>
        <w:gridCol w:w="5426"/>
      </w:tblGrid>
      <w:tr w:rsidR="00876A99" w:rsidRPr="00D70623" w:rsidTr="00D77F35">
        <w:trPr>
          <w:trHeight w:val="368"/>
        </w:trPr>
        <w:tc>
          <w:tcPr>
            <w:tcW w:w="58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3304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542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876A99" w:rsidRPr="00D70623" w:rsidTr="00D77F35">
        <w:trPr>
          <w:trHeight w:val="507"/>
        </w:trPr>
        <w:tc>
          <w:tcPr>
            <w:tcW w:w="58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42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органом местного самоуправления</w:t>
            </w:r>
          </w:p>
        </w:tc>
      </w:tr>
      <w:tr w:rsidR="00876A99" w:rsidRPr="00D70623" w:rsidTr="00D77F35">
        <w:trPr>
          <w:trHeight w:val="376"/>
        </w:trPr>
        <w:tc>
          <w:tcPr>
            <w:tcW w:w="58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4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42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6A99" w:rsidRPr="00D70623" w:rsidTr="00D77F35">
        <w:trPr>
          <w:trHeight w:val="1096"/>
        </w:trPr>
        <w:tc>
          <w:tcPr>
            <w:tcW w:w="58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4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42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876A99" w:rsidRPr="00D70623" w:rsidTr="00D77F35">
        <w:trPr>
          <w:trHeight w:val="1080"/>
        </w:trPr>
        <w:tc>
          <w:tcPr>
            <w:tcW w:w="58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4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42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876A99" w:rsidRPr="00D70623" w:rsidTr="00D77F35">
        <w:trPr>
          <w:trHeight w:val="1036"/>
        </w:trPr>
        <w:tc>
          <w:tcPr>
            <w:tcW w:w="58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04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426" w:type="dxa"/>
            <w:vAlign w:val="center"/>
          </w:tcPr>
          <w:p w:rsidR="00876A99" w:rsidRDefault="00876A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Административный регламент </w:t>
            </w:r>
            <w:r>
              <w:rPr>
                <w:b/>
                <w:bCs/>
                <w:sz w:val="20"/>
                <w:szCs w:val="20"/>
              </w:rPr>
              <w:br/>
              <w:t>предоставления типовой муниципальной услуги</w:t>
            </w:r>
            <w:r>
              <w:rPr>
                <w:b/>
                <w:bCs/>
                <w:sz w:val="20"/>
                <w:szCs w:val="20"/>
              </w:rPr>
              <w:br/>
              <w:t xml:space="preserve"> «Выдача разрешений на право вырубки зеленых насаждений»,</w:t>
            </w:r>
            <w:r>
              <w:rPr>
                <w:b/>
                <w:bCs/>
                <w:sz w:val="20"/>
                <w:szCs w:val="20"/>
              </w:rPr>
              <w:br/>
              <w:t xml:space="preserve">утвержденный комиссией 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</w:t>
            </w:r>
          </w:p>
        </w:tc>
      </w:tr>
      <w:tr w:rsidR="00876A99" w:rsidRPr="00D70623" w:rsidTr="00D77F35">
        <w:trPr>
          <w:trHeight w:val="184"/>
        </w:trPr>
        <w:tc>
          <w:tcPr>
            <w:tcW w:w="586" w:type="dxa"/>
            <w:vAlign w:val="center"/>
          </w:tcPr>
          <w:p w:rsidR="00876A99" w:rsidRDefault="00876A99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876A99" w:rsidRDefault="00876A99">
            <w:pPr>
              <w:rPr>
                <w:sz w:val="20"/>
                <w:szCs w:val="20"/>
              </w:rPr>
            </w:pPr>
          </w:p>
        </w:tc>
        <w:tc>
          <w:tcPr>
            <w:tcW w:w="5426" w:type="dxa"/>
            <w:vAlign w:val="center"/>
          </w:tcPr>
          <w:p w:rsidR="00876A99" w:rsidRDefault="00876A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6A99" w:rsidRPr="00D70623" w:rsidTr="00D77F35">
        <w:trPr>
          <w:trHeight w:val="252"/>
        </w:trPr>
        <w:tc>
          <w:tcPr>
            <w:tcW w:w="586" w:type="dxa"/>
            <w:vMerge w:val="restart"/>
            <w:vAlign w:val="center"/>
          </w:tcPr>
          <w:p w:rsidR="00876A99" w:rsidRDefault="00876A99">
            <w:pPr>
              <w:rPr>
                <w:sz w:val="20"/>
                <w:szCs w:val="20"/>
              </w:rPr>
            </w:pPr>
          </w:p>
          <w:p w:rsidR="00876A99" w:rsidRDefault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76A99" w:rsidRDefault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04" w:type="dxa"/>
            <w:vMerge w:val="restart"/>
            <w:vAlign w:val="center"/>
          </w:tcPr>
          <w:p w:rsidR="00876A99" w:rsidRDefault="00876A99">
            <w:pPr>
              <w:rPr>
                <w:sz w:val="20"/>
                <w:szCs w:val="20"/>
              </w:rPr>
            </w:pPr>
          </w:p>
          <w:p w:rsidR="00876A99" w:rsidRDefault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"подуслуг"</w:t>
            </w:r>
          </w:p>
          <w:p w:rsidR="00876A99" w:rsidRDefault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426" w:type="dxa"/>
            <w:vAlign w:val="center"/>
          </w:tcPr>
          <w:p w:rsidR="00876A99" w:rsidRDefault="00876A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6A99" w:rsidRPr="00D70623" w:rsidTr="00D77F35">
        <w:trPr>
          <w:trHeight w:val="252"/>
        </w:trPr>
        <w:tc>
          <w:tcPr>
            <w:tcW w:w="586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876A99" w:rsidRPr="00D70623" w:rsidTr="00D77F35">
        <w:trPr>
          <w:trHeight w:val="497"/>
        </w:trPr>
        <w:tc>
          <w:tcPr>
            <w:tcW w:w="586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876A99" w:rsidRPr="00925A11" w:rsidRDefault="00876A99" w:rsidP="00172D9B">
            <w:pPr>
              <w:jc w:val="center"/>
              <w:rPr>
                <w:color w:val="000000"/>
                <w:sz w:val="24"/>
                <w:szCs w:val="24"/>
              </w:rPr>
            </w:pPr>
            <w:r w:rsidRPr="00925A11">
              <w:rPr>
                <w:color w:val="000000"/>
                <w:sz w:val="24"/>
                <w:szCs w:val="24"/>
              </w:rPr>
              <w:t>терминальные устройства в органе местного самоуправления</w:t>
            </w:r>
          </w:p>
        </w:tc>
      </w:tr>
      <w:tr w:rsidR="00876A99" w:rsidRPr="00D70623" w:rsidTr="00D77F35">
        <w:trPr>
          <w:trHeight w:val="252"/>
        </w:trPr>
        <w:tc>
          <w:tcPr>
            <w:tcW w:w="586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25A11">
              <w:rPr>
                <w:sz w:val="24"/>
                <w:szCs w:val="24"/>
              </w:rPr>
              <w:t>диный портал государственных услуг</w:t>
            </w:r>
          </w:p>
        </w:tc>
      </w:tr>
      <w:tr w:rsidR="00876A99" w:rsidRPr="00D70623" w:rsidTr="00D77F35">
        <w:trPr>
          <w:trHeight w:val="252"/>
        </w:trPr>
        <w:tc>
          <w:tcPr>
            <w:tcW w:w="586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876A99" w:rsidRPr="00D70623" w:rsidTr="00D77F35">
        <w:trPr>
          <w:trHeight w:val="252"/>
        </w:trPr>
        <w:tc>
          <w:tcPr>
            <w:tcW w:w="586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876A99" w:rsidRPr="00D70623" w:rsidRDefault="00876A99" w:rsidP="00172D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терминальные устройства в МФЦ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  <w:sectPr w:rsidR="00917922" w:rsidSect="00917922"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</w:p>
    <w:p w:rsidR="00917922" w:rsidRPr="00342B54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342B54">
        <w:rPr>
          <w:sz w:val="28"/>
        </w:rPr>
        <w:t>Раздел 2. «Общие сведения о «подуслугах»»</w:t>
      </w:r>
    </w:p>
    <w:tbl>
      <w:tblPr>
        <w:tblStyle w:val="a8"/>
        <w:tblW w:w="14742" w:type="dxa"/>
        <w:tblLayout w:type="fixed"/>
        <w:tblLook w:val="0000"/>
      </w:tblPr>
      <w:tblGrid>
        <w:gridCol w:w="1262"/>
        <w:gridCol w:w="1133"/>
        <w:gridCol w:w="1433"/>
        <w:gridCol w:w="3402"/>
        <w:gridCol w:w="850"/>
        <w:gridCol w:w="851"/>
        <w:gridCol w:w="708"/>
        <w:gridCol w:w="1276"/>
        <w:gridCol w:w="1276"/>
        <w:gridCol w:w="1134"/>
        <w:gridCol w:w="1417"/>
      </w:tblGrid>
      <w:tr w:rsidR="00917922" w:rsidRPr="00917922" w:rsidTr="00917922">
        <w:trPr>
          <w:trHeight w:val="567"/>
        </w:trPr>
        <w:tc>
          <w:tcPr>
            <w:tcW w:w="2395" w:type="dxa"/>
            <w:gridSpan w:val="2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433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402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Основания отказа в предоставлении "подуслуги"</w:t>
            </w:r>
          </w:p>
        </w:tc>
        <w:tc>
          <w:tcPr>
            <w:tcW w:w="850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приостановления предоставления "подуслуги"</w:t>
            </w:r>
          </w:p>
        </w:tc>
        <w:tc>
          <w:tcPr>
            <w:tcW w:w="3260" w:type="dxa"/>
            <w:gridSpan w:val="3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получения результата "подуслуги"</w:t>
            </w:r>
          </w:p>
        </w:tc>
      </w:tr>
      <w:tr w:rsidR="00917922" w:rsidRPr="00917922" w:rsidTr="00917922">
        <w:trPr>
          <w:trHeight w:val="2072"/>
        </w:trPr>
        <w:tc>
          <w:tcPr>
            <w:tcW w:w="12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33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17922" w:rsidRPr="00917922" w:rsidTr="00917922">
        <w:tc>
          <w:tcPr>
            <w:tcW w:w="12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11</w:t>
            </w:r>
          </w:p>
        </w:tc>
      </w:tr>
      <w:tr w:rsidR="00917922" w:rsidRPr="00917922" w:rsidTr="00917922">
        <w:tc>
          <w:tcPr>
            <w:tcW w:w="14742" w:type="dxa"/>
            <w:gridSpan w:val="11"/>
          </w:tcPr>
          <w:p w:rsidR="00917922" w:rsidRPr="00917922" w:rsidRDefault="00342B54" w:rsidP="00342B5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42B54">
              <w:rPr>
                <w:sz w:val="24"/>
                <w:szCs w:val="24"/>
              </w:rPr>
              <w:t> </w:t>
            </w:r>
            <w:r w:rsidR="00876A99" w:rsidRPr="00876A99">
              <w:rPr>
                <w:sz w:val="24"/>
                <w:szCs w:val="24"/>
              </w:rPr>
              <w:t>1. Выдача разрешений на право вырубки зеленых насаждений</w:t>
            </w:r>
          </w:p>
        </w:tc>
      </w:tr>
      <w:tr w:rsidR="00876A99" w:rsidRPr="00917922" w:rsidTr="00352DF3">
        <w:trPr>
          <w:trHeight w:val="739"/>
        </w:trPr>
        <w:tc>
          <w:tcPr>
            <w:tcW w:w="1262" w:type="dxa"/>
            <w:vAlign w:val="center"/>
          </w:tcPr>
          <w:p w:rsidR="00876A99" w:rsidRDefault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рабочих дней со дня регистрации заявления о предоставлении муниципальной услуги органом местного самоуправления.</w:t>
            </w:r>
          </w:p>
        </w:tc>
        <w:tc>
          <w:tcPr>
            <w:tcW w:w="1133" w:type="dxa"/>
            <w:vAlign w:val="center"/>
          </w:tcPr>
          <w:p w:rsidR="00876A99" w:rsidRDefault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рабочих дней со дня регистрации заявления о предоставлении муниципальной услуги органом местного самоуправления.</w:t>
            </w:r>
          </w:p>
        </w:tc>
        <w:tc>
          <w:tcPr>
            <w:tcW w:w="1433" w:type="dxa"/>
          </w:tcPr>
          <w:p w:rsidR="00876A99" w:rsidRDefault="00876A99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      </w:r>
            <w:r>
              <w:rPr>
                <w:sz w:val="20"/>
                <w:szCs w:val="20"/>
              </w:rPr>
              <w:br/>
              <w:t>2) Представление неполного комплекта документов, необходимых для предоставления муниципальной услуги.</w:t>
            </w:r>
          </w:p>
        </w:tc>
        <w:tc>
          <w:tcPr>
            <w:tcW w:w="3402" w:type="dxa"/>
          </w:tcPr>
          <w:p w:rsidR="00876A99" w:rsidRDefault="00876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Представленные Заявителем документы утратили силу на момент обращения за предоставлением муниципальной услугой;</w:t>
            </w:r>
            <w:r>
              <w:rPr>
                <w:sz w:val="20"/>
                <w:szCs w:val="20"/>
              </w:rPr>
              <w:br/>
      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  <w:r>
              <w:rPr>
                <w:sz w:val="20"/>
                <w:szCs w:val="20"/>
              </w:rPr>
              <w:br/>
              <w:t>3)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                                          4)  Неполное или некорректное заполнение полей в форме Заявления, в том числе в интерактивной форме Заявления на Едином портале;                         5) 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                                      6)  Несоблюдение установленных статьей 11 Федерального закона № 63-ФЗ условий признания действительности, УКЭП;                                       7)  Заявление и документы, необходимые для предоставления услуги, поданы в электронной форме в форматах, не предусмотренных Административным регламентом, либо нарушены требования к сканированию представляемых документов.</w:t>
            </w:r>
          </w:p>
        </w:tc>
        <w:tc>
          <w:tcPr>
            <w:tcW w:w="850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76A99" w:rsidRDefault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единый Портал государственных услуг;</w:t>
            </w:r>
            <w:r>
              <w:rPr>
                <w:sz w:val="20"/>
                <w:szCs w:val="20"/>
              </w:rPr>
              <w:br/>
              <w:t>2) личное обращение в МФЦ.</w:t>
            </w:r>
          </w:p>
        </w:tc>
        <w:tc>
          <w:tcPr>
            <w:tcW w:w="1417" w:type="dxa"/>
            <w:vAlign w:val="center"/>
          </w:tcPr>
          <w:p w:rsidR="00876A99" w:rsidRDefault="00876A9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  <w:r>
              <w:rPr>
                <w:sz w:val="20"/>
                <w:szCs w:val="20"/>
              </w:rPr>
              <w:br/>
              <w:t>2) на Едином портале государственных услуг в виде электронного документа.</w:t>
            </w:r>
          </w:p>
        </w:tc>
      </w:tr>
    </w:tbl>
    <w:p w:rsidR="00917922" w:rsidRPr="00D70623" w:rsidRDefault="00917922" w:rsidP="00917922">
      <w:pPr>
        <w:autoSpaceDE w:val="0"/>
        <w:autoSpaceDN w:val="0"/>
        <w:adjustRightInd w:val="0"/>
        <w:jc w:val="both"/>
      </w:pPr>
    </w:p>
    <w:p w:rsidR="00917922" w:rsidRPr="00342B54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342B54">
        <w:rPr>
          <w:sz w:val="28"/>
        </w:rPr>
        <w:t>Раздел 3. «Сведения о заявителях «подуслуги»»</w:t>
      </w:r>
    </w:p>
    <w:tbl>
      <w:tblPr>
        <w:tblStyle w:val="a8"/>
        <w:tblW w:w="14709" w:type="dxa"/>
        <w:tblLayout w:type="fixed"/>
        <w:tblLook w:val="0000"/>
      </w:tblPr>
      <w:tblGrid>
        <w:gridCol w:w="510"/>
        <w:gridCol w:w="2042"/>
        <w:gridCol w:w="1417"/>
        <w:gridCol w:w="1701"/>
        <w:gridCol w:w="1384"/>
        <w:gridCol w:w="1559"/>
        <w:gridCol w:w="1701"/>
        <w:gridCol w:w="4395"/>
      </w:tblGrid>
      <w:tr w:rsidR="00917922" w:rsidRPr="00917922" w:rsidTr="00917922">
        <w:tc>
          <w:tcPr>
            <w:tcW w:w="51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20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Категории лиц, имеющих право на получение "подуслуги"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3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39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17922" w:rsidRPr="00917922" w:rsidTr="00917922">
        <w:trPr>
          <w:trHeight w:val="232"/>
        </w:trPr>
        <w:tc>
          <w:tcPr>
            <w:tcW w:w="51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</w:tr>
      <w:tr w:rsidR="00917922" w:rsidRPr="00917922" w:rsidTr="00917922">
        <w:tc>
          <w:tcPr>
            <w:tcW w:w="14709" w:type="dxa"/>
            <w:gridSpan w:val="8"/>
          </w:tcPr>
          <w:p w:rsidR="00917922" w:rsidRPr="00917922" w:rsidRDefault="00876A99" w:rsidP="0034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A99">
              <w:rPr>
                <w:sz w:val="24"/>
                <w:szCs w:val="24"/>
              </w:rPr>
              <w:t>  1. Выдача разрешений на право вырубки зеленых насаждений</w:t>
            </w:r>
          </w:p>
        </w:tc>
      </w:tr>
      <w:tr w:rsidR="00876A99" w:rsidRPr="00917922" w:rsidTr="00876A99">
        <w:trPr>
          <w:trHeight w:val="843"/>
        </w:trPr>
        <w:tc>
          <w:tcPr>
            <w:tcW w:w="510" w:type="dxa"/>
          </w:tcPr>
          <w:p w:rsidR="00876A99" w:rsidRPr="00917922" w:rsidRDefault="00876A9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876A99" w:rsidRDefault="00876A99" w:rsidP="00876A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876A99" w:rsidRDefault="00876A99" w:rsidP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документ, удостоверяющий личность руководителя (управляющего) юридического лица;</w:t>
            </w:r>
            <w:r>
              <w:rPr>
                <w:sz w:val="20"/>
                <w:szCs w:val="20"/>
              </w:rPr>
              <w:br/>
              <w:t>2) выписка из ЕГРЮЛ или 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руководитель.</w:t>
            </w:r>
          </w:p>
        </w:tc>
        <w:tc>
          <w:tcPr>
            <w:tcW w:w="1701" w:type="dxa"/>
          </w:tcPr>
          <w:p w:rsidR="00876A99" w:rsidRDefault="00876A99" w:rsidP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ЕГРЮЛ должна быть действующей и не сокращенной (в ней должны отражаться сведения документа, удостоверяющего личность руководителя/управляющего)</w:t>
            </w:r>
            <w:r>
              <w:rPr>
                <w:sz w:val="20"/>
                <w:szCs w:val="20"/>
              </w:rPr>
              <w:br/>
              <w:t>Протокол или решение предъявлятеся в случае, если в юридическом лице избран новый руководитель, но об этом обстоятельстве еще не уведомлен налоговый орган (не внесена информация в ЕГРЮЛ)</w:t>
            </w:r>
          </w:p>
        </w:tc>
        <w:tc>
          <w:tcPr>
            <w:tcW w:w="1384" w:type="dxa"/>
          </w:tcPr>
          <w:p w:rsidR="00876A99" w:rsidRDefault="00876A99" w:rsidP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559" w:type="dxa"/>
          </w:tcPr>
          <w:p w:rsidR="00876A99" w:rsidRDefault="00876A99" w:rsidP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имеющие доверенность на право обращения за предоставлением муниципальной услуги</w:t>
            </w:r>
          </w:p>
        </w:tc>
        <w:tc>
          <w:tcPr>
            <w:tcW w:w="1701" w:type="dxa"/>
          </w:tcPr>
          <w:p w:rsidR="00876A99" w:rsidRDefault="00876A99" w:rsidP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4395" w:type="dxa"/>
          </w:tcPr>
          <w:p w:rsidR="00876A99" w:rsidRDefault="00876A99" w:rsidP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Оформлена в соответствии с законодательством РФ, заверена печатью заявителя и подписана руководителем заявителя или уполномоченным этим руководителем лицом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При направлении заявления и прилагаемых к нему документов в электронной форме через Портал:</w:t>
            </w:r>
            <w:r>
              <w:rPr>
                <w:sz w:val="20"/>
                <w:szCs w:val="20"/>
              </w:rPr>
              <w:br/>
              <w:t xml:space="preserve">1) Заявление, направляемое  от физического лица, юридического лица либо индивидуального предпринимателя, должно быть заполнено в форме, представленной на Портале. </w:t>
            </w:r>
            <w:r>
              <w:rPr>
                <w:sz w:val="20"/>
                <w:szCs w:val="20"/>
              </w:rPr>
              <w:br/>
              <w:t xml:space="preserve">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</w:tr>
      <w:tr w:rsidR="00876A99" w:rsidRPr="00917922" w:rsidTr="00876A99">
        <w:trPr>
          <w:trHeight w:val="1124"/>
        </w:trPr>
        <w:tc>
          <w:tcPr>
            <w:tcW w:w="510" w:type="dxa"/>
            <w:vMerge w:val="restart"/>
          </w:tcPr>
          <w:p w:rsidR="00876A99" w:rsidRPr="00917922" w:rsidRDefault="00876A9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  <w:p w:rsidR="00876A99" w:rsidRPr="00917922" w:rsidRDefault="00876A9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876A99" w:rsidRDefault="00876A99" w:rsidP="00876A99">
            <w:pPr>
              <w:rPr>
                <w:color w:val="000000"/>
                <w:sz w:val="20"/>
                <w:szCs w:val="20"/>
              </w:rPr>
            </w:pPr>
          </w:p>
          <w:p w:rsidR="00876A99" w:rsidRDefault="00876A99" w:rsidP="00876A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417" w:type="dxa"/>
            <w:vMerge w:val="restart"/>
          </w:tcPr>
          <w:p w:rsidR="00876A99" w:rsidRDefault="00876A99" w:rsidP="00876A99">
            <w:pPr>
              <w:rPr>
                <w:sz w:val="20"/>
                <w:szCs w:val="20"/>
              </w:rPr>
            </w:pPr>
          </w:p>
          <w:p w:rsidR="00876A99" w:rsidRDefault="00876A99" w:rsidP="00876A9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документ, удостоверяющий личность физического лица, зарегистрированного в качестве индивидуального предпринимателя;                                                                                                                       2)  сведения о государственной регистрации индивидуального предпринимателя, контактная информация.</w:t>
            </w:r>
          </w:p>
        </w:tc>
        <w:tc>
          <w:tcPr>
            <w:tcW w:w="1701" w:type="dxa"/>
            <w:vMerge w:val="restart"/>
          </w:tcPr>
          <w:p w:rsidR="00876A99" w:rsidRDefault="00876A99" w:rsidP="00876A99">
            <w:pPr>
              <w:rPr>
                <w:sz w:val="20"/>
                <w:szCs w:val="20"/>
              </w:rPr>
            </w:pPr>
          </w:p>
          <w:p w:rsidR="00876A99" w:rsidRDefault="00876A99" w:rsidP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ЕГРЮЛ должна быть действующей и не сокращенной (в ней должны отражаться сведения документа, удостоверяющего личность руководителя/управляющего)</w:t>
            </w:r>
            <w:r>
              <w:rPr>
                <w:sz w:val="20"/>
                <w:szCs w:val="20"/>
              </w:rPr>
              <w:br/>
              <w:t>Протокол или решение предъявлятеся в случае, если в юридическом лице избран новый руководитель, но об этом обстоятельстве еще не уведомлен налоговый орган (не внесена информация в ЕГРЮЛ)</w:t>
            </w:r>
          </w:p>
        </w:tc>
        <w:tc>
          <w:tcPr>
            <w:tcW w:w="1384" w:type="dxa"/>
            <w:vMerge w:val="restart"/>
          </w:tcPr>
          <w:p w:rsidR="00876A99" w:rsidRDefault="00876A99" w:rsidP="00876A99">
            <w:pPr>
              <w:rPr>
                <w:sz w:val="20"/>
                <w:szCs w:val="20"/>
              </w:rPr>
            </w:pPr>
          </w:p>
          <w:p w:rsidR="00876A99" w:rsidRDefault="00876A99" w:rsidP="0087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559" w:type="dxa"/>
          </w:tcPr>
          <w:p w:rsidR="00876A99" w:rsidRDefault="00876A99" w:rsidP="00876A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76A99" w:rsidRDefault="00876A99" w:rsidP="00876A9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876A99" w:rsidRDefault="00876A99" w:rsidP="00876A99">
            <w:pPr>
              <w:rPr>
                <w:sz w:val="20"/>
                <w:szCs w:val="20"/>
              </w:rPr>
            </w:pPr>
          </w:p>
        </w:tc>
      </w:tr>
      <w:tr w:rsidR="00876A99" w:rsidRPr="00917922" w:rsidTr="00876A99">
        <w:trPr>
          <w:trHeight w:val="843"/>
        </w:trPr>
        <w:tc>
          <w:tcPr>
            <w:tcW w:w="510" w:type="dxa"/>
            <w:vMerge/>
          </w:tcPr>
          <w:p w:rsidR="00876A99" w:rsidRPr="00917922" w:rsidRDefault="00876A9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876A99" w:rsidRPr="00917922" w:rsidRDefault="00876A99" w:rsidP="00876A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6A99" w:rsidRPr="00917922" w:rsidRDefault="00876A99" w:rsidP="00876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6A99" w:rsidRPr="00917922" w:rsidRDefault="00876A99" w:rsidP="00876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876A99" w:rsidRPr="00917922" w:rsidRDefault="00876A99" w:rsidP="00876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6A99" w:rsidRPr="00917922" w:rsidRDefault="00876A99" w:rsidP="00876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Физические лица, имеющие доверенность на право обращения за предоставлением муниципальной услуги</w:t>
            </w:r>
          </w:p>
        </w:tc>
        <w:tc>
          <w:tcPr>
            <w:tcW w:w="1701" w:type="dxa"/>
          </w:tcPr>
          <w:p w:rsidR="00876A99" w:rsidRPr="00917922" w:rsidRDefault="00876A99" w:rsidP="00876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4395" w:type="dxa"/>
          </w:tcPr>
          <w:p w:rsidR="00876A99" w:rsidRPr="00917922" w:rsidRDefault="00876A99" w:rsidP="00876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Оформлена в соответствии с законодательством РФ, заверена печатью заявителя и подписана руководителем заявителя или уполномоченным этим руководителем лицом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При направлении заявления и прилагаемых к нему документов в электронной форме через Портал:</w:t>
            </w:r>
            <w:r>
              <w:rPr>
                <w:sz w:val="20"/>
                <w:szCs w:val="20"/>
              </w:rPr>
              <w:br/>
              <w:t xml:space="preserve">1) Заявление, направляемое  от физического лица, юридического лица либо индивидуального предпринимателя, должно быть заполнено в форме, представленной на Портале. </w:t>
            </w:r>
            <w:r>
              <w:rPr>
                <w:sz w:val="20"/>
                <w:szCs w:val="20"/>
              </w:rPr>
              <w:br/>
              <w:t xml:space="preserve">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Pr="00342B54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342B54">
        <w:rPr>
          <w:sz w:val="28"/>
        </w:rPr>
        <w:t>Раздел 4. «Документы, предоставляемые заявителем для получения «подуслуги»»</w:t>
      </w:r>
    </w:p>
    <w:tbl>
      <w:tblPr>
        <w:tblStyle w:val="a8"/>
        <w:tblW w:w="15168" w:type="dxa"/>
        <w:tblLayout w:type="fixed"/>
        <w:tblLook w:val="0400"/>
      </w:tblPr>
      <w:tblGrid>
        <w:gridCol w:w="562"/>
        <w:gridCol w:w="1139"/>
        <w:gridCol w:w="2835"/>
        <w:gridCol w:w="1276"/>
        <w:gridCol w:w="851"/>
        <w:gridCol w:w="6237"/>
        <w:gridCol w:w="1134"/>
        <w:gridCol w:w="1134"/>
      </w:tblGrid>
      <w:tr w:rsidR="00917922" w:rsidRPr="00917922" w:rsidTr="00917922"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623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Форма (шаблон) документа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917922" w:rsidRPr="00917922" w:rsidTr="00917922"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</w:tr>
      <w:tr w:rsidR="00917922" w:rsidRPr="00917922" w:rsidTr="00917922">
        <w:tc>
          <w:tcPr>
            <w:tcW w:w="15168" w:type="dxa"/>
            <w:gridSpan w:val="8"/>
          </w:tcPr>
          <w:p w:rsidR="00917922" w:rsidRPr="00917922" w:rsidRDefault="00876A99" w:rsidP="00342B5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76A99">
              <w:rPr>
                <w:sz w:val="24"/>
                <w:szCs w:val="24"/>
              </w:rPr>
              <w:t>  1. Выдача разрешений на право вырубки зеленых насаждений</w:t>
            </w:r>
          </w:p>
        </w:tc>
      </w:tr>
      <w:tr w:rsidR="00876A99" w:rsidRPr="00917922" w:rsidTr="00D162A6">
        <w:trPr>
          <w:trHeight w:val="1212"/>
        </w:trPr>
        <w:tc>
          <w:tcPr>
            <w:tcW w:w="562" w:type="dxa"/>
          </w:tcPr>
          <w:p w:rsidR="00876A99" w:rsidRPr="00917922" w:rsidRDefault="00876A9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876A99" w:rsidRDefault="00876A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  <w:vAlign w:val="center"/>
          </w:tcPr>
          <w:p w:rsidR="00876A99" w:rsidRDefault="00876A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Заявление по форме</w:t>
            </w:r>
          </w:p>
        </w:tc>
        <w:tc>
          <w:tcPr>
            <w:tcW w:w="1276" w:type="dxa"/>
            <w:vAlign w:val="center"/>
          </w:tcPr>
          <w:p w:rsidR="00876A99" w:rsidRDefault="00876A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экземпляр, подлинник</w:t>
            </w:r>
          </w:p>
        </w:tc>
        <w:tc>
          <w:tcPr>
            <w:tcW w:w="851" w:type="dxa"/>
            <w:vAlign w:val="center"/>
          </w:tcPr>
          <w:p w:rsidR="00876A99" w:rsidRDefault="00876A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37" w:type="dxa"/>
            <w:vAlign w:val="center"/>
          </w:tcPr>
          <w:p w:rsidR="00876A99" w:rsidRDefault="0087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форме, с подписью и печатью (при наличии) заявителя</w:t>
            </w:r>
          </w:p>
        </w:tc>
        <w:tc>
          <w:tcPr>
            <w:tcW w:w="1134" w:type="dxa"/>
            <w:vAlign w:val="center"/>
          </w:tcPr>
          <w:p w:rsidR="00876A99" w:rsidRDefault="00876A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  к технологической схеме</w:t>
            </w:r>
          </w:p>
        </w:tc>
        <w:tc>
          <w:tcPr>
            <w:tcW w:w="1134" w:type="dxa"/>
            <w:vAlign w:val="center"/>
          </w:tcPr>
          <w:p w:rsidR="00876A99" w:rsidRDefault="00876A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4BB9" w:rsidRPr="00917922" w:rsidTr="009E4BB9">
        <w:trPr>
          <w:trHeight w:val="1410"/>
        </w:trPr>
        <w:tc>
          <w:tcPr>
            <w:tcW w:w="562" w:type="dxa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Документы, прилагаемые к заявлению</w:t>
            </w:r>
          </w:p>
        </w:tc>
        <w:tc>
          <w:tcPr>
            <w:tcW w:w="2835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дендроплан или схема с описанием места положения дерева (с указанием ближайшего адресного ориентира, а также информации об основаниях для его вырубки);                                               2) 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(перечетная ведомость зеленых насаждений);                                                                3) 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                     4) 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                                   5)  задание на выполнение инженерных изысканий (в случае проведения инженерно-геологических изысканий.</w:t>
            </w:r>
          </w:p>
        </w:tc>
        <w:tc>
          <w:tcPr>
            <w:tcW w:w="1276" w:type="dxa"/>
            <w:vAlign w:val="center"/>
          </w:tcPr>
          <w:p w:rsidR="009E4BB9" w:rsidRDefault="009E4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экземпляр, копия</w:t>
            </w:r>
          </w:p>
        </w:tc>
        <w:tc>
          <w:tcPr>
            <w:tcW w:w="851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37" w:type="dxa"/>
            <w:vMerge w:val="restart"/>
            <w:vAlign w:val="center"/>
          </w:tcPr>
          <w:p w:rsidR="009E4BB9" w:rsidRDefault="009E4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документа, заверенная в установленном порядке</w:t>
            </w:r>
          </w:p>
        </w:tc>
        <w:tc>
          <w:tcPr>
            <w:tcW w:w="1134" w:type="dxa"/>
            <w:vMerge w:val="restart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4BB9" w:rsidRPr="00917922" w:rsidTr="00862E28">
        <w:trPr>
          <w:trHeight w:val="21"/>
        </w:trPr>
        <w:tc>
          <w:tcPr>
            <w:tcW w:w="562" w:type="dxa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Документ, подтверждающий личность</w:t>
            </w:r>
          </w:p>
        </w:tc>
        <w:tc>
          <w:tcPr>
            <w:tcW w:w="2835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1276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 экземпляр, копия</w:t>
            </w:r>
          </w:p>
        </w:tc>
        <w:tc>
          <w:tcPr>
            <w:tcW w:w="851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37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BB9" w:rsidRPr="00917922" w:rsidTr="00862E28">
        <w:trPr>
          <w:trHeight w:val="1886"/>
        </w:trPr>
        <w:tc>
          <w:tcPr>
            <w:tcW w:w="562" w:type="dxa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276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 экземпляр, копия</w:t>
            </w:r>
          </w:p>
        </w:tc>
        <w:tc>
          <w:tcPr>
            <w:tcW w:w="851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6237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Pr="000F6B1B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0F6B1B">
        <w:rPr>
          <w:sz w:val="28"/>
        </w:rPr>
        <w:t>Раздел 5. «Документы и сведения, получаемые посредством межведомственного информационного взаимодействия»»</w:t>
      </w:r>
    </w:p>
    <w:tbl>
      <w:tblPr>
        <w:tblStyle w:val="a8"/>
        <w:tblW w:w="14884" w:type="dxa"/>
        <w:tblLayout w:type="fixed"/>
        <w:tblLook w:val="0000"/>
      </w:tblPr>
      <w:tblGrid>
        <w:gridCol w:w="851"/>
        <w:gridCol w:w="1559"/>
        <w:gridCol w:w="1276"/>
        <w:gridCol w:w="1276"/>
        <w:gridCol w:w="1275"/>
        <w:gridCol w:w="993"/>
        <w:gridCol w:w="1701"/>
        <w:gridCol w:w="4961"/>
        <w:gridCol w:w="992"/>
      </w:tblGrid>
      <w:tr w:rsidR="00917922" w:rsidRPr="00917922" w:rsidTr="00917922"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2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96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99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17922" w:rsidRPr="00917922" w:rsidTr="00917922"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</w:tr>
      <w:tr w:rsidR="00917922" w:rsidRPr="00917922" w:rsidTr="00917922">
        <w:tc>
          <w:tcPr>
            <w:tcW w:w="14884" w:type="dxa"/>
            <w:gridSpan w:val="9"/>
          </w:tcPr>
          <w:p w:rsidR="00917922" w:rsidRPr="00917922" w:rsidRDefault="000F6B1B" w:rsidP="000F6B1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F6B1B">
              <w:rPr>
                <w:sz w:val="24"/>
                <w:szCs w:val="24"/>
              </w:rPr>
              <w:t>1</w:t>
            </w:r>
            <w:r w:rsidR="009E4BB9" w:rsidRPr="009E4BB9">
              <w:rPr>
                <w:sz w:val="24"/>
                <w:szCs w:val="24"/>
              </w:rPr>
              <w:t>. Выдача разрешений на право вырубки зеленых насаждений</w:t>
            </w:r>
          </w:p>
        </w:tc>
      </w:tr>
      <w:tr w:rsidR="009E4BB9" w:rsidRPr="00917922" w:rsidTr="00C11BC6">
        <w:tc>
          <w:tcPr>
            <w:tcW w:w="851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сведения из Единого государственного реестра юридических лиц (при обращении Заявителя, являющегося юридическим лицом); </w:t>
            </w:r>
            <w:r>
              <w:rPr>
                <w:color w:val="000000"/>
                <w:sz w:val="20"/>
                <w:szCs w:val="20"/>
              </w:rPr>
              <w:br/>
              <w:t>2)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      </w:r>
            <w:r>
              <w:rPr>
                <w:color w:val="000000"/>
                <w:sz w:val="20"/>
                <w:szCs w:val="20"/>
              </w:rPr>
              <w:br/>
              <w:t>3) сведения из Единого государственного реестра недвижимости.</w:t>
            </w:r>
          </w:p>
        </w:tc>
        <w:tc>
          <w:tcPr>
            <w:tcW w:w="127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сведения из Единого государственного реестра юридических лиц (при обращении Заявителя, являющегося юридическим лицом);                                              2)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                     3) сведения из Единого государственного реестра недвижимости.    </w:t>
            </w:r>
          </w:p>
        </w:tc>
        <w:tc>
          <w:tcPr>
            <w:tcW w:w="127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2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9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4961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автоматизированный запрос на Портале</w:t>
            </w:r>
          </w:p>
        </w:tc>
        <w:tc>
          <w:tcPr>
            <w:tcW w:w="992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Портале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Pr="000F6B1B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0F6B1B">
        <w:rPr>
          <w:sz w:val="28"/>
        </w:rPr>
        <w:t>Раздел 6. «Результат «подуслуги»»</w:t>
      </w:r>
    </w:p>
    <w:tbl>
      <w:tblPr>
        <w:tblStyle w:val="a8"/>
        <w:tblW w:w="14742" w:type="dxa"/>
        <w:tblLayout w:type="fixed"/>
        <w:tblLook w:val="0000"/>
      </w:tblPr>
      <w:tblGrid>
        <w:gridCol w:w="586"/>
        <w:gridCol w:w="1587"/>
        <w:gridCol w:w="2222"/>
        <w:gridCol w:w="1559"/>
        <w:gridCol w:w="1417"/>
        <w:gridCol w:w="1843"/>
        <w:gridCol w:w="1985"/>
        <w:gridCol w:w="1842"/>
        <w:gridCol w:w="1701"/>
      </w:tblGrid>
      <w:tr w:rsidR="00917922" w:rsidRPr="00917922" w:rsidTr="00917922">
        <w:tc>
          <w:tcPr>
            <w:tcW w:w="586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158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Документ/документы, являющийся(иеся) результатом "подуслуги"</w:t>
            </w:r>
          </w:p>
        </w:tc>
        <w:tc>
          <w:tcPr>
            <w:tcW w:w="2222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1559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41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Форма документа/документов, являющегося(ихся) результатом "подуслуги</w:t>
            </w:r>
          </w:p>
        </w:tc>
        <w:tc>
          <w:tcPr>
            <w:tcW w:w="1843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1985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Способы получения результата "подуслуги"</w:t>
            </w:r>
          </w:p>
        </w:tc>
        <w:tc>
          <w:tcPr>
            <w:tcW w:w="3543" w:type="dxa"/>
            <w:gridSpan w:val="2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хранения не востребованных заявителем результатов "подуслуги"</w:t>
            </w:r>
          </w:p>
        </w:tc>
      </w:tr>
      <w:tr w:rsidR="00917922" w:rsidRPr="00917922" w:rsidTr="00917922">
        <w:tc>
          <w:tcPr>
            <w:tcW w:w="586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органе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МФЦ</w:t>
            </w:r>
          </w:p>
        </w:tc>
      </w:tr>
      <w:tr w:rsidR="00917922" w:rsidRPr="00917922" w:rsidTr="00917922">
        <w:tc>
          <w:tcPr>
            <w:tcW w:w="58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</w:tr>
      <w:tr w:rsidR="00917922" w:rsidRPr="00917922" w:rsidTr="00917922">
        <w:tc>
          <w:tcPr>
            <w:tcW w:w="14742" w:type="dxa"/>
            <w:gridSpan w:val="9"/>
          </w:tcPr>
          <w:p w:rsidR="00917922" w:rsidRPr="00917922" w:rsidRDefault="009E4BB9" w:rsidP="000F6B1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E4BB9">
              <w:rPr>
                <w:sz w:val="24"/>
                <w:szCs w:val="24"/>
              </w:rPr>
              <w:t>1. Выдача разрешений на право вырубки зеленых насаждений</w:t>
            </w:r>
          </w:p>
        </w:tc>
      </w:tr>
      <w:tr w:rsidR="009E4BB9" w:rsidRPr="00917922" w:rsidTr="00AE2999">
        <w:trPr>
          <w:trHeight w:val="1436"/>
        </w:trPr>
        <w:tc>
          <w:tcPr>
            <w:tcW w:w="586" w:type="dxa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разрешение на право вырубки зеленых насаждений</w:t>
            </w:r>
          </w:p>
        </w:tc>
        <w:tc>
          <w:tcPr>
            <w:tcW w:w="2222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форме, установленной административным регламентом</w:t>
            </w:r>
          </w:p>
        </w:tc>
        <w:tc>
          <w:tcPr>
            <w:tcW w:w="1559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vAlign w:val="center"/>
          </w:tcPr>
          <w:p w:rsidR="009E4BB9" w:rsidRDefault="009E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 к технологической схеме</w:t>
            </w:r>
          </w:p>
        </w:tc>
        <w:tc>
          <w:tcPr>
            <w:tcW w:w="1843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  <w:vAlign w:val="center"/>
          </w:tcPr>
          <w:p w:rsidR="009E4BB9" w:rsidRDefault="009E4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  <w:r>
              <w:rPr>
                <w:sz w:val="20"/>
                <w:szCs w:val="20"/>
              </w:rPr>
              <w:br/>
              <w:t>2) на Едином портале государственных услуг в виде электронного документа.</w:t>
            </w:r>
          </w:p>
        </w:tc>
        <w:tc>
          <w:tcPr>
            <w:tcW w:w="1842" w:type="dxa"/>
            <w:vAlign w:val="center"/>
          </w:tcPr>
          <w:p w:rsidR="009E4BB9" w:rsidRDefault="009E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1701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разрешение на право вырубки зеленых насаждений</w:t>
            </w:r>
          </w:p>
        </w:tc>
      </w:tr>
      <w:tr w:rsidR="009E4BB9" w:rsidRPr="00917922" w:rsidTr="00AE2999">
        <w:tc>
          <w:tcPr>
            <w:tcW w:w="586" w:type="dxa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решение об отказе в выдаче разрешения на право вырубки зеленых насаждений</w:t>
            </w:r>
          </w:p>
        </w:tc>
        <w:tc>
          <w:tcPr>
            <w:tcW w:w="2222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по форме, установленной административным регламентом</w:t>
            </w:r>
          </w:p>
        </w:tc>
        <w:tc>
          <w:tcPr>
            <w:tcW w:w="1559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приложение 3 к технологической схеме</w:t>
            </w:r>
          </w:p>
        </w:tc>
        <w:tc>
          <w:tcPr>
            <w:tcW w:w="1843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1701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об отказе в выдаче разрешения на право вырубки зеленых насаждений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Pr="000F6B1B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0F6B1B">
        <w:rPr>
          <w:sz w:val="28"/>
        </w:rPr>
        <w:t>Раздел 7. «Технологические процессы предоставления "подуслуги»»</w:t>
      </w:r>
    </w:p>
    <w:tbl>
      <w:tblPr>
        <w:tblStyle w:val="a8"/>
        <w:tblW w:w="15168" w:type="dxa"/>
        <w:tblLayout w:type="fixed"/>
        <w:tblLook w:val="0000"/>
      </w:tblPr>
      <w:tblGrid>
        <w:gridCol w:w="475"/>
        <w:gridCol w:w="1793"/>
        <w:gridCol w:w="5245"/>
        <w:gridCol w:w="2126"/>
        <w:gridCol w:w="2127"/>
        <w:gridCol w:w="1984"/>
        <w:gridCol w:w="1418"/>
      </w:tblGrid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917922" w:rsidRPr="00917922" w:rsidTr="00917922">
        <w:trPr>
          <w:trHeight w:val="216"/>
        </w:trPr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E4BB9" w:rsidRPr="009E4BB9" w:rsidRDefault="009E4BB9" w:rsidP="009E4BB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E4BB9">
              <w:rPr>
                <w:sz w:val="24"/>
                <w:szCs w:val="24"/>
              </w:rPr>
              <w:t>Все подуслуги:</w:t>
            </w:r>
          </w:p>
          <w:p w:rsidR="00917922" w:rsidRPr="00917922" w:rsidRDefault="009E4BB9" w:rsidP="009E4BB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E4BB9"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E4BB9" w:rsidP="009179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E4BB9">
              <w:rPr>
                <w:sz w:val="24"/>
                <w:szCs w:val="24"/>
              </w:rPr>
              <w:t>1. прием заявления и документов, необходимых для предоставления муниципальной услуги</w:t>
            </w:r>
          </w:p>
        </w:tc>
      </w:tr>
      <w:tr w:rsidR="009E4BB9" w:rsidRPr="00917922" w:rsidTr="008445FA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предмета обращения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сопоставление содержания заявления с предметом муниципальной услуги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момент обращения заявителя за предоставлением услуги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E4BB9" w:rsidRPr="00917922" w:rsidTr="008445FA">
        <w:trPr>
          <w:trHeight w:val="950"/>
        </w:trPr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5245" w:type="dxa"/>
            <w:vMerge w:val="restart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указаны в Разделе 3 настоящей технологической схемы</w:t>
            </w:r>
          </w:p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Критериями принятия решения о приеме (отказе в приеме) заявления и приложенных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заявителем.   </w:t>
            </w:r>
          </w:p>
        </w:tc>
        <w:tc>
          <w:tcPr>
            <w:tcW w:w="2126" w:type="dxa"/>
            <w:vMerge w:val="restart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момент обращения заявителя за предоставлением услуги</w:t>
            </w:r>
          </w:p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 течение одного рабочего дня со дня получения заявления о предоставлении муниципальной услуги</w:t>
            </w:r>
          </w:p>
        </w:tc>
        <w:tc>
          <w:tcPr>
            <w:tcW w:w="2127" w:type="dxa"/>
            <w:vMerge w:val="restart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Merge w:val="restart"/>
            <w:vAlign w:val="center"/>
          </w:tcPr>
          <w:p w:rsidR="009E4BB9" w:rsidRDefault="009E4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  <w:p w:rsidR="009E4BB9" w:rsidRDefault="009E4B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приложение 1 к технологической схеме</w:t>
            </w:r>
          </w:p>
        </w:tc>
      </w:tr>
      <w:tr w:rsidR="009E4BB9" w:rsidRPr="00917922" w:rsidTr="008445FA">
        <w:trPr>
          <w:trHeight w:val="796"/>
        </w:trPr>
        <w:tc>
          <w:tcPr>
            <w:tcW w:w="475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проверка на наличие обязательных документов</w:t>
            </w:r>
          </w:p>
        </w:tc>
        <w:tc>
          <w:tcPr>
            <w:tcW w:w="5245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Merge/>
            <w:vAlign w:val="center"/>
          </w:tcPr>
          <w:p w:rsidR="009E4BB9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BB9" w:rsidRPr="00917922" w:rsidTr="008445FA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полноты и правильности оформления представленных документов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</w:p>
        </w:tc>
      </w:tr>
      <w:tr w:rsidR="009E4BB9" w:rsidRPr="00917922" w:rsidTr="008445FA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Регистрация заявления и прилагаемых документов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Регистрация заявления и документов, необходимых для предоставления услуги, производится сотрудником органа местного самоуправления либо сотрудником МФЦ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отдается заявителю, второй - вкладывается в сформированный пакет документов для передачи в Орган. 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момент обращения заявителя за предоставлением услуги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органа местного самоуправления или МФЦ)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4BB9" w:rsidRPr="00917922" w:rsidTr="008445FA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пакета документов в Орган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обращения за получением услуги в МФЦ, сформированный пакет документов передается в Орган по реестру, составленному в двух экземплярах с отметкой о передаче. 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позднее следующего рабочего дня после приема документов от заявителя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передачу документов в Орган (сотрудник МФЦ)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4BB9" w:rsidRPr="00917922" w:rsidTr="008445FA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пакета документов в Органе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Сформированный пакет документов принимается в Органе по реестру. Один экземпляр реестра с отметкой о приеме возвращается в МФЦ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день получения документов из МФЦ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Органа)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E4BB9" w:rsidP="009179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E4BB9">
              <w:rPr>
                <w:sz w:val="24"/>
                <w:szCs w:val="24"/>
              </w:rPr>
              <w:t>2.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9E4BB9" w:rsidRPr="00917922" w:rsidTr="001B5691">
        <w:trPr>
          <w:trHeight w:val="2119"/>
        </w:trPr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межведомственного запроса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Отправка межведомственного запроса посредством Портала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1-го рабочего дня со дня регистрации заявления о предоставлении муниципальной услуги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Органа)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E4BB9" w:rsidP="009179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E4BB9"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9E4BB9" w:rsidRPr="00917922" w:rsidTr="004932CF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решения об отсутствии оснований для отказа в приеме документов или отказе в приеме документов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Критериями принятия решения о приеме (отказе в приеме) заявления и документов является отсутствие (наличие) оснований для отказа в приеме документов, установленное по результатам рассмотрения документов, представленных заявителем. 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двух рабочих дней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Уполномоченные должностные лица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принтер.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E4BB9" w:rsidP="009179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E4BB9">
              <w:rPr>
                <w:sz w:val="24"/>
                <w:szCs w:val="24"/>
              </w:rPr>
              <w:t>4. принятие решения о предоставлении (об отказе в предоставлении) муниципальной услуги</w:t>
            </w:r>
          </w:p>
        </w:tc>
      </w:tr>
      <w:tr w:rsidR="009E4BB9" w:rsidRPr="00917922" w:rsidTr="0092019A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принятие решения о предоставлении муниципальной услуги 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Ответственное должностное лицо готовит проект решения о предоставлении за подписью уполномоченного должностного лица Уполномоченного органа (по форме согласно приложению № 2).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17 рабочих дней со дня получения уполномоченными должностными лицами заявления и проверкиприлагаемых заявителем документов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Уполномоченные должностные лица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2 к технологической схеме</w:t>
            </w:r>
          </w:p>
        </w:tc>
      </w:tr>
      <w:tr w:rsidR="009E4BB9" w:rsidRPr="00917922" w:rsidTr="0092019A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решения об отказе в предоставлении муниципальной услуги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Ответственное должностное лицо готовит проект решения об отказе в предоставлении муниципальной услуги Заявителю (по форме согласно приложению № 3), с указанием причин такого отказа, за подписью уполномоченного должностного лица Уполномоченного органа.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17 рабочих дней со дня получения уполномоченными должностными лицами заявления и проверкиприлагаемых заявителем документов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Уполномоченные должностные лица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3 к технологической схеме</w:t>
            </w:r>
          </w:p>
        </w:tc>
      </w:tr>
      <w:tr w:rsidR="009E4BB9" w:rsidRPr="00917922" w:rsidTr="0092019A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результата оказания услуги в МФЦ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оказания услуги направляется в МФЦ по реестру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день подписания и регистрации результата предоставления муниципальной услуги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Уполномоченные должностные лица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E4BB9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4BB9">
              <w:rPr>
                <w:sz w:val="24"/>
                <w:szCs w:val="24"/>
              </w:rPr>
              <w:t>5. выдача результата предоставления муниципальной услуги</w:t>
            </w:r>
          </w:p>
        </w:tc>
      </w:tr>
      <w:tr w:rsidR="009E4BB9" w:rsidRPr="00917922" w:rsidTr="00F71B71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Уведомление заявителя о принятом решении 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осуществляется по желанию заявителя: лично в МФЦ 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день подписания и регистрации результата предоставления муниципальной услуги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уполномоченными должностными лицами органа местного самоуправления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принтер,сканер, ксерокс, почтовый конверт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4BB9" w:rsidRPr="00917922" w:rsidTr="00F71B71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Уведомление заявителя о нахождении результата оказания услуги в МФЦ и о готовности к получению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Уведомление заявителя происходит посредством телефонной связи, SMS-оповещения, по адресу электронной почты, либо иным доступным МФЦ способом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день приема документов из Органа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должностноге лицо, ответственное за прием готовых документов из Органа (сотрудник МФЦ)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данных, доступ к средствам коммуникации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4BB9" w:rsidRPr="00917922" w:rsidTr="00F71B71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результата оказания услуги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результата оказания услуги осуществляется заявителю (представителю заявителя) при предъявлении расписки, документа, удостоверяющего его личность, а также документа подтверждающего полномочия представителя заявителя (при обращении представителя). Вносится информация о выдаче результата в АИС МФЦ.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следующего рабочего дня после поступления документов в МФЦ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выдачу готовых документов заявителям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4BB9" w:rsidRPr="00917922" w:rsidTr="00F71B71">
        <w:tc>
          <w:tcPr>
            <w:tcW w:w="47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3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невостребованных документов в Орган</w:t>
            </w:r>
          </w:p>
        </w:tc>
        <w:tc>
          <w:tcPr>
            <w:tcW w:w="5245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заявитель не обратился за получением результата оказания услуги, невостребованные документы направляются в Орган по реестру </w:t>
            </w:r>
          </w:p>
        </w:tc>
        <w:tc>
          <w:tcPr>
            <w:tcW w:w="2126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один месяц после получения результата из Органа</w:t>
            </w:r>
          </w:p>
        </w:tc>
        <w:tc>
          <w:tcPr>
            <w:tcW w:w="2127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должностное лицо, ответственное за передачу документов в Орган</w:t>
            </w:r>
          </w:p>
        </w:tc>
        <w:tc>
          <w:tcPr>
            <w:tcW w:w="1984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Компьютер, принтер, сканер,ксерокс, доступ к базе данных</w:t>
            </w:r>
          </w:p>
        </w:tc>
        <w:tc>
          <w:tcPr>
            <w:tcW w:w="141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both"/>
      </w:pPr>
    </w:p>
    <w:p w:rsidR="00917922" w:rsidRPr="000F6B1B" w:rsidRDefault="00917922" w:rsidP="00917922">
      <w:pPr>
        <w:autoSpaceDE w:val="0"/>
        <w:autoSpaceDN w:val="0"/>
        <w:adjustRightInd w:val="0"/>
        <w:jc w:val="both"/>
        <w:rPr>
          <w:sz w:val="28"/>
        </w:rPr>
      </w:pPr>
    </w:p>
    <w:p w:rsidR="00917922" w:rsidRPr="000F6B1B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0F6B1B">
        <w:rPr>
          <w:sz w:val="28"/>
        </w:rPr>
        <w:t>Раздел 8. «Особенности предоставления «подуслуги» в электронной форме»</w:t>
      </w:r>
    </w:p>
    <w:tbl>
      <w:tblPr>
        <w:tblStyle w:val="a8"/>
        <w:tblW w:w="15134" w:type="dxa"/>
        <w:tblLayout w:type="fixed"/>
        <w:tblLook w:val="0000"/>
      </w:tblPr>
      <w:tblGrid>
        <w:gridCol w:w="1843"/>
        <w:gridCol w:w="1701"/>
        <w:gridCol w:w="1559"/>
        <w:gridCol w:w="2835"/>
        <w:gridCol w:w="2268"/>
        <w:gridCol w:w="1985"/>
        <w:gridCol w:w="2943"/>
      </w:tblGrid>
      <w:tr w:rsidR="00917922" w:rsidRPr="00917922" w:rsidTr="00917922"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формирования запроса о предоставлении "подуслуги"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26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9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917922" w:rsidRPr="00917922" w:rsidTr="00917922"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</w:tr>
      <w:tr w:rsidR="00917922" w:rsidRPr="00917922" w:rsidTr="00917922">
        <w:tc>
          <w:tcPr>
            <w:tcW w:w="15134" w:type="dxa"/>
            <w:gridSpan w:val="7"/>
          </w:tcPr>
          <w:p w:rsidR="00917922" w:rsidRPr="00917922" w:rsidRDefault="009E4BB9" w:rsidP="000F6B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4BB9">
              <w:rPr>
                <w:sz w:val="24"/>
                <w:szCs w:val="24"/>
              </w:rPr>
              <w:t>  1. Выдача разрешений на право вырубки зеленых насаждений</w:t>
            </w:r>
          </w:p>
        </w:tc>
      </w:tr>
      <w:tr w:rsidR="009E4BB9" w:rsidRPr="00917922" w:rsidTr="006A72AE">
        <w:trPr>
          <w:trHeight w:val="1614"/>
        </w:trPr>
        <w:tc>
          <w:tcPr>
            <w:tcW w:w="1843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портал государственных услуг, оффициальный сайт органа местного самоуправления, информационные стенды в МФЦ</w:t>
            </w:r>
          </w:p>
        </w:tc>
        <w:tc>
          <w:tcPr>
            <w:tcW w:w="1701" w:type="dxa"/>
            <w:vAlign w:val="center"/>
          </w:tcPr>
          <w:p w:rsidR="009E4BB9" w:rsidRDefault="009E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</w:tc>
        <w:tc>
          <w:tcPr>
            <w:tcW w:w="1559" w:type="dxa"/>
            <w:vAlign w:val="center"/>
          </w:tcPr>
          <w:p w:rsidR="009E4BB9" w:rsidRDefault="009E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экранную форму на едином портале государственных услуг, уведомление сотрудниками МФЦ</w:t>
            </w:r>
          </w:p>
        </w:tc>
        <w:tc>
          <w:tcPr>
            <w:tcW w:w="2835" w:type="dxa"/>
            <w:vAlign w:val="center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ЕПГУ, МФЦ. 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vAlign w:val="center"/>
          </w:tcPr>
          <w:p w:rsidR="009E4BB9" w:rsidRDefault="009E4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9E4BB9" w:rsidRDefault="009E4B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личный кабинет заявителя на едином портале государственных услуг.</w:t>
            </w:r>
          </w:p>
        </w:tc>
        <w:tc>
          <w:tcPr>
            <w:tcW w:w="2943" w:type="dxa"/>
            <w:vAlign w:val="bottom"/>
          </w:tcPr>
          <w:p w:rsidR="009E4BB9" w:rsidRDefault="009E4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МФЦ, с использованием сети Интернет, официального сайта Органа, муниципального образования Оренбургской области, ЕПГУ, а также может быть принята при личном приеме заявителя</w:t>
            </w:r>
          </w:p>
        </w:tc>
      </w:tr>
    </w:tbl>
    <w:p w:rsidR="00917922" w:rsidRDefault="00917922" w:rsidP="00917922"/>
    <w:p w:rsidR="00917922" w:rsidRDefault="00917922" w:rsidP="00917922"/>
    <w:p w:rsidR="00917922" w:rsidRDefault="00917922"/>
    <w:sectPr w:rsidR="00917922" w:rsidSect="00917922">
      <w:pgSz w:w="16838" w:h="11906" w:orient="landscape"/>
      <w:pgMar w:top="85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61" w:rsidRDefault="00EB1361" w:rsidP="00917922">
      <w:r>
        <w:separator/>
      </w:r>
    </w:p>
  </w:endnote>
  <w:endnote w:type="continuationSeparator" w:id="1">
    <w:p w:rsidR="00EB1361" w:rsidRDefault="00EB1361" w:rsidP="0091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61" w:rsidRDefault="00EB1361" w:rsidP="00917922">
      <w:r>
        <w:separator/>
      </w:r>
    </w:p>
  </w:footnote>
  <w:footnote w:type="continuationSeparator" w:id="1">
    <w:p w:rsidR="00EB1361" w:rsidRDefault="00EB1361" w:rsidP="00917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F6B1B"/>
    <w:rsid w:val="00172D9B"/>
    <w:rsid w:val="001B7C26"/>
    <w:rsid w:val="002A7650"/>
    <w:rsid w:val="002B2CB7"/>
    <w:rsid w:val="00335449"/>
    <w:rsid w:val="00342B54"/>
    <w:rsid w:val="0049683F"/>
    <w:rsid w:val="004F7BDC"/>
    <w:rsid w:val="00507A30"/>
    <w:rsid w:val="00681003"/>
    <w:rsid w:val="006E72D2"/>
    <w:rsid w:val="007A75CA"/>
    <w:rsid w:val="00876A99"/>
    <w:rsid w:val="00917922"/>
    <w:rsid w:val="00925F56"/>
    <w:rsid w:val="009E4BB9"/>
    <w:rsid w:val="00A47E14"/>
    <w:rsid w:val="00C52FF0"/>
    <w:rsid w:val="00D1380E"/>
    <w:rsid w:val="00D67573"/>
    <w:rsid w:val="00E2438A"/>
    <w:rsid w:val="00EB1361"/>
    <w:rsid w:val="00EB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3747</Words>
  <Characters>21358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Раздел 1. «Общие сведения о государственной (муниципальной) услуге»</vt:lpstr>
      <vt:lpstr/>
      <vt:lpstr/>
      <vt:lpstr/>
      <vt:lpstr/>
      <vt:lpstr/>
      <vt:lpstr/>
      <vt:lpstr/>
      <vt:lpstr>Раздел 2. «Общие сведения о «подуслугах»»</vt:lpstr>
      <vt:lpstr>Раздел 3. «Сведения о заявителях «подуслуги»»</vt:lpstr>
      <vt:lpstr/>
      <vt:lpstr/>
      <vt:lpstr/>
      <vt:lpstr/>
      <vt:lpstr/>
      <vt:lpstr/>
      <vt:lpstr/>
      <vt:lpstr>Раздел 4. «Документы, предоставляемые заявителем для получения «подуслуги»»</vt:lpstr>
      <vt:lpstr/>
      <vt:lpstr>Раздел 5. «Документы и сведения, получаемые посредством межведомственного информ</vt:lpstr>
      <vt:lpstr/>
      <vt:lpstr>Раздел 6. «Результат «подуслуги»»</vt:lpstr>
      <vt:lpstr/>
      <vt:lpstr>Раздел 7. «Технологические процессы предоставления "подуслуги»»</vt:lpstr>
      <vt:lpstr>Раздел 8. «Особенности предоставления «подуслуги» в электронной форме»</vt:lpstr>
    </vt:vector>
  </TitlesOfParts>
  <Company>Microsoft</Company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3</cp:revision>
  <cp:lastPrinted>2023-09-04T12:22:00Z</cp:lastPrinted>
  <dcterms:created xsi:type="dcterms:W3CDTF">2023-08-25T09:48:00Z</dcterms:created>
  <dcterms:modified xsi:type="dcterms:W3CDTF">2023-09-04T12:26:00Z</dcterms:modified>
</cp:coreProperties>
</file>