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3623D1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84273">
        <w:rPr>
          <w:rFonts w:ascii="Times New Roman" w:hAnsi="Times New Roman"/>
          <w:sz w:val="28"/>
          <w:szCs w:val="28"/>
        </w:rPr>
        <w:t>2</w:t>
      </w:r>
      <w:r w:rsidR="00C74F0F" w:rsidRPr="00C74F0F">
        <w:rPr>
          <w:rFonts w:ascii="Times New Roman" w:hAnsi="Times New Roman"/>
          <w:sz w:val="28"/>
          <w:szCs w:val="28"/>
        </w:rPr>
        <w:t>.0</w:t>
      </w:r>
      <w:r w:rsidR="00384273">
        <w:rPr>
          <w:rFonts w:ascii="Times New Roman" w:hAnsi="Times New Roman"/>
          <w:sz w:val="28"/>
          <w:szCs w:val="28"/>
        </w:rPr>
        <w:t>8</w:t>
      </w:r>
      <w:r w:rsidR="00C74F0F" w:rsidRPr="00C74F0F">
        <w:rPr>
          <w:rFonts w:ascii="Times New Roman" w:hAnsi="Times New Roman"/>
          <w:sz w:val="28"/>
          <w:szCs w:val="28"/>
        </w:rPr>
        <w:t>.202</w:t>
      </w:r>
      <w:r w:rsidR="00384273">
        <w:rPr>
          <w:rFonts w:ascii="Times New Roman" w:hAnsi="Times New Roman"/>
          <w:sz w:val="28"/>
          <w:szCs w:val="28"/>
        </w:rPr>
        <w:t>1</w:t>
      </w:r>
      <w:r w:rsidR="00C74F0F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 w:rsidR="00384273">
        <w:rPr>
          <w:rFonts w:ascii="Times New Roman" w:hAnsi="Times New Roman"/>
          <w:sz w:val="28"/>
          <w:szCs w:val="28"/>
        </w:rPr>
        <w:t>66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27A21" w:rsidRPr="00B27A21" w:rsidRDefault="00B27A21" w:rsidP="00B27A21">
      <w:pPr>
        <w:jc w:val="center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О проведении </w:t>
      </w:r>
      <w:r w:rsidR="00384273">
        <w:rPr>
          <w:rFonts w:ascii="Times New Roman" w:hAnsi="Times New Roman"/>
          <w:sz w:val="28"/>
          <w:szCs w:val="28"/>
        </w:rPr>
        <w:t>с</w:t>
      </w:r>
      <w:r w:rsidR="00384273" w:rsidRPr="00A26020">
        <w:rPr>
          <w:rFonts w:ascii="Times New Roman" w:eastAsia="SimSun" w:hAnsi="Times New Roman"/>
          <w:kern w:val="2"/>
          <w:sz w:val="28"/>
          <w:szCs w:val="28"/>
        </w:rPr>
        <w:t>оздани</w:t>
      </w:r>
      <w:r w:rsidR="00384273">
        <w:rPr>
          <w:rFonts w:ascii="Times New Roman" w:eastAsia="SimSun" w:hAnsi="Times New Roman"/>
          <w:kern w:val="2"/>
          <w:sz w:val="28"/>
          <w:szCs w:val="28"/>
        </w:rPr>
        <w:t>и</w:t>
      </w:r>
      <w:r w:rsidR="00384273" w:rsidRPr="00A26020">
        <w:rPr>
          <w:rFonts w:ascii="Times New Roman" w:eastAsia="SimSun" w:hAnsi="Times New Roman"/>
          <w:kern w:val="2"/>
          <w:sz w:val="28"/>
          <w:szCs w:val="28"/>
        </w:rPr>
        <w:t xml:space="preserve"> и обустройств</w:t>
      </w:r>
      <w:r w:rsidR="00384273">
        <w:rPr>
          <w:rFonts w:ascii="Times New Roman" w:eastAsia="SimSun" w:hAnsi="Times New Roman"/>
          <w:kern w:val="2"/>
          <w:sz w:val="28"/>
          <w:szCs w:val="28"/>
        </w:rPr>
        <w:t>е</w:t>
      </w:r>
      <w:r w:rsidR="00384273" w:rsidRPr="00A26020">
        <w:rPr>
          <w:rFonts w:ascii="Times New Roman" w:eastAsia="SimSun" w:hAnsi="Times New Roman"/>
          <w:kern w:val="2"/>
          <w:sz w:val="28"/>
          <w:szCs w:val="28"/>
        </w:rPr>
        <w:t xml:space="preserve"> зон отдыха, спортивных и детских игровых площадок, </w:t>
      </w:r>
      <w:r w:rsidR="00384273">
        <w:rPr>
          <w:rFonts w:ascii="Times New Roman" w:eastAsia="SimSun" w:hAnsi="Times New Roman"/>
          <w:kern w:val="2"/>
          <w:sz w:val="28"/>
          <w:szCs w:val="28"/>
        </w:rPr>
        <w:t>обустройство спортивной площадки по адресу Оренбургская область, Беляевский район с.Днепровка ул.Школьная 9</w:t>
      </w:r>
      <w:r w:rsidRPr="00B27A21">
        <w:rPr>
          <w:rFonts w:ascii="Times New Roman" w:hAnsi="Times New Roman"/>
          <w:sz w:val="28"/>
          <w:szCs w:val="28"/>
        </w:rPr>
        <w:t>, в рамках муниципальной целевой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 xml:space="preserve">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годы», подпрограммы «Комплексное развитие сельской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</w:t>
      </w:r>
    </w:p>
    <w:p w:rsidR="00B27A21" w:rsidRPr="00B27A21" w:rsidRDefault="00B27A21" w:rsidP="00B27A2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B27A2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06.10.2003 № 131-ФЗ «Об  общих принципах организации местного 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администрация сельсовета постановляет:</w:t>
      </w:r>
    </w:p>
    <w:p w:rsidR="00B27A21" w:rsidRPr="00B27A21" w:rsidRDefault="00B27A21" w:rsidP="00B27A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1.Осуществить </w:t>
      </w:r>
      <w:r w:rsidR="00384273">
        <w:rPr>
          <w:rFonts w:ascii="Times New Roman" w:hAnsi="Times New Roman"/>
          <w:sz w:val="28"/>
          <w:szCs w:val="28"/>
        </w:rPr>
        <w:t>«</w:t>
      </w:r>
      <w:r w:rsidR="00384273">
        <w:rPr>
          <w:rFonts w:ascii="Times New Roman" w:eastAsia="SimSun" w:hAnsi="Times New Roman"/>
          <w:kern w:val="2"/>
          <w:sz w:val="28"/>
          <w:szCs w:val="28"/>
        </w:rPr>
        <w:t>С</w:t>
      </w:r>
      <w:r w:rsidR="00384273" w:rsidRPr="00A26020">
        <w:rPr>
          <w:rFonts w:ascii="Times New Roman" w:eastAsia="SimSun" w:hAnsi="Times New Roman"/>
          <w:kern w:val="2"/>
          <w:sz w:val="28"/>
          <w:szCs w:val="28"/>
        </w:rPr>
        <w:t xml:space="preserve">оздание и обустройство зон отдыха, спортивных и детских игровых площадок, </w:t>
      </w:r>
      <w:r w:rsidR="00384273">
        <w:rPr>
          <w:rFonts w:ascii="Times New Roman" w:eastAsia="SimSun" w:hAnsi="Times New Roman"/>
          <w:kern w:val="2"/>
          <w:sz w:val="28"/>
          <w:szCs w:val="28"/>
        </w:rPr>
        <w:t>обустройство спортивной площадки по адресу Оренбургская область, Беляевский район с.Днепровка ул.Школьная 9»</w:t>
      </w:r>
      <w:r w:rsidRPr="00B27A21">
        <w:rPr>
          <w:rFonts w:ascii="Times New Roman" w:hAnsi="Times New Roman"/>
          <w:sz w:val="28"/>
          <w:szCs w:val="28"/>
        </w:rPr>
        <w:t xml:space="preserve">, в рамках муниципальной целевой программы 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годы», подпрограммы «Комплексное развитие сельской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2020-2024 годы»</w:t>
      </w:r>
    </w:p>
    <w:p w:rsidR="00B27A21" w:rsidRPr="00B27A21" w:rsidRDefault="00B27A21" w:rsidP="00B27A21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2.Определить органом местного самоуправления, ответственным за реализацию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B27A2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</w:p>
    <w:p w:rsidR="00B27A21" w:rsidRPr="00B27A21" w:rsidRDefault="00B27A21" w:rsidP="00B27A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расходов по реализации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</w:t>
      </w:r>
      <w:r w:rsidRPr="00B27A21">
        <w:rPr>
          <w:rFonts w:ascii="Times New Roman" w:hAnsi="Times New Roman"/>
          <w:sz w:val="28"/>
          <w:szCs w:val="28"/>
        </w:rPr>
        <w:t>сельсовет Беляевского района Оренбургской области и осуществляется за счет средств бюджета поселения</w:t>
      </w:r>
      <w:r w:rsidR="006D5DC4">
        <w:rPr>
          <w:rFonts w:ascii="Times New Roman" w:hAnsi="Times New Roman"/>
          <w:sz w:val="28"/>
          <w:szCs w:val="28"/>
        </w:rPr>
        <w:t>.</w:t>
      </w: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27A21" w:rsidRPr="00B27A21" w:rsidRDefault="00B27A21" w:rsidP="00B27A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при составлении и исполнении местного бюджета на 2020-2021 годы.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0E55F8" w:rsidRDefault="004E2741" w:rsidP="00B27A21">
      <w:pPr>
        <w:tabs>
          <w:tab w:val="left" w:pos="1276"/>
        </w:tabs>
        <w:ind w:left="1418" w:hanging="141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  <w:r w:rsidR="00B27A21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</w:p>
    <w:sectPr w:rsidR="000E55F8" w:rsidSect="00B27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9E" w:rsidRDefault="008E0A9E" w:rsidP="00AD0AAF">
      <w:pPr>
        <w:spacing w:after="0" w:line="240" w:lineRule="auto"/>
      </w:pPr>
      <w:r>
        <w:separator/>
      </w:r>
    </w:p>
  </w:endnote>
  <w:endnote w:type="continuationSeparator" w:id="1">
    <w:p w:rsidR="008E0A9E" w:rsidRDefault="008E0A9E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9E" w:rsidRDefault="008E0A9E" w:rsidP="00AD0AAF">
      <w:pPr>
        <w:spacing w:after="0" w:line="240" w:lineRule="auto"/>
      </w:pPr>
      <w:r>
        <w:separator/>
      </w:r>
    </w:p>
  </w:footnote>
  <w:footnote w:type="continuationSeparator" w:id="1">
    <w:p w:rsidR="008E0A9E" w:rsidRDefault="008E0A9E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2F68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273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D5DC4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4573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E0A9E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3454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27A21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BF5DF3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479DE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cp:lastPrinted>2020-09-04T08:29:00Z</cp:lastPrinted>
  <dcterms:created xsi:type="dcterms:W3CDTF">2020-06-02T08:04:00Z</dcterms:created>
  <dcterms:modified xsi:type="dcterms:W3CDTF">2021-08-13T06:16:00Z</dcterms:modified>
</cp:coreProperties>
</file>