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0E" w:rsidRDefault="00D1380E" w:rsidP="00D1380E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P58"/>
      <w:bookmarkEnd w:id="0"/>
      <w:r w:rsidRPr="00900F47">
        <w:rPr>
          <w:b/>
          <w:sz w:val="28"/>
          <w:szCs w:val="28"/>
        </w:rPr>
        <w:t>АДМИНИСТРАЦИЯ</w:t>
      </w:r>
    </w:p>
    <w:p w:rsidR="00D1380E" w:rsidRPr="00900F47" w:rsidRDefault="00D1380E" w:rsidP="00D1380E">
      <w:pPr>
        <w:tabs>
          <w:tab w:val="left" w:pos="0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D1380E" w:rsidRPr="00900F47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D1380E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ПОСТАНОВЛЕНИЕ</w:t>
      </w:r>
    </w:p>
    <w:p w:rsidR="00D1380E" w:rsidRPr="00900F47" w:rsidRDefault="00D1380E" w:rsidP="00D1380E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D1380E" w:rsidRPr="00900F47" w:rsidRDefault="0049683F" w:rsidP="00D1380E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D1380E" w:rsidRPr="00900F47">
        <w:rPr>
          <w:sz w:val="28"/>
          <w:szCs w:val="28"/>
        </w:rPr>
        <w:t xml:space="preserve">                                                                            </w:t>
      </w:r>
      <w:r w:rsidR="00D1380E">
        <w:rPr>
          <w:sz w:val="28"/>
          <w:szCs w:val="28"/>
        </w:rPr>
        <w:t xml:space="preserve">                         </w:t>
      </w:r>
      <w:r w:rsidR="00D1380E" w:rsidRPr="00900F47">
        <w:rPr>
          <w:sz w:val="28"/>
          <w:szCs w:val="28"/>
        </w:rPr>
        <w:t xml:space="preserve">  № </w:t>
      </w:r>
      <w:r w:rsidR="00D1380E">
        <w:rPr>
          <w:sz w:val="28"/>
          <w:szCs w:val="28"/>
        </w:rPr>
        <w:t>50-</w:t>
      </w:r>
      <w:r w:rsidR="00D1380E" w:rsidRPr="00900F47">
        <w:rPr>
          <w:sz w:val="28"/>
          <w:szCs w:val="28"/>
        </w:rPr>
        <w:t>п</w:t>
      </w:r>
    </w:p>
    <w:p w:rsidR="00D1380E" w:rsidRPr="00900F47" w:rsidRDefault="00D1380E" w:rsidP="00D1380E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технологической схемы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523404">
        <w:rPr>
          <w:sz w:val="28"/>
          <w:szCs w:val="28"/>
        </w:rPr>
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1380E">
        <w:rPr>
          <w:sz w:val="28"/>
          <w:szCs w:val="28"/>
        </w:rPr>
        <w:t xml:space="preserve">с </w:t>
      </w:r>
      <w:r w:rsidRPr="00D1380E">
        <w:rPr>
          <w:rStyle w:val="a6"/>
          <w:color w:val="auto"/>
          <w:sz w:val="28"/>
          <w:szCs w:val="28"/>
        </w:rPr>
        <w:t>Федеральным законом</w:t>
      </w:r>
      <w:r w:rsidRPr="00523404">
        <w:rPr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Федеральным законом от </w:t>
      </w:r>
      <w:r w:rsidRPr="002049DD">
        <w:rPr>
          <w:sz w:val="28"/>
          <w:szCs w:val="28"/>
        </w:rPr>
        <w:t xml:space="preserve">27.07.2010 </w:t>
      </w:r>
      <w:r>
        <w:rPr>
          <w:sz w:val="28"/>
          <w:szCs w:val="28"/>
        </w:rPr>
        <w:t>№</w:t>
      </w:r>
      <w:r w:rsidRPr="002049D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2049DD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</w:t>
      </w:r>
      <w:r w:rsidR="00D1380E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Pr="002049DD">
        <w:rPr>
          <w:sz w:val="28"/>
          <w:szCs w:val="28"/>
        </w:rPr>
        <w:t>:</w:t>
      </w:r>
    </w:p>
    <w:p w:rsidR="00917922" w:rsidRPr="002049DD" w:rsidRDefault="00917922" w:rsidP="009179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49DD">
        <w:rPr>
          <w:rFonts w:cs="Arial"/>
          <w:sz w:val="28"/>
          <w:szCs w:val="28"/>
        </w:rPr>
        <w:tab/>
        <w:t xml:space="preserve">1. </w:t>
      </w:r>
      <w:r>
        <w:rPr>
          <w:rFonts w:cs="Arial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технологическую схему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523404">
        <w:rPr>
          <w:sz w:val="28"/>
          <w:szCs w:val="28"/>
        </w:rPr>
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bCs/>
          <w:sz w:val="28"/>
          <w:szCs w:val="28"/>
        </w:rPr>
        <w:t xml:space="preserve"> согласно приложению</w:t>
      </w:r>
      <w:r w:rsidRPr="002049DD">
        <w:rPr>
          <w:bCs/>
          <w:sz w:val="28"/>
          <w:szCs w:val="28"/>
        </w:rPr>
        <w:t>.</w:t>
      </w:r>
    </w:p>
    <w:p w:rsidR="00917922" w:rsidRPr="002049DD" w:rsidRDefault="00917922" w:rsidP="009179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49DD">
        <w:rPr>
          <w:bCs/>
          <w:sz w:val="28"/>
          <w:szCs w:val="28"/>
        </w:rPr>
        <w:tab/>
        <w:t>2.</w:t>
      </w:r>
      <w:r w:rsidRPr="002049DD">
        <w:rPr>
          <w:sz w:val="28"/>
          <w:szCs w:val="28"/>
        </w:rPr>
        <w:t xml:space="preserve"> </w:t>
      </w:r>
      <w:r w:rsidRPr="002049DD">
        <w:rPr>
          <w:bCs/>
          <w:sz w:val="28"/>
          <w:szCs w:val="28"/>
        </w:rPr>
        <w:t>Контроль за исполнением настоящего постановления возложить на специалиста адми</w:t>
      </w:r>
      <w:r>
        <w:rPr>
          <w:bCs/>
          <w:sz w:val="28"/>
          <w:szCs w:val="28"/>
        </w:rPr>
        <w:t xml:space="preserve">нистрации 1 категории </w:t>
      </w:r>
      <w:r w:rsidR="00D1380E">
        <w:rPr>
          <w:bCs/>
          <w:sz w:val="28"/>
          <w:szCs w:val="28"/>
        </w:rPr>
        <w:t>Ермолаеву Л.А.</w:t>
      </w:r>
    </w:p>
    <w:p w:rsidR="00917922" w:rsidRPr="00CC30D7" w:rsidRDefault="00917922" w:rsidP="00917922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9DD">
        <w:rPr>
          <w:bCs/>
          <w:sz w:val="28"/>
          <w:szCs w:val="28"/>
        </w:rPr>
        <w:t>3.</w:t>
      </w:r>
      <w:r w:rsidRPr="007A45CC">
        <w:rPr>
          <w:sz w:val="28"/>
          <w:szCs w:val="28"/>
        </w:rPr>
        <w:t xml:space="preserve"> </w:t>
      </w:r>
      <w:r w:rsidRPr="00CC30D7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</w:t>
      </w:r>
      <w:r w:rsidRPr="00CC30D7">
        <w:rPr>
          <w:sz w:val="28"/>
          <w:szCs w:val="28"/>
        </w:rPr>
        <w:t xml:space="preserve"> дня его официального обнародования.</w:t>
      </w:r>
    </w:p>
    <w:p w:rsidR="00917922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2049DD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7A45CC" w:rsidRDefault="00917922" w:rsidP="00917922">
      <w:pPr>
        <w:ind w:left="-180" w:firstLine="180"/>
        <w:jc w:val="both"/>
        <w:rPr>
          <w:sz w:val="28"/>
          <w:szCs w:val="28"/>
        </w:rPr>
      </w:pPr>
      <w:r w:rsidRPr="007A45CC">
        <w:rPr>
          <w:sz w:val="28"/>
          <w:szCs w:val="28"/>
        </w:rPr>
        <w:t>Глава муниципального</w:t>
      </w:r>
      <w:r w:rsidR="00D1380E"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 xml:space="preserve">образования                            </w:t>
      </w:r>
      <w:r w:rsidR="00D1380E">
        <w:rPr>
          <w:sz w:val="28"/>
          <w:szCs w:val="28"/>
        </w:rPr>
        <w:t xml:space="preserve">                       Е.В.Жукова</w:t>
      </w:r>
    </w:p>
    <w:p w:rsidR="00917922" w:rsidRPr="002049DD" w:rsidRDefault="00917922" w:rsidP="00917922">
      <w:pPr>
        <w:ind w:firstLine="709"/>
        <w:jc w:val="both"/>
        <w:rPr>
          <w:sz w:val="28"/>
          <w:szCs w:val="28"/>
        </w:rPr>
      </w:pPr>
      <w:r w:rsidRPr="002049DD">
        <w:rPr>
          <w:sz w:val="28"/>
          <w:szCs w:val="28"/>
        </w:rPr>
        <w:tab/>
      </w:r>
    </w:p>
    <w:p w:rsidR="00917922" w:rsidRPr="002049DD" w:rsidRDefault="00917922" w:rsidP="00917922">
      <w:pPr>
        <w:jc w:val="both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Pr="007A45CC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  <w:r w:rsidRPr="002049DD">
        <w:rPr>
          <w:sz w:val="28"/>
          <w:szCs w:val="28"/>
        </w:rPr>
        <w:t xml:space="preserve">Разослано: </w:t>
      </w:r>
      <w:r w:rsidRPr="002049DD">
        <w:rPr>
          <w:color w:val="000000"/>
          <w:spacing w:val="5"/>
          <w:sz w:val="28"/>
          <w:szCs w:val="28"/>
        </w:rPr>
        <w:t xml:space="preserve">администрации района, прокурору, в дело.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49DD">
        <w:rPr>
          <w:sz w:val="28"/>
          <w:szCs w:val="28"/>
        </w:rPr>
        <w:t xml:space="preserve">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</w:pPr>
    </w:p>
    <w:p w:rsidR="00D1380E" w:rsidRDefault="00D1380E" w:rsidP="00917922">
      <w:pPr>
        <w:widowControl w:val="0"/>
        <w:autoSpaceDE w:val="0"/>
        <w:autoSpaceDN w:val="0"/>
        <w:adjustRightInd w:val="0"/>
        <w:jc w:val="both"/>
      </w:pPr>
    </w:p>
    <w:p w:rsidR="00D1380E" w:rsidRDefault="00D1380E" w:rsidP="00917922">
      <w:pPr>
        <w:widowControl w:val="0"/>
        <w:autoSpaceDE w:val="0"/>
        <w:autoSpaceDN w:val="0"/>
        <w:adjustRightInd w:val="0"/>
        <w:jc w:val="both"/>
      </w:pPr>
    </w:p>
    <w:p w:rsidR="00D1380E" w:rsidRDefault="00D1380E" w:rsidP="00917922">
      <w:pPr>
        <w:widowControl w:val="0"/>
        <w:autoSpaceDE w:val="0"/>
        <w:autoSpaceDN w:val="0"/>
        <w:adjustRightInd w:val="0"/>
        <w:jc w:val="both"/>
      </w:pPr>
    </w:p>
    <w:p w:rsidR="00917922" w:rsidRDefault="00917922" w:rsidP="0091792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</w:t>
      </w:r>
      <w:r w:rsidRPr="002049DD">
        <w:rPr>
          <w:sz w:val="28"/>
          <w:szCs w:val="28"/>
        </w:rPr>
        <w:t xml:space="preserve">Приложение  </w:t>
      </w:r>
    </w:p>
    <w:p w:rsidR="00917922" w:rsidRDefault="00917922" w:rsidP="0091792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049DD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917922" w:rsidRPr="002049DD" w:rsidRDefault="00917922" w:rsidP="00917922">
      <w:pPr>
        <w:autoSpaceDE w:val="0"/>
        <w:autoSpaceDN w:val="0"/>
        <w:adjustRightInd w:val="0"/>
        <w:ind w:left="6372" w:firstLine="432"/>
        <w:jc w:val="right"/>
        <w:rPr>
          <w:sz w:val="28"/>
          <w:szCs w:val="28"/>
        </w:rPr>
      </w:pPr>
      <w:r w:rsidRPr="002049DD">
        <w:rPr>
          <w:sz w:val="28"/>
          <w:szCs w:val="28"/>
        </w:rPr>
        <w:t xml:space="preserve">от </w:t>
      </w:r>
      <w:r w:rsidR="00D1380E">
        <w:rPr>
          <w:sz w:val="28"/>
          <w:szCs w:val="28"/>
        </w:rPr>
        <w:t>29</w:t>
      </w:r>
      <w:r w:rsidRPr="002049D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049D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2049DD">
        <w:rPr>
          <w:sz w:val="28"/>
          <w:szCs w:val="28"/>
        </w:rPr>
        <w:t xml:space="preserve"> №</w:t>
      </w:r>
      <w:r w:rsidR="00D1380E">
        <w:rPr>
          <w:sz w:val="28"/>
          <w:szCs w:val="28"/>
        </w:rPr>
        <w:t>50</w:t>
      </w:r>
      <w:r>
        <w:rPr>
          <w:sz w:val="28"/>
          <w:szCs w:val="28"/>
        </w:rPr>
        <w:t>-п</w:t>
      </w:r>
    </w:p>
    <w:p w:rsidR="00917922" w:rsidRDefault="00917922" w:rsidP="00917922">
      <w:pPr>
        <w:autoSpaceDE w:val="0"/>
        <w:autoSpaceDN w:val="0"/>
        <w:adjustRightInd w:val="0"/>
        <w:jc w:val="right"/>
      </w:pPr>
    </w:p>
    <w:p w:rsidR="00917922" w:rsidRDefault="00917922" w:rsidP="00917922">
      <w:pPr>
        <w:autoSpaceDE w:val="0"/>
        <w:autoSpaceDN w:val="0"/>
        <w:adjustRightInd w:val="0"/>
        <w:jc w:val="center"/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  <w:r w:rsidRPr="002049DD">
        <w:rPr>
          <w:sz w:val="28"/>
          <w:szCs w:val="28"/>
        </w:rPr>
        <w:t xml:space="preserve">Технологическая схема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523404">
        <w:rPr>
          <w:sz w:val="28"/>
          <w:szCs w:val="28"/>
        </w:rPr>
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17922" w:rsidRPr="002049DD" w:rsidRDefault="00917922" w:rsidP="009179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922" w:rsidRPr="002049DD" w:rsidRDefault="00917922" w:rsidP="0091792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 1. «</w:t>
      </w:r>
      <w:r w:rsidRPr="002049DD">
        <w:rPr>
          <w:sz w:val="28"/>
          <w:szCs w:val="28"/>
        </w:rPr>
        <w:t>Общие сведения о государственной</w:t>
      </w:r>
    </w:p>
    <w:p w:rsidR="00917922" w:rsidRPr="002049DD" w:rsidRDefault="00917922" w:rsidP="009179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49DD">
        <w:rPr>
          <w:sz w:val="28"/>
          <w:szCs w:val="28"/>
          <w:u w:val="single"/>
        </w:rPr>
        <w:t>(муниципальной)</w:t>
      </w:r>
      <w:r>
        <w:rPr>
          <w:sz w:val="28"/>
          <w:szCs w:val="28"/>
        </w:rPr>
        <w:t xml:space="preserve"> услуге»</w:t>
      </w:r>
    </w:p>
    <w:p w:rsidR="00917922" w:rsidRPr="00D70623" w:rsidRDefault="00917922" w:rsidP="00917922">
      <w:pPr>
        <w:autoSpaceDE w:val="0"/>
        <w:autoSpaceDN w:val="0"/>
        <w:adjustRightInd w:val="0"/>
        <w:jc w:val="both"/>
      </w:pPr>
    </w:p>
    <w:tbl>
      <w:tblPr>
        <w:tblStyle w:val="a8"/>
        <w:tblW w:w="0" w:type="auto"/>
        <w:tblLayout w:type="fixed"/>
        <w:tblLook w:val="0000"/>
      </w:tblPr>
      <w:tblGrid>
        <w:gridCol w:w="586"/>
        <w:gridCol w:w="3304"/>
        <w:gridCol w:w="5426"/>
      </w:tblGrid>
      <w:tr w:rsidR="00917922" w:rsidRPr="00D70623" w:rsidTr="00917922">
        <w:trPr>
          <w:trHeight w:val="368"/>
        </w:trPr>
        <w:tc>
          <w:tcPr>
            <w:tcW w:w="586" w:type="dxa"/>
          </w:tcPr>
          <w:p w:rsidR="00917922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п/п</w:t>
            </w:r>
          </w:p>
        </w:tc>
        <w:tc>
          <w:tcPr>
            <w:tcW w:w="3304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Параметр</w:t>
            </w:r>
          </w:p>
        </w:tc>
        <w:tc>
          <w:tcPr>
            <w:tcW w:w="542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Значение параметра/состояние</w:t>
            </w:r>
          </w:p>
        </w:tc>
      </w:tr>
      <w:tr w:rsidR="00917922" w:rsidRPr="00D70623" w:rsidTr="00917922">
        <w:trPr>
          <w:trHeight w:val="507"/>
        </w:trPr>
        <w:tc>
          <w:tcPr>
            <w:tcW w:w="58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42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917922" w:rsidRPr="00D70623" w:rsidTr="00917922">
        <w:trPr>
          <w:trHeight w:val="376"/>
        </w:trPr>
        <w:tc>
          <w:tcPr>
            <w:tcW w:w="586" w:type="dxa"/>
          </w:tcPr>
          <w:p w:rsidR="00917922" w:rsidRPr="00303D98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D98">
              <w:rPr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917922" w:rsidRPr="00303D98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D98">
              <w:rPr>
                <w:sz w:val="24"/>
                <w:szCs w:val="24"/>
              </w:rPr>
              <w:t>Номер  услуги в федеральном реестре</w:t>
            </w:r>
          </w:p>
        </w:tc>
        <w:tc>
          <w:tcPr>
            <w:tcW w:w="542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D98">
              <w:rPr>
                <w:sz w:val="24"/>
                <w:szCs w:val="24"/>
              </w:rPr>
              <w:t>560000000016500</w:t>
            </w:r>
            <w:r>
              <w:rPr>
                <w:sz w:val="24"/>
                <w:szCs w:val="24"/>
              </w:rPr>
              <w:t>3479</w:t>
            </w:r>
          </w:p>
        </w:tc>
      </w:tr>
      <w:tr w:rsidR="00917922" w:rsidRPr="00D70623" w:rsidTr="00917922">
        <w:trPr>
          <w:trHeight w:val="1096"/>
        </w:trPr>
        <w:tc>
          <w:tcPr>
            <w:tcW w:w="58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42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A11">
              <w:rPr>
                <w:sz w:val="24"/>
                <w:szCs w:val="24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17922" w:rsidRPr="00D70623" w:rsidTr="00917922">
        <w:trPr>
          <w:trHeight w:val="1080"/>
        </w:trPr>
        <w:tc>
          <w:tcPr>
            <w:tcW w:w="58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42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A11">
              <w:rPr>
                <w:sz w:val="24"/>
                <w:szCs w:val="24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17922" w:rsidRPr="00D70623" w:rsidTr="00917922">
        <w:trPr>
          <w:trHeight w:val="1036"/>
        </w:trPr>
        <w:tc>
          <w:tcPr>
            <w:tcW w:w="58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917922" w:rsidRPr="0075190B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90B">
              <w:rPr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426" w:type="dxa"/>
          </w:tcPr>
          <w:p w:rsidR="00917922" w:rsidRPr="0075190B" w:rsidRDefault="00917922" w:rsidP="00B407C5">
            <w:pPr>
              <w:autoSpaceDE w:val="0"/>
              <w:autoSpaceDN w:val="0"/>
              <w:adjustRightInd w:val="0"/>
              <w:ind w:firstLine="31"/>
              <w:jc w:val="center"/>
              <w:rPr>
                <w:sz w:val="24"/>
                <w:szCs w:val="24"/>
              </w:rPr>
            </w:pPr>
            <w:r w:rsidRPr="00925A11">
              <w:rPr>
                <w:sz w:val="24"/>
                <w:szCs w:val="24"/>
              </w:rPr>
              <w:t>утвержден комиссией  при Правительстве Оренбургской области по использованию информационных технологий в деятельности органов</w:t>
            </w:r>
          </w:p>
        </w:tc>
      </w:tr>
      <w:tr w:rsidR="00917922" w:rsidRPr="00D70623" w:rsidTr="00917922">
        <w:trPr>
          <w:trHeight w:val="184"/>
        </w:trPr>
        <w:tc>
          <w:tcPr>
            <w:tcW w:w="58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Перечень "подуслуг"</w:t>
            </w:r>
          </w:p>
        </w:tc>
        <w:tc>
          <w:tcPr>
            <w:tcW w:w="542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17922" w:rsidRPr="00D70623" w:rsidTr="00917922">
        <w:trPr>
          <w:trHeight w:val="252"/>
        </w:trPr>
        <w:tc>
          <w:tcPr>
            <w:tcW w:w="586" w:type="dxa"/>
            <w:vMerge w:val="restart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7.</w:t>
            </w:r>
          </w:p>
        </w:tc>
        <w:tc>
          <w:tcPr>
            <w:tcW w:w="3304" w:type="dxa"/>
            <w:vMerge w:val="restart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623">
              <w:rPr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42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A11">
              <w:rPr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917922" w:rsidRPr="00D70623" w:rsidTr="00917922">
        <w:trPr>
          <w:trHeight w:val="252"/>
        </w:trPr>
        <w:tc>
          <w:tcPr>
            <w:tcW w:w="586" w:type="dxa"/>
            <w:vMerge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A11">
              <w:rPr>
                <w:sz w:val="24"/>
                <w:szCs w:val="24"/>
              </w:rPr>
              <w:t>терминальные устройства в МФЦ</w:t>
            </w:r>
          </w:p>
        </w:tc>
      </w:tr>
      <w:tr w:rsidR="00917922" w:rsidRPr="00D70623" w:rsidTr="00917922">
        <w:trPr>
          <w:trHeight w:val="497"/>
        </w:trPr>
        <w:tc>
          <w:tcPr>
            <w:tcW w:w="586" w:type="dxa"/>
            <w:vMerge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917922" w:rsidRPr="00925A11" w:rsidRDefault="00917922" w:rsidP="00B407C5">
            <w:pPr>
              <w:jc w:val="center"/>
              <w:rPr>
                <w:color w:val="000000"/>
                <w:sz w:val="24"/>
                <w:szCs w:val="24"/>
              </w:rPr>
            </w:pPr>
            <w:r w:rsidRPr="00925A11">
              <w:rPr>
                <w:color w:val="000000"/>
                <w:sz w:val="24"/>
                <w:szCs w:val="24"/>
              </w:rPr>
              <w:t>терминальные устройства в органе местного самоуправления</w:t>
            </w:r>
          </w:p>
        </w:tc>
      </w:tr>
      <w:tr w:rsidR="00917922" w:rsidRPr="00D70623" w:rsidTr="00917922">
        <w:trPr>
          <w:trHeight w:val="252"/>
        </w:trPr>
        <w:tc>
          <w:tcPr>
            <w:tcW w:w="586" w:type="dxa"/>
            <w:vMerge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925A11">
              <w:rPr>
                <w:sz w:val="24"/>
                <w:szCs w:val="24"/>
              </w:rPr>
              <w:t>диный портал государственных услуг</w:t>
            </w:r>
          </w:p>
        </w:tc>
      </w:tr>
      <w:tr w:rsidR="00917922" w:rsidRPr="00D70623" w:rsidTr="00917922">
        <w:trPr>
          <w:trHeight w:val="252"/>
        </w:trPr>
        <w:tc>
          <w:tcPr>
            <w:tcW w:w="586" w:type="dxa"/>
            <w:vMerge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A11">
              <w:rPr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917922" w:rsidRPr="00D70623" w:rsidTr="00917922">
        <w:trPr>
          <w:trHeight w:val="252"/>
        </w:trPr>
        <w:tc>
          <w:tcPr>
            <w:tcW w:w="586" w:type="dxa"/>
            <w:vMerge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917922" w:rsidRPr="00D70623" w:rsidRDefault="00917922" w:rsidP="00B407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A11">
              <w:rPr>
                <w:sz w:val="24"/>
                <w:szCs w:val="24"/>
              </w:rPr>
              <w:t>официальный сайт органа местного самоуправления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  <w:sectPr w:rsidR="00917922" w:rsidSect="00917922">
          <w:pgSz w:w="11906" w:h="16838"/>
          <w:pgMar w:top="1134" w:right="850" w:bottom="1134" w:left="1701" w:header="680" w:footer="680" w:gutter="0"/>
          <w:cols w:space="708"/>
          <w:docGrid w:linePitch="360"/>
        </w:sectPr>
      </w:pPr>
    </w:p>
    <w:p w:rsidR="00917922" w:rsidRPr="00D70623" w:rsidRDefault="00917922" w:rsidP="00917922">
      <w:pPr>
        <w:autoSpaceDE w:val="0"/>
        <w:autoSpaceDN w:val="0"/>
        <w:adjustRightInd w:val="0"/>
        <w:jc w:val="center"/>
        <w:outlineLvl w:val="0"/>
      </w:pPr>
      <w:r w:rsidRPr="00D70623">
        <w:t xml:space="preserve">Раздел 2. </w:t>
      </w:r>
      <w:r>
        <w:t>«</w:t>
      </w:r>
      <w:r w:rsidRPr="00D70623">
        <w:t xml:space="preserve">Общие сведения о </w:t>
      </w:r>
      <w:r>
        <w:t>«</w:t>
      </w:r>
      <w:r w:rsidRPr="00D70623">
        <w:t>подуслугах</w:t>
      </w:r>
      <w:r>
        <w:t>»»</w:t>
      </w:r>
    </w:p>
    <w:tbl>
      <w:tblPr>
        <w:tblStyle w:val="a8"/>
        <w:tblW w:w="14742" w:type="dxa"/>
        <w:tblLayout w:type="fixed"/>
        <w:tblLook w:val="0000"/>
      </w:tblPr>
      <w:tblGrid>
        <w:gridCol w:w="1262"/>
        <w:gridCol w:w="1133"/>
        <w:gridCol w:w="1433"/>
        <w:gridCol w:w="3402"/>
        <w:gridCol w:w="850"/>
        <w:gridCol w:w="851"/>
        <w:gridCol w:w="708"/>
        <w:gridCol w:w="1276"/>
        <w:gridCol w:w="1276"/>
        <w:gridCol w:w="1134"/>
        <w:gridCol w:w="1417"/>
      </w:tblGrid>
      <w:tr w:rsidR="00917922" w:rsidRPr="00917922" w:rsidTr="00917922">
        <w:trPr>
          <w:trHeight w:val="567"/>
        </w:trPr>
        <w:tc>
          <w:tcPr>
            <w:tcW w:w="2395" w:type="dxa"/>
            <w:gridSpan w:val="2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433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3402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Основания отказа в предоставлении "подуслуги"</w:t>
            </w:r>
          </w:p>
        </w:tc>
        <w:tc>
          <w:tcPr>
            <w:tcW w:w="850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Основания приостановления предоставления "подуслуги"</w:t>
            </w:r>
          </w:p>
        </w:tc>
        <w:tc>
          <w:tcPr>
            <w:tcW w:w="851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приостановления предоставления "подуслуги"</w:t>
            </w:r>
          </w:p>
        </w:tc>
        <w:tc>
          <w:tcPr>
            <w:tcW w:w="3260" w:type="dxa"/>
            <w:gridSpan w:val="3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получения результата "подуслуги"</w:t>
            </w:r>
          </w:p>
        </w:tc>
      </w:tr>
      <w:tr w:rsidR="00917922" w:rsidRPr="00917922" w:rsidTr="00917922">
        <w:trPr>
          <w:trHeight w:val="2072"/>
        </w:trPr>
        <w:tc>
          <w:tcPr>
            <w:tcW w:w="12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433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17922" w:rsidRPr="00917922" w:rsidTr="00917922">
        <w:tc>
          <w:tcPr>
            <w:tcW w:w="12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11</w:t>
            </w:r>
          </w:p>
        </w:tc>
      </w:tr>
      <w:tr w:rsidR="00917922" w:rsidRPr="00917922" w:rsidTr="00917922">
        <w:tc>
          <w:tcPr>
            <w:tcW w:w="14742" w:type="dxa"/>
            <w:gridSpan w:val="11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1. 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17922" w:rsidRPr="00917922" w:rsidTr="00917922">
        <w:trPr>
          <w:trHeight w:val="739"/>
        </w:trPr>
        <w:tc>
          <w:tcPr>
            <w:tcW w:w="12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предоставления муниципальной услуги не должен превышать 3 месяцев со дня подачи заявления  о предоставлении муниципальной услуги</w:t>
            </w:r>
          </w:p>
        </w:tc>
        <w:tc>
          <w:tcPr>
            <w:tcW w:w="113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предоставления муниципальной услуги не должен превышать 3 месяцев со дня подачи заявления  о предоставлении муниципальной услуги</w:t>
            </w:r>
          </w:p>
        </w:tc>
        <w:tc>
          <w:tcPr>
            <w:tcW w:w="143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1) обращение за муниципальной услугой, предоставление которой не предусматривается настоящим документом;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2) представление заявления, подписанного неуполномоченным лицом;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3) представленный заявителем пакет документов не соответствует установленным требованиям;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4) предоставление документов, содержащих незаверенные исправления, подчистки;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5) предоставление документов, текст которых не поддается прочтению</w:t>
            </w:r>
          </w:p>
        </w:tc>
        <w:tc>
          <w:tcPr>
            <w:tcW w:w="340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ind w:firstLine="79"/>
              <w:contextualSpacing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1) заявитель не является правообладателем земельного участка;                                      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ind w:firstLine="79"/>
              <w:contextualSpacing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3) 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ind w:firstLine="79"/>
              <w:contextualSpacing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4) 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ind w:firstLine="79"/>
              <w:contextualSpacing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5) отсутствие оснований, определенных частью 1 статьи 40 Градостроительного кодекса Российской Федерации</w:t>
            </w:r>
          </w:p>
        </w:tc>
        <w:tc>
          <w:tcPr>
            <w:tcW w:w="850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1)личное обращения в орган, предоставляющий услугу;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 2) почтовая связь;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 3)единый Портал государственных услуг;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ind w:firstLine="80"/>
              <w:contextualSpacing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 4) личное обращение в МФЦ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1) в МФЦ в виде документа, содержащего информацию из информационных систем органов, предоставляющих государственные услуги; 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2) на Едином портале государственных услуг в виде электронного документа;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3) почтовая связь;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4) в органе, предоставляющем услугу, на бумажном носителе</w:t>
            </w:r>
          </w:p>
        </w:tc>
      </w:tr>
    </w:tbl>
    <w:p w:rsidR="00917922" w:rsidRPr="00D70623" w:rsidRDefault="00917922" w:rsidP="00917922">
      <w:pPr>
        <w:autoSpaceDE w:val="0"/>
        <w:autoSpaceDN w:val="0"/>
        <w:adjustRightInd w:val="0"/>
        <w:jc w:val="both"/>
      </w:pPr>
    </w:p>
    <w:p w:rsidR="00917922" w:rsidRPr="00D70623" w:rsidRDefault="00917922" w:rsidP="00917922">
      <w:pPr>
        <w:autoSpaceDE w:val="0"/>
        <w:autoSpaceDN w:val="0"/>
        <w:adjustRightInd w:val="0"/>
        <w:jc w:val="center"/>
        <w:outlineLvl w:val="0"/>
      </w:pPr>
      <w:r w:rsidRPr="00D70623">
        <w:t xml:space="preserve">Раздел 3. </w:t>
      </w:r>
      <w:r>
        <w:t>«</w:t>
      </w:r>
      <w:r w:rsidRPr="00D70623">
        <w:t xml:space="preserve">Сведения о заявителях </w:t>
      </w:r>
      <w:r>
        <w:t>«</w:t>
      </w:r>
      <w:r w:rsidRPr="00D70623">
        <w:t>подуслуги</w:t>
      </w:r>
      <w:r>
        <w:t>»»</w:t>
      </w:r>
    </w:p>
    <w:tbl>
      <w:tblPr>
        <w:tblStyle w:val="a8"/>
        <w:tblW w:w="14709" w:type="dxa"/>
        <w:tblLayout w:type="fixed"/>
        <w:tblLook w:val="0000"/>
      </w:tblPr>
      <w:tblGrid>
        <w:gridCol w:w="510"/>
        <w:gridCol w:w="2042"/>
        <w:gridCol w:w="1417"/>
        <w:gridCol w:w="1701"/>
        <w:gridCol w:w="1384"/>
        <w:gridCol w:w="1559"/>
        <w:gridCol w:w="1701"/>
        <w:gridCol w:w="4395"/>
      </w:tblGrid>
      <w:tr w:rsidR="00917922" w:rsidRPr="00917922" w:rsidTr="00917922">
        <w:tc>
          <w:tcPr>
            <w:tcW w:w="510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N п/п</w:t>
            </w:r>
          </w:p>
        </w:tc>
        <w:tc>
          <w:tcPr>
            <w:tcW w:w="204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Категории лиц, имеющих право на получение "подуслуги"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3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39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17922" w:rsidRPr="00917922" w:rsidTr="00917922">
        <w:trPr>
          <w:trHeight w:val="232"/>
        </w:trPr>
        <w:tc>
          <w:tcPr>
            <w:tcW w:w="510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</w:tr>
      <w:tr w:rsidR="00917922" w:rsidRPr="00917922" w:rsidTr="00917922">
        <w:tc>
          <w:tcPr>
            <w:tcW w:w="14709" w:type="dxa"/>
            <w:gridSpan w:val="8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1. 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17922" w:rsidRPr="00917922" w:rsidTr="00917922">
        <w:trPr>
          <w:trHeight w:val="843"/>
        </w:trPr>
        <w:tc>
          <w:tcPr>
            <w:tcW w:w="510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физические лица,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 бланке государствен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ного образца, паспорт гр. РФ  соответствует требованиям постановления Правительства РФ от 08.07.1997 №828</w:t>
            </w:r>
          </w:p>
        </w:tc>
        <w:tc>
          <w:tcPr>
            <w:tcW w:w="13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Физические лица, имеющие доверенность, подтверждающую полномочия на обращение за получением муниципальной услуги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439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Доверенность, подтверждающая полномочия на обращение за получением муниципальной услуги, оформленная в соответствии с законодательством РФ, должна содержать: фамилии, имена, отчества (при наличии) доверенного лица и доверителя, печать и подпись нотариуса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При направлении заявления и прилагаемых к нему документов в электронной форме через Портал: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1) Заявление, направляемое  от физического лица, должно быть заполнено в форме, представленной на Портале. 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2) При обращении доверенного лица доверенность, подтверждающая правомочие на обращение за получением муниципальной услуги,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</w:t>
            </w:r>
          </w:p>
        </w:tc>
      </w:tr>
      <w:tr w:rsidR="00917922" w:rsidRPr="00917922" w:rsidTr="00917922">
        <w:trPr>
          <w:trHeight w:val="2894"/>
        </w:trPr>
        <w:tc>
          <w:tcPr>
            <w:tcW w:w="510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юридические лица,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      </w:r>
          </w:p>
        </w:tc>
        <w:tc>
          <w:tcPr>
            <w:tcW w:w="1417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1) документ, удостоверяющий личность руководителя (управляющего) юридического лица;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2) выписка из ЕГРЮЛ или протокол собрания участников (или акционеров, или Совета директоров, или Наблюдательного совета и т.д.) или решение единственного участника/акционера, которым избран новый руководитель</w:t>
            </w:r>
          </w:p>
        </w:tc>
        <w:tc>
          <w:tcPr>
            <w:tcW w:w="1701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Выписка из ЕГРЮЛ должна быть действующей (30 дней с момента выдачи) и не сокращенной (в ней должны отражаться сведения документа, удостоверяющего личность руководителя/управляющего)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Протокол или решение предъявлятеся в случае, если в юридическом лице избран новый руководитель, но об этом обстоятельстве еще не уведомлен налоговый орган (не внесена информация в ЕГРЮЛ)</w:t>
            </w:r>
          </w:p>
        </w:tc>
        <w:tc>
          <w:tcPr>
            <w:tcW w:w="1384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Физические лица, обладающие правом действовать без доверенности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439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Копия должна быть заверена надлежащим образом</w:t>
            </w:r>
          </w:p>
        </w:tc>
      </w:tr>
      <w:tr w:rsidR="00917922" w:rsidRPr="00917922" w:rsidTr="00917922">
        <w:trPr>
          <w:trHeight w:val="843"/>
        </w:trPr>
        <w:tc>
          <w:tcPr>
            <w:tcW w:w="510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Физические лица, имеющие доверенность на право обращения за предоставлением муниципальной услуги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439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Оформлена в соответствии с законодательством РФ, заверена печатью заявителя и подписана руководителем заявителя или уполномоченным этим руководителем лицом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При направлении заявления и прилагаемых к нему документов в электронной форме через Портал: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1) Заявление, направляемое  от физического лица, юридического лица либо индивидуального предпринимателя, должно быть заполнено в форме, представленной на Портале. 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 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Pr="00D70623" w:rsidRDefault="00917922" w:rsidP="00917922">
      <w:pPr>
        <w:autoSpaceDE w:val="0"/>
        <w:autoSpaceDN w:val="0"/>
        <w:adjustRightInd w:val="0"/>
        <w:jc w:val="center"/>
        <w:outlineLvl w:val="0"/>
      </w:pPr>
      <w:r>
        <w:t>Раздел 4. «</w:t>
      </w:r>
      <w:r w:rsidRPr="00D70623">
        <w:t>Документы, предоставляемые заявителем</w:t>
      </w:r>
      <w:r>
        <w:t xml:space="preserve"> для получения «подуслуги»»</w:t>
      </w:r>
    </w:p>
    <w:tbl>
      <w:tblPr>
        <w:tblStyle w:val="a8"/>
        <w:tblW w:w="15168" w:type="dxa"/>
        <w:tblLayout w:type="fixed"/>
        <w:tblLook w:val="0400"/>
      </w:tblPr>
      <w:tblGrid>
        <w:gridCol w:w="562"/>
        <w:gridCol w:w="1139"/>
        <w:gridCol w:w="2835"/>
        <w:gridCol w:w="1276"/>
        <w:gridCol w:w="851"/>
        <w:gridCol w:w="6237"/>
        <w:gridCol w:w="1134"/>
        <w:gridCol w:w="1134"/>
      </w:tblGrid>
      <w:tr w:rsidR="00917922" w:rsidRPr="00917922" w:rsidTr="00917922">
        <w:tc>
          <w:tcPr>
            <w:tcW w:w="5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N п/п</w:t>
            </w:r>
          </w:p>
        </w:tc>
        <w:tc>
          <w:tcPr>
            <w:tcW w:w="113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623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Форма (шаблон) документа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917922" w:rsidRPr="00917922" w:rsidTr="00917922">
        <w:tc>
          <w:tcPr>
            <w:tcW w:w="5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</w:tr>
      <w:tr w:rsidR="00917922" w:rsidRPr="00917922" w:rsidTr="00917922">
        <w:tc>
          <w:tcPr>
            <w:tcW w:w="15168" w:type="dxa"/>
            <w:gridSpan w:val="8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1. 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17922" w:rsidRPr="00917922" w:rsidTr="00917922">
        <w:trPr>
          <w:trHeight w:val="1212"/>
        </w:trPr>
        <w:tc>
          <w:tcPr>
            <w:tcW w:w="5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заявление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1) заявление по форме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 экземпляр, подлинник, без возврата</w:t>
            </w:r>
          </w:p>
        </w:tc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нет</w:t>
            </w:r>
          </w:p>
        </w:tc>
        <w:tc>
          <w:tcPr>
            <w:tcW w:w="623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17922" w:rsidRPr="00917922" w:rsidRDefault="00A47E14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_Форма_заявления" w:history="1">
              <w:r w:rsidR="00917922" w:rsidRPr="00917922">
                <w:rPr>
                  <w:rStyle w:val="a3"/>
                  <w:sz w:val="24"/>
                  <w:szCs w:val="24"/>
                </w:rPr>
                <w:t>Приложение 1</w:t>
              </w:r>
            </w:hyperlink>
            <w:r w:rsidR="00917922" w:rsidRPr="00917922">
              <w:rPr>
                <w:sz w:val="24"/>
                <w:szCs w:val="24"/>
              </w:rPr>
              <w:t xml:space="preserve"> к административному регламенту</w:t>
            </w:r>
          </w:p>
        </w:tc>
        <w:tc>
          <w:tcPr>
            <w:tcW w:w="113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  <w:hyperlink w:anchor="_Приложение_2" w:history="1"/>
          </w:p>
        </w:tc>
      </w:tr>
      <w:tr w:rsidR="00917922" w:rsidRPr="00917922" w:rsidTr="00917922">
        <w:trPr>
          <w:trHeight w:val="29519"/>
        </w:trPr>
        <w:tc>
          <w:tcPr>
            <w:tcW w:w="5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Документ, удостоверяющий заявителя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2) паспорт (не требуется в случае, если предоставление документов осуществляется в электронном виде);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 экземпляр, подлинник или заверенная копия</w:t>
            </w:r>
          </w:p>
        </w:tc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нет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При направлении заявления и прилагаемых к нему документов посредством личного обращения, почтовым отправлением:            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ее выдачи и делается отметка о том, что подлинный документ находится в данной организации.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           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           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     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Прилагаемые к заявлению электронные документы представляются в одном из следующих форматов: 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doc, docx, rtf, pdf (документы, указанные в пунктах 19 – 26, кроме материалов проектной документации);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pdf (материалы проектной документации, указанные в подпункте 2 пункта 19);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  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           2) В целях представления электронных документов сканирование документов на бумажном носителе осуществляется: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                 а) непосредственно с оригинала документа в масштабе 1:1 (не допускается сканирование с копий) с разрешением 300 dpi;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                б) в черно-белом режиме при отсутствии в документе графических изображений;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                в) в режиме полной цветопередачи при наличии в документе цветных графических изображений либо цветного текста;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                 г) в режиме "оттенки серого" при наличии в документе изображений, отличных от цветного изображения.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             3) Наименования электронных документов должны соответствовать наименованиям документов на бумажном носителе.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Заявление, направляемое  от физического лица, юридического лица либо индивидуального предпринимателя, должно быть заполнено в форме, представленной на Портале. 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             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</w:t>
            </w:r>
          </w:p>
        </w:tc>
        <w:tc>
          <w:tcPr>
            <w:tcW w:w="1134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7922" w:rsidRPr="00917922" w:rsidTr="00917922">
        <w:trPr>
          <w:trHeight w:val="21"/>
        </w:trPr>
        <w:tc>
          <w:tcPr>
            <w:tcW w:w="5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Документ, удостоверяющий права заявителя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3) копия доверенности (в случае, если заявление подается представителем);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 экземпляр, подлинники или заверенные копии</w:t>
            </w:r>
          </w:p>
        </w:tc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нет</w:t>
            </w:r>
          </w:p>
        </w:tc>
        <w:tc>
          <w:tcPr>
            <w:tcW w:w="6237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7922" w:rsidRPr="00917922" w:rsidTr="00917922">
        <w:trPr>
          <w:trHeight w:val="1886"/>
        </w:trPr>
        <w:tc>
          <w:tcPr>
            <w:tcW w:w="56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4) пояснительная записка, которая должна содержать сведения: о функциональном назначении предполагаемого к строительству или реконструкции объекта капитального строительства;                                                                              о расчете потребности в системах социального, транспортного обслуживания и инженерно-технического обеспечения;                                                                                  о параметрах и характеристиках объекта капитального строительства;                                                                              характеристиках земельного участка, неблагоприятных для застройки в соответствии с пунктом 1 статьи 40 Градостроительного кодекса РФ,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 экземпляр, подлинники или заверенные копии</w:t>
            </w:r>
          </w:p>
        </w:tc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нет</w:t>
            </w:r>
          </w:p>
        </w:tc>
        <w:tc>
          <w:tcPr>
            <w:tcW w:w="6237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Pr="00D70623" w:rsidRDefault="00917922" w:rsidP="00917922">
      <w:pPr>
        <w:autoSpaceDE w:val="0"/>
        <w:autoSpaceDN w:val="0"/>
        <w:adjustRightInd w:val="0"/>
        <w:jc w:val="center"/>
        <w:outlineLvl w:val="0"/>
      </w:pPr>
      <w:r w:rsidRPr="00D70623">
        <w:t xml:space="preserve">Раздел 5. </w:t>
      </w:r>
      <w:r>
        <w:t>«</w:t>
      </w:r>
      <w:r w:rsidRPr="00D70623">
        <w:t>Документы и сведения, получаемые посредством</w:t>
      </w:r>
      <w:r>
        <w:t xml:space="preserve"> </w:t>
      </w:r>
      <w:r w:rsidRPr="00D70623">
        <w:t>межведомственного информационного взаимодействия</w:t>
      </w:r>
      <w:r>
        <w:t>»»</w:t>
      </w:r>
    </w:p>
    <w:tbl>
      <w:tblPr>
        <w:tblStyle w:val="a8"/>
        <w:tblW w:w="14884" w:type="dxa"/>
        <w:tblLayout w:type="fixed"/>
        <w:tblLook w:val="0000"/>
      </w:tblPr>
      <w:tblGrid>
        <w:gridCol w:w="851"/>
        <w:gridCol w:w="1559"/>
        <w:gridCol w:w="1276"/>
        <w:gridCol w:w="1276"/>
        <w:gridCol w:w="1275"/>
        <w:gridCol w:w="993"/>
        <w:gridCol w:w="1701"/>
        <w:gridCol w:w="4961"/>
        <w:gridCol w:w="992"/>
      </w:tblGrid>
      <w:tr w:rsidR="00917922" w:rsidRPr="00917922" w:rsidTr="00917922"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2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496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99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17922" w:rsidRPr="00917922" w:rsidTr="00917922"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9</w:t>
            </w:r>
          </w:p>
        </w:tc>
      </w:tr>
      <w:tr w:rsidR="00917922" w:rsidRPr="00917922" w:rsidTr="00917922">
        <w:tc>
          <w:tcPr>
            <w:tcW w:w="14884" w:type="dxa"/>
            <w:gridSpan w:val="9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1. 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17922" w:rsidRPr="00917922" w:rsidTr="00917922"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правоустанавливающие документы на земельный участок и на здание, сооружение, объект незавершенного строительства, расположенные на земельном участке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сведения, содержащиеся в правоустанавливающих документах на объект недвижимости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орган местного самоуправления </w:t>
            </w:r>
          </w:p>
        </w:tc>
        <w:tc>
          <w:tcPr>
            <w:tcW w:w="12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Росреестр</w:t>
            </w:r>
          </w:p>
        </w:tc>
        <w:tc>
          <w:tcPr>
            <w:tcW w:w="9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SID 0000135/Сервис предоставления услуг Росреестра в электронном виде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срок направления - в течение 3-х дней со дня получения заявления о предоставлении муниципальной услуги, 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срок ответа - в течении не более 5 рабочих дней со дня направления, 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приобщения к документам - в день получения ответа</w:t>
            </w:r>
          </w:p>
        </w:tc>
        <w:tc>
          <w:tcPr>
            <w:tcW w:w="496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форме запроса обязательные поля для заполнения: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1) адресат - указывается наименование органа в распоряжении которого находятся запрашиваемые документы и (или) информация;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2) наименование документа - информация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3) кадастровый номер земельного участка;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Дополнительно необходимо указать информацию (при наличии):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4) правообладатель объекта недвижимого имущества;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5) адрес объекта недвижимого имущества</w:t>
            </w:r>
          </w:p>
        </w:tc>
        <w:tc>
          <w:tcPr>
            <w:tcW w:w="99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</w:tr>
      <w:tr w:rsidR="00917922" w:rsidRPr="00917922" w:rsidTr="00917922">
        <w:tc>
          <w:tcPr>
            <w:tcW w:w="85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информация о требованиях, определенных Правилами землепользования и застройки муниципального образования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соглашение</w:t>
            </w:r>
          </w:p>
        </w:tc>
        <w:tc>
          <w:tcPr>
            <w:tcW w:w="127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орган местного самоуправления,  предоставляющий услугу</w:t>
            </w:r>
          </w:p>
        </w:tc>
        <w:tc>
          <w:tcPr>
            <w:tcW w:w="12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орган местного самоуправления, в распоряжении которого находятся запрашиваемые документы</w:t>
            </w:r>
          </w:p>
        </w:tc>
        <w:tc>
          <w:tcPr>
            <w:tcW w:w="993" w:type="dxa"/>
          </w:tcPr>
          <w:p w:rsidR="00917922" w:rsidRPr="00917922" w:rsidRDefault="00A47E14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6" w:anchor="%21/F/RRTRUslugi/2.44/p00smev/SID0003564" w:history="1">
              <w:r w:rsidR="00917922" w:rsidRPr="00917922">
                <w:rPr>
                  <w:rStyle w:val="a3"/>
                  <w:sz w:val="24"/>
                  <w:szCs w:val="24"/>
                </w:rPr>
                <w:t>нет</w:t>
              </w:r>
            </w:hyperlink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срок направления - в течение 3-х дней со дня получения заявления о предоставлении муниципальной услуги, 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срок ответа - в течении не более 5 рабочих дней со дня направления, 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приобщения к документам - в день получения ответа</w:t>
            </w:r>
          </w:p>
        </w:tc>
        <w:tc>
          <w:tcPr>
            <w:tcW w:w="496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форме запроса обязательные поля для заполнения: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1) адресат - указывается наименование органа в распоряжении которого находятся запрашиваемые документы и (или) информация;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2) наименование документа - информация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3) кадастровый номер земельного участка;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Дополнительно необходимо указать информацию (при наличии):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4) правообладатель объекта недвижимого имущества;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5) адрес объекта недвижимого имущества</w:t>
            </w:r>
          </w:p>
        </w:tc>
        <w:tc>
          <w:tcPr>
            <w:tcW w:w="99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Pr="00D70623" w:rsidRDefault="00917922" w:rsidP="00917922">
      <w:pPr>
        <w:autoSpaceDE w:val="0"/>
        <w:autoSpaceDN w:val="0"/>
        <w:adjustRightInd w:val="0"/>
        <w:jc w:val="center"/>
        <w:outlineLvl w:val="0"/>
      </w:pPr>
      <w:r w:rsidRPr="00D70623">
        <w:t xml:space="preserve">Раздел 6. </w:t>
      </w:r>
      <w:r>
        <w:t>«</w:t>
      </w:r>
      <w:r w:rsidRPr="00D70623">
        <w:t xml:space="preserve">Результат </w:t>
      </w:r>
      <w:r>
        <w:t>«</w:t>
      </w:r>
      <w:r w:rsidRPr="00D70623">
        <w:t>подуслуги</w:t>
      </w:r>
      <w:r>
        <w:t>»»</w:t>
      </w:r>
    </w:p>
    <w:tbl>
      <w:tblPr>
        <w:tblStyle w:val="a8"/>
        <w:tblW w:w="14742" w:type="dxa"/>
        <w:tblLayout w:type="fixed"/>
        <w:tblLook w:val="0000"/>
      </w:tblPr>
      <w:tblGrid>
        <w:gridCol w:w="586"/>
        <w:gridCol w:w="1587"/>
        <w:gridCol w:w="2222"/>
        <w:gridCol w:w="1559"/>
        <w:gridCol w:w="1417"/>
        <w:gridCol w:w="1843"/>
        <w:gridCol w:w="1985"/>
        <w:gridCol w:w="1842"/>
        <w:gridCol w:w="1701"/>
      </w:tblGrid>
      <w:tr w:rsidR="00917922" w:rsidRPr="00917922" w:rsidTr="00917922">
        <w:tc>
          <w:tcPr>
            <w:tcW w:w="586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N п/п</w:t>
            </w:r>
          </w:p>
        </w:tc>
        <w:tc>
          <w:tcPr>
            <w:tcW w:w="1587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Документ/документы, являющийся(иеся) результатом "подуслуги"</w:t>
            </w:r>
          </w:p>
        </w:tc>
        <w:tc>
          <w:tcPr>
            <w:tcW w:w="2222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1559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417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Форма документа/документов, являющегося(ихся) результатом "подуслуги</w:t>
            </w:r>
          </w:p>
        </w:tc>
        <w:tc>
          <w:tcPr>
            <w:tcW w:w="1843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1985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Способы получения результата "подуслуги"</w:t>
            </w:r>
          </w:p>
        </w:tc>
        <w:tc>
          <w:tcPr>
            <w:tcW w:w="3543" w:type="dxa"/>
            <w:gridSpan w:val="2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 хранения не востребованных заявителем результатов "подуслуги"</w:t>
            </w:r>
          </w:p>
        </w:tc>
      </w:tr>
      <w:tr w:rsidR="00917922" w:rsidRPr="00917922" w:rsidTr="00917922">
        <w:tc>
          <w:tcPr>
            <w:tcW w:w="586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органе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МФЦ</w:t>
            </w:r>
          </w:p>
        </w:tc>
      </w:tr>
      <w:tr w:rsidR="00917922" w:rsidRPr="00917922" w:rsidTr="00917922">
        <w:tc>
          <w:tcPr>
            <w:tcW w:w="58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9</w:t>
            </w:r>
          </w:p>
        </w:tc>
      </w:tr>
      <w:tr w:rsidR="00917922" w:rsidRPr="00917922" w:rsidTr="00917922">
        <w:tc>
          <w:tcPr>
            <w:tcW w:w="14742" w:type="dxa"/>
            <w:gridSpan w:val="9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1. 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17922" w:rsidRPr="00917922" w:rsidTr="00917922">
        <w:trPr>
          <w:trHeight w:val="1436"/>
        </w:trPr>
        <w:tc>
          <w:tcPr>
            <w:tcW w:w="58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Разрешение на условно разрешенный вид использования земельного участка</w:t>
            </w:r>
          </w:p>
        </w:tc>
        <w:tc>
          <w:tcPr>
            <w:tcW w:w="222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по установленной форме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по установленной форме</w:t>
            </w:r>
          </w:p>
        </w:tc>
        <w:tc>
          <w:tcPr>
            <w:tcW w:w="18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1) в МФЦ в виде документа, содержащего информацию из информационных систем органов, предоставляющих государственные услуги; 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2) на Едином портале государственных услуг в виде электронного документа;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3) почтовая связь;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4) в органе, предоставляющем услугу, на бумажном носителе</w:t>
            </w:r>
          </w:p>
        </w:tc>
        <w:tc>
          <w:tcPr>
            <w:tcW w:w="184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 1 месяца</w:t>
            </w:r>
          </w:p>
        </w:tc>
      </w:tr>
      <w:tr w:rsidR="00917922" w:rsidRPr="00917922" w:rsidTr="00917922">
        <w:tc>
          <w:tcPr>
            <w:tcW w:w="58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Письмо-отказ</w:t>
            </w:r>
          </w:p>
        </w:tc>
        <w:tc>
          <w:tcPr>
            <w:tcW w:w="222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отрицательный</w:t>
            </w:r>
          </w:p>
        </w:tc>
        <w:tc>
          <w:tcPr>
            <w:tcW w:w="141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 1 месяца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</w:p>
    <w:p w:rsidR="00917922" w:rsidRPr="00D70623" w:rsidRDefault="00917922" w:rsidP="00917922">
      <w:pPr>
        <w:autoSpaceDE w:val="0"/>
        <w:autoSpaceDN w:val="0"/>
        <w:adjustRightInd w:val="0"/>
        <w:jc w:val="center"/>
        <w:outlineLvl w:val="0"/>
      </w:pPr>
      <w:r w:rsidRPr="00D70623">
        <w:t xml:space="preserve">Раздел 7. </w:t>
      </w:r>
      <w:r>
        <w:t>«</w:t>
      </w:r>
      <w:r w:rsidRPr="00D70623">
        <w:t>Технологические процессы</w:t>
      </w:r>
      <w:r>
        <w:t xml:space="preserve"> </w:t>
      </w:r>
      <w:r w:rsidRPr="00D70623">
        <w:t>предоставления "подуслуги</w:t>
      </w:r>
      <w:r>
        <w:t>»»</w:t>
      </w:r>
    </w:p>
    <w:tbl>
      <w:tblPr>
        <w:tblStyle w:val="a8"/>
        <w:tblW w:w="15168" w:type="dxa"/>
        <w:tblLayout w:type="fixed"/>
        <w:tblLook w:val="0000"/>
      </w:tblPr>
      <w:tblGrid>
        <w:gridCol w:w="475"/>
        <w:gridCol w:w="1793"/>
        <w:gridCol w:w="5245"/>
        <w:gridCol w:w="2126"/>
        <w:gridCol w:w="2127"/>
        <w:gridCol w:w="1984"/>
        <w:gridCol w:w="1418"/>
      </w:tblGrid>
      <w:tr w:rsidR="00917922" w:rsidRPr="00917922" w:rsidTr="00917922"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N п/п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917922" w:rsidRPr="00917922" w:rsidTr="00917922">
        <w:trPr>
          <w:trHeight w:val="216"/>
        </w:trPr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1. 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1. Прием заявления и документов, их регистрация и передача из МФЦ в Орган</w:t>
            </w:r>
          </w:p>
        </w:tc>
      </w:tr>
      <w:tr w:rsidR="00917922" w:rsidRPr="00917922" w:rsidTr="00917922"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установление личности заявителя или его представителя, а также его полномочий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Установление личности заявителя (представителя заявителя) и его полномочий производится посредством предъявления документа, удостоверяющего личность заявителя, и документа, подтверждающего его полномочия, которые указаны в Разделе 3 настоящей технологической схемы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момент обращения заявителя за предоставлением услуги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Компьютер, принтер, сканер, ксерокс, доступ к базе данных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</w:tr>
      <w:tr w:rsidR="00917922" w:rsidRPr="00917922" w:rsidTr="00917922">
        <w:trPr>
          <w:trHeight w:val="950"/>
        </w:trPr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проверка на наличие обязательных документов</w:t>
            </w:r>
          </w:p>
        </w:tc>
        <w:tc>
          <w:tcPr>
            <w:tcW w:w="5245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Критериями принятия решения о приеме (отказе в приеме) заявления и приложенных документов является наличие (отсутствие) оснований для отказа в приеме документов, установленное по результатам рассмотрения документов, представленных заявителем</w:t>
            </w:r>
          </w:p>
        </w:tc>
        <w:tc>
          <w:tcPr>
            <w:tcW w:w="2126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 течение одного рабочего дня со дня получения заявления о предоставлении муниципальной услуги</w:t>
            </w:r>
          </w:p>
        </w:tc>
        <w:tc>
          <w:tcPr>
            <w:tcW w:w="2127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Компьютер, принтер, сканер, ксерокс, доступ к базе данных</w:t>
            </w:r>
          </w:p>
        </w:tc>
        <w:tc>
          <w:tcPr>
            <w:tcW w:w="1418" w:type="dxa"/>
            <w:vMerge w:val="restart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приложение 1 к Административному регламенту</w:t>
            </w:r>
          </w:p>
        </w:tc>
      </w:tr>
      <w:tr w:rsidR="00917922" w:rsidRPr="00917922" w:rsidTr="00917922">
        <w:trPr>
          <w:trHeight w:val="796"/>
        </w:trPr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проверка полноты и правильности оформления представленных документов</w:t>
            </w:r>
          </w:p>
        </w:tc>
        <w:tc>
          <w:tcPr>
            <w:tcW w:w="5245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Компьютер, принтер, сканер, ксерокс</w:t>
            </w:r>
          </w:p>
        </w:tc>
        <w:tc>
          <w:tcPr>
            <w:tcW w:w="1418" w:type="dxa"/>
            <w:vMerge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7922" w:rsidRPr="00917922" w:rsidTr="00917922"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регистрация заявления и прилагаемых документов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Регистрация заявления и документов, необходимых для предоставления услуги, производится посредством АИС МФЦ с последующим формированием расписки о приеме документов в двух экземплярах, на которых проставляются подписи сотрудника МФЦ и заявителя. Один экземпляр расписки отдается заявителю, второй - вкладывается в сформированный пакет документов для передачи в Орган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момент обращения заявителя за предоставлением услуги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Компьютер, принтер, сканер, ксерокс, доступ к базе данных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</w:tr>
      <w:tr w:rsidR="00917922" w:rsidRPr="00917922" w:rsidTr="00917922"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передача пакета документов в Орган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Сформированный пакет документов передается в Орган по реестру, составленному в двух экземплярах с отметкой о передаче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не позднее следующего рабочего дня после приема документов от заявителя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должностное лицо, ответственное за передачу документов в Орган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Компьютер, принтер, сканер, ксерокс, доступ к базе данных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</w:tr>
      <w:tr w:rsidR="00917922" w:rsidRPr="00917922" w:rsidTr="00917922"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прием пакета документов в Органе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Сформированный пакет документов принимается в Органе по реестру. Один экземпляр реестра с отметкой о приеме возвращается в МФЦ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день получения документов из МФЦ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Органа)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Компьютер, принтер, сканер, ксерокс, доступ к базе данных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2.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</w:tc>
      </w:tr>
      <w:tr w:rsidR="00917922" w:rsidRPr="00917922" w:rsidTr="00917922">
        <w:trPr>
          <w:trHeight w:val="2119"/>
        </w:trPr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Направление запроса в порядке межведомственного информационного взаимодействия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Критериями принятия решения о направлении запросов является непредставление заявителем по собственной инициативе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Запрос формируется в электронном виде и 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направляется в порядке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случае отсутствия доступа к этой системе  запросы о предоставлении недостающих сведений формируются  на бумажном носителе в  соответствии с требованиями статьи 7.2 Федерального закона «Об организации предоставления государственных и муниципальных услуг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течение  одного рабочего дня со дня получения заявления о предоставлении муниципальной услуги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Уполномоченные должностные лица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Компьютер, принтер, сканер, ключ электронной подписи, доступ к СМЭВ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3. Рассмотрение документов, представленных заявителем, и ответов на запросы, полученных в результате межведомственного взаимодействия</w:t>
            </w:r>
          </w:p>
        </w:tc>
      </w:tr>
      <w:tr w:rsidR="00917922" w:rsidRPr="00917922" w:rsidTr="00917922"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принятие решения об отсутствии оснований для отказа в приеме документов или отказе в приеме документов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Критериями принятия решения о приеме (отказе в приеме) заявления и документов является наличие (отсутствие) оснований для отказа в приеме документов, установленное по результатам рассмотрения документов, представленных заявителем и полученным в результате межведомственного взаимодействия. 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 xml:space="preserve"> Если в ответе на запрос, полученный в результате межведомственного информационного взаимодействия, получен ответ об отсутствии необходимых документов (сведений), либо установлено наличие оснований для отказа в приеме документов, то осуществляется подготовка мотивированного отказа в приеме документов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течение 5-ти рабочих дней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уполномоченные должностные лица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Компьютер, принтер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4. Принятие решения о предоставлении муниципальной услуги (отказе в предоставлении муниципальной услуги) и предача результата в МФЦ</w:t>
            </w:r>
          </w:p>
        </w:tc>
      </w:tr>
      <w:tr w:rsidR="00917922" w:rsidRPr="00917922" w:rsidTr="00917922"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принятие решения о предоставлении муниципальной услуги (отказе в предоставлении муниципальной услуги)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Осуществляется проверка наличия оснований для отказа в предоставлении муниципальной услуги и принимается решение о предоставлении либо отказе в предоставлении муниципальной услуги.</w:t>
            </w:r>
          </w:p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результате принятого решения готовят проект разрешения на отклонение от предельных параметров разрешенного строительства, реконструкции объектов капитального строительства (проект отказа в выдаче разрешения) и представляют его уполномоченному должностному лицу органа местного самоуправления для подписания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срок не позднее чем через 15 рабочих дней со дня поступления заявления направляется сообщение о проведении публичных слушаний, со сроком проведения не более 1  месяца и сроком рассмотрения высшим должностным лицом органа местного самоуправления в течение 7-ми дней со дня поступления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Уполномоченные должностные лица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Компьютер, принтер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</w:tr>
      <w:tr w:rsidR="00917922" w:rsidRPr="00917922" w:rsidTr="00917922"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Передача результата оказания услуги в МФЦ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Результат оказания услуги направляется в МФЦ по реестру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течение одного рабочего дня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Уполномоченные должностные лица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Компьютер, принтер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</w:tr>
      <w:tr w:rsidR="00917922" w:rsidRPr="00917922" w:rsidTr="00917922"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Прием результата оказания услуги в МФЦ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Результат оказания услуги принимается по реестру с отметкой о получении. Производится внесение информации о приеме документов в АИС МФЦ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день приема документов из Органа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должностное лицо, ответственное за прием готовых документов из Органа (сотрудник МФЦ)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Компьютер, принтер, сканер, ксерокс, доступ к базе данных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</w:tr>
      <w:tr w:rsidR="00917922" w:rsidRPr="00917922" w:rsidTr="00917922">
        <w:tc>
          <w:tcPr>
            <w:tcW w:w="15168" w:type="dxa"/>
            <w:gridSpan w:val="7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5. Уведомление заявителя о принятом решении и 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17922" w:rsidRPr="00917922" w:rsidTr="00917922"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Уведомление заявителя о принятом решении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Выдача осуществляется по желанию заявителя: лично, по почте заказным письмом с уведомлением,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заявителя)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 течение 3-х дней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уполномоченными должностными лицами органа местного самоуправления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Компьютер, принтер, сканер, ксерокс, почтовый конверт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</w:tr>
      <w:tr w:rsidR="00917922" w:rsidRPr="00917922" w:rsidTr="00917922"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Уведомление заявителя о нахождении результата оказания услуги в МФЦ и о готовности к получению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Уведомление заявителя происходит посредством телефонной связи, SMS-оповещения, по адресу электронной почты, либо иным доступным МФЦ способом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В день приема документов из Органа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должностное лицо, ответственное за прием готовых документов из Органа (сотрудник МФЦ)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Компьютер, принтер, сканер, ксерокс, доступ к базе данных, доступ к средствам коммуникации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</w:tr>
      <w:tr w:rsidR="00917922" w:rsidRPr="00917922" w:rsidTr="00917922"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Выдача результата оказания услуги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Выдача результата оказания услуги осуществляется заявителю (представителю заявителя) при предъявлении расписки, документа, удостоверяющего его личность, а также документа подтверждающего полномочия представителя заявителя (при обращении представителя). Вносится информация о выдаче результата в АИС МФЦ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В момент обращения заявителя за выдачей результата оказания услуги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должностное лицо, ответственное за выдачу готовых документов заявителям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Компьютер, принтер, сканер, ксерокс, доступ к базе данных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</w:tr>
      <w:tr w:rsidR="00917922" w:rsidRPr="00917922" w:rsidTr="00917922">
        <w:tc>
          <w:tcPr>
            <w:tcW w:w="47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Направление невостребованных документов в Орган</w:t>
            </w:r>
          </w:p>
        </w:tc>
        <w:tc>
          <w:tcPr>
            <w:tcW w:w="524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Если заявитель не обратился за получением результата оказания услуги, невостребованные документы направляются в Орган по реестру</w:t>
            </w:r>
          </w:p>
        </w:tc>
        <w:tc>
          <w:tcPr>
            <w:tcW w:w="2126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Через три месяца после получения результата из Органа</w:t>
            </w:r>
          </w:p>
        </w:tc>
        <w:tc>
          <w:tcPr>
            <w:tcW w:w="2127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должностное лицо, ответственное за передачу документов в Орган</w:t>
            </w:r>
          </w:p>
        </w:tc>
        <w:tc>
          <w:tcPr>
            <w:tcW w:w="1984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Компьютер, принтер, сканер, ксерокс, доступ к базе данных</w:t>
            </w:r>
          </w:p>
        </w:tc>
        <w:tc>
          <w:tcPr>
            <w:tcW w:w="141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-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both"/>
      </w:pPr>
    </w:p>
    <w:p w:rsidR="00917922" w:rsidRPr="00D70623" w:rsidRDefault="00917922" w:rsidP="00917922">
      <w:pPr>
        <w:autoSpaceDE w:val="0"/>
        <w:autoSpaceDN w:val="0"/>
        <w:adjustRightInd w:val="0"/>
        <w:jc w:val="both"/>
      </w:pPr>
    </w:p>
    <w:p w:rsidR="00917922" w:rsidRDefault="00917922" w:rsidP="00917922">
      <w:pPr>
        <w:autoSpaceDE w:val="0"/>
        <w:autoSpaceDN w:val="0"/>
        <w:adjustRightInd w:val="0"/>
        <w:jc w:val="center"/>
        <w:outlineLvl w:val="0"/>
      </w:pPr>
      <w:r w:rsidRPr="00D70623">
        <w:t xml:space="preserve">Раздел 8. </w:t>
      </w:r>
      <w:r>
        <w:t>«</w:t>
      </w:r>
      <w:r w:rsidRPr="00D70623">
        <w:t xml:space="preserve">Особенности предоставления </w:t>
      </w:r>
      <w:r>
        <w:t>«подуслуги» в электронной форме»</w:t>
      </w:r>
    </w:p>
    <w:tbl>
      <w:tblPr>
        <w:tblStyle w:val="a8"/>
        <w:tblW w:w="15134" w:type="dxa"/>
        <w:tblLayout w:type="fixed"/>
        <w:tblLook w:val="0000"/>
      </w:tblPr>
      <w:tblGrid>
        <w:gridCol w:w="1843"/>
        <w:gridCol w:w="1701"/>
        <w:gridCol w:w="1559"/>
        <w:gridCol w:w="2835"/>
        <w:gridCol w:w="2268"/>
        <w:gridCol w:w="1985"/>
        <w:gridCol w:w="2943"/>
      </w:tblGrid>
      <w:tr w:rsidR="00917922" w:rsidRPr="00917922" w:rsidTr="00917922">
        <w:tc>
          <w:tcPr>
            <w:tcW w:w="18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формирования запроса о предоставлении "подуслуги"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26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9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917922" w:rsidRPr="00917922" w:rsidTr="00917922">
        <w:tc>
          <w:tcPr>
            <w:tcW w:w="18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7</w:t>
            </w:r>
          </w:p>
        </w:tc>
      </w:tr>
      <w:tr w:rsidR="00917922" w:rsidRPr="00917922" w:rsidTr="00917922">
        <w:tc>
          <w:tcPr>
            <w:tcW w:w="15134" w:type="dxa"/>
            <w:gridSpan w:val="7"/>
          </w:tcPr>
          <w:p w:rsidR="00917922" w:rsidRPr="00917922" w:rsidRDefault="00917922" w:rsidP="00917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1. 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17922" w:rsidRPr="00917922" w:rsidTr="00917922">
        <w:trPr>
          <w:trHeight w:val="1614"/>
        </w:trPr>
        <w:tc>
          <w:tcPr>
            <w:tcW w:w="1843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Единый портал государственных услуг, региональный портал государственных услуг</w:t>
            </w:r>
          </w:p>
        </w:tc>
        <w:tc>
          <w:tcPr>
            <w:tcW w:w="1701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17922" w:rsidRPr="00917922" w:rsidRDefault="00917922" w:rsidP="00917922">
            <w:pPr>
              <w:jc w:val="center"/>
              <w:rPr>
                <w:sz w:val="24"/>
                <w:szCs w:val="24"/>
              </w:rPr>
            </w:pPr>
            <w:r w:rsidRPr="00917922">
              <w:rPr>
                <w:sz w:val="24"/>
                <w:szCs w:val="24"/>
              </w:rPr>
              <w:t>Через экранную форму на региональном портале государственных услуг</w:t>
            </w:r>
          </w:p>
        </w:tc>
        <w:tc>
          <w:tcPr>
            <w:tcW w:w="2835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личный кабинет заявителя на едином портале государственных услуг</w:t>
            </w:r>
          </w:p>
        </w:tc>
        <w:tc>
          <w:tcPr>
            <w:tcW w:w="2943" w:type="dxa"/>
          </w:tcPr>
          <w:p w:rsidR="00917922" w:rsidRPr="00917922" w:rsidRDefault="00917922" w:rsidP="00917922">
            <w:pPr>
              <w:jc w:val="center"/>
              <w:rPr>
                <w:color w:val="000000"/>
                <w:sz w:val="24"/>
                <w:szCs w:val="24"/>
              </w:rPr>
            </w:pPr>
            <w:r w:rsidRPr="00917922">
              <w:rPr>
                <w:color w:val="000000"/>
                <w:sz w:val="24"/>
                <w:szCs w:val="24"/>
              </w:rPr>
              <w:t>официальный сайт органа, предоставляющего  услугу; Единый портал государственных услуг</w:t>
            </w:r>
          </w:p>
        </w:tc>
      </w:tr>
    </w:tbl>
    <w:p w:rsidR="00917922" w:rsidRDefault="00917922" w:rsidP="00917922"/>
    <w:p w:rsidR="00917922" w:rsidRDefault="00917922" w:rsidP="00917922"/>
    <w:p w:rsidR="00917922" w:rsidRDefault="00917922"/>
    <w:sectPr w:rsidR="00917922" w:rsidSect="00917922">
      <w:pgSz w:w="16838" w:h="11906" w:orient="landscape"/>
      <w:pgMar w:top="851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650" w:rsidRDefault="002A7650" w:rsidP="00917922">
      <w:r>
        <w:separator/>
      </w:r>
    </w:p>
  </w:endnote>
  <w:endnote w:type="continuationSeparator" w:id="1">
    <w:p w:rsidR="002A7650" w:rsidRDefault="002A7650" w:rsidP="0091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650" w:rsidRDefault="002A7650" w:rsidP="00917922">
      <w:r>
        <w:separator/>
      </w:r>
    </w:p>
  </w:footnote>
  <w:footnote w:type="continuationSeparator" w:id="1">
    <w:p w:rsidR="002A7650" w:rsidRDefault="002A7650" w:rsidP="00917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7922"/>
    <w:rsid w:val="002A7650"/>
    <w:rsid w:val="0049683F"/>
    <w:rsid w:val="004F7BDC"/>
    <w:rsid w:val="007A75CA"/>
    <w:rsid w:val="00917922"/>
    <w:rsid w:val="00925F56"/>
    <w:rsid w:val="00A47E14"/>
    <w:rsid w:val="00C52FF0"/>
    <w:rsid w:val="00D1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79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792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7922"/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917922"/>
    <w:rPr>
      <w:b w:val="0"/>
      <w:bCs w:val="0"/>
      <w:color w:val="106BBE"/>
    </w:rPr>
  </w:style>
  <w:style w:type="paragraph" w:styleId="a7">
    <w:name w:val="Normal (Web)"/>
    <w:basedOn w:val="a"/>
    <w:unhideWhenUsed/>
    <w:rsid w:val="0091792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1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917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7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mev.gosuslugi.ru/portal/services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4771</Words>
  <Characters>27199</Characters>
  <Application>Microsoft Office Word</Application>
  <DocSecurity>0</DocSecurity>
  <Lines>226</Lines>
  <Paragraphs>63</Paragraphs>
  <ScaleCrop>false</ScaleCrop>
  <Company>Microsoft</Company>
  <LinksUpToDate>false</LinksUpToDate>
  <CharactersWithSpaces>31907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ELENA</cp:lastModifiedBy>
  <cp:revision>3</cp:revision>
  <cp:lastPrinted>2022-05-06T03:56:00Z</cp:lastPrinted>
  <dcterms:created xsi:type="dcterms:W3CDTF">2022-04-27T05:08:00Z</dcterms:created>
  <dcterms:modified xsi:type="dcterms:W3CDTF">2022-05-06T03:57:00Z</dcterms:modified>
</cp:coreProperties>
</file>