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D" w:rsidRDefault="007C7A3D" w:rsidP="007C7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C7A3D" w:rsidRDefault="007C7A3D" w:rsidP="007C7A3D">
      <w:pPr>
        <w:tabs>
          <w:tab w:val="left" w:pos="-180"/>
        </w:tabs>
        <w:ind w:left="-426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7C7A3D" w:rsidRDefault="007C7A3D" w:rsidP="007C7A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7C7A3D" w:rsidRDefault="007C7A3D" w:rsidP="007C7A3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C7A3D" w:rsidRDefault="007C7A3D" w:rsidP="007C7A3D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7C7A3D" w:rsidRDefault="007C7A3D" w:rsidP="007C7A3D">
      <w:pPr>
        <w:rPr>
          <w:sz w:val="28"/>
          <w:szCs w:val="28"/>
        </w:rPr>
      </w:pPr>
    </w:p>
    <w:p w:rsidR="007C7A3D" w:rsidRDefault="007C7A3D" w:rsidP="007C7A3D">
      <w:pPr>
        <w:rPr>
          <w:sz w:val="28"/>
          <w:szCs w:val="28"/>
        </w:rPr>
      </w:pPr>
      <w:r>
        <w:rPr>
          <w:sz w:val="28"/>
          <w:szCs w:val="28"/>
        </w:rPr>
        <w:t>04.04.202</w:t>
      </w:r>
      <w:r w:rsidRPr="007C7A3D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  № </w:t>
      </w:r>
      <w:r w:rsidRPr="007C7A3D">
        <w:rPr>
          <w:sz w:val="28"/>
          <w:szCs w:val="28"/>
        </w:rPr>
        <w:t>4</w:t>
      </w:r>
      <w:r w:rsidR="00AA69C2">
        <w:rPr>
          <w:sz w:val="28"/>
          <w:szCs w:val="28"/>
        </w:rPr>
        <w:t>3</w:t>
      </w:r>
      <w:r>
        <w:rPr>
          <w:sz w:val="28"/>
          <w:szCs w:val="28"/>
        </w:rPr>
        <w:t xml:space="preserve">-п </w:t>
      </w:r>
    </w:p>
    <w:p w:rsidR="007C7A3D" w:rsidRDefault="007C7A3D">
      <w:pPr>
        <w:pStyle w:val="a9"/>
        <w:shd w:val="clear" w:color="auto" w:fill="FFFFFF"/>
        <w:spacing w:beforeAutospacing="0" w:afterAutospacing="0"/>
        <w:jc w:val="center"/>
        <w:rPr>
          <w:bCs/>
          <w:color w:val="212121"/>
          <w:sz w:val="28"/>
          <w:szCs w:val="28"/>
        </w:rPr>
      </w:pPr>
    </w:p>
    <w:p w:rsidR="003A6D37" w:rsidRDefault="00052D3C">
      <w:pPr>
        <w:pStyle w:val="a9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Об организации действий в режиме повышенной готовности на территории</w:t>
      </w:r>
    </w:p>
    <w:p w:rsidR="003A6D37" w:rsidRDefault="00052D3C">
      <w:pPr>
        <w:pStyle w:val="a9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 xml:space="preserve">муниципального образования </w:t>
      </w:r>
      <w:r w:rsidR="007C7A3D">
        <w:rPr>
          <w:bCs/>
          <w:color w:val="212121"/>
          <w:sz w:val="28"/>
          <w:szCs w:val="28"/>
        </w:rPr>
        <w:t>Днепровский</w:t>
      </w:r>
      <w:r>
        <w:rPr>
          <w:bCs/>
          <w:color w:val="212121"/>
          <w:sz w:val="28"/>
          <w:szCs w:val="28"/>
        </w:rPr>
        <w:t xml:space="preserve"> сельсовет</w:t>
      </w:r>
    </w:p>
    <w:p w:rsidR="003A6D37" w:rsidRDefault="003A6D37">
      <w:pPr>
        <w:shd w:val="clear" w:color="auto" w:fill="FFFFFF"/>
        <w:spacing w:before="86"/>
        <w:jc w:val="both"/>
        <w:rPr>
          <w:b/>
          <w:color w:val="000000"/>
          <w:sz w:val="28"/>
          <w:szCs w:val="28"/>
        </w:rPr>
      </w:pP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3"/>
          <w:szCs w:val="23"/>
        </w:rPr>
      </w:pPr>
      <w:r>
        <w:rPr>
          <w:sz w:val="28"/>
          <w:szCs w:val="28"/>
        </w:rPr>
        <w:tab/>
      </w:r>
      <w:proofErr w:type="gramStart"/>
      <w:r w:rsidRPr="00FE009A">
        <w:rPr>
          <w:sz w:val="28"/>
          <w:szCs w:val="28"/>
        </w:rPr>
        <w:t>В соответствии с требованиями </w:t>
      </w:r>
      <w:hyperlink r:id="rId4">
        <w:r w:rsidRPr="00FE009A">
          <w:rPr>
            <w:rStyle w:val="a3"/>
            <w:rFonts w:eastAsia="Arial Unicode MS"/>
            <w:color w:val="auto"/>
            <w:sz w:val="28"/>
            <w:szCs w:val="28"/>
          </w:rPr>
          <w:t>статей  4</w:t>
        </w:r>
      </w:hyperlink>
      <w:r w:rsidRPr="00FE009A">
        <w:rPr>
          <w:sz w:val="28"/>
          <w:szCs w:val="28"/>
        </w:rPr>
        <w:t>, </w:t>
      </w:r>
      <w:hyperlink r:id="rId5">
        <w:r w:rsidRPr="00FE009A">
          <w:rPr>
            <w:rStyle w:val="a3"/>
            <w:rFonts w:eastAsia="Arial Unicode MS"/>
            <w:color w:val="auto"/>
            <w:sz w:val="28"/>
            <w:szCs w:val="28"/>
          </w:rPr>
          <w:t>11</w:t>
        </w:r>
      </w:hyperlink>
      <w:r w:rsidRPr="00FE009A">
        <w:rPr>
          <w:sz w:val="28"/>
          <w:szCs w:val="28"/>
        </w:rPr>
        <w:t> Федерального закона от  21.12.1994  № 68-ФЗ  «О защите населения и территорий от чрезвычайных ситуаций природного и техногенного характера» и пунктами</w:t>
      </w:r>
      <w:hyperlink r:id="rId6">
        <w:r w:rsidRPr="00FE009A">
          <w:rPr>
            <w:rStyle w:val="a3"/>
            <w:rFonts w:eastAsia="Arial Unicode MS"/>
            <w:color w:val="auto"/>
            <w:sz w:val="28"/>
            <w:szCs w:val="28"/>
          </w:rPr>
          <w:t> 24</w:t>
        </w:r>
      </w:hyperlink>
      <w:r w:rsidRPr="00FE009A">
        <w:rPr>
          <w:sz w:val="28"/>
          <w:szCs w:val="28"/>
        </w:rPr>
        <w:t>, </w:t>
      </w:r>
      <w:hyperlink r:id="rId7">
        <w:r w:rsidRPr="00FE009A">
          <w:rPr>
            <w:rStyle w:val="a3"/>
            <w:rFonts w:eastAsia="Arial Unicode MS"/>
            <w:color w:val="auto"/>
            <w:sz w:val="28"/>
            <w:szCs w:val="28"/>
          </w:rPr>
          <w:t>25</w:t>
        </w:r>
      </w:hyperlink>
      <w:r w:rsidRPr="00FE009A">
        <w:rPr>
          <w:sz w:val="28"/>
          <w:szCs w:val="28"/>
        </w:rPr>
        <w:t xml:space="preserve"> Положения 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794,  в связи с введением на территории </w:t>
      </w:r>
      <w:r w:rsidRPr="00FE009A">
        <w:rPr>
          <w:bCs/>
          <w:sz w:val="28"/>
          <w:szCs w:val="28"/>
        </w:rPr>
        <w:t xml:space="preserve">муниципального образования </w:t>
      </w:r>
      <w:r w:rsidR="007C7A3D" w:rsidRPr="00FE009A">
        <w:rPr>
          <w:bCs/>
          <w:sz w:val="28"/>
          <w:szCs w:val="28"/>
        </w:rPr>
        <w:t xml:space="preserve">Днепровский </w:t>
      </w:r>
      <w:r w:rsidRPr="00FE009A">
        <w:rPr>
          <w:bCs/>
          <w:sz w:val="28"/>
          <w:szCs w:val="28"/>
        </w:rPr>
        <w:t>сельсовет режима повышенной готовности, в</w:t>
      </w:r>
      <w:proofErr w:type="gramEnd"/>
      <w:r w:rsidRPr="00FE009A">
        <w:rPr>
          <w:bCs/>
          <w:sz w:val="28"/>
          <w:szCs w:val="28"/>
        </w:rPr>
        <w:t xml:space="preserve"> связи с резким повышением уровня в</w:t>
      </w:r>
      <w:bookmarkStart w:id="0" w:name="_GoBack"/>
      <w:bookmarkEnd w:id="0"/>
      <w:r w:rsidRPr="00FE009A">
        <w:rPr>
          <w:bCs/>
          <w:sz w:val="28"/>
          <w:szCs w:val="28"/>
        </w:rPr>
        <w:t>оды в реке Урал: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1. Организовать круглосуточное дежурство на территории муниципального образования </w:t>
      </w:r>
      <w:r w:rsidR="00FE009A" w:rsidRPr="00FE009A">
        <w:rPr>
          <w:sz w:val="28"/>
          <w:szCs w:val="28"/>
        </w:rPr>
        <w:t>Днепровский</w:t>
      </w:r>
      <w:r w:rsidRPr="00FE009A">
        <w:rPr>
          <w:sz w:val="28"/>
          <w:szCs w:val="28"/>
        </w:rPr>
        <w:t xml:space="preserve"> сельсовет.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2. Привлечь для возможной эвакуации населения: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2.1. </w:t>
      </w:r>
      <w:proofErr w:type="gramStart"/>
      <w:r w:rsidR="00FE009A" w:rsidRPr="00FE009A">
        <w:rPr>
          <w:sz w:val="28"/>
          <w:szCs w:val="28"/>
        </w:rPr>
        <w:t>КФХ расположенные на территории сельсовета</w:t>
      </w:r>
      <w:r w:rsidRPr="00FE009A">
        <w:rPr>
          <w:sz w:val="28"/>
          <w:szCs w:val="28"/>
        </w:rPr>
        <w:t>;</w:t>
      </w:r>
      <w:proofErr w:type="gramEnd"/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2.2. ИП </w:t>
      </w:r>
      <w:proofErr w:type="spellStart"/>
      <w:r w:rsidRPr="00FE009A">
        <w:rPr>
          <w:sz w:val="28"/>
          <w:szCs w:val="28"/>
        </w:rPr>
        <w:t>Куракова</w:t>
      </w:r>
      <w:proofErr w:type="spellEnd"/>
      <w:r w:rsidRPr="00FE009A">
        <w:rPr>
          <w:sz w:val="28"/>
          <w:szCs w:val="28"/>
        </w:rPr>
        <w:t xml:space="preserve"> М.С. 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3. Определить места эвакуации населения: </w:t>
      </w:r>
      <w:r w:rsidR="00FE009A" w:rsidRPr="00FE009A">
        <w:rPr>
          <w:sz w:val="28"/>
          <w:szCs w:val="28"/>
        </w:rPr>
        <w:t xml:space="preserve">МБОУ </w:t>
      </w:r>
      <w:proofErr w:type="gramStart"/>
      <w:r w:rsidR="00FE009A" w:rsidRPr="00FE009A">
        <w:rPr>
          <w:sz w:val="28"/>
          <w:szCs w:val="28"/>
        </w:rPr>
        <w:t>Днепровская</w:t>
      </w:r>
      <w:proofErr w:type="gramEnd"/>
      <w:r w:rsidR="00FE009A" w:rsidRPr="00FE009A">
        <w:rPr>
          <w:sz w:val="28"/>
          <w:szCs w:val="28"/>
        </w:rPr>
        <w:t xml:space="preserve"> СОШ</w:t>
      </w:r>
      <w:r w:rsidRPr="00FE009A">
        <w:rPr>
          <w:sz w:val="28"/>
          <w:szCs w:val="28"/>
        </w:rPr>
        <w:t>, родственники граждан, проживающих в зоне возможного затопления.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4. Подготовить места для размещения эвакуированных граждан в </w:t>
      </w:r>
      <w:r w:rsidR="00FE009A" w:rsidRPr="00FE009A">
        <w:rPr>
          <w:sz w:val="28"/>
          <w:szCs w:val="28"/>
        </w:rPr>
        <w:t xml:space="preserve">МБОУ </w:t>
      </w:r>
      <w:proofErr w:type="gramStart"/>
      <w:r w:rsidR="00FE009A" w:rsidRPr="00FE009A">
        <w:rPr>
          <w:sz w:val="28"/>
          <w:szCs w:val="28"/>
        </w:rPr>
        <w:t>Днепровская</w:t>
      </w:r>
      <w:proofErr w:type="gramEnd"/>
      <w:r w:rsidR="00FE009A" w:rsidRPr="00FE009A">
        <w:rPr>
          <w:sz w:val="28"/>
          <w:szCs w:val="28"/>
        </w:rPr>
        <w:t xml:space="preserve"> СОШ</w:t>
      </w:r>
      <w:r w:rsidRPr="00FE009A">
        <w:rPr>
          <w:sz w:val="28"/>
          <w:szCs w:val="28"/>
        </w:rPr>
        <w:t xml:space="preserve">. </w:t>
      </w:r>
      <w:proofErr w:type="gramStart"/>
      <w:r w:rsidRPr="00FE009A">
        <w:rPr>
          <w:sz w:val="28"/>
          <w:szCs w:val="28"/>
        </w:rPr>
        <w:t>Ответственным</w:t>
      </w:r>
      <w:proofErr w:type="gramEnd"/>
      <w:r w:rsidRPr="00FE009A">
        <w:rPr>
          <w:sz w:val="28"/>
          <w:szCs w:val="28"/>
        </w:rPr>
        <w:t xml:space="preserve"> за размещение назначить директора </w:t>
      </w:r>
      <w:r w:rsidR="00FE009A" w:rsidRPr="00FE009A">
        <w:rPr>
          <w:sz w:val="28"/>
          <w:szCs w:val="28"/>
        </w:rPr>
        <w:t>МБОУ Днепровская СОШ Терентьеву Е.В.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5. Рекомендовать гражданам, проживающим в зоне возможного затопления:</w:t>
      </w:r>
    </w:p>
    <w:p w:rsidR="003A6D37" w:rsidRPr="00FE009A" w:rsidRDefault="00052D3C" w:rsidP="00FE009A">
      <w:pPr>
        <w:pStyle w:val="a9"/>
        <w:shd w:val="clear" w:color="auto" w:fill="FFFFFF"/>
        <w:spacing w:beforeAutospacing="0" w:afterAutospacing="0"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>5.1. быть готовыми к эвакуации:</w:t>
      </w:r>
    </w:p>
    <w:p w:rsidR="003A6D37" w:rsidRPr="00FE009A" w:rsidRDefault="00052D3C" w:rsidP="00FE009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FE009A">
        <w:rPr>
          <w:sz w:val="28"/>
          <w:szCs w:val="28"/>
        </w:rPr>
        <w:t>- отключить воду, газ, электричество;</w:t>
      </w:r>
    </w:p>
    <w:p w:rsidR="003A6D37" w:rsidRPr="00FE009A" w:rsidRDefault="00052D3C" w:rsidP="00FE009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FE009A">
        <w:rPr>
          <w:sz w:val="28"/>
          <w:szCs w:val="28"/>
        </w:rPr>
        <w:t>- перенести на верхние этажи (чердаки) зданий ценные вещи и имущество;</w:t>
      </w:r>
    </w:p>
    <w:p w:rsidR="003A6D37" w:rsidRPr="00FE009A" w:rsidRDefault="00052D3C" w:rsidP="00FE009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FE009A">
        <w:rPr>
          <w:sz w:val="28"/>
          <w:szCs w:val="28"/>
        </w:rPr>
        <w:t>- закрыть окна и двери;</w:t>
      </w:r>
    </w:p>
    <w:p w:rsidR="003A6D37" w:rsidRPr="00FE009A" w:rsidRDefault="00052D3C" w:rsidP="00FE009A">
      <w:pPr>
        <w:shd w:val="clear" w:color="auto" w:fill="FFFFFF"/>
        <w:spacing w:line="276" w:lineRule="auto"/>
        <w:jc w:val="both"/>
        <w:textAlignment w:val="baseline"/>
        <w:outlineLvl w:val="2"/>
        <w:rPr>
          <w:sz w:val="28"/>
          <w:szCs w:val="28"/>
        </w:rPr>
      </w:pPr>
      <w:r w:rsidRPr="00FE009A">
        <w:rPr>
          <w:bCs/>
          <w:sz w:val="28"/>
          <w:szCs w:val="28"/>
        </w:rPr>
        <w:t xml:space="preserve">- собрать и взять с собой: </w:t>
      </w:r>
      <w:r w:rsidRPr="00FE009A">
        <w:rPr>
          <w:sz w:val="28"/>
          <w:szCs w:val="28"/>
        </w:rPr>
        <w:t>документы (в герметичной упаковке), ценности, лекарства; комплект одежды и обуви по сезону; запас продуктов питания на несколько дней, затем следовать на объявленный эвакуационный пункт для отправки в безопасные районы;</w:t>
      </w:r>
    </w:p>
    <w:p w:rsidR="003A6D37" w:rsidRPr="00FE009A" w:rsidRDefault="00052D3C" w:rsidP="00FE009A">
      <w:pPr>
        <w:shd w:val="clear" w:color="auto" w:fill="FFFFFF"/>
        <w:spacing w:line="276" w:lineRule="auto"/>
        <w:jc w:val="both"/>
        <w:textAlignment w:val="baseline"/>
        <w:outlineLvl w:val="2"/>
        <w:rPr>
          <w:sz w:val="28"/>
          <w:szCs w:val="28"/>
        </w:rPr>
      </w:pPr>
      <w:r w:rsidRPr="00FE009A">
        <w:rPr>
          <w:sz w:val="28"/>
          <w:szCs w:val="28"/>
        </w:rPr>
        <w:lastRenderedPageBreak/>
        <w:t>- отвязать домашних животных, открыть загоны для скота, обеспечив им возможность спасения, либо отогнать их в безопасное место.</w:t>
      </w:r>
    </w:p>
    <w:p w:rsidR="003A6D37" w:rsidRPr="00FE009A" w:rsidRDefault="00052D3C" w:rsidP="00FE009A">
      <w:pPr>
        <w:spacing w:line="276" w:lineRule="auto"/>
        <w:jc w:val="both"/>
        <w:rPr>
          <w:sz w:val="28"/>
          <w:szCs w:val="28"/>
        </w:rPr>
      </w:pPr>
      <w:r w:rsidRPr="00FE009A">
        <w:rPr>
          <w:sz w:val="28"/>
          <w:szCs w:val="28"/>
        </w:rPr>
        <w:tab/>
        <w:t xml:space="preserve">6. </w:t>
      </w:r>
      <w:proofErr w:type="gramStart"/>
      <w:r w:rsidRPr="00FE009A">
        <w:rPr>
          <w:sz w:val="28"/>
          <w:szCs w:val="28"/>
        </w:rPr>
        <w:t>Контроль за</w:t>
      </w:r>
      <w:proofErr w:type="gramEnd"/>
      <w:r w:rsidRPr="00FE009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A6D37" w:rsidRDefault="00052D3C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  <w:t>7. Постановление вступает в силу с момента подписания</w:t>
      </w: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FE009A" w:rsidRDefault="00FE009A">
      <w:pPr>
        <w:tabs>
          <w:tab w:val="left" w:pos="426"/>
        </w:tabs>
        <w:rPr>
          <w:sz w:val="28"/>
          <w:szCs w:val="28"/>
        </w:rPr>
      </w:pPr>
    </w:p>
    <w:p w:rsidR="00FE009A" w:rsidRDefault="00FE009A">
      <w:pPr>
        <w:tabs>
          <w:tab w:val="left" w:pos="426"/>
        </w:tabs>
        <w:rPr>
          <w:sz w:val="28"/>
          <w:szCs w:val="28"/>
        </w:rPr>
      </w:pPr>
    </w:p>
    <w:tbl>
      <w:tblPr>
        <w:tblW w:w="18957" w:type="dxa"/>
        <w:tblInd w:w="217" w:type="dxa"/>
        <w:tblLayout w:type="fixed"/>
        <w:tblLook w:val="04A0"/>
      </w:tblPr>
      <w:tblGrid>
        <w:gridCol w:w="4759"/>
        <w:gridCol w:w="4758"/>
        <w:gridCol w:w="4758"/>
        <w:gridCol w:w="4682"/>
      </w:tblGrid>
      <w:tr w:rsidR="003A6D37">
        <w:trPr>
          <w:trHeight w:val="477"/>
        </w:trPr>
        <w:tc>
          <w:tcPr>
            <w:tcW w:w="4758" w:type="dxa"/>
          </w:tcPr>
          <w:p w:rsidR="003A6D37" w:rsidRDefault="00052D3C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3A6D37" w:rsidRDefault="00052D3C" w:rsidP="00FE009A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                                      </w:t>
            </w:r>
            <w:r w:rsidR="00FE009A"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Е.В.Жукова</w:t>
            </w:r>
          </w:p>
        </w:tc>
        <w:tc>
          <w:tcPr>
            <w:tcW w:w="4758" w:type="dxa"/>
          </w:tcPr>
          <w:p w:rsidR="003A6D37" w:rsidRDefault="003A6D37">
            <w:pPr>
              <w:widowControl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4682" w:type="dxa"/>
          </w:tcPr>
          <w:p w:rsidR="003A6D37" w:rsidRDefault="003A6D37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jc w:val="center"/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3A6D37">
      <w:pPr>
        <w:tabs>
          <w:tab w:val="left" w:pos="426"/>
        </w:tabs>
        <w:rPr>
          <w:sz w:val="28"/>
          <w:szCs w:val="28"/>
        </w:rPr>
      </w:pPr>
    </w:p>
    <w:p w:rsidR="003A6D37" w:rsidRDefault="00052D3C">
      <w:pPr>
        <w:rPr>
          <w:sz w:val="28"/>
          <w:szCs w:val="28"/>
        </w:rPr>
      </w:pPr>
      <w:r>
        <w:t>Разослано: МУП «</w:t>
      </w:r>
      <w:r w:rsidR="00FE009A">
        <w:t>Днепр</w:t>
      </w:r>
      <w:r>
        <w:t xml:space="preserve">», ЕДДС </w:t>
      </w:r>
      <w:proofErr w:type="spellStart"/>
      <w:r>
        <w:t>Беляевского</w:t>
      </w:r>
      <w:proofErr w:type="spellEnd"/>
      <w:r>
        <w:t xml:space="preserve"> района, прокурору района, ПЧ №26 </w:t>
      </w:r>
      <w:proofErr w:type="gramStart"/>
      <w:r>
        <w:t>с</w:t>
      </w:r>
      <w:proofErr w:type="gramEnd"/>
      <w:r>
        <w:t xml:space="preserve">. Беляевка, </w:t>
      </w:r>
      <w:r w:rsidR="00FE009A">
        <w:t>МБОУ Днепровская СОШ</w:t>
      </w:r>
      <w:r>
        <w:t>, в дело.</w:t>
      </w:r>
    </w:p>
    <w:p w:rsidR="003A6D37" w:rsidRDefault="003A6D37"/>
    <w:sectPr w:rsidR="003A6D37" w:rsidSect="003A6D37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6D37"/>
    <w:rsid w:val="00052D3C"/>
    <w:rsid w:val="003376F5"/>
    <w:rsid w:val="003A6D37"/>
    <w:rsid w:val="007C7A3D"/>
    <w:rsid w:val="00AA69C2"/>
    <w:rsid w:val="00F94B3D"/>
    <w:rsid w:val="00FE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EBB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0A0A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rsid w:val="00360C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360CFB"/>
    <w:pPr>
      <w:spacing w:after="140" w:line="276" w:lineRule="auto"/>
    </w:pPr>
  </w:style>
  <w:style w:type="paragraph" w:styleId="a7">
    <w:name w:val="List"/>
    <w:basedOn w:val="a6"/>
    <w:rsid w:val="00360CFB"/>
  </w:style>
  <w:style w:type="paragraph" w:customStyle="1" w:styleId="Caption">
    <w:name w:val="Caption"/>
    <w:basedOn w:val="a"/>
    <w:qFormat/>
    <w:rsid w:val="003A6D3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60CFB"/>
    <w:pPr>
      <w:suppressLineNumbers/>
    </w:pPr>
  </w:style>
  <w:style w:type="paragraph" w:customStyle="1" w:styleId="1">
    <w:name w:val="Название объекта1"/>
    <w:basedOn w:val="a"/>
    <w:qFormat/>
    <w:rsid w:val="00360CFB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372EBB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0A0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2527;fld=134;dst=1000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527;fld=134;dst=100089" TargetMode="External"/><Relationship Id="rId5" Type="http://schemas.openxmlformats.org/officeDocument/2006/relationships/hyperlink" Target="consultantplus://offline/main?base=LAW;n=108742;fld=134;dst=100076" TargetMode="External"/><Relationship Id="rId4" Type="http://schemas.openxmlformats.org/officeDocument/2006/relationships/hyperlink" Target="consultantplus://offline/main?base=LAW;n=108742;fld=134;dst=10019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2024-04-05T06:22:00Z</cp:lastPrinted>
  <dcterms:created xsi:type="dcterms:W3CDTF">2024-04-04T05:33:00Z</dcterms:created>
  <dcterms:modified xsi:type="dcterms:W3CDTF">2024-04-05T06:22:00Z</dcterms:modified>
  <dc:language>ru-RU</dc:language>
</cp:coreProperties>
</file>