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76" w:rsidRPr="007E1676" w:rsidRDefault="007E1676" w:rsidP="007E1676">
      <w:pPr>
        <w:spacing w:line="240" w:lineRule="atLeast"/>
        <w:jc w:val="center"/>
        <w:rPr>
          <w:b/>
          <w:sz w:val="28"/>
          <w:szCs w:val="28"/>
        </w:rPr>
      </w:pPr>
      <w:r w:rsidRPr="007E1676">
        <w:rPr>
          <w:b/>
          <w:sz w:val="28"/>
          <w:szCs w:val="28"/>
        </w:rPr>
        <w:t>АДМИНИСТРАЦИЯ</w:t>
      </w:r>
    </w:p>
    <w:p w:rsidR="007E1676" w:rsidRPr="007E1676" w:rsidRDefault="007E1676" w:rsidP="007E1676">
      <w:pPr>
        <w:spacing w:line="240" w:lineRule="atLeast"/>
        <w:ind w:left="-426"/>
        <w:jc w:val="center"/>
        <w:rPr>
          <w:b/>
          <w:sz w:val="28"/>
          <w:szCs w:val="28"/>
        </w:rPr>
      </w:pPr>
      <w:r w:rsidRPr="007E1676">
        <w:rPr>
          <w:b/>
          <w:sz w:val="28"/>
          <w:szCs w:val="28"/>
        </w:rPr>
        <w:t>МУНИЦИПАЛЬНОГО  ОБРАЗОВАНИЯ  ДНЕПРОВСКИЙ  СЕЛЬСОВЕТ</w:t>
      </w:r>
    </w:p>
    <w:p w:rsidR="007E1676" w:rsidRPr="007E1676" w:rsidRDefault="007E1676" w:rsidP="007E1676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7E1676">
        <w:rPr>
          <w:b/>
          <w:sz w:val="28"/>
          <w:szCs w:val="28"/>
        </w:rPr>
        <w:t>БЕЛЯЕВСКОГО  РАЙОНА  ОРЕНБУРГСКОЙ  ОБЛАСТИ</w:t>
      </w:r>
    </w:p>
    <w:p w:rsidR="007E1676" w:rsidRPr="006114D9" w:rsidRDefault="007E1676" w:rsidP="007E1676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7E1676">
        <w:rPr>
          <w:b/>
          <w:sz w:val="28"/>
          <w:szCs w:val="28"/>
        </w:rPr>
        <w:t>ПОСТАНОВЛЕНИЕ</w:t>
      </w:r>
    </w:p>
    <w:p w:rsidR="007E1676" w:rsidRPr="007E1676" w:rsidRDefault="007E1676" w:rsidP="007E1676">
      <w:pPr>
        <w:spacing w:line="240" w:lineRule="atLeast"/>
        <w:jc w:val="center"/>
      </w:pPr>
      <w:proofErr w:type="gramStart"/>
      <w:r w:rsidRPr="007E1676">
        <w:t>с</w:t>
      </w:r>
      <w:proofErr w:type="gramEnd"/>
      <w:r w:rsidRPr="007E1676">
        <w:t xml:space="preserve">. Днепровка </w:t>
      </w:r>
    </w:p>
    <w:p w:rsidR="007E1676" w:rsidRPr="006114D9" w:rsidRDefault="007E1676" w:rsidP="007E167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19</w:t>
      </w:r>
      <w:r w:rsidRPr="006114D9">
        <w:rPr>
          <w:sz w:val="28"/>
          <w:szCs w:val="28"/>
        </w:rPr>
        <w:t>.03.2024                                                                                                       № 3</w:t>
      </w:r>
      <w:r>
        <w:rPr>
          <w:sz w:val="28"/>
          <w:szCs w:val="28"/>
        </w:rPr>
        <w:t>7</w:t>
      </w:r>
      <w:r w:rsidRPr="006114D9">
        <w:rPr>
          <w:sz w:val="28"/>
          <w:szCs w:val="28"/>
        </w:rPr>
        <w:t>-п</w:t>
      </w:r>
    </w:p>
    <w:p w:rsidR="007E1676" w:rsidRPr="00DC436F" w:rsidRDefault="007E1676" w:rsidP="007E1676">
      <w:pPr>
        <w:keepNext/>
        <w:jc w:val="center"/>
        <w:outlineLvl w:val="4"/>
        <w:rPr>
          <w:rFonts w:eastAsia="Arial Unicode MS"/>
          <w:sz w:val="28"/>
          <w:szCs w:val="28"/>
          <w:lang w:eastAsia="ru-RU"/>
        </w:rPr>
      </w:pPr>
    </w:p>
    <w:p w:rsidR="005C5F8D" w:rsidRDefault="005C5F8D" w:rsidP="005C5F8D">
      <w:pPr>
        <w:jc w:val="center"/>
      </w:pPr>
      <w:r>
        <w:rPr>
          <w:rFonts w:eastAsia="Calibri"/>
          <w:sz w:val="28"/>
          <w:lang w:eastAsia="en-US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</w:t>
      </w:r>
    </w:p>
    <w:p w:rsidR="005C5F8D" w:rsidRDefault="005C5F8D" w:rsidP="005C5F8D">
      <w:pPr>
        <w:jc w:val="center"/>
      </w:pPr>
      <w:r>
        <w:rPr>
          <w:rFonts w:eastAsia="Calibri"/>
          <w:sz w:val="28"/>
          <w:lang w:eastAsia="en-US"/>
        </w:rPr>
        <w:t xml:space="preserve">выполнение работ, оказание услуг для нужд </w:t>
      </w:r>
    </w:p>
    <w:p w:rsidR="005C5F8D" w:rsidRDefault="005C5F8D" w:rsidP="005C5F8D">
      <w:pPr>
        <w:jc w:val="center"/>
      </w:pPr>
      <w:r>
        <w:rPr>
          <w:rFonts w:eastAsia="Calibri"/>
          <w:sz w:val="28"/>
          <w:lang w:eastAsia="en-US"/>
        </w:rPr>
        <w:t xml:space="preserve">муниципального образования </w:t>
      </w:r>
      <w:r w:rsidR="007E1676">
        <w:rPr>
          <w:rFonts w:eastAsia="Calibri"/>
          <w:sz w:val="28"/>
          <w:lang w:eastAsia="en-US"/>
        </w:rPr>
        <w:t>Днепровский сельсовет</w:t>
      </w:r>
    </w:p>
    <w:p w:rsidR="005C5F8D" w:rsidRDefault="005C5F8D" w:rsidP="005C5F8D">
      <w:pPr>
        <w:jc w:val="center"/>
        <w:rPr>
          <w:rFonts w:eastAsia="Calibri"/>
          <w:sz w:val="28"/>
          <w:szCs w:val="28"/>
          <w:lang w:eastAsia="en-US"/>
        </w:rPr>
      </w:pPr>
    </w:p>
    <w:p w:rsidR="005C5F8D" w:rsidRDefault="005C5F8D" w:rsidP="005C5F8D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 xml:space="preserve"> Во исполнение требований части 2 статьи 35 </w:t>
      </w:r>
      <w:hyperlink r:id="rId4" w:anchor="64U0IK" w:history="1">
        <w:r>
          <w:rPr>
            <w:rStyle w:val="a3"/>
            <w:color w:val="000000"/>
            <w:sz w:val="28"/>
            <w:szCs w:val="28"/>
          </w:rPr>
          <w:t>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sz w:val="28"/>
          <w:szCs w:val="28"/>
        </w:rPr>
        <w:t>:</w:t>
      </w:r>
    </w:p>
    <w:p w:rsidR="005C5F8D" w:rsidRDefault="005C5F8D" w:rsidP="005C5F8D">
      <w:pPr>
        <w:jc w:val="both"/>
      </w:pPr>
      <w:r>
        <w:rPr>
          <w:sz w:val="28"/>
          <w:szCs w:val="28"/>
        </w:rPr>
        <w:t xml:space="preserve">1. Определить следующие случаи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 </w:t>
      </w:r>
      <w:r w:rsidR="007E1676">
        <w:rPr>
          <w:rFonts w:eastAsia="Calibri"/>
          <w:sz w:val="28"/>
          <w:lang w:eastAsia="en-US"/>
        </w:rPr>
        <w:t>Днепровский сельсовет</w:t>
      </w:r>
      <w:r>
        <w:rPr>
          <w:rFonts w:eastAsia="Calibri"/>
          <w:sz w:val="28"/>
          <w:lang w:eastAsia="en-US"/>
        </w:rPr>
        <w:t xml:space="preserve"> </w:t>
      </w:r>
      <w:proofErr w:type="spellStart"/>
      <w:r>
        <w:rPr>
          <w:rFonts w:eastAsia="Calibri"/>
          <w:sz w:val="28"/>
          <w:lang w:eastAsia="en-US"/>
        </w:rPr>
        <w:t>Беляевского</w:t>
      </w:r>
      <w:proofErr w:type="spellEnd"/>
      <w:r>
        <w:rPr>
          <w:rFonts w:eastAsia="Calibri"/>
          <w:sz w:val="28"/>
          <w:lang w:eastAsia="en-US"/>
        </w:rPr>
        <w:t xml:space="preserve"> района Оренбургской области</w:t>
      </w:r>
      <w:r>
        <w:rPr>
          <w:sz w:val="28"/>
          <w:szCs w:val="28"/>
        </w:rPr>
        <w:t>:</w:t>
      </w:r>
    </w:p>
    <w:p w:rsidR="005C5F8D" w:rsidRDefault="005C5F8D" w:rsidP="005C5F8D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>а) в 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5C5F8D" w:rsidRDefault="005C5F8D" w:rsidP="005C5F8D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контракт, заключаемый в соответствии с частью 16 статьи 34 </w:t>
      </w:r>
      <w:hyperlink r:id="rId5" w:anchor="64U0IK" w:history="1">
        <w:r>
          <w:rPr>
            <w:rStyle w:val="a3"/>
            <w:color w:val="000000"/>
            <w:sz w:val="28"/>
            <w:szCs w:val="28"/>
          </w:rPr>
          <w:t>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sz w:val="28"/>
          <w:szCs w:val="28"/>
        </w:rPr>
        <w:t> (далее - Федеральный закон N 44-ФЗ), и (или) начальная (максимальная) цена контракта (цена контракта, заключаемого с единственным поставщиком (подрядчиком, исполнителем), начальная сумма цен единиц товара, работы, услуги, максимальное значение цены контракта) превышает пятьдесят миллионов рублей (за исключением случаев, указанных в абзацах третьем, пятом настоящего подпункта);</w:t>
      </w:r>
    </w:p>
    <w:p w:rsidR="005C5F8D" w:rsidRDefault="005C5F8D" w:rsidP="005C5F8D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цена контракта, заключаемого с единственным поставщиком на основании актов, изданных в соответствии с пунктом 2 части 1 статьи 93 Федерального закона N 44-ФЗ (далее - акт), превышает пятьдесят миллионов рублей и актом предусматривается привлечение заказчиком банка в целях банковского сопровождения, а также не установлена обязанность заказчика включить в такой контракт условие об обеспечении его исполнения;</w:t>
      </w:r>
    </w:p>
    <w:p w:rsidR="005C5F8D" w:rsidRDefault="005C5F8D" w:rsidP="005C5F8D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proofErr w:type="gramStart"/>
      <w:r>
        <w:rPr>
          <w:sz w:val="28"/>
          <w:szCs w:val="28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  <w:proofErr w:type="gramEnd"/>
    </w:p>
    <w:p w:rsidR="005C5F8D" w:rsidRDefault="005C5F8D" w:rsidP="005C5F8D">
      <w:pPr>
        <w:jc w:val="both"/>
      </w:pPr>
      <w:r>
        <w:rPr>
          <w:sz w:val="28"/>
          <w:szCs w:val="28"/>
        </w:rPr>
        <w:lastRenderedPageBreak/>
        <w:t xml:space="preserve">контракт заключен от имени муниципального образования </w:t>
      </w:r>
      <w:r w:rsidR="007E1676">
        <w:rPr>
          <w:rFonts w:eastAsia="Calibri"/>
          <w:sz w:val="28"/>
          <w:lang w:eastAsia="en-US"/>
        </w:rPr>
        <w:t>Днепровский сельсовет</w:t>
      </w:r>
      <w:r>
        <w:rPr>
          <w:sz w:val="28"/>
          <w:szCs w:val="28"/>
        </w:rPr>
        <w:t>, предметом контракта является оказание финансовых услуг по предоставлению кредита банком, имеющим лицензию на осуществление банковских операций, и начальная (максимальная) цена контракта составляет двести миллионов рублей и более;</w:t>
      </w:r>
    </w:p>
    <w:p w:rsidR="005C5F8D" w:rsidRDefault="005C5F8D" w:rsidP="005C5F8D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б)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5C5F8D" w:rsidRDefault="005C5F8D" w:rsidP="005C5F8D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превышает пятьсот миллионов рублей и актом не установлена обязанность заказчика включить в такой контракт условие об обеспечении его исполнения (за исключением случая, указанного в абзаце третьем настоящего подпункта);</w:t>
      </w:r>
    </w:p>
    <w:p w:rsidR="005C5F8D" w:rsidRDefault="005C5F8D" w:rsidP="005C5F8D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начальная (максимальная) цена контракта (цена контракта, заключаемого с единственным поставщиком) превышает пятьсот миллионов рублей и утвержденной государственной программой Российской Федерации и (или) государственной программой Оренбургской области предусмотрена обязанность привлечения банка в целях банковского сопровождения;</w:t>
      </w:r>
    </w:p>
    <w:p w:rsidR="005C5F8D" w:rsidRDefault="005C5F8D" w:rsidP="005C5F8D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proofErr w:type="gramStart"/>
      <w:r>
        <w:rPr>
          <w:sz w:val="28"/>
          <w:szCs w:val="28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  <w:proofErr w:type="gramEnd"/>
    </w:p>
    <w:p w:rsidR="005C5F8D" w:rsidRDefault="005C5F8D" w:rsidP="005C5F8D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 xml:space="preserve">контракт заключен от имени муниципального образования </w:t>
      </w:r>
      <w:r w:rsidR="007E1676">
        <w:rPr>
          <w:sz w:val="28"/>
          <w:szCs w:val="28"/>
        </w:rPr>
        <w:t xml:space="preserve">Днепровский сельсовет </w:t>
      </w:r>
      <w:proofErr w:type="spellStart"/>
      <w:r>
        <w:rPr>
          <w:sz w:val="28"/>
          <w:szCs w:val="28"/>
        </w:rPr>
        <w:t>Беляевск</w:t>
      </w:r>
      <w:r w:rsidR="007E1676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7E1676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области, предметом контракта является оказание финансовых услуг по предоставлению кредита банком, имеющим лицензию на осуществление банковских операций, и начальная (максимальная) цена контракта составляет пять миллиардов рублей и более.</w:t>
      </w:r>
    </w:p>
    <w:p w:rsidR="005C5F8D" w:rsidRDefault="005C5F8D" w:rsidP="005C5F8D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2. Привлечение банка поставщиком (подрядчиком, исполнителем) в целях банковского сопровождения контракта осуществляется в случаях, предусмотренных абзацами вторым, пятым подпункта "а" и абзацами третьим, пятым подпункта "б" пункта 1 настоящего постановления.</w:t>
      </w:r>
    </w:p>
    <w:p w:rsidR="005C5F8D" w:rsidRDefault="005C5F8D" w:rsidP="005C5F8D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3. Привлечение банка заказчиком в целях банковского сопровождения контракта осуществляется в случаях, предусмотренных абзацем третьим подпункта "а" и абзацем вторым подпункта "б" пункта 1 настоящего постановления.</w:t>
      </w:r>
    </w:p>
    <w:p w:rsidR="005C5F8D" w:rsidRDefault="005C5F8D" w:rsidP="005C5F8D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 xml:space="preserve">Привлечение банка заказчиком или поставщиком (подрядчиком, исполнителем) в целях банковского сопровождения контракта </w:t>
      </w:r>
      <w:r>
        <w:rPr>
          <w:sz w:val="28"/>
          <w:szCs w:val="28"/>
        </w:rPr>
        <w:lastRenderedPageBreak/>
        <w:t>осуществляется по решению Правительства Российской Федерации, предусмотренному абзацем четвертым подпункта "а" или абзацем четвертым подпункта "б" пункта 1 настоящего постановления.</w:t>
      </w:r>
    </w:p>
    <w:p w:rsidR="005C5F8D" w:rsidRDefault="005C5F8D" w:rsidP="005C5F8D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4. Банковское сопровождение контракта в случаях, предусмотренных пунктом 1 настоящего постановления, осуществляется в соответствии с </w:t>
      </w:r>
      <w:hyperlink r:id="rId6" w:anchor="65C0IR" w:history="1">
        <w:r>
          <w:rPr>
            <w:rStyle w:val="a3"/>
            <w:color w:val="000000"/>
            <w:sz w:val="28"/>
            <w:szCs w:val="28"/>
          </w:rPr>
          <w:t>Правилами осуществления банковского сопровождения контрактов</w:t>
        </w:r>
      </w:hyperlink>
      <w:r>
        <w:rPr>
          <w:sz w:val="28"/>
          <w:szCs w:val="28"/>
        </w:rPr>
        <w:t>, утвержденными </w:t>
      </w:r>
      <w:hyperlink r:id="rId7" w:anchor="7D20K3" w:history="1">
        <w:r>
          <w:rPr>
            <w:rStyle w:val="a3"/>
            <w:color w:val="000000"/>
            <w:sz w:val="28"/>
            <w:szCs w:val="28"/>
          </w:rPr>
          <w:t>постановлением Правительства Российской Федерации от 20 сентября 2014 года N 963 "Об осуществлении банковского сопровождения контрактов"</w:t>
        </w:r>
      </w:hyperlink>
      <w:r>
        <w:rPr>
          <w:sz w:val="28"/>
          <w:szCs w:val="28"/>
        </w:rPr>
        <w:t>.</w:t>
      </w:r>
    </w:p>
    <w:p w:rsidR="007E1676" w:rsidRPr="00140B56" w:rsidRDefault="007E1676" w:rsidP="007E167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4A1C">
        <w:rPr>
          <w:rFonts w:eastAsia="Calibri"/>
          <w:sz w:val="28"/>
          <w:szCs w:val="28"/>
          <w:lang w:eastAsia="ru-RU"/>
        </w:rPr>
        <w:t>2.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140B56">
        <w:rPr>
          <w:sz w:val="28"/>
          <w:szCs w:val="28"/>
        </w:rPr>
        <w:t xml:space="preserve">Настоящее постановление подлежит опубликованию в порядке, установленном для опубликования муниципальных правовых актов и вступает в силу со дня его официального опубликования на сайте администрации Днепровского сельсовета и муниципальной газете «Вестник Днепровского сельсовета». </w:t>
      </w:r>
    </w:p>
    <w:p w:rsidR="007E1676" w:rsidRPr="00140B56" w:rsidRDefault="007E1676" w:rsidP="007E1676">
      <w:pPr>
        <w:pStyle w:val="1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40B5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E1676" w:rsidRPr="00140B56" w:rsidRDefault="007E1676" w:rsidP="007E1676">
      <w:pPr>
        <w:ind w:firstLine="567"/>
        <w:jc w:val="both"/>
        <w:rPr>
          <w:sz w:val="28"/>
          <w:szCs w:val="28"/>
        </w:rPr>
      </w:pPr>
    </w:p>
    <w:p w:rsidR="007E1676" w:rsidRPr="00140B56" w:rsidRDefault="007E1676" w:rsidP="007E1676">
      <w:pPr>
        <w:jc w:val="both"/>
        <w:rPr>
          <w:sz w:val="28"/>
          <w:szCs w:val="28"/>
        </w:rPr>
      </w:pPr>
      <w:r w:rsidRPr="00140B56">
        <w:rPr>
          <w:sz w:val="28"/>
          <w:szCs w:val="28"/>
        </w:rPr>
        <w:t xml:space="preserve"> Глава муниципального образования                                             Е.В.Жукова</w:t>
      </w:r>
    </w:p>
    <w:p w:rsidR="007E1676" w:rsidRPr="00664DF8" w:rsidRDefault="007E1676" w:rsidP="007E1676">
      <w:pPr>
        <w:jc w:val="both"/>
        <w:rPr>
          <w:sz w:val="28"/>
          <w:szCs w:val="28"/>
        </w:rPr>
      </w:pPr>
    </w:p>
    <w:p w:rsidR="007E1676" w:rsidRPr="00664DF8" w:rsidRDefault="007E1676" w:rsidP="007E1676">
      <w:pPr>
        <w:jc w:val="both"/>
        <w:rPr>
          <w:sz w:val="28"/>
          <w:szCs w:val="28"/>
        </w:rPr>
      </w:pPr>
      <w:r w:rsidRPr="00664DF8">
        <w:rPr>
          <w:sz w:val="28"/>
          <w:szCs w:val="28"/>
        </w:rPr>
        <w:t xml:space="preserve">                                                        </w:t>
      </w:r>
    </w:p>
    <w:p w:rsidR="007E1676" w:rsidRPr="00140B56" w:rsidRDefault="007E1676" w:rsidP="007E1676">
      <w:pPr>
        <w:ind w:left="1701" w:hanging="1701"/>
        <w:jc w:val="both"/>
        <w:rPr>
          <w:sz w:val="28"/>
          <w:szCs w:val="28"/>
        </w:rPr>
      </w:pPr>
      <w:r w:rsidRPr="00140B56">
        <w:rPr>
          <w:sz w:val="28"/>
          <w:szCs w:val="28"/>
        </w:rPr>
        <w:t>Разослано:  финансовому отделу администрации района, прокурору, в дело.</w:t>
      </w:r>
    </w:p>
    <w:p w:rsidR="005C5F8D" w:rsidRDefault="005C5F8D" w:rsidP="005C5F8D">
      <w:pPr>
        <w:tabs>
          <w:tab w:val="left" w:pos="142"/>
        </w:tabs>
        <w:ind w:firstLine="480"/>
        <w:jc w:val="both"/>
        <w:rPr>
          <w:sz w:val="28"/>
          <w:szCs w:val="28"/>
        </w:rPr>
      </w:pPr>
    </w:p>
    <w:p w:rsidR="005C5F8D" w:rsidRDefault="005C5F8D" w:rsidP="005C5F8D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5C5F8D" w:rsidRDefault="005C5F8D" w:rsidP="005C5F8D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5C5F8D" w:rsidRDefault="005C5F8D" w:rsidP="005C5F8D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5C5F8D" w:rsidRDefault="005C5F8D" w:rsidP="005C5F8D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5C5F8D" w:rsidRDefault="005C5F8D" w:rsidP="005C5F8D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5C5F8D" w:rsidRDefault="005C5F8D" w:rsidP="005C5F8D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5C5F8D" w:rsidRDefault="005C5F8D" w:rsidP="005C5F8D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5C5F8D" w:rsidRDefault="005C5F8D" w:rsidP="005C5F8D">
      <w:pPr>
        <w:sectPr w:rsidR="005C5F8D" w:rsidSect="007E167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5C5F8D" w:rsidRDefault="005C5F8D" w:rsidP="005C5F8D">
      <w:pPr>
        <w:rPr>
          <w:sz w:val="28"/>
          <w:szCs w:val="28"/>
        </w:rPr>
      </w:pPr>
    </w:p>
    <w:p w:rsidR="00475EA3" w:rsidRDefault="00475EA3"/>
    <w:sectPr w:rsidR="00475EA3" w:rsidSect="00C60611">
      <w:pgSz w:w="16838" w:h="11906" w:orient="landscape"/>
      <w:pgMar w:top="568" w:right="284" w:bottom="709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5F8D"/>
    <w:rsid w:val="00475EA3"/>
    <w:rsid w:val="005C5F8D"/>
    <w:rsid w:val="007E1676"/>
    <w:rsid w:val="009F1E1A"/>
    <w:rsid w:val="00C60611"/>
    <w:rsid w:val="00DC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8D"/>
    <w:pPr>
      <w:suppressAutoHyphens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F8D"/>
    <w:rPr>
      <w:color w:val="0000FF"/>
      <w:u w:val="single"/>
    </w:rPr>
  </w:style>
  <w:style w:type="paragraph" w:customStyle="1" w:styleId="formattext">
    <w:name w:val="formattext"/>
    <w:basedOn w:val="a"/>
    <w:rsid w:val="005C5F8D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5C5F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8D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 Spacing"/>
    <w:uiPriority w:val="1"/>
    <w:qFormat/>
    <w:rsid w:val="005C5F8D"/>
    <w:pPr>
      <w:spacing w:before="0" w:beforeAutospacing="0" w:after="0" w:afterAutospacing="0" w:line="240" w:lineRule="auto"/>
      <w:ind w:firstLine="0"/>
      <w:jc w:val="left"/>
    </w:pPr>
    <w:rPr>
      <w:rFonts w:eastAsiaTheme="minorEastAsia"/>
      <w:lang w:eastAsia="ru-RU"/>
    </w:rPr>
  </w:style>
  <w:style w:type="paragraph" w:customStyle="1" w:styleId="1">
    <w:name w:val="Без интервала1"/>
    <w:rsid w:val="007E1676"/>
    <w:pPr>
      <w:spacing w:before="0" w:beforeAutospacing="0" w:after="0" w:afterAutospacing="0" w:line="240" w:lineRule="auto"/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02230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23094" TargetMode="External"/><Relationship Id="rId5" Type="http://schemas.openxmlformats.org/officeDocument/2006/relationships/hyperlink" Target="https://docs.cntd.ru/document/499011838" TargetMode="External"/><Relationship Id="rId4" Type="http://schemas.openxmlformats.org/officeDocument/2006/relationships/hyperlink" Target="https://docs.cntd.ru/document/4990118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Махаббат</dc:creator>
  <cp:lastModifiedBy>User</cp:lastModifiedBy>
  <cp:revision>2</cp:revision>
  <cp:lastPrinted>2024-03-26T05:29:00Z</cp:lastPrinted>
  <dcterms:created xsi:type="dcterms:W3CDTF">2024-03-26T05:29:00Z</dcterms:created>
  <dcterms:modified xsi:type="dcterms:W3CDTF">2024-03-26T05:29:00Z</dcterms:modified>
</cp:coreProperties>
</file>