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A56D1C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19</w:t>
      </w:r>
      <w:r w:rsidR="00035694">
        <w:rPr>
          <w:rFonts w:ascii="Arial Narrow" w:hAnsi="Arial Narrow" w:cs="Arial"/>
          <w:b/>
          <w:shadow/>
          <w:sz w:val="44"/>
          <w:szCs w:val="44"/>
        </w:rPr>
        <w:t>9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035694">
        <w:rPr>
          <w:rFonts w:ascii="Arial Narrow" w:hAnsi="Arial Narrow" w:cs="Arial"/>
          <w:b/>
          <w:shadow/>
          <w:sz w:val="44"/>
          <w:szCs w:val="44"/>
        </w:rPr>
        <w:t xml:space="preserve">          18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1627B">
        <w:rPr>
          <w:rFonts w:ascii="Arial Narrow" w:hAnsi="Arial Narrow" w:cs="Arial"/>
          <w:b/>
          <w:shadow/>
          <w:sz w:val="44"/>
          <w:szCs w:val="44"/>
        </w:rPr>
        <w:t>августа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35694" w:rsidRDefault="00035694" w:rsidP="00035694">
      <w:pPr>
        <w:ind w:firstLine="709"/>
        <w:jc w:val="center"/>
        <w:rPr>
          <w:b/>
        </w:rPr>
      </w:pPr>
      <w:r w:rsidRPr="007E5DF7">
        <w:rPr>
          <w:b/>
        </w:rPr>
        <w:t>Извещение о размещении проект</w:t>
      </w:r>
      <w:r>
        <w:rPr>
          <w:b/>
        </w:rPr>
        <w:t>а</w:t>
      </w:r>
      <w:r w:rsidRPr="007E5DF7">
        <w:rPr>
          <w:b/>
        </w:rPr>
        <w:t xml:space="preserve"> отчета</w:t>
      </w:r>
      <w:r>
        <w:rPr>
          <w:b/>
        </w:rPr>
        <w:t xml:space="preserve"> об итогах государственной кадастровой оценки земельных участков, расположенных на территории Оренбургской области</w:t>
      </w:r>
    </w:p>
    <w:p w:rsidR="00035694" w:rsidRPr="007E5DF7" w:rsidRDefault="00035694" w:rsidP="00035694">
      <w:pPr>
        <w:ind w:firstLine="709"/>
        <w:jc w:val="center"/>
        <w:rPr>
          <w:b/>
        </w:rPr>
      </w:pPr>
    </w:p>
    <w:p w:rsidR="00035694" w:rsidRDefault="00035694" w:rsidP="00035694">
      <w:pPr>
        <w:ind w:firstLine="708"/>
        <w:jc w:val="both"/>
      </w:pPr>
      <w:r w:rsidRPr="00A15EBD">
        <w:t>Впорядке, установленном действующим законодательством Российской Федерации, на основании постановления Правител</w:t>
      </w:r>
      <w:r>
        <w:t>ьства Оренбургской области от 03.02.2021 № 35-п «О проведении</w:t>
      </w:r>
      <w:r w:rsidRPr="00A15EBD">
        <w:t xml:space="preserve"> государственной кадастровой оценки </w:t>
      </w:r>
      <w:r>
        <w:t>земельных участков</w:t>
      </w:r>
      <w:r w:rsidRPr="00A15EBD">
        <w:t>, расположенных на террит</w:t>
      </w:r>
      <w:r>
        <w:t xml:space="preserve">ории Оренбургской области» в 2022году проводится </w:t>
      </w:r>
      <w:r w:rsidRPr="005664F5">
        <w:t xml:space="preserve">государственная кадастровая оценкав отношении всех учтенных в Едином государственном реестре недвижимости на территории </w:t>
      </w:r>
      <w:r>
        <w:t xml:space="preserve">Оренбургской области </w:t>
      </w:r>
      <w:r w:rsidRPr="005664F5">
        <w:t>земельных участков</w:t>
      </w:r>
      <w:r>
        <w:t xml:space="preserve">. </w:t>
      </w:r>
    </w:p>
    <w:p w:rsidR="00035694" w:rsidRPr="00A15EBD" w:rsidRDefault="00035694" w:rsidP="00035694">
      <w:pPr>
        <w:ind w:firstLine="708"/>
        <w:jc w:val="both"/>
      </w:pPr>
      <w:r w:rsidRPr="00A15EBD"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</w:t>
      </w:r>
      <w:r>
        <w:t>м</w:t>
      </w:r>
      <w:r w:rsidRPr="00A15EBD">
        <w:t>етодическими указаниями</w:t>
      </w:r>
      <w:r>
        <w:t xml:space="preserve">, утвержденными приказом Росреестра </w:t>
      </w:r>
      <w:r w:rsidRPr="00D81635">
        <w:t xml:space="preserve">от </w:t>
      </w:r>
      <w:r>
        <w:t>04.08.</w:t>
      </w:r>
      <w:r w:rsidRPr="00D81635">
        <w:t xml:space="preserve">2021 </w:t>
      </w:r>
      <w:r>
        <w:t xml:space="preserve">№ </w:t>
      </w:r>
      <w:r w:rsidRPr="00D81635">
        <w:t>П/0336</w:t>
      </w:r>
      <w:r w:rsidRPr="00A15EBD">
        <w:t>.</w:t>
      </w:r>
    </w:p>
    <w:p w:rsidR="00035694" w:rsidRPr="00A15EBD" w:rsidRDefault="00035694" w:rsidP="00035694">
      <w:pPr>
        <w:ind w:firstLine="708"/>
        <w:jc w:val="both"/>
      </w:pPr>
      <w:r>
        <w:t xml:space="preserve">Итоговым документом, составленным по результатам определения кадастровой стоимости, является отчет. </w:t>
      </w:r>
      <w:r w:rsidRPr="00A15EBD">
        <w:t>По итогам определения кадастровой стоимостиГосударственным бюджетным учреждением «Центр государственной кадастровой оценки Оренбургской области» составлен</w:t>
      </w:r>
      <w:r>
        <w:t xml:space="preserve"> проект </w:t>
      </w:r>
      <w:r w:rsidRPr="00A15EBD">
        <w:t>отчета</w:t>
      </w:r>
      <w:r w:rsidRPr="00236C2E">
        <w:t>на электронном носителе в форме электронного документа</w:t>
      </w:r>
      <w:r w:rsidRPr="00A15EBD">
        <w:t xml:space="preserve">. </w:t>
      </w:r>
    </w:p>
    <w:p w:rsidR="00035694" w:rsidRDefault="00035694" w:rsidP="00035694">
      <w:pPr>
        <w:ind w:firstLine="708"/>
        <w:jc w:val="both"/>
      </w:pPr>
      <w:r w:rsidRPr="00A15EBD">
        <w:t>Для обеспечения возможности ознакомления с проектом отчета об определении кадастровой стоимости земельных участко</w:t>
      </w:r>
      <w:r>
        <w:t xml:space="preserve">в </w:t>
      </w:r>
      <w:r w:rsidRPr="00A15EBD">
        <w:t>в публичном доступе в Фонде данных государственной кадастровой оценки на сайте Росреестра в информационно-телекоммуникационной сети «Интернет» (</w:t>
      </w:r>
      <w:r w:rsidRPr="009C286C">
        <w:rPr>
          <w:u w:val="single"/>
          <w:lang w:val="en-US"/>
        </w:rPr>
        <w:t>http</w:t>
      </w:r>
      <w:r w:rsidRPr="009C286C">
        <w:rPr>
          <w:u w:val="single"/>
        </w:rPr>
        <w:t>/</w:t>
      </w:r>
      <w:r w:rsidRPr="009C286C">
        <w:rPr>
          <w:u w:val="single"/>
          <w:lang w:val="en-US"/>
        </w:rPr>
        <w:t>rosreestr</w:t>
      </w:r>
      <w:r w:rsidRPr="009C286C">
        <w:rPr>
          <w:u w:val="single"/>
        </w:rPr>
        <w:t>.</w:t>
      </w:r>
      <w:r>
        <w:rPr>
          <w:u w:val="single"/>
          <w:lang w:val="en-US"/>
        </w:rPr>
        <w:t>gov</w:t>
      </w:r>
      <w:r w:rsidRPr="009C286C">
        <w:rPr>
          <w:u w:val="single"/>
        </w:rPr>
        <w:t>.</w:t>
      </w:r>
      <w:r w:rsidRPr="009C286C">
        <w:rPr>
          <w:u w:val="single"/>
          <w:lang w:val="en-US"/>
        </w:rPr>
        <w:t>ru</w:t>
      </w:r>
      <w:r w:rsidRPr="009C286C">
        <w:t>/</w:t>
      </w:r>
      <w:r>
        <w:t>Главная/</w:t>
      </w:r>
      <w:r w:rsidRPr="00A15EBD">
        <w:t xml:space="preserve">Деятельность/Кадастровая </w:t>
      </w:r>
      <w:r>
        <w:t>оценка/</w:t>
      </w:r>
      <w:r w:rsidRPr="00A15EBD">
        <w:t>Фонд данных госу</w:t>
      </w:r>
      <w:r>
        <w:t>дарственной кадастровой оценки/</w:t>
      </w:r>
      <w:r w:rsidRPr="00A15EBD">
        <w:t>Получение сведений из Фонда данных госуд</w:t>
      </w:r>
      <w:r>
        <w:t>арственной кадастровой оценки /</w:t>
      </w:r>
      <w:r w:rsidRPr="00A15EBD">
        <w:t>Проекты отчетов об опр</w:t>
      </w:r>
      <w:r>
        <w:t>еделении кадастровой стоимости/</w:t>
      </w:r>
      <w:r w:rsidRPr="00A15EBD">
        <w:t>С</w:t>
      </w:r>
      <w:r>
        <w:t>убъект РФ-Оренбургская область/</w:t>
      </w:r>
      <w:r w:rsidRPr="0021384B">
        <w:t xml:space="preserve">Номер проекта отчета </w:t>
      </w:r>
      <w:r>
        <w:t>–05-2022</w:t>
      </w:r>
      <w:r w:rsidRPr="00DD58AE">
        <w:t>/</w:t>
      </w:r>
      <w:r>
        <w:t>ЗУ</w:t>
      </w:r>
      <w:r w:rsidRPr="0021384B">
        <w:t>)</w:t>
      </w:r>
      <w:r w:rsidRPr="00A15EBD">
        <w:t>размещен</w:t>
      </w:r>
      <w:r>
        <w:t xml:space="preserve">а </w:t>
      </w:r>
      <w:r w:rsidRPr="00A15EBD">
        <w:t xml:space="preserve">на срок </w:t>
      </w:r>
      <w:r>
        <w:t>3</w:t>
      </w:r>
      <w:r w:rsidRPr="00A15EBD">
        <w:t xml:space="preserve">0 </w:t>
      </w:r>
      <w:r>
        <w:t>календарных дней информация о проекте отчета, о порядке и сроках предоставления замечаний.</w:t>
      </w:r>
    </w:p>
    <w:p w:rsidR="00035694" w:rsidRPr="00A674D3" w:rsidRDefault="00035694" w:rsidP="00035694">
      <w:pPr>
        <w:pStyle w:val="HTM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</w:t>
      </w:r>
      <w:r w:rsidRPr="00A674D3">
        <w:rPr>
          <w:rFonts w:ascii="Times New Roman" w:hAnsi="Times New Roman"/>
          <w:sz w:val="28"/>
          <w:szCs w:val="28"/>
        </w:rPr>
        <w:t xml:space="preserve">проект отчета размещен на сайте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</w:t>
      </w:r>
      <w:r w:rsidRPr="00A674D3">
        <w:rPr>
          <w:rFonts w:ascii="Times New Roman" w:hAnsi="Times New Roman" w:cs="Times New Roman"/>
          <w:sz w:val="28"/>
          <w:szCs w:val="28"/>
        </w:rPr>
        <w:t>чреждения «Центр государственной кадастровой оценки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286C">
        <w:rPr>
          <w:rFonts w:ascii="Times New Roman" w:hAnsi="Times New Roman" w:cs="Times New Roman"/>
          <w:sz w:val="28"/>
          <w:szCs w:val="28"/>
          <w:u w:val="single"/>
        </w:rPr>
        <w:t>goskadocentr.orb.ru</w:t>
      </w:r>
      <w:r w:rsidRPr="005831E9">
        <w:rPr>
          <w:rFonts w:ascii="Times New Roman" w:hAnsi="Times New Roman" w:cs="Times New Roman"/>
          <w:sz w:val="28"/>
          <w:szCs w:val="28"/>
        </w:rPr>
        <w:t xml:space="preserve">/ Деятельность / Государственная кадастровая оценка / </w:t>
      </w:r>
      <w:r>
        <w:rPr>
          <w:rFonts w:ascii="Times New Roman" w:hAnsi="Times New Roman" w:cs="Times New Roman"/>
          <w:sz w:val="28"/>
          <w:szCs w:val="28"/>
        </w:rPr>
        <w:t xml:space="preserve">Отчетные документы/ </w:t>
      </w:r>
      <w:r w:rsidRPr="004A6497">
        <w:rPr>
          <w:rFonts w:ascii="Times New Roman" w:hAnsi="Times New Roman" w:cs="Times New Roman"/>
          <w:sz w:val="28"/>
          <w:szCs w:val="28"/>
        </w:rPr>
        <w:t xml:space="preserve">ГКО земельных участков, </w:t>
      </w:r>
      <w:r w:rsidRPr="004A6497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Оренбургской области в 2022 году</w:t>
      </w:r>
      <w:r>
        <w:rPr>
          <w:rFonts w:ascii="Times New Roman" w:hAnsi="Times New Roman" w:cs="Times New Roman"/>
          <w:sz w:val="28"/>
          <w:szCs w:val="28"/>
        </w:rPr>
        <w:t>/ Отчет ГКО земельных участков, расположенных на территории Оренбургской области</w:t>
      </w:r>
      <w:r w:rsidRPr="005831E9">
        <w:rPr>
          <w:rFonts w:ascii="Times New Roman" w:hAnsi="Times New Roman" w:cs="Times New Roman"/>
          <w:sz w:val="28"/>
          <w:szCs w:val="28"/>
        </w:rPr>
        <w:t>)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</w:p>
    <w:p w:rsidR="00035694" w:rsidRDefault="00035694" w:rsidP="00035694">
      <w:pPr>
        <w:ind w:firstLine="709"/>
        <w:jc w:val="both"/>
      </w:pPr>
      <w:r w:rsidRPr="00A15EBD">
        <w:t xml:space="preserve">В соответствии со статьей 14 Федерального закона от 03.07.2016 </w:t>
      </w:r>
      <w:bookmarkStart w:id="0" w:name="_GoBack"/>
      <w:bookmarkEnd w:id="0"/>
      <w:r w:rsidRPr="00A15EBD">
        <w:t xml:space="preserve">№237-ФЗ «О государственной кадастровой оценке» замечания к проекту отчета </w:t>
      </w:r>
      <w:r>
        <w:t>принимаются</w:t>
      </w:r>
      <w:r w:rsidRPr="00A15EBD">
        <w:t xml:space="preserve"> в течение </w:t>
      </w:r>
      <w:r>
        <w:t>срока его размещения для представления замечанийк нему.</w:t>
      </w:r>
    </w:p>
    <w:p w:rsidR="00035694" w:rsidRDefault="00035694" w:rsidP="00035694">
      <w:pPr>
        <w:ind w:firstLine="709"/>
        <w:jc w:val="both"/>
      </w:pPr>
      <w:r w:rsidRPr="00A15EBD">
        <w:t xml:space="preserve">Замечания к </w:t>
      </w:r>
      <w:r>
        <w:t>проекту отчета</w:t>
      </w:r>
      <w:r w:rsidRPr="00A15EBD">
        <w:t xml:space="preserve"> могут быть представлены любыми лицами в Государственное бюджетное учреждение «Центр государственной кадастровой оценки Оренбургской области»</w:t>
      </w:r>
      <w:r>
        <w:t xml:space="preserve"> (</w:t>
      </w:r>
      <w:r w:rsidRPr="00A15EBD">
        <w:rPr>
          <w:bCs/>
        </w:rPr>
        <w:t>460021,г.Оренбург, проезд Майский, д.11, е-</w:t>
      </w:r>
      <w:r w:rsidRPr="00A15EBD">
        <w:rPr>
          <w:bCs/>
          <w:lang w:val="en-US"/>
        </w:rPr>
        <w:t>mail</w:t>
      </w:r>
      <w:r w:rsidRPr="00A15EBD">
        <w:rPr>
          <w:bCs/>
        </w:rPr>
        <w:t xml:space="preserve">: </w:t>
      </w:r>
      <w:r w:rsidRPr="009C286C">
        <w:rPr>
          <w:bCs/>
        </w:rPr>
        <w:t>goskadocentr</w:t>
      </w:r>
      <w:hyperlink r:id="rId7" w:history="1">
        <w:r w:rsidRPr="009C286C">
          <w:rPr>
            <w:rStyle w:val="a9"/>
            <w:bCs/>
          </w:rPr>
          <w:t>@mail.ru</w:t>
        </w:r>
      </w:hyperlink>
      <w:r w:rsidRPr="009C286C">
        <w:rPr>
          <w:rStyle w:val="a9"/>
          <w:bCs/>
        </w:rPr>
        <w:t>,</w:t>
      </w:r>
      <w:r w:rsidRPr="00A15EBD">
        <w:rPr>
          <w:bCs/>
        </w:rPr>
        <w:t xml:space="preserve"> тел/факс:  (3532) 43-21-71</w:t>
      </w:r>
      <w:r>
        <w:rPr>
          <w:bCs/>
        </w:rPr>
        <w:t xml:space="preserve">) </w:t>
      </w:r>
      <w:r w:rsidRPr="007F789B">
        <w:rPr>
          <w:bCs/>
        </w:rPr>
        <w:t xml:space="preserve">или многофункциональный </w:t>
      </w:r>
      <w:r>
        <w:rPr>
          <w:bCs/>
        </w:rPr>
        <w:t xml:space="preserve">центр </w:t>
      </w:r>
      <w:r w:rsidRPr="00A15EBD">
        <w:t xml:space="preserve">лично, </w:t>
      </w:r>
      <w:r w:rsidRPr="00B9765A">
        <w:t>регистрируемым почтовым отправлением с уведомлением о вручении</w:t>
      </w:r>
      <w:r w:rsidRPr="00A15EBD">
        <w:t>или с использованием информационно-телекоммуникационн</w:t>
      </w:r>
      <w:r>
        <w:t>ых</w:t>
      </w:r>
      <w:r w:rsidRPr="00A15EBD">
        <w:t xml:space="preserve"> сет</w:t>
      </w:r>
      <w:r>
        <w:t>ей общего пользования, в том числе сети«</w:t>
      </w:r>
      <w:r w:rsidRPr="00A15EBD">
        <w:t>Интерн</w:t>
      </w:r>
      <w:r>
        <w:t>ет»</w:t>
      </w:r>
      <w:r w:rsidRPr="00A15EBD">
        <w:t xml:space="preserve">. </w:t>
      </w:r>
    </w:p>
    <w:p w:rsidR="00035694" w:rsidRDefault="00035694" w:rsidP="00035694">
      <w:pPr>
        <w:autoSpaceDE w:val="0"/>
        <w:autoSpaceDN w:val="0"/>
        <w:adjustRightInd w:val="0"/>
        <w:ind w:firstLine="540"/>
        <w:jc w:val="both"/>
      </w:pPr>
      <w:r w:rsidRPr="00BA0C39">
        <w:t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</w:t>
      </w:r>
      <w:r>
        <w:t>.</w:t>
      </w:r>
    </w:p>
    <w:p w:rsidR="00035694" w:rsidRPr="00A15EBD" w:rsidRDefault="00035694" w:rsidP="00035694">
      <w:pPr>
        <w:autoSpaceDE w:val="0"/>
        <w:autoSpaceDN w:val="0"/>
        <w:adjustRightInd w:val="0"/>
        <w:ind w:firstLine="540"/>
        <w:jc w:val="both"/>
      </w:pPr>
      <w:r w:rsidRPr="00A15EBD">
        <w:t xml:space="preserve">Замечание к </w:t>
      </w:r>
      <w:r>
        <w:t>проекту отчета</w:t>
      </w:r>
      <w:r w:rsidRPr="00A15EBD">
        <w:t xml:space="preserve"> наряду с изложением его сути должно содержать:</w:t>
      </w:r>
    </w:p>
    <w:p w:rsidR="00035694" w:rsidRPr="00055AF2" w:rsidRDefault="00035694" w:rsidP="00035694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055AF2"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035694" w:rsidRPr="00055AF2" w:rsidRDefault="00035694" w:rsidP="00035694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055AF2"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035694" w:rsidRDefault="00035694" w:rsidP="00035694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055AF2">
        <w:t>3) указание на номера страниц (разделов) проекта отчета, к которым представляется замечание (при необходимости).</w:t>
      </w:r>
    </w:p>
    <w:p w:rsidR="00035694" w:rsidRPr="00A15EBD" w:rsidRDefault="00035694" w:rsidP="00035694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BA0C39"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>
        <w:t>земельных участков</w:t>
      </w:r>
      <w:r w:rsidRPr="00BA0C39">
        <w:t>, которые не были учтены при определении их кадастровой стоимос</w:t>
      </w:r>
      <w:r>
        <w:t>т</w:t>
      </w:r>
      <w:r w:rsidRPr="00BA0C39">
        <w:t>и</w:t>
      </w:r>
      <w:r w:rsidRPr="00A15EBD">
        <w:t>.</w:t>
      </w:r>
    </w:p>
    <w:p w:rsidR="00035694" w:rsidRPr="00A15EBD" w:rsidRDefault="00035694" w:rsidP="00035694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 w:rsidRPr="00A15EBD">
        <w:t>Замечания к</w:t>
      </w:r>
      <w:r>
        <w:t xml:space="preserve"> проекту отчета</w:t>
      </w:r>
      <w:r w:rsidRPr="00A15EBD">
        <w:t>, не соответствующие требованиям, не подлежат рассмотрению.</w:t>
      </w:r>
    </w:p>
    <w:p w:rsidR="00BA2A86" w:rsidRDefault="00BA2A86" w:rsidP="00BA2A86">
      <w:pPr>
        <w:jc w:val="both"/>
      </w:pPr>
    </w:p>
    <w:p w:rsidR="00035694" w:rsidRDefault="00035694" w:rsidP="00BA2A86">
      <w:pPr>
        <w:jc w:val="both"/>
      </w:pPr>
    </w:p>
    <w:p w:rsidR="00035694" w:rsidRDefault="00035694" w:rsidP="00BA2A86">
      <w:pPr>
        <w:jc w:val="both"/>
      </w:pPr>
      <w:r w:rsidRPr="00035694">
        <w:object w:dxaOrig="891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2.25pt" o:ole="">
            <v:imagedata r:id="rId8" o:title=""/>
          </v:shape>
          <o:OLEObject Type="Embed" ProgID="AcroExch.Document.DC" ShapeID="_x0000_i1025" DrawAspect="Content" ObjectID="_1722329324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197EAC">
        <w:trPr>
          <w:trHeight w:val="2841"/>
        </w:trPr>
        <w:tc>
          <w:tcPr>
            <w:tcW w:w="3190" w:type="dxa"/>
          </w:tcPr>
          <w:p w:rsidR="00346AC4" w:rsidRPr="00DD337E" w:rsidRDefault="00B92953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="00346AC4"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197EAC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197EA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197EA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E970E5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headerReference w:type="default" r:id="rId10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EA" w:rsidRDefault="00C938EA" w:rsidP="00E65A72">
      <w:r>
        <w:separator/>
      </w:r>
    </w:p>
  </w:endnote>
  <w:endnote w:type="continuationSeparator" w:id="1">
    <w:p w:rsidR="00C938EA" w:rsidRDefault="00C938EA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EA" w:rsidRDefault="00C938EA" w:rsidP="00E65A72">
      <w:r>
        <w:separator/>
      </w:r>
    </w:p>
  </w:footnote>
  <w:footnote w:type="continuationSeparator" w:id="1">
    <w:p w:rsidR="00C938EA" w:rsidRDefault="00C938EA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e"/>
      <w:jc w:val="center"/>
    </w:pPr>
  </w:p>
  <w:p w:rsidR="00EE348C" w:rsidRDefault="00EE34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0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3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5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28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9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0"/>
  </w:num>
  <w:num w:numId="15">
    <w:abstractNumId w:val="17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1"/>
  </w:num>
  <w:num w:numId="28">
    <w:abstractNumId w:val="0"/>
  </w:num>
  <w:num w:numId="29">
    <w:abstractNumId w:val="14"/>
  </w:num>
  <w:num w:numId="30">
    <w:abstractNumId w:val="3"/>
  </w:num>
  <w:num w:numId="31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13B2E"/>
    <w:rsid w:val="00116B85"/>
    <w:rsid w:val="00150A69"/>
    <w:rsid w:val="001577A3"/>
    <w:rsid w:val="00164F9E"/>
    <w:rsid w:val="00197EAC"/>
    <w:rsid w:val="001E2190"/>
    <w:rsid w:val="001E71C9"/>
    <w:rsid w:val="00204F85"/>
    <w:rsid w:val="00244023"/>
    <w:rsid w:val="00245320"/>
    <w:rsid w:val="00252883"/>
    <w:rsid w:val="002543A9"/>
    <w:rsid w:val="002624E3"/>
    <w:rsid w:val="002747BD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627B"/>
    <w:rsid w:val="00444BB6"/>
    <w:rsid w:val="004711AA"/>
    <w:rsid w:val="0047190F"/>
    <w:rsid w:val="004B2B80"/>
    <w:rsid w:val="004D6902"/>
    <w:rsid w:val="004E281B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2703C"/>
    <w:rsid w:val="00933AA5"/>
    <w:rsid w:val="009420B2"/>
    <w:rsid w:val="0094244C"/>
    <w:rsid w:val="00971E40"/>
    <w:rsid w:val="00A03E46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D4EB0"/>
    <w:rsid w:val="00EE348C"/>
    <w:rsid w:val="00F152E6"/>
    <w:rsid w:val="00F2289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99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basedOn w:val="a"/>
    <w:link w:val="af3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kr_sre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Об утверждении протокола и рекомендаций публичных слушаний проекта решения о вне</vt:lpstr>
      <vt:lpstr>проведения публичных слушаний по обсуждению проекта</vt:lpstr>
      <vt:lpstr>Решения Совета депутатов муниципального образования </vt:lpstr>
      <vt:lpstr>Днепровский сельсовет Беляевского района Оренбургской области</vt:lpstr>
      <vt:lpstr>«О внесении изменений в Устав муниципального образования Днепровский сельсовет</vt:lpstr>
      <vt:lpstr>Председательствующий: Захарин Г.Ю. – Председатель Совета депутатов МО  Днепровск</vt:lpstr>
      <vt:lpstr>1. Обсуждение проекта Решения «О внесении изменений в  Устав  муниципального обр</vt:lpstr>
      <vt:lpstr>СЛУШАЛИ: Жукову Е.В.  – главу муниципального образования, которая зачит</vt:lpstr>
      <vt:lpstr>1. Одобрить в целом проект Решения «О внесении изменений в Устав  муниципального</vt:lpstr>
      <vt:lpstr>Председательствующий: Захарин Г.Ю. – Председатель Совета депутатов МО  Днепровск</vt:lpstr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65</cp:revision>
  <dcterms:created xsi:type="dcterms:W3CDTF">2021-03-25T11:42:00Z</dcterms:created>
  <dcterms:modified xsi:type="dcterms:W3CDTF">2022-08-18T07:02:00Z</dcterms:modified>
</cp:coreProperties>
</file>