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5A3B1C" w:rsidP="00D20608">
      <w:pPr>
        <w:jc w:val="right"/>
        <w:rPr>
          <w:rFonts w:ascii="Arial Narrow" w:hAnsi="Arial Narrow" w:cs="Arial"/>
          <w:b/>
          <w:shadow/>
          <w:sz w:val="44"/>
          <w:szCs w:val="44"/>
        </w:rPr>
      </w:pPr>
      <w:r>
        <w:rPr>
          <w:rFonts w:ascii="Arial Narrow" w:hAnsi="Arial Narrow" w:cs="Arial"/>
          <w:b/>
          <w:shadow/>
          <w:sz w:val="44"/>
          <w:szCs w:val="44"/>
        </w:rPr>
        <w:t>№ 187</w:t>
      </w:r>
      <w:r w:rsidR="002624E3">
        <w:rPr>
          <w:rFonts w:ascii="Arial Narrow" w:hAnsi="Arial Narrow" w:cs="Arial"/>
          <w:b/>
          <w:shadow/>
          <w:sz w:val="44"/>
          <w:szCs w:val="44"/>
        </w:rPr>
        <w:t xml:space="preserve">                      </w:t>
      </w:r>
      <w:r>
        <w:rPr>
          <w:rFonts w:ascii="Arial Narrow" w:hAnsi="Arial Narrow" w:cs="Arial"/>
          <w:b/>
          <w:shadow/>
          <w:sz w:val="44"/>
          <w:szCs w:val="44"/>
        </w:rPr>
        <w:t>12</w:t>
      </w:r>
      <w:r w:rsidR="000825F2">
        <w:rPr>
          <w:rFonts w:ascii="Arial Narrow" w:hAnsi="Arial Narrow" w:cs="Arial"/>
          <w:b/>
          <w:shadow/>
          <w:sz w:val="44"/>
          <w:szCs w:val="44"/>
        </w:rPr>
        <w:t xml:space="preserve"> </w:t>
      </w:r>
      <w:r w:rsidR="00197EAC">
        <w:rPr>
          <w:rFonts w:ascii="Arial Narrow" w:hAnsi="Arial Narrow" w:cs="Arial"/>
          <w:b/>
          <w:shadow/>
          <w:sz w:val="44"/>
          <w:szCs w:val="44"/>
        </w:rPr>
        <w:t>апреля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77AA2"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E77AA2" w:rsidRPr="00E77AA2" w:rsidRDefault="00E77AA2" w:rsidP="00E77AA2">
      <w:pPr>
        <w:rPr>
          <w:rFonts w:ascii="Arial Narrow" w:hAnsi="Arial Narrow" w:cs="Arial"/>
        </w:rPr>
      </w:pPr>
    </w:p>
    <w:p w:rsidR="005A3B1C" w:rsidRDefault="005A3B1C" w:rsidP="005A3B1C">
      <w:pPr>
        <w:ind w:left="1701" w:hanging="1701"/>
        <w:jc w:val="both"/>
      </w:pPr>
    </w:p>
    <w:p w:rsidR="005A3B1C" w:rsidRDefault="005A3B1C" w:rsidP="005A3B1C">
      <w:pPr>
        <w:jc w:val="center"/>
        <w:rPr>
          <w:b/>
        </w:rPr>
      </w:pPr>
      <w:r>
        <w:rPr>
          <w:b/>
        </w:rPr>
        <w:t>АДМИНИСТРАЦИЯ</w:t>
      </w:r>
    </w:p>
    <w:p w:rsidR="005A3B1C" w:rsidRDefault="005A3B1C" w:rsidP="005A3B1C">
      <w:pPr>
        <w:ind w:left="-360"/>
        <w:jc w:val="center"/>
        <w:rPr>
          <w:b/>
        </w:rPr>
      </w:pPr>
      <w:r>
        <w:rPr>
          <w:b/>
        </w:rPr>
        <w:t>МУНИЦИПАЛЬНОГО  ОБРАЗОВАНИЯ  ДНЕПРОВСКИЙ  СЕЛЬСОВЕТ</w:t>
      </w:r>
    </w:p>
    <w:p w:rsidR="005A3B1C" w:rsidRDefault="005A3B1C" w:rsidP="005A3B1C">
      <w:pPr>
        <w:pBdr>
          <w:bottom w:val="single" w:sz="12" w:space="1" w:color="auto"/>
        </w:pBdr>
        <w:jc w:val="center"/>
        <w:rPr>
          <w:b/>
        </w:rPr>
      </w:pPr>
      <w:r>
        <w:rPr>
          <w:b/>
        </w:rPr>
        <w:t>БЕЛЯЕВСКОГО  РАЙОНА  ОРЕНБУРГСКОЙ  ОБЛАСТИ</w:t>
      </w:r>
    </w:p>
    <w:p w:rsidR="005A3B1C" w:rsidRDefault="005A3B1C" w:rsidP="005A3B1C">
      <w:pPr>
        <w:pBdr>
          <w:bottom w:val="single" w:sz="12" w:space="1" w:color="auto"/>
        </w:pBdr>
        <w:jc w:val="center"/>
        <w:rPr>
          <w:b/>
        </w:rPr>
      </w:pPr>
      <w:r>
        <w:rPr>
          <w:b/>
        </w:rPr>
        <w:t>ПОСТАНОВЛЕНИЕ</w:t>
      </w:r>
    </w:p>
    <w:p w:rsidR="005A3B1C" w:rsidRDefault="005A3B1C" w:rsidP="005A3B1C">
      <w:pPr>
        <w:jc w:val="center"/>
        <w:rPr>
          <w:b/>
        </w:rPr>
      </w:pPr>
      <w:r>
        <w:t xml:space="preserve">с. Днепровка </w:t>
      </w:r>
      <w:r>
        <w:rPr>
          <w:b/>
        </w:rPr>
        <w:t xml:space="preserve">  </w:t>
      </w:r>
    </w:p>
    <w:p w:rsidR="005A3B1C" w:rsidRDefault="005A3B1C" w:rsidP="005A3B1C"/>
    <w:p w:rsidR="005A3B1C" w:rsidRDefault="005A3B1C" w:rsidP="005A3B1C">
      <w:r>
        <w:t>12.04.2022                                                                                                       № 42-п</w:t>
      </w:r>
    </w:p>
    <w:p w:rsidR="005A3B1C" w:rsidRDefault="005A3B1C" w:rsidP="005A3B1C"/>
    <w:p w:rsidR="005A3B1C" w:rsidRDefault="005A3B1C" w:rsidP="005A3B1C">
      <w:pPr>
        <w:jc w:val="center"/>
      </w:pPr>
    </w:p>
    <w:p w:rsidR="005A3B1C" w:rsidRPr="00DA678F" w:rsidRDefault="005A3B1C" w:rsidP="005A3B1C">
      <w:pPr>
        <w:jc w:val="center"/>
      </w:pPr>
      <w:r w:rsidRPr="00DA678F">
        <w:t>О завер</w:t>
      </w:r>
      <w:r>
        <w:t>шении отопительного периода 2021 – 2022</w:t>
      </w:r>
      <w:r w:rsidRPr="00DA678F">
        <w:t xml:space="preserve"> года</w:t>
      </w:r>
    </w:p>
    <w:p w:rsidR="005A3B1C" w:rsidRPr="00DA678F" w:rsidRDefault="005A3B1C" w:rsidP="005A3B1C">
      <w:pPr>
        <w:jc w:val="center"/>
      </w:pPr>
    </w:p>
    <w:p w:rsidR="005A3B1C" w:rsidRPr="00DA678F" w:rsidRDefault="005A3B1C" w:rsidP="005A3B1C">
      <w:pPr>
        <w:jc w:val="both"/>
      </w:pPr>
      <w:r>
        <w:t xml:space="preserve"> </w:t>
      </w:r>
      <w:r>
        <w:tab/>
      </w:r>
      <w:r w:rsidRPr="00DA678F">
        <w:t>На основании статьи 2 постановления Правительства Российской Федерации от 23.05.2006 № 307 «О порядке предоставления коммунальных услуг гражданам»</w:t>
      </w:r>
      <w:r>
        <w:t>, постановления администрации Беляевского района от 12.04.2022 № 247-п « О завершении отопительного периода 2021-2022 года»</w:t>
      </w:r>
      <w:r w:rsidRPr="00DA678F">
        <w:t>:</w:t>
      </w:r>
    </w:p>
    <w:p w:rsidR="005A3B1C" w:rsidRDefault="005A3B1C" w:rsidP="005A3B1C">
      <w:pPr>
        <w:jc w:val="both"/>
      </w:pPr>
      <w:r>
        <w:t xml:space="preserve"> </w:t>
      </w:r>
      <w:r>
        <w:tab/>
      </w:r>
      <w:r w:rsidRPr="00DA678F">
        <w:t xml:space="preserve">1. </w:t>
      </w:r>
      <w:r>
        <w:t>Завершить на объектах муниципального образования Днепровского сельсовета  (Администрация и СДК) отопительный период 2021-2022г. в</w:t>
      </w:r>
      <w:r w:rsidRPr="00DA678F">
        <w:t xml:space="preserve"> связи с установившейся температурой наружного возд</w:t>
      </w:r>
      <w:r>
        <w:t>уха выше + 8 градусов в течение 5 дней с 15</w:t>
      </w:r>
      <w:r w:rsidRPr="00BA5B3A">
        <w:t>.</w:t>
      </w:r>
      <w:r w:rsidRPr="001366FB">
        <w:t>04.20</w:t>
      </w:r>
      <w:r>
        <w:t>22 года.</w:t>
      </w:r>
    </w:p>
    <w:p w:rsidR="005A3B1C" w:rsidRDefault="005A3B1C" w:rsidP="005A3B1C">
      <w:pPr>
        <w:ind w:firstLine="708"/>
        <w:jc w:val="both"/>
      </w:pPr>
      <w:r w:rsidRPr="00DA678F">
        <w:t>Провести конс</w:t>
      </w:r>
      <w:r>
        <w:t>ервирование котлоагрегатов  с 15</w:t>
      </w:r>
      <w:r w:rsidRPr="00BA5B3A">
        <w:t>.</w:t>
      </w:r>
      <w:r w:rsidRPr="001366FB">
        <w:t>04.20</w:t>
      </w:r>
      <w:r>
        <w:t>22</w:t>
      </w:r>
      <w:r w:rsidRPr="00DA678F">
        <w:t xml:space="preserve"> года</w:t>
      </w:r>
      <w:r>
        <w:t>.</w:t>
      </w:r>
    </w:p>
    <w:p w:rsidR="005A3B1C" w:rsidRPr="00DA678F" w:rsidRDefault="005A3B1C" w:rsidP="005A3B1C">
      <w:pPr>
        <w:ind w:firstLine="708"/>
        <w:jc w:val="both"/>
      </w:pPr>
      <w:r w:rsidRPr="00DA678F">
        <w:t>Принять меры для ликвидации задолженности перед поставщиками за потребленные энергоресурсы</w:t>
      </w:r>
      <w:r>
        <w:t>.</w:t>
      </w:r>
    </w:p>
    <w:p w:rsidR="005A3B1C" w:rsidRPr="00DA678F" w:rsidRDefault="005A3B1C" w:rsidP="005A3B1C">
      <w:pPr>
        <w:jc w:val="both"/>
      </w:pPr>
      <w:r>
        <w:t xml:space="preserve"> </w:t>
      </w:r>
      <w:r>
        <w:tab/>
      </w:r>
      <w:r w:rsidRPr="00DA678F">
        <w:t xml:space="preserve">Осуществить контроль за прекращением подачи газа и совместно с </w:t>
      </w:r>
      <w:r>
        <w:t>ответственными лицами Беляевская</w:t>
      </w:r>
      <w:r w:rsidRPr="00DA678F">
        <w:t xml:space="preserve"> КЭС, опломбировать запорную арматуру на приборах учета.</w:t>
      </w:r>
    </w:p>
    <w:p w:rsidR="005A3B1C" w:rsidRDefault="005A3B1C" w:rsidP="005A3B1C">
      <w:pPr>
        <w:ind w:firstLine="708"/>
        <w:jc w:val="both"/>
      </w:pPr>
      <w:r w:rsidRPr="00DA678F">
        <w:t xml:space="preserve">2. Контроль за исполнением настоящего постановления </w:t>
      </w:r>
      <w:r>
        <w:t>оставляю за собой.</w:t>
      </w:r>
    </w:p>
    <w:p w:rsidR="005A3B1C" w:rsidRPr="00DA678F" w:rsidRDefault="005A3B1C" w:rsidP="005A3B1C">
      <w:pPr>
        <w:ind w:firstLine="708"/>
        <w:jc w:val="both"/>
      </w:pPr>
      <w:r w:rsidRPr="00DA678F">
        <w:t>3. Постановление вступает в силу со дня его подписания.</w:t>
      </w:r>
    </w:p>
    <w:p w:rsidR="005A3B1C" w:rsidRDefault="005A3B1C" w:rsidP="005A3B1C"/>
    <w:p w:rsidR="005A3B1C" w:rsidRPr="00DA678F" w:rsidRDefault="005A3B1C" w:rsidP="005A3B1C"/>
    <w:p w:rsidR="005A3B1C" w:rsidRDefault="005A3B1C" w:rsidP="005A3B1C">
      <w:r w:rsidRPr="00DA678F">
        <w:t xml:space="preserve">Глава </w:t>
      </w:r>
      <w:r>
        <w:t>муниципального образования                                                  Е.В.Жукова</w:t>
      </w:r>
      <w:r w:rsidRPr="00DA678F">
        <w:t xml:space="preserve"> </w:t>
      </w:r>
    </w:p>
    <w:p w:rsidR="005A3B1C" w:rsidRDefault="005A3B1C" w:rsidP="005A3B1C"/>
    <w:p w:rsidR="005A3B1C" w:rsidRDefault="005A3B1C" w:rsidP="005A3B1C">
      <w:pPr>
        <w:jc w:val="center"/>
        <w:rPr>
          <w:b/>
        </w:rPr>
      </w:pPr>
      <w:r>
        <w:rPr>
          <w:b/>
        </w:rPr>
        <w:t>АДМИНИСТРАЦИЯ</w:t>
      </w:r>
    </w:p>
    <w:p w:rsidR="005A3B1C" w:rsidRDefault="005A3B1C" w:rsidP="005A3B1C">
      <w:pPr>
        <w:ind w:left="-360"/>
        <w:jc w:val="center"/>
        <w:rPr>
          <w:b/>
        </w:rPr>
      </w:pPr>
      <w:r>
        <w:rPr>
          <w:b/>
        </w:rPr>
        <w:t>МУНИЦИПАЛЬНОГО  ОБРАЗОВАНИЯ  ДНЕПРОВСКИЙ  СЕЛЬСОВЕТ</w:t>
      </w:r>
    </w:p>
    <w:p w:rsidR="005A3B1C" w:rsidRDefault="005A3B1C" w:rsidP="005A3B1C">
      <w:pPr>
        <w:pBdr>
          <w:bottom w:val="single" w:sz="12" w:space="1" w:color="auto"/>
        </w:pBdr>
        <w:jc w:val="center"/>
        <w:rPr>
          <w:b/>
        </w:rPr>
      </w:pPr>
      <w:r>
        <w:rPr>
          <w:b/>
        </w:rPr>
        <w:lastRenderedPageBreak/>
        <w:t>БЕЛЯЕВСКОГО  РАЙОНА  ОРЕНБУРГСКОЙ  ОБЛАСТИ</w:t>
      </w:r>
    </w:p>
    <w:p w:rsidR="005A3B1C" w:rsidRDefault="005A3B1C" w:rsidP="005A3B1C">
      <w:pPr>
        <w:pBdr>
          <w:bottom w:val="single" w:sz="12" w:space="1" w:color="auto"/>
        </w:pBdr>
        <w:jc w:val="center"/>
        <w:rPr>
          <w:b/>
        </w:rPr>
      </w:pPr>
      <w:r>
        <w:rPr>
          <w:b/>
        </w:rPr>
        <w:t>ПОСТАНОВЛЕНИЕ</w:t>
      </w:r>
    </w:p>
    <w:p w:rsidR="005A3B1C" w:rsidRDefault="005A3B1C" w:rsidP="005A3B1C">
      <w:pPr>
        <w:jc w:val="center"/>
        <w:rPr>
          <w:b/>
        </w:rPr>
      </w:pPr>
      <w:r>
        <w:t xml:space="preserve">с. Днепровка </w:t>
      </w:r>
      <w:r>
        <w:rPr>
          <w:b/>
        </w:rPr>
        <w:t xml:space="preserve">  </w:t>
      </w:r>
    </w:p>
    <w:p w:rsidR="005A3B1C" w:rsidRDefault="005A3B1C" w:rsidP="005A3B1C"/>
    <w:p w:rsidR="005A3B1C" w:rsidRDefault="005A3B1C" w:rsidP="005A3B1C">
      <w:r>
        <w:t>12.04.2022                                                                                                       № 43-п</w:t>
      </w:r>
    </w:p>
    <w:p w:rsidR="005A3B1C" w:rsidRDefault="005A3B1C" w:rsidP="005A3B1C"/>
    <w:p w:rsidR="005A3B1C" w:rsidRDefault="005A3B1C" w:rsidP="005A3B1C">
      <w:pPr>
        <w:jc w:val="center"/>
      </w:pPr>
      <w:r>
        <w:t>Об организации дежурства в праздники</w:t>
      </w:r>
    </w:p>
    <w:p w:rsidR="005A3B1C" w:rsidRDefault="005A3B1C" w:rsidP="005A3B1C">
      <w:pPr>
        <w:jc w:val="center"/>
      </w:pPr>
    </w:p>
    <w:p w:rsidR="005A3B1C" w:rsidRDefault="005A3B1C" w:rsidP="005A3B1C">
      <w:pPr>
        <w:jc w:val="both"/>
      </w:pPr>
      <w:r>
        <w:tab/>
        <w:t>В целях обеспечения взаимодействия с администрацией района и организациями муниципального образования, на случай возникновения чрезвычайных ситуаций в праздничные дни с 1 по 3 мая 2022 года и с 7 по 10 мая 2022 года, в соответствии с Уставом   муниципального  образования  Днепровский сельсовет, постановляю:</w:t>
      </w:r>
    </w:p>
    <w:p w:rsidR="005A3B1C" w:rsidRDefault="005A3B1C" w:rsidP="00006582">
      <w:pPr>
        <w:numPr>
          <w:ilvl w:val="0"/>
          <w:numId w:val="1"/>
        </w:numPr>
        <w:jc w:val="both"/>
      </w:pPr>
      <w:r>
        <w:t>Назначить ответственными дежурными депутатов муниципального образования Днепровский сельсовет, согласно приложения.</w:t>
      </w:r>
    </w:p>
    <w:p w:rsidR="005A3B1C" w:rsidRDefault="005A3B1C" w:rsidP="00006582">
      <w:pPr>
        <w:numPr>
          <w:ilvl w:val="0"/>
          <w:numId w:val="1"/>
        </w:numPr>
        <w:jc w:val="both"/>
      </w:pPr>
      <w:r>
        <w:t>Ответственным водителем назначить Гридчина В.Д.</w:t>
      </w:r>
    </w:p>
    <w:p w:rsidR="005A3B1C" w:rsidRPr="0094244C" w:rsidRDefault="005A3B1C" w:rsidP="00006582">
      <w:pPr>
        <w:pStyle w:val="af5"/>
        <w:numPr>
          <w:ilvl w:val="0"/>
          <w:numId w:val="1"/>
        </w:numPr>
        <w:spacing w:after="0" w:line="240" w:lineRule="auto"/>
        <w:ind w:left="714" w:hanging="357"/>
        <w:jc w:val="both"/>
        <w:rPr>
          <w:rFonts w:ascii="Times New Roman" w:hAnsi="Times New Roman"/>
          <w:sz w:val="28"/>
          <w:szCs w:val="28"/>
        </w:rPr>
      </w:pPr>
      <w:r w:rsidRPr="0094244C">
        <w:rPr>
          <w:rFonts w:ascii="Times New Roman" w:hAnsi="Times New Roman"/>
          <w:sz w:val="28"/>
          <w:szCs w:val="28"/>
        </w:rPr>
        <w:t>Контроль за исполнением  настоящего постановления оставляю за собой.</w:t>
      </w:r>
    </w:p>
    <w:p w:rsidR="005A3B1C" w:rsidRPr="0094244C" w:rsidRDefault="005A3B1C" w:rsidP="00006582">
      <w:pPr>
        <w:pStyle w:val="af5"/>
        <w:numPr>
          <w:ilvl w:val="0"/>
          <w:numId w:val="1"/>
        </w:numPr>
        <w:spacing w:line="240" w:lineRule="auto"/>
        <w:jc w:val="both"/>
        <w:rPr>
          <w:rFonts w:ascii="Times New Roman" w:hAnsi="Times New Roman"/>
          <w:sz w:val="28"/>
          <w:szCs w:val="28"/>
        </w:rPr>
      </w:pPr>
      <w:r w:rsidRPr="0094244C">
        <w:rPr>
          <w:rFonts w:ascii="Times New Roman" w:hAnsi="Times New Roman"/>
          <w:sz w:val="28"/>
          <w:szCs w:val="28"/>
        </w:rPr>
        <w:t>Постановление  вступает  в  силу   со  дня  его  подписания.</w:t>
      </w:r>
    </w:p>
    <w:p w:rsidR="005A3B1C" w:rsidRDefault="005A3B1C" w:rsidP="005A3B1C">
      <w:pPr>
        <w:jc w:val="both"/>
      </w:pPr>
    </w:p>
    <w:p w:rsidR="005A3B1C" w:rsidRDefault="005A3B1C" w:rsidP="005A3B1C">
      <w:pPr>
        <w:jc w:val="both"/>
      </w:pPr>
      <w:r>
        <w:t>Глава   муниципального образования                                               Е.В.Жукова</w:t>
      </w:r>
    </w:p>
    <w:p w:rsidR="005A3B1C" w:rsidRDefault="005A3B1C" w:rsidP="005A3B1C"/>
    <w:p w:rsidR="005A3B1C" w:rsidRDefault="005A3B1C" w:rsidP="005A3B1C">
      <w:pPr>
        <w:ind w:left="6379"/>
      </w:pPr>
      <w:r>
        <w:t>Приложение</w:t>
      </w:r>
    </w:p>
    <w:p w:rsidR="005A3B1C" w:rsidRDefault="005A3B1C" w:rsidP="005A3B1C">
      <w:pPr>
        <w:ind w:left="6379"/>
      </w:pPr>
      <w:r>
        <w:t xml:space="preserve">к постановлению </w:t>
      </w:r>
    </w:p>
    <w:p w:rsidR="005A3B1C" w:rsidRDefault="005A3B1C" w:rsidP="005A3B1C">
      <w:pPr>
        <w:ind w:left="6379"/>
      </w:pPr>
      <w:r>
        <w:t>№ 43-п от 12.04.2022</w:t>
      </w:r>
    </w:p>
    <w:p w:rsidR="005A3B1C" w:rsidRDefault="005A3B1C" w:rsidP="005A3B1C">
      <w:pPr>
        <w:jc w:val="right"/>
      </w:pPr>
    </w:p>
    <w:p w:rsidR="005A3B1C" w:rsidRDefault="005A3B1C" w:rsidP="005A3B1C">
      <w:pPr>
        <w:jc w:val="center"/>
      </w:pPr>
      <w:r>
        <w:t>График дежурства ответственных дежурных в праздничные дни</w:t>
      </w:r>
    </w:p>
    <w:p w:rsidR="005A3B1C" w:rsidRDefault="005A3B1C" w:rsidP="005A3B1C">
      <w:pPr>
        <w:jc w:val="center"/>
      </w:pPr>
      <w:r>
        <w:t>с 1 по 3 мая 2022 года и с 7 по 10 мая 2022 года</w:t>
      </w:r>
    </w:p>
    <w:p w:rsidR="005A3B1C" w:rsidRDefault="005A3B1C" w:rsidP="005A3B1C">
      <w:pPr>
        <w:jc w:val="center"/>
      </w:pPr>
    </w:p>
    <w:p w:rsidR="005A3B1C" w:rsidRDefault="005A3B1C" w:rsidP="005A3B1C">
      <w:pPr>
        <w:jc w:val="center"/>
      </w:pPr>
      <w:r>
        <w:t>Дежурство  осуществляется на территории с.Днепровка круглосуточно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4245"/>
        <w:gridCol w:w="1842"/>
        <w:gridCol w:w="1809"/>
      </w:tblGrid>
      <w:tr w:rsidR="005A3B1C" w:rsidRPr="00ED4805" w:rsidTr="00AD15DD">
        <w:tc>
          <w:tcPr>
            <w:tcW w:w="1675" w:type="dxa"/>
          </w:tcPr>
          <w:p w:rsidR="005A3B1C" w:rsidRPr="00ED4805" w:rsidRDefault="005A3B1C" w:rsidP="00AD15DD">
            <w:pPr>
              <w:jc w:val="center"/>
            </w:pPr>
            <w:r w:rsidRPr="00ED4805">
              <w:t>Дата дежурства</w:t>
            </w:r>
          </w:p>
        </w:tc>
        <w:tc>
          <w:tcPr>
            <w:tcW w:w="4245" w:type="dxa"/>
          </w:tcPr>
          <w:p w:rsidR="005A3B1C" w:rsidRPr="00ED4805" w:rsidRDefault="005A3B1C" w:rsidP="00AD15DD">
            <w:pPr>
              <w:jc w:val="center"/>
            </w:pPr>
            <w:r w:rsidRPr="00ED4805">
              <w:t xml:space="preserve">Ф.И.О дежурного </w:t>
            </w:r>
          </w:p>
        </w:tc>
        <w:tc>
          <w:tcPr>
            <w:tcW w:w="1842" w:type="dxa"/>
          </w:tcPr>
          <w:p w:rsidR="005A3B1C" w:rsidRPr="00ED4805" w:rsidRDefault="005A3B1C" w:rsidP="00AD15DD">
            <w:pPr>
              <w:jc w:val="center"/>
            </w:pPr>
            <w:r w:rsidRPr="00ED4805">
              <w:t>Телефон</w:t>
            </w:r>
          </w:p>
        </w:tc>
        <w:tc>
          <w:tcPr>
            <w:tcW w:w="1809" w:type="dxa"/>
          </w:tcPr>
          <w:p w:rsidR="005A3B1C" w:rsidRPr="00ED4805" w:rsidRDefault="005A3B1C" w:rsidP="00AD15DD">
            <w:pPr>
              <w:jc w:val="center"/>
            </w:pPr>
            <w:r w:rsidRPr="00ED4805">
              <w:t>Время дежурства</w:t>
            </w:r>
          </w:p>
        </w:tc>
      </w:tr>
      <w:tr w:rsidR="005A3B1C" w:rsidRPr="00ED4805" w:rsidTr="00AD15DD">
        <w:tc>
          <w:tcPr>
            <w:tcW w:w="1675" w:type="dxa"/>
          </w:tcPr>
          <w:p w:rsidR="005A3B1C" w:rsidRPr="006F241B" w:rsidRDefault="005A3B1C" w:rsidP="00AD15DD">
            <w:pPr>
              <w:jc w:val="center"/>
            </w:pPr>
            <w:r>
              <w:t>01.05.2022</w:t>
            </w:r>
          </w:p>
        </w:tc>
        <w:tc>
          <w:tcPr>
            <w:tcW w:w="4245" w:type="dxa"/>
          </w:tcPr>
          <w:p w:rsidR="005A3B1C" w:rsidRPr="00473E56" w:rsidRDefault="005A3B1C" w:rsidP="00AD15DD">
            <w:pPr>
              <w:rPr>
                <w:sz w:val="26"/>
                <w:szCs w:val="26"/>
              </w:rPr>
            </w:pPr>
            <w:r w:rsidRPr="00473E56">
              <w:rPr>
                <w:sz w:val="26"/>
                <w:szCs w:val="26"/>
              </w:rPr>
              <w:t>Захарин Геннадий Юрьевич</w:t>
            </w:r>
          </w:p>
        </w:tc>
        <w:tc>
          <w:tcPr>
            <w:tcW w:w="1842" w:type="dxa"/>
          </w:tcPr>
          <w:p w:rsidR="005A3B1C" w:rsidRPr="00473E56" w:rsidRDefault="005A3B1C" w:rsidP="00AD15DD">
            <w:pPr>
              <w:jc w:val="center"/>
              <w:rPr>
                <w:sz w:val="26"/>
                <w:szCs w:val="26"/>
              </w:rPr>
            </w:pPr>
            <w:r w:rsidRPr="00473E56">
              <w:rPr>
                <w:sz w:val="26"/>
                <w:szCs w:val="26"/>
              </w:rPr>
              <w:t>89325420070</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Pr="006F241B" w:rsidRDefault="005A3B1C" w:rsidP="00AD15DD">
            <w:pPr>
              <w:jc w:val="center"/>
            </w:pPr>
            <w:r>
              <w:t>02.05.2022</w:t>
            </w:r>
          </w:p>
        </w:tc>
        <w:tc>
          <w:tcPr>
            <w:tcW w:w="4245" w:type="dxa"/>
          </w:tcPr>
          <w:p w:rsidR="005A3B1C" w:rsidRPr="00473E56" w:rsidRDefault="005A3B1C" w:rsidP="00AD15DD">
            <w:pPr>
              <w:rPr>
                <w:sz w:val="26"/>
                <w:szCs w:val="26"/>
              </w:rPr>
            </w:pPr>
            <w:r w:rsidRPr="00473E56">
              <w:rPr>
                <w:sz w:val="26"/>
                <w:szCs w:val="26"/>
              </w:rPr>
              <w:t>Жукова Елена Валерьевна</w:t>
            </w:r>
          </w:p>
        </w:tc>
        <w:tc>
          <w:tcPr>
            <w:tcW w:w="1842" w:type="dxa"/>
          </w:tcPr>
          <w:p w:rsidR="005A3B1C" w:rsidRPr="00473E56" w:rsidRDefault="005A3B1C" w:rsidP="00AD15DD">
            <w:pPr>
              <w:jc w:val="center"/>
              <w:rPr>
                <w:sz w:val="26"/>
                <w:szCs w:val="26"/>
              </w:rPr>
            </w:pPr>
            <w:r w:rsidRPr="00473E56">
              <w:rPr>
                <w:sz w:val="26"/>
                <w:szCs w:val="26"/>
              </w:rPr>
              <w:t>89226223974</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Pr="006F241B" w:rsidRDefault="005A3B1C" w:rsidP="00AD15DD">
            <w:pPr>
              <w:jc w:val="center"/>
            </w:pPr>
            <w:r>
              <w:t>03.05.2022</w:t>
            </w:r>
          </w:p>
        </w:tc>
        <w:tc>
          <w:tcPr>
            <w:tcW w:w="4245" w:type="dxa"/>
          </w:tcPr>
          <w:p w:rsidR="005A3B1C" w:rsidRPr="00473E56" w:rsidRDefault="005A3B1C" w:rsidP="00AD15DD">
            <w:pPr>
              <w:rPr>
                <w:sz w:val="26"/>
                <w:szCs w:val="26"/>
              </w:rPr>
            </w:pPr>
            <w:r>
              <w:rPr>
                <w:sz w:val="26"/>
                <w:szCs w:val="26"/>
              </w:rPr>
              <w:t>Ермолаева Лина Александровна</w:t>
            </w:r>
          </w:p>
        </w:tc>
        <w:tc>
          <w:tcPr>
            <w:tcW w:w="1842" w:type="dxa"/>
          </w:tcPr>
          <w:p w:rsidR="005A3B1C" w:rsidRPr="00473E56" w:rsidRDefault="005A3B1C" w:rsidP="00AD15DD">
            <w:pPr>
              <w:jc w:val="center"/>
              <w:rPr>
                <w:sz w:val="26"/>
                <w:szCs w:val="26"/>
              </w:rPr>
            </w:pPr>
            <w:r>
              <w:rPr>
                <w:sz w:val="26"/>
                <w:szCs w:val="26"/>
              </w:rPr>
              <w:t>89198562114</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Pr="006F241B" w:rsidRDefault="005A3B1C" w:rsidP="00AD15DD">
            <w:pPr>
              <w:jc w:val="center"/>
            </w:pPr>
            <w:r>
              <w:t>07.05.2022</w:t>
            </w:r>
          </w:p>
        </w:tc>
        <w:tc>
          <w:tcPr>
            <w:tcW w:w="4245" w:type="dxa"/>
          </w:tcPr>
          <w:p w:rsidR="005A3B1C" w:rsidRPr="00473E56" w:rsidRDefault="005A3B1C" w:rsidP="00AD15DD">
            <w:pPr>
              <w:rPr>
                <w:sz w:val="26"/>
                <w:szCs w:val="26"/>
              </w:rPr>
            </w:pPr>
            <w:r>
              <w:rPr>
                <w:sz w:val="26"/>
                <w:szCs w:val="26"/>
              </w:rPr>
              <w:t>Бушаев Вениамин Сергеевич</w:t>
            </w:r>
          </w:p>
        </w:tc>
        <w:tc>
          <w:tcPr>
            <w:tcW w:w="1842" w:type="dxa"/>
          </w:tcPr>
          <w:p w:rsidR="005A3B1C" w:rsidRPr="00473E56" w:rsidRDefault="005A3B1C" w:rsidP="00AD15DD">
            <w:pPr>
              <w:jc w:val="center"/>
              <w:rPr>
                <w:sz w:val="26"/>
                <w:szCs w:val="26"/>
              </w:rPr>
            </w:pPr>
            <w:r>
              <w:rPr>
                <w:sz w:val="26"/>
                <w:szCs w:val="26"/>
              </w:rPr>
              <w:t>89228902172</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Default="005A3B1C" w:rsidP="00AD15DD">
            <w:pPr>
              <w:jc w:val="center"/>
            </w:pPr>
            <w:r>
              <w:t>08.05.2022</w:t>
            </w:r>
          </w:p>
        </w:tc>
        <w:tc>
          <w:tcPr>
            <w:tcW w:w="4245" w:type="dxa"/>
          </w:tcPr>
          <w:p w:rsidR="005A3B1C" w:rsidRDefault="005A3B1C" w:rsidP="00AD15DD">
            <w:pPr>
              <w:rPr>
                <w:sz w:val="26"/>
                <w:szCs w:val="26"/>
              </w:rPr>
            </w:pPr>
            <w:r>
              <w:rPr>
                <w:sz w:val="26"/>
                <w:szCs w:val="26"/>
              </w:rPr>
              <w:t>Горте Занипа Каримулловна</w:t>
            </w:r>
          </w:p>
        </w:tc>
        <w:tc>
          <w:tcPr>
            <w:tcW w:w="1842" w:type="dxa"/>
          </w:tcPr>
          <w:p w:rsidR="005A3B1C" w:rsidRDefault="005A3B1C" w:rsidP="00AD15DD">
            <w:pPr>
              <w:jc w:val="center"/>
              <w:rPr>
                <w:sz w:val="26"/>
                <w:szCs w:val="26"/>
              </w:rPr>
            </w:pPr>
            <w:r>
              <w:rPr>
                <w:sz w:val="26"/>
                <w:szCs w:val="26"/>
              </w:rPr>
              <w:t>89228654041</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Default="005A3B1C" w:rsidP="00AD15DD">
            <w:pPr>
              <w:jc w:val="center"/>
            </w:pPr>
            <w:r>
              <w:t>09.05.2022</w:t>
            </w:r>
          </w:p>
        </w:tc>
        <w:tc>
          <w:tcPr>
            <w:tcW w:w="4245" w:type="dxa"/>
          </w:tcPr>
          <w:p w:rsidR="005A3B1C" w:rsidRDefault="005A3B1C" w:rsidP="00AD15DD">
            <w:pPr>
              <w:rPr>
                <w:sz w:val="26"/>
                <w:szCs w:val="26"/>
              </w:rPr>
            </w:pPr>
            <w:r>
              <w:rPr>
                <w:sz w:val="26"/>
                <w:szCs w:val="26"/>
              </w:rPr>
              <w:t>Гончарова Наталья Александровна</w:t>
            </w:r>
          </w:p>
        </w:tc>
        <w:tc>
          <w:tcPr>
            <w:tcW w:w="1842" w:type="dxa"/>
          </w:tcPr>
          <w:p w:rsidR="005A3B1C" w:rsidRDefault="005A3B1C" w:rsidP="00AD15DD">
            <w:pPr>
              <w:jc w:val="center"/>
              <w:rPr>
                <w:sz w:val="26"/>
                <w:szCs w:val="26"/>
              </w:rPr>
            </w:pPr>
            <w:r>
              <w:rPr>
                <w:sz w:val="26"/>
                <w:szCs w:val="26"/>
              </w:rPr>
              <w:t>89325501510</w:t>
            </w:r>
          </w:p>
        </w:tc>
        <w:tc>
          <w:tcPr>
            <w:tcW w:w="1809" w:type="dxa"/>
          </w:tcPr>
          <w:p w:rsidR="005A3B1C" w:rsidRPr="00473E56" w:rsidRDefault="005A3B1C" w:rsidP="00AD15DD">
            <w:pPr>
              <w:jc w:val="center"/>
              <w:rPr>
                <w:sz w:val="26"/>
                <w:szCs w:val="26"/>
              </w:rPr>
            </w:pPr>
            <w:r w:rsidRPr="00473E56">
              <w:rPr>
                <w:sz w:val="26"/>
                <w:szCs w:val="26"/>
              </w:rPr>
              <w:t>с 9.00 до 9.00</w:t>
            </w:r>
          </w:p>
        </w:tc>
      </w:tr>
      <w:tr w:rsidR="005A3B1C" w:rsidRPr="00ED4805" w:rsidTr="00AD15DD">
        <w:tc>
          <w:tcPr>
            <w:tcW w:w="1675" w:type="dxa"/>
          </w:tcPr>
          <w:p w:rsidR="005A3B1C" w:rsidRDefault="005A3B1C" w:rsidP="00AD15DD">
            <w:pPr>
              <w:jc w:val="center"/>
            </w:pPr>
            <w:r>
              <w:t>10.05.2022</w:t>
            </w:r>
          </w:p>
        </w:tc>
        <w:tc>
          <w:tcPr>
            <w:tcW w:w="4245" w:type="dxa"/>
          </w:tcPr>
          <w:p w:rsidR="005A3B1C" w:rsidRDefault="005A3B1C" w:rsidP="00AD15DD">
            <w:pPr>
              <w:rPr>
                <w:sz w:val="26"/>
                <w:szCs w:val="26"/>
              </w:rPr>
            </w:pPr>
            <w:r>
              <w:rPr>
                <w:sz w:val="26"/>
                <w:szCs w:val="26"/>
              </w:rPr>
              <w:t>Серикбаев Сабир Абатович</w:t>
            </w:r>
          </w:p>
        </w:tc>
        <w:tc>
          <w:tcPr>
            <w:tcW w:w="1842" w:type="dxa"/>
          </w:tcPr>
          <w:p w:rsidR="005A3B1C" w:rsidRDefault="005A3B1C" w:rsidP="00AD15DD">
            <w:pPr>
              <w:jc w:val="center"/>
              <w:rPr>
                <w:sz w:val="26"/>
                <w:szCs w:val="26"/>
              </w:rPr>
            </w:pPr>
            <w:r>
              <w:rPr>
                <w:sz w:val="26"/>
                <w:szCs w:val="26"/>
              </w:rPr>
              <w:t>89871154864</w:t>
            </w:r>
          </w:p>
        </w:tc>
        <w:tc>
          <w:tcPr>
            <w:tcW w:w="1809" w:type="dxa"/>
          </w:tcPr>
          <w:p w:rsidR="005A3B1C" w:rsidRPr="00473E56" w:rsidRDefault="005A3B1C" w:rsidP="00AD15DD">
            <w:pPr>
              <w:jc w:val="center"/>
              <w:rPr>
                <w:sz w:val="26"/>
                <w:szCs w:val="26"/>
              </w:rPr>
            </w:pPr>
            <w:r w:rsidRPr="00473E56">
              <w:rPr>
                <w:sz w:val="26"/>
                <w:szCs w:val="26"/>
              </w:rPr>
              <w:t>с 9.00 до 9.00</w:t>
            </w:r>
          </w:p>
        </w:tc>
      </w:tr>
    </w:tbl>
    <w:p w:rsidR="005A3B1C" w:rsidRPr="000B203F" w:rsidRDefault="005A3B1C" w:rsidP="005A3B1C">
      <w:pPr>
        <w:jc w:val="center"/>
      </w:pPr>
    </w:p>
    <w:p w:rsidR="005A3B1C" w:rsidRPr="000B203F" w:rsidRDefault="005A3B1C" w:rsidP="005A3B1C">
      <w:pPr>
        <w:jc w:val="center"/>
      </w:pPr>
    </w:p>
    <w:p w:rsidR="005A3B1C" w:rsidRPr="000B203F" w:rsidRDefault="005A3B1C" w:rsidP="005A3B1C">
      <w:pPr>
        <w:jc w:val="center"/>
      </w:pPr>
      <w:r w:rsidRPr="000B203F">
        <w:t>Дежурство  осуществляется на территории с.Кзылжар круглосуточно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4196"/>
        <w:gridCol w:w="15"/>
        <w:gridCol w:w="1910"/>
        <w:gridCol w:w="1903"/>
      </w:tblGrid>
      <w:tr w:rsidR="005A3B1C" w:rsidRPr="006F241B" w:rsidTr="00AD15DD">
        <w:tc>
          <w:tcPr>
            <w:tcW w:w="1547" w:type="dxa"/>
          </w:tcPr>
          <w:p w:rsidR="005A3B1C" w:rsidRPr="006F241B" w:rsidRDefault="005A3B1C" w:rsidP="00AD15DD">
            <w:pPr>
              <w:jc w:val="center"/>
            </w:pPr>
            <w:r w:rsidRPr="006F241B">
              <w:t>Дата дежурства</w:t>
            </w:r>
          </w:p>
        </w:tc>
        <w:tc>
          <w:tcPr>
            <w:tcW w:w="4196" w:type="dxa"/>
          </w:tcPr>
          <w:p w:rsidR="005A3B1C" w:rsidRPr="006F241B" w:rsidRDefault="005A3B1C" w:rsidP="00AD15DD">
            <w:pPr>
              <w:jc w:val="center"/>
            </w:pPr>
            <w:r w:rsidRPr="006F241B">
              <w:t xml:space="preserve">Ф.И.О дежурного </w:t>
            </w:r>
          </w:p>
        </w:tc>
        <w:tc>
          <w:tcPr>
            <w:tcW w:w="1925" w:type="dxa"/>
            <w:gridSpan w:val="2"/>
          </w:tcPr>
          <w:p w:rsidR="005A3B1C" w:rsidRPr="006F241B" w:rsidRDefault="005A3B1C" w:rsidP="00AD15DD">
            <w:pPr>
              <w:jc w:val="center"/>
            </w:pPr>
            <w:r w:rsidRPr="006F241B">
              <w:t>Телефон</w:t>
            </w:r>
          </w:p>
        </w:tc>
        <w:tc>
          <w:tcPr>
            <w:tcW w:w="1903" w:type="dxa"/>
          </w:tcPr>
          <w:p w:rsidR="005A3B1C" w:rsidRPr="006F241B" w:rsidRDefault="005A3B1C" w:rsidP="00AD15DD">
            <w:pPr>
              <w:jc w:val="center"/>
            </w:pPr>
            <w:r w:rsidRPr="006F241B">
              <w:t>Время дежурства</w:t>
            </w:r>
          </w:p>
        </w:tc>
      </w:tr>
      <w:tr w:rsidR="005A3B1C" w:rsidRPr="00ED4805" w:rsidTr="00AD15DD">
        <w:tc>
          <w:tcPr>
            <w:tcW w:w="1547" w:type="dxa"/>
          </w:tcPr>
          <w:p w:rsidR="005A3B1C" w:rsidRPr="006F241B" w:rsidRDefault="005A3B1C" w:rsidP="00AD15DD">
            <w:pPr>
              <w:jc w:val="center"/>
            </w:pPr>
            <w:r>
              <w:t>01.05.2022</w:t>
            </w:r>
          </w:p>
        </w:tc>
        <w:tc>
          <w:tcPr>
            <w:tcW w:w="4211" w:type="dxa"/>
            <w:gridSpan w:val="2"/>
          </w:tcPr>
          <w:p w:rsidR="005A3B1C" w:rsidRPr="00473E56" w:rsidRDefault="005A3B1C" w:rsidP="00AD15DD">
            <w:pPr>
              <w:rPr>
                <w:sz w:val="26"/>
                <w:szCs w:val="26"/>
              </w:rPr>
            </w:pPr>
            <w:r w:rsidRPr="00473E56">
              <w:rPr>
                <w:sz w:val="26"/>
                <w:szCs w:val="26"/>
              </w:rPr>
              <w:t>Музафаров Вадим Иршатович</w:t>
            </w:r>
          </w:p>
        </w:tc>
        <w:tc>
          <w:tcPr>
            <w:tcW w:w="1910" w:type="dxa"/>
          </w:tcPr>
          <w:p w:rsidR="005A3B1C" w:rsidRPr="00473E56" w:rsidRDefault="005A3B1C" w:rsidP="00AD15DD">
            <w:pPr>
              <w:jc w:val="center"/>
              <w:rPr>
                <w:sz w:val="26"/>
                <w:szCs w:val="26"/>
              </w:rPr>
            </w:pPr>
            <w:r w:rsidRPr="00473E56">
              <w:rPr>
                <w:sz w:val="26"/>
                <w:szCs w:val="26"/>
              </w:rPr>
              <w:t>89096027458</w:t>
            </w:r>
          </w:p>
        </w:tc>
        <w:tc>
          <w:tcPr>
            <w:tcW w:w="1903" w:type="dxa"/>
          </w:tcPr>
          <w:p w:rsidR="005A3B1C" w:rsidRDefault="005A3B1C" w:rsidP="00AD15DD">
            <w:r w:rsidRPr="00A45376">
              <w:rPr>
                <w:sz w:val="26"/>
                <w:szCs w:val="26"/>
              </w:rPr>
              <w:t>с 9.00 до 9.00</w:t>
            </w:r>
          </w:p>
        </w:tc>
      </w:tr>
      <w:tr w:rsidR="005A3B1C" w:rsidRPr="00ED4805" w:rsidTr="00AD15DD">
        <w:tc>
          <w:tcPr>
            <w:tcW w:w="1547" w:type="dxa"/>
          </w:tcPr>
          <w:p w:rsidR="005A3B1C" w:rsidRPr="006F241B" w:rsidRDefault="005A3B1C" w:rsidP="00AD15DD">
            <w:pPr>
              <w:jc w:val="center"/>
            </w:pPr>
            <w:r>
              <w:t>02.05.2022</w:t>
            </w:r>
          </w:p>
        </w:tc>
        <w:tc>
          <w:tcPr>
            <w:tcW w:w="4211" w:type="dxa"/>
            <w:gridSpan w:val="2"/>
          </w:tcPr>
          <w:p w:rsidR="005A3B1C" w:rsidRPr="00473E56" w:rsidRDefault="005A3B1C" w:rsidP="00AD15DD">
            <w:pPr>
              <w:rPr>
                <w:sz w:val="26"/>
                <w:szCs w:val="26"/>
              </w:rPr>
            </w:pPr>
            <w:r w:rsidRPr="00473E56">
              <w:rPr>
                <w:sz w:val="26"/>
                <w:szCs w:val="26"/>
              </w:rPr>
              <w:t>Ажгулов</w:t>
            </w:r>
            <w:r>
              <w:rPr>
                <w:sz w:val="26"/>
                <w:szCs w:val="26"/>
              </w:rPr>
              <w:t>а Гулсим Тулепбергеновна</w:t>
            </w:r>
            <w:r w:rsidRPr="00473E56">
              <w:rPr>
                <w:sz w:val="26"/>
                <w:szCs w:val="26"/>
              </w:rPr>
              <w:t xml:space="preserve"> </w:t>
            </w:r>
          </w:p>
        </w:tc>
        <w:tc>
          <w:tcPr>
            <w:tcW w:w="1910" w:type="dxa"/>
          </w:tcPr>
          <w:p w:rsidR="005A3B1C" w:rsidRPr="00473E56" w:rsidRDefault="005A3B1C" w:rsidP="00AD15DD">
            <w:pPr>
              <w:jc w:val="center"/>
              <w:rPr>
                <w:sz w:val="26"/>
                <w:szCs w:val="26"/>
              </w:rPr>
            </w:pPr>
            <w:r>
              <w:rPr>
                <w:sz w:val="26"/>
                <w:szCs w:val="26"/>
              </w:rPr>
              <w:t>89228116612</w:t>
            </w:r>
          </w:p>
        </w:tc>
        <w:tc>
          <w:tcPr>
            <w:tcW w:w="1903" w:type="dxa"/>
          </w:tcPr>
          <w:p w:rsidR="005A3B1C" w:rsidRDefault="005A3B1C" w:rsidP="00AD15DD">
            <w:r w:rsidRPr="00A45376">
              <w:rPr>
                <w:sz w:val="26"/>
                <w:szCs w:val="26"/>
              </w:rPr>
              <w:t>с 9.00 до 9.00</w:t>
            </w:r>
          </w:p>
        </w:tc>
      </w:tr>
      <w:tr w:rsidR="005A3B1C" w:rsidRPr="00ED4805" w:rsidTr="00AD15DD">
        <w:tc>
          <w:tcPr>
            <w:tcW w:w="1547" w:type="dxa"/>
          </w:tcPr>
          <w:p w:rsidR="005A3B1C" w:rsidRPr="006F241B" w:rsidRDefault="005A3B1C" w:rsidP="00AD15DD">
            <w:pPr>
              <w:jc w:val="center"/>
            </w:pPr>
            <w:r>
              <w:t>03.05.2022</w:t>
            </w:r>
          </w:p>
        </w:tc>
        <w:tc>
          <w:tcPr>
            <w:tcW w:w="4211" w:type="dxa"/>
            <w:gridSpan w:val="2"/>
          </w:tcPr>
          <w:p w:rsidR="005A3B1C" w:rsidRPr="00473E56" w:rsidRDefault="005A3B1C" w:rsidP="00AD15DD">
            <w:pPr>
              <w:rPr>
                <w:sz w:val="26"/>
                <w:szCs w:val="26"/>
              </w:rPr>
            </w:pPr>
            <w:r w:rsidRPr="00473E56">
              <w:rPr>
                <w:sz w:val="26"/>
                <w:szCs w:val="26"/>
              </w:rPr>
              <w:t>Ажгулов</w:t>
            </w:r>
            <w:r>
              <w:rPr>
                <w:sz w:val="26"/>
                <w:szCs w:val="26"/>
              </w:rPr>
              <w:t>а Жанна Тулепбергеновна</w:t>
            </w:r>
            <w:r w:rsidRPr="00473E56">
              <w:rPr>
                <w:sz w:val="26"/>
                <w:szCs w:val="26"/>
              </w:rPr>
              <w:t xml:space="preserve"> </w:t>
            </w:r>
          </w:p>
        </w:tc>
        <w:tc>
          <w:tcPr>
            <w:tcW w:w="1910" w:type="dxa"/>
          </w:tcPr>
          <w:p w:rsidR="005A3B1C" w:rsidRPr="00473E56" w:rsidRDefault="005A3B1C" w:rsidP="00AD15DD">
            <w:pPr>
              <w:jc w:val="center"/>
              <w:rPr>
                <w:sz w:val="26"/>
                <w:szCs w:val="26"/>
              </w:rPr>
            </w:pPr>
            <w:r>
              <w:rPr>
                <w:sz w:val="26"/>
                <w:szCs w:val="26"/>
              </w:rPr>
              <w:t>89228774493</w:t>
            </w:r>
          </w:p>
        </w:tc>
        <w:tc>
          <w:tcPr>
            <w:tcW w:w="1903" w:type="dxa"/>
          </w:tcPr>
          <w:p w:rsidR="005A3B1C" w:rsidRDefault="005A3B1C" w:rsidP="00AD15DD">
            <w:r w:rsidRPr="00A45376">
              <w:rPr>
                <w:sz w:val="26"/>
                <w:szCs w:val="26"/>
              </w:rPr>
              <w:t>с 9.00 до 9.00</w:t>
            </w:r>
          </w:p>
        </w:tc>
      </w:tr>
      <w:tr w:rsidR="005A3B1C" w:rsidRPr="00ED4805" w:rsidTr="00AD15DD">
        <w:tc>
          <w:tcPr>
            <w:tcW w:w="1547" w:type="dxa"/>
          </w:tcPr>
          <w:p w:rsidR="005A3B1C" w:rsidRPr="006F241B" w:rsidRDefault="005A3B1C" w:rsidP="00AD15DD">
            <w:pPr>
              <w:jc w:val="center"/>
            </w:pPr>
            <w:r>
              <w:t>07.05.2022</w:t>
            </w:r>
          </w:p>
        </w:tc>
        <w:tc>
          <w:tcPr>
            <w:tcW w:w="4211" w:type="dxa"/>
            <w:gridSpan w:val="2"/>
          </w:tcPr>
          <w:p w:rsidR="005A3B1C" w:rsidRPr="00473E56" w:rsidRDefault="005A3B1C" w:rsidP="00AD15DD">
            <w:pPr>
              <w:rPr>
                <w:sz w:val="26"/>
                <w:szCs w:val="26"/>
              </w:rPr>
            </w:pPr>
            <w:r w:rsidRPr="00473E56">
              <w:rPr>
                <w:sz w:val="26"/>
                <w:szCs w:val="26"/>
              </w:rPr>
              <w:t>Музафаров Вадим Иршатович</w:t>
            </w:r>
          </w:p>
        </w:tc>
        <w:tc>
          <w:tcPr>
            <w:tcW w:w="1910" w:type="dxa"/>
          </w:tcPr>
          <w:p w:rsidR="005A3B1C" w:rsidRPr="00473E56" w:rsidRDefault="005A3B1C" w:rsidP="00AD15DD">
            <w:pPr>
              <w:jc w:val="center"/>
              <w:rPr>
                <w:sz w:val="26"/>
                <w:szCs w:val="26"/>
              </w:rPr>
            </w:pPr>
            <w:r w:rsidRPr="00473E56">
              <w:rPr>
                <w:sz w:val="26"/>
                <w:szCs w:val="26"/>
              </w:rPr>
              <w:t>89096027458</w:t>
            </w:r>
          </w:p>
        </w:tc>
        <w:tc>
          <w:tcPr>
            <w:tcW w:w="1903" w:type="dxa"/>
          </w:tcPr>
          <w:p w:rsidR="005A3B1C" w:rsidRPr="00473E56" w:rsidRDefault="005A3B1C" w:rsidP="00AD15DD">
            <w:pPr>
              <w:rPr>
                <w:sz w:val="26"/>
                <w:szCs w:val="26"/>
              </w:rPr>
            </w:pPr>
            <w:r w:rsidRPr="00473E56">
              <w:rPr>
                <w:sz w:val="26"/>
                <w:szCs w:val="26"/>
              </w:rPr>
              <w:t>с 9.00 до 9.00</w:t>
            </w:r>
          </w:p>
        </w:tc>
      </w:tr>
      <w:tr w:rsidR="005A3B1C" w:rsidRPr="00ED4805" w:rsidTr="00AD15DD">
        <w:tc>
          <w:tcPr>
            <w:tcW w:w="1547" w:type="dxa"/>
          </w:tcPr>
          <w:p w:rsidR="005A3B1C" w:rsidRDefault="005A3B1C" w:rsidP="00AD15DD">
            <w:pPr>
              <w:jc w:val="center"/>
            </w:pPr>
            <w:r>
              <w:t>08.05.2022</w:t>
            </w:r>
          </w:p>
        </w:tc>
        <w:tc>
          <w:tcPr>
            <w:tcW w:w="4211" w:type="dxa"/>
            <w:gridSpan w:val="2"/>
          </w:tcPr>
          <w:p w:rsidR="005A3B1C" w:rsidRPr="00473E56" w:rsidRDefault="005A3B1C" w:rsidP="00AD15DD">
            <w:pPr>
              <w:rPr>
                <w:sz w:val="26"/>
                <w:szCs w:val="26"/>
              </w:rPr>
            </w:pPr>
            <w:r w:rsidRPr="00473E56">
              <w:rPr>
                <w:sz w:val="26"/>
                <w:szCs w:val="26"/>
              </w:rPr>
              <w:t>Ажгулов</w:t>
            </w:r>
            <w:r>
              <w:rPr>
                <w:sz w:val="26"/>
                <w:szCs w:val="26"/>
              </w:rPr>
              <w:t>а Гулсим Тулепбергеновна</w:t>
            </w:r>
            <w:r w:rsidRPr="00473E56">
              <w:rPr>
                <w:sz w:val="26"/>
                <w:szCs w:val="26"/>
              </w:rPr>
              <w:t xml:space="preserve"> </w:t>
            </w:r>
          </w:p>
        </w:tc>
        <w:tc>
          <w:tcPr>
            <w:tcW w:w="1910" w:type="dxa"/>
          </w:tcPr>
          <w:p w:rsidR="005A3B1C" w:rsidRPr="00473E56" w:rsidRDefault="005A3B1C" w:rsidP="00AD15DD">
            <w:pPr>
              <w:jc w:val="center"/>
              <w:rPr>
                <w:sz w:val="26"/>
                <w:szCs w:val="26"/>
              </w:rPr>
            </w:pPr>
            <w:r>
              <w:rPr>
                <w:sz w:val="26"/>
                <w:szCs w:val="26"/>
              </w:rPr>
              <w:t>89228116612</w:t>
            </w:r>
          </w:p>
        </w:tc>
        <w:tc>
          <w:tcPr>
            <w:tcW w:w="1903" w:type="dxa"/>
          </w:tcPr>
          <w:p w:rsidR="005A3B1C" w:rsidRDefault="005A3B1C" w:rsidP="00AD15DD">
            <w:r w:rsidRPr="00A45376">
              <w:rPr>
                <w:sz w:val="26"/>
                <w:szCs w:val="26"/>
              </w:rPr>
              <w:t>с 9.00 до 9.00</w:t>
            </w:r>
          </w:p>
        </w:tc>
      </w:tr>
      <w:tr w:rsidR="005A3B1C" w:rsidRPr="00ED4805" w:rsidTr="00AD15DD">
        <w:tc>
          <w:tcPr>
            <w:tcW w:w="1547" w:type="dxa"/>
          </w:tcPr>
          <w:p w:rsidR="005A3B1C" w:rsidRDefault="005A3B1C" w:rsidP="00AD15DD">
            <w:pPr>
              <w:jc w:val="center"/>
            </w:pPr>
            <w:r>
              <w:t>09,.05.2022</w:t>
            </w:r>
          </w:p>
        </w:tc>
        <w:tc>
          <w:tcPr>
            <w:tcW w:w="4211" w:type="dxa"/>
            <w:gridSpan w:val="2"/>
          </w:tcPr>
          <w:p w:rsidR="005A3B1C" w:rsidRPr="00473E56" w:rsidRDefault="005A3B1C" w:rsidP="00AD15DD">
            <w:pPr>
              <w:rPr>
                <w:sz w:val="26"/>
                <w:szCs w:val="26"/>
              </w:rPr>
            </w:pPr>
            <w:r w:rsidRPr="00473E56">
              <w:rPr>
                <w:sz w:val="26"/>
                <w:szCs w:val="26"/>
              </w:rPr>
              <w:t>Ажгулов</w:t>
            </w:r>
            <w:r>
              <w:rPr>
                <w:sz w:val="26"/>
                <w:szCs w:val="26"/>
              </w:rPr>
              <w:t>а Жанна Тулепбергеновна</w:t>
            </w:r>
            <w:r w:rsidRPr="00473E56">
              <w:rPr>
                <w:sz w:val="26"/>
                <w:szCs w:val="26"/>
              </w:rPr>
              <w:t xml:space="preserve"> </w:t>
            </w:r>
          </w:p>
        </w:tc>
        <w:tc>
          <w:tcPr>
            <w:tcW w:w="1910" w:type="dxa"/>
          </w:tcPr>
          <w:p w:rsidR="005A3B1C" w:rsidRPr="00473E56" w:rsidRDefault="005A3B1C" w:rsidP="00AD15DD">
            <w:pPr>
              <w:jc w:val="center"/>
              <w:rPr>
                <w:sz w:val="26"/>
                <w:szCs w:val="26"/>
              </w:rPr>
            </w:pPr>
            <w:r>
              <w:rPr>
                <w:sz w:val="26"/>
                <w:szCs w:val="26"/>
              </w:rPr>
              <w:t>89228774493</w:t>
            </w:r>
          </w:p>
        </w:tc>
        <w:tc>
          <w:tcPr>
            <w:tcW w:w="1903" w:type="dxa"/>
          </w:tcPr>
          <w:p w:rsidR="005A3B1C" w:rsidRDefault="005A3B1C" w:rsidP="00AD15DD">
            <w:r w:rsidRPr="00A45376">
              <w:rPr>
                <w:sz w:val="26"/>
                <w:szCs w:val="26"/>
              </w:rPr>
              <w:t>с 9.00 до 9.00</w:t>
            </w:r>
          </w:p>
        </w:tc>
      </w:tr>
      <w:tr w:rsidR="005A3B1C" w:rsidRPr="00ED4805" w:rsidTr="00AD15DD">
        <w:tc>
          <w:tcPr>
            <w:tcW w:w="1547" w:type="dxa"/>
          </w:tcPr>
          <w:p w:rsidR="005A3B1C" w:rsidRDefault="005A3B1C" w:rsidP="00AD15DD">
            <w:pPr>
              <w:jc w:val="center"/>
            </w:pPr>
            <w:r>
              <w:t>10.05.2022</w:t>
            </w:r>
          </w:p>
        </w:tc>
        <w:tc>
          <w:tcPr>
            <w:tcW w:w="4211" w:type="dxa"/>
            <w:gridSpan w:val="2"/>
          </w:tcPr>
          <w:p w:rsidR="005A3B1C" w:rsidRPr="00473E56" w:rsidRDefault="005A3B1C" w:rsidP="00AD15DD">
            <w:pPr>
              <w:rPr>
                <w:sz w:val="26"/>
                <w:szCs w:val="26"/>
              </w:rPr>
            </w:pPr>
            <w:r w:rsidRPr="00473E56">
              <w:rPr>
                <w:sz w:val="26"/>
                <w:szCs w:val="26"/>
              </w:rPr>
              <w:t>Музафаров Вадим Иршатович</w:t>
            </w:r>
          </w:p>
        </w:tc>
        <w:tc>
          <w:tcPr>
            <w:tcW w:w="1910" w:type="dxa"/>
          </w:tcPr>
          <w:p w:rsidR="005A3B1C" w:rsidRPr="00473E56" w:rsidRDefault="005A3B1C" w:rsidP="00AD15DD">
            <w:pPr>
              <w:jc w:val="center"/>
              <w:rPr>
                <w:sz w:val="26"/>
                <w:szCs w:val="26"/>
              </w:rPr>
            </w:pPr>
            <w:r w:rsidRPr="00473E56">
              <w:rPr>
                <w:sz w:val="26"/>
                <w:szCs w:val="26"/>
              </w:rPr>
              <w:t>89096027458</w:t>
            </w:r>
          </w:p>
        </w:tc>
        <w:tc>
          <w:tcPr>
            <w:tcW w:w="1903" w:type="dxa"/>
          </w:tcPr>
          <w:p w:rsidR="005A3B1C" w:rsidRDefault="005A3B1C" w:rsidP="00AD15DD">
            <w:r w:rsidRPr="00A45376">
              <w:rPr>
                <w:sz w:val="26"/>
                <w:szCs w:val="26"/>
              </w:rPr>
              <w:t>с 9.00 до 9.00</w:t>
            </w:r>
          </w:p>
        </w:tc>
      </w:tr>
    </w:tbl>
    <w:p w:rsidR="005A3B1C" w:rsidRDefault="005A3B1C" w:rsidP="005A3B1C">
      <w:pPr>
        <w:jc w:val="center"/>
      </w:pPr>
    </w:p>
    <w:p w:rsidR="005A3B1C" w:rsidRDefault="005A3B1C" w:rsidP="005A3B1C">
      <w:pPr>
        <w:pStyle w:val="ab"/>
      </w:pPr>
      <w:r>
        <w:t xml:space="preserve">                                                            </w:t>
      </w:r>
    </w:p>
    <w:p w:rsidR="005A3B1C" w:rsidRDefault="005A3B1C" w:rsidP="005A3B1C">
      <w:pPr>
        <w:jc w:val="center"/>
        <w:rPr>
          <w:b/>
        </w:rPr>
      </w:pPr>
      <w:r>
        <w:rPr>
          <w:b/>
        </w:rPr>
        <w:t>АДМИНИСТРАЦИЯ</w:t>
      </w:r>
    </w:p>
    <w:p w:rsidR="005A3B1C" w:rsidRDefault="005A3B1C" w:rsidP="005A3B1C">
      <w:pPr>
        <w:ind w:left="-360"/>
        <w:jc w:val="center"/>
        <w:rPr>
          <w:b/>
        </w:rPr>
      </w:pPr>
      <w:r>
        <w:rPr>
          <w:b/>
        </w:rPr>
        <w:t>МУНИЦИПАЛЬНОГО  ОБРАЗОВАНИЯ  ДНЕПРОВСКИЙ  СЕЛЬСОВЕТ</w:t>
      </w:r>
    </w:p>
    <w:p w:rsidR="005A3B1C" w:rsidRDefault="005A3B1C" w:rsidP="005A3B1C">
      <w:pPr>
        <w:pBdr>
          <w:bottom w:val="single" w:sz="12" w:space="1" w:color="auto"/>
        </w:pBdr>
        <w:jc w:val="center"/>
        <w:rPr>
          <w:b/>
        </w:rPr>
      </w:pPr>
      <w:r>
        <w:rPr>
          <w:b/>
        </w:rPr>
        <w:t>БЕЛЯЕВСКОГО  РАЙОНА  ОРЕНБУРГСКОЙ  ОБЛАСТИ</w:t>
      </w:r>
    </w:p>
    <w:p w:rsidR="005A3B1C" w:rsidRDefault="005A3B1C" w:rsidP="005A3B1C">
      <w:pPr>
        <w:pBdr>
          <w:bottom w:val="single" w:sz="12" w:space="1" w:color="auto"/>
        </w:pBdr>
        <w:jc w:val="center"/>
        <w:rPr>
          <w:b/>
        </w:rPr>
      </w:pPr>
      <w:r>
        <w:rPr>
          <w:b/>
        </w:rPr>
        <w:t>ПОСТАНОВЛЕНИЕ</w:t>
      </w:r>
    </w:p>
    <w:p w:rsidR="005A3B1C" w:rsidRDefault="005A3B1C" w:rsidP="005A3B1C">
      <w:pPr>
        <w:jc w:val="center"/>
        <w:rPr>
          <w:b/>
        </w:rPr>
      </w:pPr>
      <w:r>
        <w:t xml:space="preserve">с. Днепровка </w:t>
      </w:r>
      <w:r>
        <w:rPr>
          <w:b/>
        </w:rPr>
        <w:t xml:space="preserve">  </w:t>
      </w:r>
    </w:p>
    <w:p w:rsidR="005A3B1C" w:rsidRDefault="005A3B1C" w:rsidP="005A3B1C"/>
    <w:p w:rsidR="005A3B1C" w:rsidRDefault="005A3B1C" w:rsidP="005A3B1C">
      <w:r>
        <w:t>12.04.2022                                                                                                       № 44-п</w:t>
      </w:r>
    </w:p>
    <w:p w:rsidR="005A3B1C" w:rsidRDefault="005A3B1C" w:rsidP="005A3B1C"/>
    <w:p w:rsidR="005A3B1C" w:rsidRDefault="005A3B1C" w:rsidP="005A3B1C">
      <w:pPr>
        <w:jc w:val="both"/>
      </w:pPr>
    </w:p>
    <w:p w:rsidR="005A3B1C" w:rsidRDefault="005A3B1C" w:rsidP="005A3B1C">
      <w:pPr>
        <w:jc w:val="center"/>
        <w:rPr>
          <w:bCs/>
        </w:rPr>
      </w:pPr>
      <w:r>
        <w:rPr>
          <w:bCs/>
        </w:rPr>
        <w:t>Об утверждении п</w:t>
      </w:r>
      <w:r w:rsidRPr="00EF5450">
        <w:rPr>
          <w:bCs/>
        </w:rPr>
        <w:t>лан</w:t>
      </w:r>
      <w:r>
        <w:rPr>
          <w:bCs/>
        </w:rPr>
        <w:t xml:space="preserve">а </w:t>
      </w:r>
      <w:r w:rsidRPr="00EF5450">
        <w:rPr>
          <w:bCs/>
        </w:rPr>
        <w:t>мероприятий по обеспечению пожарной</w:t>
      </w:r>
    </w:p>
    <w:p w:rsidR="005A3B1C" w:rsidRDefault="005A3B1C" w:rsidP="005A3B1C">
      <w:pPr>
        <w:jc w:val="center"/>
        <w:rPr>
          <w:bCs/>
        </w:rPr>
      </w:pPr>
      <w:r w:rsidRPr="00EF5450">
        <w:rPr>
          <w:bCs/>
        </w:rPr>
        <w:t xml:space="preserve"> безопасности</w:t>
      </w:r>
      <w:r>
        <w:rPr>
          <w:bCs/>
        </w:rPr>
        <w:t xml:space="preserve"> </w:t>
      </w:r>
      <w:r w:rsidRPr="00EF5450">
        <w:rPr>
          <w:bCs/>
        </w:rPr>
        <w:t xml:space="preserve">на территории </w:t>
      </w:r>
      <w:r>
        <w:rPr>
          <w:bCs/>
        </w:rPr>
        <w:t xml:space="preserve">муниципального образования </w:t>
      </w:r>
    </w:p>
    <w:p w:rsidR="005A3B1C" w:rsidRDefault="005A3B1C" w:rsidP="005A3B1C">
      <w:pPr>
        <w:jc w:val="center"/>
        <w:rPr>
          <w:bCs/>
        </w:rPr>
      </w:pPr>
      <w:r>
        <w:rPr>
          <w:bCs/>
        </w:rPr>
        <w:t>Днепровский сельсовет Беляевского района Оренбургской области</w:t>
      </w:r>
    </w:p>
    <w:p w:rsidR="005A3B1C" w:rsidRDefault="005A3B1C" w:rsidP="005A3B1C">
      <w:pPr>
        <w:jc w:val="center"/>
        <w:rPr>
          <w:bCs/>
        </w:rPr>
      </w:pPr>
      <w:r w:rsidRPr="00EF5450">
        <w:rPr>
          <w:bCs/>
        </w:rPr>
        <w:t>в весенне-летний период 20</w:t>
      </w:r>
      <w:r>
        <w:rPr>
          <w:bCs/>
        </w:rPr>
        <w:t>22</w:t>
      </w:r>
      <w:r w:rsidRPr="00EF5450">
        <w:rPr>
          <w:bCs/>
        </w:rPr>
        <w:t xml:space="preserve"> года</w:t>
      </w:r>
    </w:p>
    <w:p w:rsidR="005A3B1C" w:rsidRDefault="005A3B1C" w:rsidP="005A3B1C">
      <w:pPr>
        <w:jc w:val="both"/>
      </w:pPr>
      <w:r>
        <w:t xml:space="preserve">  </w:t>
      </w:r>
    </w:p>
    <w:p w:rsidR="005A3B1C" w:rsidRDefault="005A3B1C" w:rsidP="005A3B1C">
      <w:pPr>
        <w:jc w:val="both"/>
      </w:pPr>
    </w:p>
    <w:p w:rsidR="005A3B1C" w:rsidRDefault="005A3B1C" w:rsidP="005A3B1C">
      <w:pPr>
        <w:adjustRightInd w:val="0"/>
        <w:spacing w:line="276" w:lineRule="auto"/>
        <w:ind w:firstLine="540"/>
        <w:jc w:val="both"/>
      </w:pPr>
      <w:r>
        <w:tab/>
        <w:t xml:space="preserve">В целях обеспечения пожарной безопасности на территории муниципального образования Днепровский сельсовет Беляевского района Оренбургской области в весенне-летний период 2022 года:  </w:t>
      </w:r>
    </w:p>
    <w:p w:rsidR="005A3B1C" w:rsidRDefault="005A3B1C" w:rsidP="005A3B1C">
      <w:pPr>
        <w:spacing w:line="276" w:lineRule="auto"/>
        <w:jc w:val="both"/>
        <w:rPr>
          <w:bCs/>
        </w:rPr>
      </w:pPr>
      <w:r>
        <w:tab/>
        <w:t xml:space="preserve">1. Утвердить </w:t>
      </w:r>
      <w:r>
        <w:rPr>
          <w:bCs/>
        </w:rPr>
        <w:t>п</w:t>
      </w:r>
      <w:r w:rsidRPr="00EF5450">
        <w:rPr>
          <w:bCs/>
        </w:rPr>
        <w:t>лан</w:t>
      </w:r>
      <w:r>
        <w:rPr>
          <w:bCs/>
        </w:rPr>
        <w:t xml:space="preserve"> </w:t>
      </w:r>
      <w:r w:rsidRPr="00EF5450">
        <w:rPr>
          <w:bCs/>
        </w:rPr>
        <w:t>мероприятий по обеспечению пожарной безопасности</w:t>
      </w:r>
      <w:r>
        <w:rPr>
          <w:bCs/>
        </w:rPr>
        <w:t xml:space="preserve"> </w:t>
      </w:r>
      <w:r w:rsidRPr="00EF5450">
        <w:rPr>
          <w:bCs/>
        </w:rPr>
        <w:t xml:space="preserve">на территории </w:t>
      </w:r>
      <w:r>
        <w:rPr>
          <w:bCs/>
        </w:rPr>
        <w:t xml:space="preserve">Днепровского сельсовета </w:t>
      </w:r>
      <w:r w:rsidRPr="00EF5450">
        <w:rPr>
          <w:bCs/>
        </w:rPr>
        <w:t>в весенне-летний период 20</w:t>
      </w:r>
      <w:r>
        <w:rPr>
          <w:bCs/>
        </w:rPr>
        <w:t>22</w:t>
      </w:r>
      <w:r w:rsidRPr="00EF5450">
        <w:rPr>
          <w:bCs/>
        </w:rPr>
        <w:t xml:space="preserve"> года</w:t>
      </w:r>
      <w:r>
        <w:rPr>
          <w:bCs/>
        </w:rPr>
        <w:t>, согласно приложению.</w:t>
      </w:r>
    </w:p>
    <w:p w:rsidR="005A3B1C" w:rsidRPr="00A676EF" w:rsidRDefault="005A3B1C" w:rsidP="005A3B1C">
      <w:pPr>
        <w:adjustRightInd w:val="0"/>
        <w:spacing w:line="276" w:lineRule="auto"/>
        <w:jc w:val="both"/>
      </w:pPr>
      <w:r>
        <w:tab/>
        <w:t xml:space="preserve">2. </w:t>
      </w:r>
      <w:r w:rsidRPr="00A676EF">
        <w:t xml:space="preserve">Контроль   за  исполнением  настоящего постановления  </w:t>
      </w:r>
      <w:r>
        <w:t>оставляю за собой.</w:t>
      </w:r>
    </w:p>
    <w:p w:rsidR="005A3B1C" w:rsidRDefault="005A3B1C" w:rsidP="005A3B1C">
      <w:pPr>
        <w:pStyle w:val="ab"/>
        <w:spacing w:line="276" w:lineRule="auto"/>
        <w:ind w:firstLine="708"/>
      </w:pPr>
      <w:r>
        <w:t>3. Постановление  вступает  в  силу  со дня  его  подписания.</w:t>
      </w:r>
    </w:p>
    <w:p w:rsidR="005A3B1C" w:rsidRDefault="005A3B1C" w:rsidP="005A3B1C">
      <w:pPr>
        <w:adjustRightInd w:val="0"/>
        <w:jc w:val="both"/>
      </w:pPr>
    </w:p>
    <w:p w:rsidR="005A3B1C" w:rsidRDefault="005A3B1C" w:rsidP="005A3B1C">
      <w:pPr>
        <w:adjustRightInd w:val="0"/>
        <w:jc w:val="both"/>
      </w:pPr>
      <w:r>
        <w:t xml:space="preserve"> </w:t>
      </w:r>
    </w:p>
    <w:p w:rsidR="005A3B1C" w:rsidRDefault="005A3B1C" w:rsidP="005A3B1C">
      <w:pPr>
        <w:jc w:val="both"/>
      </w:pPr>
    </w:p>
    <w:p w:rsidR="005A3B1C" w:rsidRDefault="005A3B1C" w:rsidP="005A3B1C">
      <w:pPr>
        <w:jc w:val="both"/>
        <w:sectPr w:rsidR="005A3B1C" w:rsidSect="00346AC4">
          <w:pgSz w:w="11906" w:h="16838"/>
          <w:pgMar w:top="1134" w:right="849" w:bottom="1134" w:left="1701" w:header="720" w:footer="720" w:gutter="0"/>
          <w:cols w:space="720"/>
          <w:docGrid w:linePitch="600" w:charSpace="36864"/>
        </w:sectPr>
      </w:pPr>
      <w:r>
        <w:t>Глава муниципального образования                                             Е.В.Жукова</w:t>
      </w:r>
      <w:r w:rsidRPr="00477E47">
        <w:t xml:space="preserve">                                            </w:t>
      </w:r>
      <w:r>
        <w:t xml:space="preserve">               </w:t>
      </w:r>
      <w:r w:rsidRPr="00477E47">
        <w:t xml:space="preserve">          </w:t>
      </w:r>
      <w:r>
        <w:t xml:space="preserve">        </w:t>
      </w:r>
    </w:p>
    <w:p w:rsidR="005A3B1C" w:rsidRDefault="005A3B1C" w:rsidP="005A3B1C">
      <w:pPr>
        <w:spacing w:line="240" w:lineRule="atLeast"/>
        <w:ind w:left="9639" w:right="198"/>
      </w:pPr>
      <w:r>
        <w:t>Приложение</w:t>
      </w:r>
    </w:p>
    <w:p w:rsidR="005A3B1C" w:rsidRDefault="005A3B1C" w:rsidP="005A3B1C">
      <w:pPr>
        <w:spacing w:line="240" w:lineRule="atLeast"/>
        <w:ind w:left="9639" w:right="198"/>
      </w:pPr>
      <w:r>
        <w:t>к постановлению</w:t>
      </w:r>
    </w:p>
    <w:p w:rsidR="005A3B1C" w:rsidRDefault="005A3B1C" w:rsidP="005A3B1C">
      <w:pPr>
        <w:spacing w:line="240" w:lineRule="atLeast"/>
        <w:ind w:left="9639" w:right="198"/>
      </w:pPr>
      <w:r>
        <w:t>администрации муниципального образования Днепровский сельсовет Беляевского района Оренбургской области</w:t>
      </w:r>
    </w:p>
    <w:p w:rsidR="005A3B1C" w:rsidRDefault="005A3B1C" w:rsidP="005A3B1C">
      <w:pPr>
        <w:spacing w:line="240" w:lineRule="atLeast"/>
        <w:ind w:left="9639" w:right="198"/>
      </w:pPr>
      <w:r>
        <w:t>от 12.04.2022    № 44-п</w:t>
      </w:r>
    </w:p>
    <w:p w:rsidR="005A3B1C" w:rsidRPr="00CE6F1F" w:rsidRDefault="005A3B1C" w:rsidP="005A3B1C">
      <w:pPr>
        <w:pStyle w:val="FR1"/>
        <w:ind w:right="283"/>
        <w:jc w:val="center"/>
        <w:rPr>
          <w:sz w:val="28"/>
          <w:szCs w:val="28"/>
        </w:rPr>
      </w:pPr>
      <w:r w:rsidRPr="00477E47">
        <w:rPr>
          <w:rFonts w:ascii="Times New Roman" w:hAnsi="Times New Roman" w:cs="Times New Roman"/>
          <w:sz w:val="28"/>
          <w:szCs w:val="28"/>
        </w:rPr>
        <w:t xml:space="preserve">  </w:t>
      </w:r>
    </w:p>
    <w:p w:rsidR="005A3B1C" w:rsidRPr="00EF5450" w:rsidRDefault="005A3B1C" w:rsidP="005A3B1C">
      <w:pPr>
        <w:jc w:val="center"/>
        <w:rPr>
          <w:bCs/>
        </w:rPr>
      </w:pPr>
      <w:r w:rsidRPr="00EF5450">
        <w:rPr>
          <w:bCs/>
        </w:rPr>
        <w:t>План</w:t>
      </w:r>
    </w:p>
    <w:p w:rsidR="005A3B1C" w:rsidRDefault="005A3B1C" w:rsidP="005A3B1C">
      <w:pPr>
        <w:jc w:val="center"/>
        <w:rPr>
          <w:bCs/>
        </w:rPr>
      </w:pPr>
      <w:r w:rsidRPr="00EF5450">
        <w:rPr>
          <w:bCs/>
        </w:rPr>
        <w:t>мероприятий по обеспечению пожарной безопасности</w:t>
      </w:r>
      <w:r>
        <w:rPr>
          <w:bCs/>
        </w:rPr>
        <w:t xml:space="preserve"> </w:t>
      </w:r>
      <w:r w:rsidRPr="00EF5450">
        <w:rPr>
          <w:bCs/>
        </w:rPr>
        <w:t xml:space="preserve">на территории </w:t>
      </w:r>
    </w:p>
    <w:p w:rsidR="005A3B1C" w:rsidRDefault="005A3B1C" w:rsidP="005A3B1C">
      <w:pPr>
        <w:jc w:val="center"/>
        <w:rPr>
          <w:bCs/>
        </w:rPr>
      </w:pPr>
      <w:r>
        <w:rPr>
          <w:bCs/>
        </w:rPr>
        <w:t xml:space="preserve"> муниципального образования Днепровский сельсовет Беляевского района Оренбургской области</w:t>
      </w:r>
    </w:p>
    <w:p w:rsidR="005A3B1C" w:rsidRDefault="005A3B1C" w:rsidP="005A3B1C">
      <w:pPr>
        <w:jc w:val="center"/>
        <w:rPr>
          <w:bCs/>
        </w:rPr>
      </w:pPr>
      <w:r>
        <w:rPr>
          <w:bCs/>
        </w:rPr>
        <w:t xml:space="preserve"> </w:t>
      </w:r>
      <w:r w:rsidRPr="00EF5450">
        <w:rPr>
          <w:bCs/>
        </w:rPr>
        <w:t xml:space="preserve">в весенне-летний период </w:t>
      </w:r>
      <w:r>
        <w:rPr>
          <w:bCs/>
        </w:rPr>
        <w:t>2022</w:t>
      </w:r>
      <w:r w:rsidRPr="00EF5450">
        <w:rPr>
          <w:bCs/>
        </w:rPr>
        <w:t xml:space="preserve"> года</w:t>
      </w:r>
    </w:p>
    <w:p w:rsidR="005A3B1C" w:rsidRDefault="005A3B1C" w:rsidP="005A3B1C">
      <w:pPr>
        <w:jc w:val="center"/>
        <w:rPr>
          <w:bCs/>
        </w:rPr>
      </w:pPr>
    </w:p>
    <w:tbl>
      <w:tblPr>
        <w:tblW w:w="15480"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6"/>
        <w:gridCol w:w="8614"/>
        <w:gridCol w:w="4140"/>
        <w:gridCol w:w="2160"/>
      </w:tblGrid>
      <w:tr w:rsidR="005A3B1C" w:rsidRPr="00FB6362" w:rsidTr="00AD15DD">
        <w:trPr>
          <w:cantSplit/>
        </w:trPr>
        <w:tc>
          <w:tcPr>
            <w:tcW w:w="566"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п/п</w:t>
            </w:r>
          </w:p>
        </w:tc>
        <w:tc>
          <w:tcPr>
            <w:tcW w:w="8614"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Наименование мероприятия</w:t>
            </w:r>
          </w:p>
        </w:tc>
        <w:tc>
          <w:tcPr>
            <w:tcW w:w="4140" w:type="dxa"/>
          </w:tcPr>
          <w:p w:rsidR="005A3B1C"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Ответственные</w:t>
            </w:r>
          </w:p>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 за и</w:t>
            </w:r>
            <w:r w:rsidRPr="001F3480">
              <w:rPr>
                <w:rFonts w:ascii="Times New Roman" w:hAnsi="Times New Roman" w:cs="Times New Roman"/>
                <w:sz w:val="28"/>
                <w:szCs w:val="28"/>
              </w:rPr>
              <w:t>с</w:t>
            </w:r>
            <w:r w:rsidRPr="001F3480">
              <w:rPr>
                <w:rFonts w:ascii="Times New Roman" w:hAnsi="Times New Roman" w:cs="Times New Roman"/>
                <w:sz w:val="28"/>
                <w:szCs w:val="28"/>
              </w:rPr>
              <w:t>полнение</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Срок исполн</w:t>
            </w:r>
            <w:r w:rsidRPr="001F3480">
              <w:rPr>
                <w:rFonts w:ascii="Times New Roman" w:hAnsi="Times New Roman" w:cs="Times New Roman"/>
                <w:sz w:val="28"/>
                <w:szCs w:val="28"/>
              </w:rPr>
              <w:t>е</w:t>
            </w:r>
            <w:r w:rsidRPr="001F3480">
              <w:rPr>
                <w:rFonts w:ascii="Times New Roman" w:hAnsi="Times New Roman" w:cs="Times New Roman"/>
                <w:sz w:val="28"/>
                <w:szCs w:val="28"/>
              </w:rPr>
              <w:t>ния</w:t>
            </w:r>
          </w:p>
        </w:tc>
      </w:tr>
    </w:tbl>
    <w:p w:rsidR="005A3B1C" w:rsidRPr="001F3480" w:rsidRDefault="005A3B1C" w:rsidP="005A3B1C">
      <w:pPr>
        <w:rPr>
          <w:sz w:val="2"/>
          <w:szCs w:val="2"/>
        </w:rPr>
      </w:pPr>
    </w:p>
    <w:tbl>
      <w:tblPr>
        <w:tblW w:w="15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6"/>
        <w:gridCol w:w="8614"/>
        <w:gridCol w:w="4140"/>
        <w:gridCol w:w="2160"/>
      </w:tblGrid>
      <w:tr w:rsidR="005A3B1C" w:rsidRPr="00FB6362" w:rsidTr="00AD15DD">
        <w:trPr>
          <w:tblHeader/>
        </w:trPr>
        <w:tc>
          <w:tcPr>
            <w:tcW w:w="566"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1</w:t>
            </w:r>
          </w:p>
        </w:tc>
        <w:tc>
          <w:tcPr>
            <w:tcW w:w="8614"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2</w:t>
            </w:r>
          </w:p>
        </w:tc>
        <w:tc>
          <w:tcPr>
            <w:tcW w:w="414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3</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4</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nil"/>
            </w:tcBorders>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Проверка готовности системы связи и оповещения при угрозе и возникновении п</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жаров</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Директор МБОУ Днепровская СОШ-Терентьева Е.В.</w:t>
            </w:r>
          </w:p>
          <w:p w:rsidR="005A3B1C" w:rsidRPr="001F3480" w:rsidRDefault="005A3B1C" w:rsidP="00AD15DD">
            <w:pPr>
              <w:pStyle w:val="ConsPlusNormal"/>
              <w:jc w:val="center"/>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2160" w:type="dxa"/>
            <w:tcBorders>
              <w:top w:val="nil"/>
              <w:bottom w:val="single" w:sz="4" w:space="0" w:color="auto"/>
            </w:tcBorders>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Pr>
                <w:rFonts w:ascii="Times New Roman" w:hAnsi="Times New Roman" w:cs="Times New Roman"/>
                <w:sz w:val="28"/>
                <w:szCs w:val="28"/>
              </w:rPr>
              <w:t>15</w:t>
            </w:r>
            <w:r w:rsidRPr="001F3480">
              <w:rPr>
                <w:rFonts w:ascii="Times New Roman" w:hAnsi="Times New Roman" w:cs="Times New Roman"/>
                <w:sz w:val="28"/>
                <w:szCs w:val="28"/>
              </w:rPr>
              <w:t>.0</w:t>
            </w:r>
            <w:r>
              <w:rPr>
                <w:rFonts w:ascii="Times New Roman" w:hAnsi="Times New Roman" w:cs="Times New Roman"/>
                <w:sz w:val="28"/>
                <w:szCs w:val="28"/>
              </w:rPr>
              <w:t>4</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single" w:sz="4" w:space="0" w:color="auto"/>
            </w:tcBorders>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Обеспечение наличия и исправного состояния источников противопожарного водоснабжения, а также доступности подъезда к ним п</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жарной техники</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Бушаев В.С.</w:t>
            </w:r>
          </w:p>
        </w:tc>
        <w:tc>
          <w:tcPr>
            <w:tcW w:w="2160" w:type="dxa"/>
            <w:tcBorders>
              <w:top w:val="single" w:sz="4" w:space="0" w:color="auto"/>
            </w:tcBorders>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постоянно</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single" w:sz="4" w:space="0" w:color="auto"/>
            </w:tcBorders>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Обеспечение исправного состояния пожарных гидрантов и подъезда к пожарным гидрантам. Установка указателей напра</w:t>
            </w:r>
            <w:r w:rsidRPr="0094244C">
              <w:rPr>
                <w:rFonts w:ascii="Times New Roman" w:hAnsi="Times New Roman" w:cs="Times New Roman"/>
                <w:sz w:val="28"/>
                <w:szCs w:val="28"/>
                <w:lang w:val="ru-RU"/>
              </w:rPr>
              <w:t>в</w:t>
            </w:r>
            <w:r w:rsidRPr="0094244C">
              <w:rPr>
                <w:rFonts w:ascii="Times New Roman" w:hAnsi="Times New Roman" w:cs="Times New Roman"/>
                <w:sz w:val="28"/>
                <w:szCs w:val="28"/>
                <w:lang w:val="ru-RU"/>
              </w:rPr>
              <w:t>ления движения к пожарным гидрантам и водоемам, являющимся источником противопожарного водоснабж</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ния, с четко нанесенными цифрами расстояний до их местора</w:t>
            </w:r>
            <w:r w:rsidRPr="0094244C">
              <w:rPr>
                <w:rFonts w:ascii="Times New Roman" w:hAnsi="Times New Roman" w:cs="Times New Roman"/>
                <w:sz w:val="28"/>
                <w:szCs w:val="28"/>
                <w:lang w:val="ru-RU"/>
              </w:rPr>
              <w:t>с</w:t>
            </w:r>
            <w:r w:rsidRPr="0094244C">
              <w:rPr>
                <w:rFonts w:ascii="Times New Roman" w:hAnsi="Times New Roman" w:cs="Times New Roman"/>
                <w:sz w:val="28"/>
                <w:szCs w:val="28"/>
                <w:lang w:val="ru-RU"/>
              </w:rPr>
              <w:t>положения</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Директор МУП «Днепр»-</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Бушаев В.С.</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Водитель МО-Гридчин В.Д.</w:t>
            </w:r>
          </w:p>
        </w:tc>
        <w:tc>
          <w:tcPr>
            <w:tcW w:w="2160" w:type="dxa"/>
            <w:tcBorders>
              <w:top w:val="nil"/>
            </w:tcBorders>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до 15.0</w:t>
            </w:r>
            <w:r>
              <w:rPr>
                <w:rFonts w:ascii="Times New Roman" w:hAnsi="Times New Roman" w:cs="Times New Roman"/>
                <w:sz w:val="28"/>
                <w:szCs w:val="28"/>
              </w:rPr>
              <w:t>4</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single" w:sz="4" w:space="0" w:color="auto"/>
            </w:tcBorders>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Проверка состояния наружного противопожарного водоснабж</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ния населенных пунктов</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Директор МУП «Днепр»-</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Бушаев В.С.</w:t>
            </w:r>
          </w:p>
          <w:p w:rsidR="005A3B1C" w:rsidRPr="002C7E0E" w:rsidRDefault="005A3B1C" w:rsidP="00AD15DD">
            <w:pPr>
              <w:shd w:val="clear" w:color="auto" w:fill="FFFFFF"/>
              <w:ind w:firstLine="19"/>
              <w:jc w:val="center"/>
            </w:pPr>
          </w:p>
        </w:tc>
        <w:tc>
          <w:tcPr>
            <w:tcW w:w="2160" w:type="dxa"/>
            <w:tcBorders>
              <w:top w:val="nil"/>
            </w:tcBorders>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Pr>
                <w:rFonts w:ascii="Times New Roman" w:hAnsi="Times New Roman" w:cs="Times New Roman"/>
                <w:sz w:val="28"/>
                <w:szCs w:val="28"/>
              </w:rPr>
              <w:t>15</w:t>
            </w:r>
            <w:r w:rsidRPr="001F3480">
              <w:rPr>
                <w:rFonts w:ascii="Times New Roman" w:hAnsi="Times New Roman" w:cs="Times New Roman"/>
                <w:sz w:val="28"/>
                <w:szCs w:val="28"/>
              </w:rPr>
              <w:t>.0</w:t>
            </w:r>
            <w:r>
              <w:rPr>
                <w:rFonts w:ascii="Times New Roman" w:hAnsi="Times New Roman" w:cs="Times New Roman"/>
                <w:sz w:val="28"/>
                <w:szCs w:val="28"/>
              </w:rPr>
              <w:t>4</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single" w:sz="4" w:space="0" w:color="auto"/>
            </w:tcBorders>
          </w:tcPr>
          <w:p w:rsidR="005A3B1C" w:rsidRPr="001F3480" w:rsidRDefault="005A3B1C" w:rsidP="00AD15DD">
            <w:pPr>
              <w:pStyle w:val="ConsPlusNormal"/>
              <w:spacing w:line="235" w:lineRule="auto"/>
              <w:jc w:val="both"/>
              <w:rPr>
                <w:rFonts w:ascii="Times New Roman" w:hAnsi="Times New Roman" w:cs="Times New Roman"/>
                <w:sz w:val="28"/>
                <w:szCs w:val="28"/>
              </w:rPr>
            </w:pPr>
            <w:r w:rsidRPr="001F3480">
              <w:rPr>
                <w:rFonts w:ascii="Times New Roman" w:hAnsi="Times New Roman" w:cs="Times New Roman"/>
                <w:sz w:val="28"/>
                <w:szCs w:val="28"/>
              </w:rPr>
              <w:t>Обеспечение населенных пунктов:</w:t>
            </w:r>
          </w:p>
          <w:p w:rsidR="005A3B1C" w:rsidRPr="001F3480" w:rsidRDefault="005A3B1C" w:rsidP="00AD15DD">
            <w:pPr>
              <w:pStyle w:val="ConsPlusNormal"/>
              <w:spacing w:line="235" w:lineRule="auto"/>
              <w:jc w:val="both"/>
              <w:rPr>
                <w:rFonts w:ascii="Times New Roman" w:hAnsi="Times New Roman" w:cs="Times New Roman"/>
                <w:sz w:val="28"/>
                <w:szCs w:val="28"/>
              </w:rPr>
            </w:pPr>
            <w:r w:rsidRPr="001F3480">
              <w:rPr>
                <w:rFonts w:ascii="Times New Roman" w:hAnsi="Times New Roman" w:cs="Times New Roman"/>
                <w:sz w:val="28"/>
                <w:szCs w:val="28"/>
              </w:rPr>
              <w:t>противопожарным запасом воды;</w:t>
            </w:r>
          </w:p>
          <w:p w:rsidR="005A3B1C" w:rsidRPr="001F3480" w:rsidRDefault="005A3B1C" w:rsidP="00AD15DD">
            <w:pPr>
              <w:pStyle w:val="ConsPlusNormal"/>
              <w:spacing w:line="235" w:lineRule="auto"/>
              <w:jc w:val="both"/>
              <w:rPr>
                <w:rFonts w:ascii="Times New Roman" w:hAnsi="Times New Roman" w:cs="Times New Roman"/>
                <w:sz w:val="28"/>
                <w:szCs w:val="28"/>
              </w:rPr>
            </w:pPr>
            <w:r w:rsidRPr="001F3480">
              <w:rPr>
                <w:rFonts w:ascii="Times New Roman" w:hAnsi="Times New Roman" w:cs="Times New Roman"/>
                <w:sz w:val="28"/>
                <w:szCs w:val="28"/>
              </w:rPr>
              <w:t>телефонной связью;</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средствами звукового оповещения о пож</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ре;</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пожарной и приспособленной для целей пожаротушения техн</w:t>
            </w:r>
            <w:r w:rsidRPr="0094244C">
              <w:rPr>
                <w:rFonts w:ascii="Times New Roman" w:hAnsi="Times New Roman" w:cs="Times New Roman"/>
                <w:sz w:val="28"/>
                <w:szCs w:val="28"/>
                <w:lang w:val="ru-RU"/>
              </w:rPr>
              <w:t>и</w:t>
            </w:r>
            <w:r w:rsidRPr="0094244C">
              <w:rPr>
                <w:rFonts w:ascii="Times New Roman" w:hAnsi="Times New Roman" w:cs="Times New Roman"/>
                <w:sz w:val="28"/>
                <w:szCs w:val="28"/>
                <w:lang w:val="ru-RU"/>
              </w:rPr>
              <w:t>кой</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Директор МУП «Днепр»-</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Бушаев В.С.</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p>
        </w:tc>
        <w:tc>
          <w:tcPr>
            <w:tcW w:w="2160" w:type="dxa"/>
            <w:tcBorders>
              <w:top w:val="nil"/>
              <w:bottom w:val="single" w:sz="4" w:space="0" w:color="auto"/>
            </w:tcBorders>
          </w:tcPr>
          <w:p w:rsidR="005A3B1C" w:rsidRPr="001F3480" w:rsidRDefault="005A3B1C" w:rsidP="00AD15DD">
            <w:pPr>
              <w:pStyle w:val="ConsPlusNormal"/>
              <w:spacing w:line="235" w:lineRule="auto"/>
              <w:jc w:val="center"/>
              <w:rPr>
                <w:rFonts w:ascii="Times New Roman" w:hAnsi="Times New Roman" w:cs="Times New Roman"/>
                <w:sz w:val="28"/>
                <w:szCs w:val="28"/>
              </w:rPr>
            </w:pPr>
            <w:r w:rsidRPr="001F3480">
              <w:rPr>
                <w:rFonts w:ascii="Times New Roman" w:hAnsi="Times New Roman" w:cs="Times New Roman"/>
                <w:sz w:val="28"/>
                <w:szCs w:val="28"/>
              </w:rPr>
              <w:t>постоянно</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Borders>
              <w:top w:val="single" w:sz="4" w:space="0" w:color="auto"/>
            </w:tcBorders>
          </w:tcPr>
          <w:p w:rsidR="005A3B1C" w:rsidRPr="0094244C" w:rsidRDefault="005A3B1C" w:rsidP="00AD15DD">
            <w:pPr>
              <w:pStyle w:val="ConsPlusNormal"/>
              <w:spacing w:line="235" w:lineRule="auto"/>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Обеспечение объектов и территорий первичными средствами пож</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ротушения</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Водитель МО-Гридчин В.Д.</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p>
        </w:tc>
        <w:tc>
          <w:tcPr>
            <w:tcW w:w="2160" w:type="dxa"/>
            <w:tcBorders>
              <w:top w:val="single" w:sz="4" w:space="0" w:color="auto"/>
            </w:tcBorders>
          </w:tcPr>
          <w:p w:rsidR="005A3B1C" w:rsidRPr="001F3480" w:rsidRDefault="005A3B1C" w:rsidP="00AD15DD">
            <w:pPr>
              <w:pStyle w:val="ConsPlusNormal"/>
              <w:spacing w:line="235" w:lineRule="auto"/>
              <w:jc w:val="center"/>
              <w:rPr>
                <w:rFonts w:ascii="Times New Roman" w:hAnsi="Times New Roman" w:cs="Times New Roman"/>
                <w:sz w:val="28"/>
                <w:szCs w:val="28"/>
              </w:rPr>
            </w:pPr>
            <w:r w:rsidRPr="001F3480">
              <w:rPr>
                <w:rFonts w:ascii="Times New Roman" w:hAnsi="Times New Roman" w:cs="Times New Roman"/>
                <w:sz w:val="28"/>
                <w:szCs w:val="28"/>
              </w:rPr>
              <w:t>постоянно</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35"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spacing w:line="235" w:lineRule="auto"/>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Создание резервов горюче-смазочных материалов и огнетуш</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щих веществ</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МО-Жукова Е.В.</w:t>
            </w:r>
          </w:p>
          <w:p w:rsidR="005A3B1C" w:rsidRPr="001F3480" w:rsidRDefault="005A3B1C" w:rsidP="00AD15DD">
            <w:pPr>
              <w:pStyle w:val="ConsPlusNormal"/>
              <w:spacing w:line="235" w:lineRule="auto"/>
              <w:jc w:val="center"/>
              <w:rPr>
                <w:rFonts w:ascii="Times New Roman" w:hAnsi="Times New Roman" w:cs="Times New Roman"/>
                <w:sz w:val="28"/>
                <w:szCs w:val="28"/>
              </w:rPr>
            </w:pPr>
            <w:r w:rsidRPr="0094244C">
              <w:rPr>
                <w:rFonts w:ascii="Times New Roman" w:hAnsi="Times New Roman" w:cs="Times New Roman"/>
                <w:sz w:val="28"/>
                <w:szCs w:val="28"/>
                <w:lang w:val="ru-RU"/>
              </w:rPr>
              <w:t xml:space="preserve"> </w:t>
            </w:r>
            <w:r>
              <w:rPr>
                <w:rFonts w:ascii="Times New Roman" w:hAnsi="Times New Roman" w:cs="Times New Roman"/>
                <w:sz w:val="28"/>
                <w:szCs w:val="28"/>
              </w:rPr>
              <w:t xml:space="preserve">руководители </w:t>
            </w:r>
            <w:r w:rsidRPr="001F3480">
              <w:rPr>
                <w:rFonts w:ascii="Times New Roman" w:hAnsi="Times New Roman" w:cs="Times New Roman"/>
                <w:sz w:val="28"/>
                <w:szCs w:val="28"/>
              </w:rPr>
              <w:t>орг</w:t>
            </w:r>
            <w:r w:rsidRPr="001F3480">
              <w:rPr>
                <w:rFonts w:ascii="Times New Roman" w:hAnsi="Times New Roman" w:cs="Times New Roman"/>
                <w:sz w:val="28"/>
                <w:szCs w:val="28"/>
              </w:rPr>
              <w:t>а</w:t>
            </w:r>
            <w:r w:rsidRPr="001F3480">
              <w:rPr>
                <w:rFonts w:ascii="Times New Roman" w:hAnsi="Times New Roman" w:cs="Times New Roman"/>
                <w:sz w:val="28"/>
                <w:szCs w:val="28"/>
              </w:rPr>
              <w:t>низаци</w:t>
            </w:r>
            <w:r>
              <w:rPr>
                <w:rFonts w:ascii="Times New Roman" w:hAnsi="Times New Roman" w:cs="Times New Roman"/>
                <w:sz w:val="28"/>
                <w:szCs w:val="28"/>
              </w:rPr>
              <w:t>й (по согласованию)</w:t>
            </w:r>
          </w:p>
        </w:tc>
        <w:tc>
          <w:tcPr>
            <w:tcW w:w="2160" w:type="dxa"/>
          </w:tcPr>
          <w:p w:rsidR="005A3B1C" w:rsidRPr="001F3480" w:rsidRDefault="005A3B1C" w:rsidP="00AD15DD">
            <w:pPr>
              <w:pStyle w:val="ConsPlusNormal"/>
              <w:spacing w:line="235" w:lineRule="auto"/>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sidRPr="003E7773">
              <w:rPr>
                <w:rFonts w:ascii="Times New Roman" w:hAnsi="Times New Roman" w:cs="Times New Roman"/>
                <w:sz w:val="28"/>
                <w:szCs w:val="28"/>
              </w:rPr>
              <w:t>01</w:t>
            </w:r>
            <w:r w:rsidRPr="001F3480">
              <w:rPr>
                <w:rFonts w:ascii="Times New Roman" w:hAnsi="Times New Roman" w:cs="Times New Roman"/>
                <w:sz w:val="28"/>
                <w:szCs w:val="28"/>
              </w:rPr>
              <w:t>.05.</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35"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Определение мест для размещения пунктов временного пребывания, решение вопросов жизнеобеспечения населения, эвакуируемого при пож</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рах</w:t>
            </w:r>
          </w:p>
          <w:p w:rsidR="005A3B1C" w:rsidRPr="0094244C" w:rsidRDefault="005A3B1C" w:rsidP="00AD15DD">
            <w:pPr>
              <w:pStyle w:val="ConsPlusNormal"/>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 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 Директор СДК- </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Мишукова Л.И.(по согласованию)</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Директор МБОУ Днепровская СОШ- Терентьева Е.В. (по согласованию)</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Pr>
                <w:rFonts w:ascii="Times New Roman" w:hAnsi="Times New Roman" w:cs="Times New Roman"/>
                <w:sz w:val="28"/>
                <w:szCs w:val="28"/>
              </w:rPr>
              <w:t>01</w:t>
            </w:r>
            <w:r w:rsidRPr="001F3480">
              <w:rPr>
                <w:rFonts w:ascii="Times New Roman" w:hAnsi="Times New Roman" w:cs="Times New Roman"/>
                <w:sz w:val="28"/>
                <w:szCs w:val="28"/>
              </w:rPr>
              <w:t>.0</w:t>
            </w:r>
            <w:r>
              <w:rPr>
                <w:rFonts w:ascii="Times New Roman" w:hAnsi="Times New Roman" w:cs="Times New Roman"/>
                <w:sz w:val="28"/>
                <w:szCs w:val="28"/>
              </w:rPr>
              <w:t>5</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35"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jc w:val="both"/>
              <w:rPr>
                <w:rFonts w:ascii="Times New Roman" w:eastAsia="Calibri" w:hAnsi="Times New Roman" w:cs="Times New Roman"/>
                <w:sz w:val="28"/>
                <w:szCs w:val="28"/>
                <w:lang w:val="ru-RU"/>
              </w:rPr>
            </w:pPr>
            <w:r w:rsidRPr="0094244C">
              <w:rPr>
                <w:rFonts w:ascii="Times New Roman" w:hAnsi="Times New Roman" w:cs="Times New Roman"/>
                <w:sz w:val="28"/>
                <w:szCs w:val="28"/>
                <w:lang w:val="ru-RU"/>
              </w:rPr>
              <w:t>Организация проведения инструктажей по пожарной без</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пасности на рабочих местах, обеспечение контроля запрета</w:t>
            </w:r>
            <w:r w:rsidRPr="0094244C">
              <w:rPr>
                <w:rFonts w:ascii="Times New Roman" w:eastAsia="Calibri" w:hAnsi="Times New Roman" w:cs="Times New Roman"/>
                <w:sz w:val="28"/>
                <w:szCs w:val="28"/>
                <w:lang w:val="ru-RU"/>
              </w:rPr>
              <w:t xml:space="preserve"> выжигания сухой травянистой растительности, стерни, пожнивных остатков на землях сельскохозяйственного назначения и землях запаса, разведения к</w:t>
            </w:r>
            <w:r w:rsidRPr="0094244C">
              <w:rPr>
                <w:rFonts w:ascii="Times New Roman" w:eastAsia="Calibri" w:hAnsi="Times New Roman" w:cs="Times New Roman"/>
                <w:sz w:val="28"/>
                <w:szCs w:val="28"/>
                <w:lang w:val="ru-RU"/>
              </w:rPr>
              <w:t>о</w:t>
            </w:r>
            <w:r w:rsidRPr="0094244C">
              <w:rPr>
                <w:rFonts w:ascii="Times New Roman" w:eastAsia="Calibri" w:hAnsi="Times New Roman" w:cs="Times New Roman"/>
                <w:sz w:val="28"/>
                <w:szCs w:val="28"/>
                <w:lang w:val="ru-RU"/>
              </w:rPr>
              <w:t>стров на полях</w:t>
            </w:r>
          </w:p>
          <w:p w:rsidR="005A3B1C" w:rsidRPr="0094244C" w:rsidRDefault="005A3B1C" w:rsidP="00AD15DD">
            <w:pPr>
              <w:pStyle w:val="ConsPlusNormal"/>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 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Специалист МО- </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Ермолавева Л.А.</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Работник МО- Гончарова Н.А.</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Pr>
                <w:rFonts w:ascii="Times New Roman" w:hAnsi="Times New Roman" w:cs="Times New Roman"/>
                <w:sz w:val="28"/>
                <w:szCs w:val="28"/>
              </w:rPr>
              <w:t>01</w:t>
            </w:r>
            <w:r w:rsidRPr="001F3480">
              <w:rPr>
                <w:rFonts w:ascii="Times New Roman" w:hAnsi="Times New Roman" w:cs="Times New Roman"/>
                <w:sz w:val="28"/>
                <w:szCs w:val="28"/>
              </w:rPr>
              <w:t>.0</w:t>
            </w:r>
            <w:r>
              <w:rPr>
                <w:rFonts w:ascii="Times New Roman" w:hAnsi="Times New Roman" w:cs="Times New Roman"/>
                <w:sz w:val="28"/>
                <w:szCs w:val="28"/>
              </w:rPr>
              <w:t>5</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Организация работы с населением по пропаганде пожарной безопасности в населенных пунктах, профилактике приро</w:t>
            </w:r>
            <w:r w:rsidRPr="0094244C">
              <w:rPr>
                <w:rFonts w:ascii="Times New Roman" w:hAnsi="Times New Roman" w:cs="Times New Roman"/>
                <w:sz w:val="28"/>
                <w:szCs w:val="28"/>
                <w:lang w:val="ru-RU"/>
              </w:rPr>
              <w:t>д</w:t>
            </w:r>
            <w:r w:rsidRPr="0094244C">
              <w:rPr>
                <w:rFonts w:ascii="Times New Roman" w:hAnsi="Times New Roman" w:cs="Times New Roman"/>
                <w:sz w:val="28"/>
                <w:szCs w:val="28"/>
                <w:lang w:val="ru-RU"/>
              </w:rPr>
              <w:t>ных пожаров. Проведение разъяснительной работы на сх</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дах граждан и путем подворных обходов. Организация ра</w:t>
            </w:r>
            <w:r w:rsidRPr="0094244C">
              <w:rPr>
                <w:rFonts w:ascii="Times New Roman" w:hAnsi="Times New Roman" w:cs="Times New Roman"/>
                <w:sz w:val="28"/>
                <w:szCs w:val="28"/>
                <w:lang w:val="ru-RU"/>
              </w:rPr>
              <w:t>з</w:t>
            </w:r>
            <w:r w:rsidRPr="0094244C">
              <w:rPr>
                <w:rFonts w:ascii="Times New Roman" w:hAnsi="Times New Roman" w:cs="Times New Roman"/>
                <w:sz w:val="28"/>
                <w:szCs w:val="28"/>
                <w:lang w:val="ru-RU"/>
              </w:rPr>
              <w:t>мещения материалов, направленных на обучение нас</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ления мерам пожарной безопасности в весенне-летний пожар</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опасный период и действиям при пожарах, в средствах массовой информации, на информационных стендах.</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Специалист МО- </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Ермолавева Л.А.</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Работник МО- Гончарова Н.А.</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постоянно</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spacing w:line="235" w:lineRule="auto"/>
              <w:jc w:val="both"/>
              <w:rPr>
                <w:rFonts w:ascii="Times New Roman" w:hAnsi="Times New Roman" w:cs="Times New Roman"/>
                <w:color w:val="000000"/>
                <w:spacing w:val="-3"/>
                <w:sz w:val="28"/>
                <w:szCs w:val="28"/>
                <w:lang w:val="ru-RU"/>
              </w:rPr>
            </w:pPr>
            <w:r w:rsidRPr="0094244C">
              <w:rPr>
                <w:rFonts w:ascii="Times New Roman" w:hAnsi="Times New Roman" w:cs="Times New Roman"/>
                <w:sz w:val="28"/>
                <w:szCs w:val="28"/>
                <w:lang w:val="ru-RU"/>
              </w:rPr>
              <w:t>Создание противопожарных минерализованных полос вокруг населенных пунктов, полей сельскохозяйственного назначения и других объектов,</w:t>
            </w:r>
            <w:r w:rsidRPr="0094244C">
              <w:rPr>
                <w:rFonts w:ascii="Times New Roman" w:hAnsi="Times New Roman" w:cs="Times New Roman"/>
                <w:color w:val="000000"/>
                <w:spacing w:val="-14"/>
                <w:sz w:val="28"/>
                <w:szCs w:val="28"/>
                <w:lang w:val="ru-RU"/>
              </w:rPr>
              <w:t xml:space="preserve"> в соответствии с требуемыми нормами. </w:t>
            </w:r>
            <w:r w:rsidRPr="0094244C">
              <w:rPr>
                <w:rFonts w:ascii="Times New Roman" w:hAnsi="Times New Roman" w:cs="Times New Roman"/>
                <w:color w:val="000000"/>
                <w:spacing w:val="-3"/>
                <w:sz w:val="28"/>
                <w:szCs w:val="28"/>
                <w:lang w:val="ru-RU"/>
              </w:rPr>
              <w:t xml:space="preserve"> </w:t>
            </w:r>
          </w:p>
          <w:p w:rsidR="005A3B1C" w:rsidRPr="0094244C" w:rsidRDefault="005A3B1C" w:rsidP="00AD15DD">
            <w:pPr>
              <w:pStyle w:val="ConsPlusNormal"/>
              <w:spacing w:line="235" w:lineRule="auto"/>
              <w:jc w:val="both"/>
              <w:rPr>
                <w:rFonts w:ascii="Times New Roman" w:hAnsi="Times New Roman" w:cs="Times New Roman"/>
                <w:sz w:val="28"/>
                <w:szCs w:val="28"/>
                <w:lang w:val="ru-RU"/>
              </w:rPr>
            </w:pPr>
          </w:p>
        </w:tc>
        <w:tc>
          <w:tcPr>
            <w:tcW w:w="4140" w:type="dxa"/>
          </w:tcPr>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Глава МО- Жукова Е.В.</w:t>
            </w:r>
          </w:p>
        </w:tc>
        <w:tc>
          <w:tcPr>
            <w:tcW w:w="2160" w:type="dxa"/>
          </w:tcPr>
          <w:p w:rsidR="005A3B1C" w:rsidRPr="001F3480" w:rsidRDefault="005A3B1C" w:rsidP="00AD15DD">
            <w:pPr>
              <w:pStyle w:val="ConsPlusNormal"/>
              <w:spacing w:line="235" w:lineRule="auto"/>
              <w:jc w:val="center"/>
              <w:rPr>
                <w:rFonts w:ascii="Times New Roman" w:hAnsi="Times New Roman" w:cs="Times New Roman"/>
                <w:sz w:val="28"/>
                <w:szCs w:val="28"/>
              </w:rPr>
            </w:pPr>
            <w:r w:rsidRPr="001F3480">
              <w:rPr>
                <w:rFonts w:ascii="Times New Roman" w:hAnsi="Times New Roman" w:cs="Times New Roman"/>
                <w:sz w:val="28"/>
                <w:szCs w:val="28"/>
              </w:rPr>
              <w:t>до начала пож</w:t>
            </w:r>
            <w:r w:rsidRPr="001F3480">
              <w:rPr>
                <w:rFonts w:ascii="Times New Roman" w:hAnsi="Times New Roman" w:cs="Times New Roman"/>
                <w:sz w:val="28"/>
                <w:szCs w:val="28"/>
              </w:rPr>
              <w:t>а</w:t>
            </w:r>
            <w:r w:rsidRPr="001F3480">
              <w:rPr>
                <w:rFonts w:ascii="Times New Roman" w:hAnsi="Times New Roman" w:cs="Times New Roman"/>
                <w:sz w:val="28"/>
                <w:szCs w:val="28"/>
              </w:rPr>
              <w:t>роопасного сез</w:t>
            </w:r>
            <w:r w:rsidRPr="001F3480">
              <w:rPr>
                <w:rFonts w:ascii="Times New Roman" w:hAnsi="Times New Roman" w:cs="Times New Roman"/>
                <w:sz w:val="28"/>
                <w:szCs w:val="28"/>
              </w:rPr>
              <w:t>о</w:t>
            </w:r>
            <w:r w:rsidRPr="001F3480">
              <w:rPr>
                <w:rFonts w:ascii="Times New Roman" w:hAnsi="Times New Roman" w:cs="Times New Roman"/>
                <w:sz w:val="28"/>
                <w:szCs w:val="28"/>
              </w:rPr>
              <w:t>на</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spacing w:line="235" w:lineRule="auto"/>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Организация уборки мусора и сухостоя в населенных пунктах, ликвидация несанкционированных свалок; выполн</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ние санитарно-оздоровительных мероприятий на террит</w:t>
            </w:r>
            <w:r w:rsidRPr="0094244C">
              <w:rPr>
                <w:rFonts w:ascii="Times New Roman" w:hAnsi="Times New Roman" w:cs="Times New Roman"/>
                <w:sz w:val="28"/>
                <w:szCs w:val="28"/>
                <w:lang w:val="ru-RU"/>
              </w:rPr>
              <w:t>о</w:t>
            </w:r>
            <w:r w:rsidRPr="0094244C">
              <w:rPr>
                <w:rFonts w:ascii="Times New Roman" w:hAnsi="Times New Roman" w:cs="Times New Roman"/>
                <w:sz w:val="28"/>
                <w:szCs w:val="28"/>
                <w:lang w:val="ru-RU"/>
              </w:rPr>
              <w:t>рии лесных насаждений в границах населенных пунктов (в</w:t>
            </w:r>
            <w:r w:rsidRPr="0094244C">
              <w:rPr>
                <w:rFonts w:ascii="Times New Roman" w:hAnsi="Times New Roman" w:cs="Times New Roman"/>
                <w:sz w:val="28"/>
                <w:szCs w:val="28"/>
                <w:lang w:val="ru-RU"/>
              </w:rPr>
              <w:t>ы</w:t>
            </w:r>
            <w:r w:rsidRPr="0094244C">
              <w:rPr>
                <w:rFonts w:ascii="Times New Roman" w:hAnsi="Times New Roman" w:cs="Times New Roman"/>
                <w:sz w:val="28"/>
                <w:szCs w:val="28"/>
                <w:lang w:val="ru-RU"/>
              </w:rPr>
              <w:t>рубка погибших и поврежденных насаждений, оч</w:t>
            </w:r>
            <w:r w:rsidRPr="0094244C">
              <w:rPr>
                <w:rFonts w:ascii="Times New Roman" w:hAnsi="Times New Roman" w:cs="Times New Roman"/>
                <w:sz w:val="28"/>
                <w:szCs w:val="28"/>
                <w:lang w:val="ru-RU"/>
              </w:rPr>
              <w:t>и</w:t>
            </w:r>
            <w:r w:rsidRPr="0094244C">
              <w:rPr>
                <w:rFonts w:ascii="Times New Roman" w:hAnsi="Times New Roman" w:cs="Times New Roman"/>
                <w:sz w:val="28"/>
                <w:szCs w:val="28"/>
                <w:lang w:val="ru-RU"/>
              </w:rPr>
              <w:t>стка от мусора) с привлечением населения, предприятий, общественных организ</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ций</w:t>
            </w:r>
          </w:p>
        </w:tc>
        <w:tc>
          <w:tcPr>
            <w:tcW w:w="4140" w:type="dxa"/>
          </w:tcPr>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Жукова Е.В. </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Ермолаева Л.А.</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Бушаев В.С.</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Гридчин В.Д.</w:t>
            </w:r>
          </w:p>
          <w:p w:rsidR="005A3B1C" w:rsidRPr="0094244C" w:rsidRDefault="005A3B1C" w:rsidP="00AD15DD">
            <w:pPr>
              <w:pStyle w:val="ConsPlusNormal"/>
              <w:spacing w:line="235" w:lineRule="auto"/>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 депутаты МО Днепровский сельсовет (по согласованию)</w:t>
            </w:r>
          </w:p>
        </w:tc>
        <w:tc>
          <w:tcPr>
            <w:tcW w:w="2160" w:type="dxa"/>
          </w:tcPr>
          <w:p w:rsidR="005A3B1C" w:rsidRPr="001F3480" w:rsidRDefault="005A3B1C" w:rsidP="00AD15DD">
            <w:pPr>
              <w:pStyle w:val="ConsPlusNormal"/>
              <w:spacing w:line="235" w:lineRule="auto"/>
              <w:jc w:val="center"/>
              <w:rPr>
                <w:rFonts w:ascii="Times New Roman" w:hAnsi="Times New Roman" w:cs="Times New Roman"/>
                <w:sz w:val="28"/>
                <w:szCs w:val="28"/>
              </w:rPr>
            </w:pPr>
            <w:r w:rsidRPr="001F3480">
              <w:rPr>
                <w:rFonts w:ascii="Times New Roman" w:hAnsi="Times New Roman" w:cs="Times New Roman"/>
                <w:sz w:val="28"/>
                <w:szCs w:val="28"/>
              </w:rPr>
              <w:t>весь период</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Подготовка жилого сектора к пожароопасному сезону (очистка от мусора помещений, ремонт электрических с</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тей и другое)</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Жукова Е.В., депутаты МО Днепровский сельсовет (по согласованию),  руководители организ</w:t>
            </w:r>
            <w:r w:rsidRPr="0094244C">
              <w:rPr>
                <w:rFonts w:ascii="Times New Roman" w:hAnsi="Times New Roman" w:cs="Times New Roman"/>
                <w:sz w:val="28"/>
                <w:szCs w:val="28"/>
                <w:lang w:val="ru-RU"/>
              </w:rPr>
              <w:t>а</w:t>
            </w:r>
            <w:r w:rsidRPr="0094244C">
              <w:rPr>
                <w:rFonts w:ascii="Times New Roman" w:hAnsi="Times New Roman" w:cs="Times New Roman"/>
                <w:sz w:val="28"/>
                <w:szCs w:val="28"/>
                <w:lang w:val="ru-RU"/>
              </w:rPr>
              <w:t>ций и предприятий (по согласованию),  жители населенных пунктов</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 xml:space="preserve">до </w:t>
            </w:r>
            <w:r>
              <w:rPr>
                <w:rFonts w:ascii="Times New Roman" w:hAnsi="Times New Roman" w:cs="Times New Roman"/>
                <w:sz w:val="28"/>
                <w:szCs w:val="28"/>
              </w:rPr>
              <w:t>01.05</w:t>
            </w:r>
            <w:r w:rsidRPr="001F3480">
              <w:rPr>
                <w:rFonts w:ascii="Times New Roman" w:hAnsi="Times New Roman" w:cs="Times New Roman"/>
                <w:sz w:val="28"/>
                <w:szCs w:val="28"/>
              </w:rPr>
              <w:t>.</w:t>
            </w:r>
            <w:r>
              <w:rPr>
                <w:rFonts w:ascii="Times New Roman" w:hAnsi="Times New Roman" w:cs="Times New Roman"/>
                <w:sz w:val="28"/>
                <w:szCs w:val="28"/>
              </w:rPr>
              <w:t>2022</w:t>
            </w:r>
          </w:p>
        </w:tc>
      </w:tr>
      <w:tr w:rsidR="005A3B1C" w:rsidRPr="00FB6362" w:rsidTr="00AD15DD">
        <w:tc>
          <w:tcPr>
            <w:tcW w:w="566" w:type="dxa"/>
          </w:tcPr>
          <w:p w:rsidR="005A3B1C" w:rsidRPr="001F3480" w:rsidRDefault="005A3B1C" w:rsidP="00006582">
            <w:pPr>
              <w:pStyle w:val="ConsPlusNormal"/>
              <w:numPr>
                <w:ilvl w:val="0"/>
                <w:numId w:val="2"/>
              </w:numPr>
              <w:tabs>
                <w:tab w:val="left" w:pos="364"/>
              </w:tabs>
              <w:adjustRightInd/>
              <w:spacing w:after="0" w:line="240" w:lineRule="auto"/>
              <w:ind w:left="80" w:right="1922" w:firstLine="0"/>
              <w:rPr>
                <w:rFonts w:ascii="Times New Roman" w:hAnsi="Times New Roman" w:cs="Times New Roman"/>
                <w:sz w:val="28"/>
                <w:szCs w:val="28"/>
              </w:rPr>
            </w:pPr>
          </w:p>
        </w:tc>
        <w:tc>
          <w:tcPr>
            <w:tcW w:w="8614" w:type="dxa"/>
          </w:tcPr>
          <w:p w:rsidR="005A3B1C" w:rsidRPr="0094244C" w:rsidRDefault="005A3B1C" w:rsidP="00AD15DD">
            <w:pPr>
              <w:pStyle w:val="ConsPlusNormal"/>
              <w:jc w:val="both"/>
              <w:rPr>
                <w:rFonts w:ascii="Times New Roman" w:hAnsi="Times New Roman" w:cs="Times New Roman"/>
                <w:sz w:val="28"/>
                <w:szCs w:val="28"/>
                <w:lang w:val="ru-RU"/>
              </w:rPr>
            </w:pPr>
            <w:r w:rsidRPr="0094244C">
              <w:rPr>
                <w:rFonts w:ascii="Times New Roman" w:hAnsi="Times New Roman" w:cs="Times New Roman"/>
                <w:sz w:val="28"/>
                <w:szCs w:val="28"/>
                <w:lang w:val="ru-RU"/>
              </w:rPr>
              <w:t>Организация периодического контроля мест массового отдыха людей, в том числе в лесах и на территориях, прил</w:t>
            </w:r>
            <w:r w:rsidRPr="0094244C">
              <w:rPr>
                <w:rFonts w:ascii="Times New Roman" w:hAnsi="Times New Roman" w:cs="Times New Roman"/>
                <w:sz w:val="28"/>
                <w:szCs w:val="28"/>
                <w:lang w:val="ru-RU"/>
              </w:rPr>
              <w:t>е</w:t>
            </w:r>
            <w:r w:rsidRPr="0094244C">
              <w:rPr>
                <w:rFonts w:ascii="Times New Roman" w:hAnsi="Times New Roman" w:cs="Times New Roman"/>
                <w:sz w:val="28"/>
                <w:szCs w:val="28"/>
                <w:lang w:val="ru-RU"/>
              </w:rPr>
              <w:t>гающих к лесным массивам</w:t>
            </w:r>
          </w:p>
        </w:tc>
        <w:tc>
          <w:tcPr>
            <w:tcW w:w="4140" w:type="dxa"/>
          </w:tcPr>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Жукова Е.В.</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Члены ДНД (по согласованию)</w:t>
            </w:r>
          </w:p>
          <w:p w:rsidR="005A3B1C" w:rsidRPr="0094244C" w:rsidRDefault="005A3B1C" w:rsidP="00AD15DD">
            <w:pPr>
              <w:pStyle w:val="ConsPlusNormal"/>
              <w:jc w:val="center"/>
              <w:rPr>
                <w:rFonts w:ascii="Times New Roman" w:hAnsi="Times New Roman" w:cs="Times New Roman"/>
                <w:sz w:val="28"/>
                <w:szCs w:val="28"/>
                <w:lang w:val="ru-RU"/>
              </w:rPr>
            </w:pPr>
            <w:r w:rsidRPr="0094244C">
              <w:rPr>
                <w:rFonts w:ascii="Times New Roman" w:hAnsi="Times New Roman" w:cs="Times New Roman"/>
                <w:sz w:val="28"/>
                <w:szCs w:val="28"/>
                <w:lang w:val="ru-RU"/>
              </w:rPr>
              <w:t xml:space="preserve"> депутаты МО Днепровский сельсовет (по согласованию)</w:t>
            </w:r>
          </w:p>
        </w:tc>
        <w:tc>
          <w:tcPr>
            <w:tcW w:w="2160" w:type="dxa"/>
          </w:tcPr>
          <w:p w:rsidR="005A3B1C" w:rsidRPr="001F3480" w:rsidRDefault="005A3B1C" w:rsidP="00AD15DD">
            <w:pPr>
              <w:pStyle w:val="ConsPlusNormal"/>
              <w:jc w:val="center"/>
              <w:rPr>
                <w:rFonts w:ascii="Times New Roman" w:hAnsi="Times New Roman" w:cs="Times New Roman"/>
                <w:sz w:val="28"/>
                <w:szCs w:val="28"/>
              </w:rPr>
            </w:pPr>
            <w:r w:rsidRPr="001F3480">
              <w:rPr>
                <w:rFonts w:ascii="Times New Roman" w:hAnsi="Times New Roman" w:cs="Times New Roman"/>
                <w:sz w:val="28"/>
                <w:szCs w:val="28"/>
              </w:rPr>
              <w:t>весь период</w:t>
            </w:r>
          </w:p>
        </w:tc>
      </w:tr>
    </w:tbl>
    <w:p w:rsidR="005A3B1C" w:rsidRDefault="005A3B1C" w:rsidP="005A3B1C">
      <w:pPr>
        <w:ind w:firstLine="540"/>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pPr>
    </w:p>
    <w:p w:rsidR="005A3B1C" w:rsidRDefault="005A3B1C" w:rsidP="005A3B1C">
      <w:pPr>
        <w:ind w:left="1701" w:hanging="1701"/>
        <w:jc w:val="both"/>
        <w:sectPr w:rsidR="005A3B1C" w:rsidSect="0094244C">
          <w:pgSz w:w="16838" w:h="11906" w:orient="landscape"/>
          <w:pgMar w:top="1701" w:right="1134" w:bottom="851" w:left="1134" w:header="720" w:footer="720" w:gutter="0"/>
          <w:cols w:space="720"/>
          <w:docGrid w:linePitch="600" w:charSpace="36864"/>
        </w:sectPr>
      </w:pPr>
    </w:p>
    <w:p w:rsidR="005A3B1C" w:rsidRDefault="005A3B1C" w:rsidP="005A3B1C">
      <w:pPr>
        <w:jc w:val="center"/>
        <w:rPr>
          <w:b/>
        </w:rPr>
      </w:pPr>
      <w:r>
        <w:rPr>
          <w:b/>
        </w:rPr>
        <w:t>АДМИНИСТРАЦИЯ</w:t>
      </w:r>
    </w:p>
    <w:p w:rsidR="005A3B1C" w:rsidRDefault="005A3B1C" w:rsidP="005A3B1C">
      <w:pPr>
        <w:ind w:right="-584"/>
        <w:rPr>
          <w:b/>
        </w:rPr>
      </w:pPr>
      <w:r>
        <w:rPr>
          <w:b/>
        </w:rPr>
        <w:t>МУНИЦИПАЛЬНОГО  ОБРАЗОВАНИЯ  ДНЕПРОВСКИЙ СЕЛЬСОВЕТ</w:t>
      </w:r>
    </w:p>
    <w:p w:rsidR="005A3B1C" w:rsidRDefault="005A3B1C" w:rsidP="005A3B1C">
      <w:pPr>
        <w:pBdr>
          <w:bottom w:val="single" w:sz="12" w:space="1" w:color="auto"/>
        </w:pBdr>
        <w:jc w:val="center"/>
        <w:rPr>
          <w:b/>
        </w:rPr>
      </w:pPr>
      <w:r>
        <w:rPr>
          <w:b/>
        </w:rPr>
        <w:t>БЕЛЯЕВСКОГО  РАЙОНА  ОРЕНБУРГСКОЙ  ОБЛАСТИ</w:t>
      </w:r>
    </w:p>
    <w:p w:rsidR="005A3B1C" w:rsidRDefault="005A3B1C" w:rsidP="005A3B1C">
      <w:pPr>
        <w:pBdr>
          <w:bottom w:val="single" w:sz="12" w:space="1" w:color="auto"/>
        </w:pBdr>
        <w:jc w:val="center"/>
        <w:rPr>
          <w:b/>
        </w:rPr>
      </w:pPr>
      <w:r>
        <w:rPr>
          <w:b/>
        </w:rPr>
        <w:t>ПОСТАНОВЛЕНИЕ</w:t>
      </w:r>
    </w:p>
    <w:p w:rsidR="005A3B1C" w:rsidRDefault="005A3B1C" w:rsidP="005A3B1C">
      <w:pPr>
        <w:jc w:val="center"/>
        <w:rPr>
          <w:b/>
        </w:rPr>
      </w:pPr>
      <w:r>
        <w:t>с.Днепровка</w:t>
      </w:r>
    </w:p>
    <w:p w:rsidR="005A3B1C" w:rsidRDefault="005A3B1C" w:rsidP="005A3B1C">
      <w:pPr>
        <w:pStyle w:val="af5"/>
        <w:ind w:left="0" w:right="-344"/>
        <w:jc w:val="center"/>
        <w:rPr>
          <w:sz w:val="22"/>
          <w:szCs w:val="22"/>
        </w:rPr>
      </w:pPr>
    </w:p>
    <w:p w:rsidR="005A3B1C" w:rsidRDefault="005A3B1C" w:rsidP="005A3B1C">
      <w:r>
        <w:t xml:space="preserve">12.04.2022                                                                                                 </w:t>
      </w:r>
      <w:r w:rsidRPr="0094244C">
        <w:t xml:space="preserve">     </w:t>
      </w:r>
      <w:r>
        <w:t>№</w:t>
      </w:r>
      <w:r w:rsidRPr="0094244C">
        <w:t xml:space="preserve"> </w:t>
      </w:r>
      <w:r>
        <w:t>45-п</w:t>
      </w:r>
    </w:p>
    <w:p w:rsidR="005A3B1C" w:rsidRDefault="005A3B1C" w:rsidP="005A3B1C"/>
    <w:p w:rsidR="005A3B1C" w:rsidRDefault="005A3B1C" w:rsidP="005A3B1C">
      <w:pPr>
        <w:jc w:val="center"/>
      </w:pPr>
      <w:r>
        <w:t>О проведении месячника по благоустройству, наведению санитарного</w:t>
      </w:r>
    </w:p>
    <w:p w:rsidR="005A3B1C" w:rsidRDefault="005A3B1C" w:rsidP="005A3B1C">
      <w:pPr>
        <w:jc w:val="center"/>
      </w:pPr>
      <w:r>
        <w:t xml:space="preserve"> порядка на территории муниципального образования Днепровский сельсовет Беляевского района к весеннее - летнему периоду </w:t>
      </w:r>
    </w:p>
    <w:p w:rsidR="005A3B1C" w:rsidRDefault="005A3B1C" w:rsidP="005A3B1C"/>
    <w:p w:rsidR="005A3B1C" w:rsidRDefault="005A3B1C" w:rsidP="005A3B1C">
      <w:pPr>
        <w:spacing w:line="276" w:lineRule="auto"/>
        <w:jc w:val="both"/>
      </w:pPr>
      <w:r>
        <w:tab/>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Устава муниципального образования Днепровский сельсовет и в  целях улучшения санитарного   состояния  и    благоустройства  территории Днепровского сельсовета, привлечения трудовых  коллективов  и населения  к благоустройству улиц, дворов, подведомственных  территорий, администрация Днепровского сельсовета ПОСТАНОВЛЯЕТ:</w:t>
      </w:r>
    </w:p>
    <w:p w:rsidR="005A3B1C" w:rsidRDefault="005A3B1C" w:rsidP="00006582">
      <w:pPr>
        <w:numPr>
          <w:ilvl w:val="0"/>
          <w:numId w:val="3"/>
        </w:numPr>
        <w:spacing w:line="276" w:lineRule="auto"/>
        <w:ind w:left="0" w:firstLine="705"/>
        <w:jc w:val="both"/>
      </w:pPr>
      <w:r>
        <w:t>Провести в период с 01 апреля по 01 мая 2022 года месячник по благоустройству, наведению санитарного порядка на территориях населенных пунктов  Днепровского сельсовета и на  подведомственных территориях  предприятий, учреждений и организаций всех форм собственности.</w:t>
      </w:r>
    </w:p>
    <w:p w:rsidR="005A3B1C" w:rsidRDefault="005A3B1C" w:rsidP="00006582">
      <w:pPr>
        <w:numPr>
          <w:ilvl w:val="0"/>
          <w:numId w:val="3"/>
        </w:numPr>
        <w:spacing w:line="276" w:lineRule="auto"/>
        <w:ind w:left="0" w:firstLine="705"/>
        <w:jc w:val="both"/>
      </w:pPr>
      <w:r>
        <w:t>Утвердить план мероприятий  по проведению  месячника по санитарной очистке и благоустройству территории  Днепровского сельсовета согласно приложению № 1.</w:t>
      </w:r>
    </w:p>
    <w:p w:rsidR="005A3B1C" w:rsidRDefault="005A3B1C" w:rsidP="00006582">
      <w:pPr>
        <w:numPr>
          <w:ilvl w:val="0"/>
          <w:numId w:val="3"/>
        </w:numPr>
        <w:spacing w:line="276" w:lineRule="auto"/>
        <w:ind w:left="0" w:firstLine="705"/>
        <w:jc w:val="both"/>
      </w:pPr>
      <w:r>
        <w:t>Утвердить состав  комиссии по проведению месячника  по благоустройству, наведению санитарного порядка на территории  Днепровского сельсовета согласно приложению № 2.</w:t>
      </w:r>
    </w:p>
    <w:p w:rsidR="005A3B1C" w:rsidRDefault="005A3B1C" w:rsidP="00006582">
      <w:pPr>
        <w:numPr>
          <w:ilvl w:val="0"/>
          <w:numId w:val="3"/>
        </w:numPr>
        <w:spacing w:line="276" w:lineRule="auto"/>
        <w:ind w:left="0" w:firstLine="705"/>
        <w:jc w:val="both"/>
      </w:pPr>
      <w:r>
        <w:t>Утвердить список ответственных лиц за состояние территориальных участков  и объектов социально-культурного и производственного  назначения по Днепровскому  сельсовету  согласно приложению № 3.</w:t>
      </w:r>
    </w:p>
    <w:p w:rsidR="005A3B1C" w:rsidRPr="00C56701" w:rsidRDefault="005A3B1C" w:rsidP="00006582">
      <w:pPr>
        <w:numPr>
          <w:ilvl w:val="0"/>
          <w:numId w:val="3"/>
        </w:numPr>
        <w:spacing w:line="276" w:lineRule="auto"/>
        <w:ind w:left="0" w:firstLine="705"/>
        <w:jc w:val="both"/>
      </w:pPr>
      <w:r w:rsidRPr="00C56701">
        <w:t xml:space="preserve">Рекомендовать  </w:t>
      </w:r>
      <w:r>
        <w:t>МУП «Днепр»</w:t>
      </w:r>
      <w:r w:rsidRPr="00C56701">
        <w:t xml:space="preserve"> обеспечить   уборку от бытового мусора  и произвести обрезку кустарников на</w:t>
      </w:r>
      <w:r w:rsidRPr="00C56701">
        <w:rPr>
          <w:b/>
        </w:rPr>
        <w:t xml:space="preserve"> </w:t>
      </w:r>
      <w:r w:rsidRPr="00C56701">
        <w:t>территории  общего пользования  поселения  с привлечением населения.</w:t>
      </w:r>
    </w:p>
    <w:p w:rsidR="005A3B1C" w:rsidRDefault="005A3B1C" w:rsidP="00006582">
      <w:pPr>
        <w:numPr>
          <w:ilvl w:val="0"/>
          <w:numId w:val="3"/>
        </w:numPr>
        <w:spacing w:line="276" w:lineRule="auto"/>
        <w:jc w:val="both"/>
      </w:pPr>
      <w:r>
        <w:t xml:space="preserve">    Совместно с работниками правоохранительных органов:</w:t>
      </w:r>
    </w:p>
    <w:p w:rsidR="005A3B1C" w:rsidRDefault="005A3B1C" w:rsidP="005A3B1C">
      <w:pPr>
        <w:spacing w:line="276" w:lineRule="auto"/>
        <w:ind w:firstLine="1065"/>
        <w:jc w:val="both"/>
      </w:pPr>
      <w:r>
        <w:t>- провести  рейд по выявлению несанкционированных свалок мусора на территории   Днепровского сельсовета, установить виновных лиц  и принять меры по их ликвидации;</w:t>
      </w:r>
    </w:p>
    <w:p w:rsidR="005A3B1C" w:rsidRDefault="005A3B1C" w:rsidP="005A3B1C">
      <w:pPr>
        <w:spacing w:line="276" w:lineRule="auto"/>
        <w:ind w:firstLine="1065"/>
        <w:jc w:val="both"/>
      </w:pPr>
      <w:r>
        <w:t>- запретить сжигание бытового мусора и поджог сухой травы  вблизи строений;</w:t>
      </w:r>
    </w:p>
    <w:p w:rsidR="005A3B1C" w:rsidRDefault="005A3B1C" w:rsidP="005A3B1C">
      <w:pPr>
        <w:spacing w:line="276" w:lineRule="auto"/>
        <w:ind w:firstLine="1065"/>
        <w:jc w:val="both"/>
      </w:pPr>
      <w:r>
        <w:t>- организовать разъяснительную работу среди молодёжи о недопустимости случаев вандализма по отношению к объектам  внешнего благоустройства  и поддержанию территорий в надлежащем  санитарном состоянии.</w:t>
      </w:r>
    </w:p>
    <w:p w:rsidR="005A3B1C" w:rsidRDefault="005A3B1C" w:rsidP="005A3B1C">
      <w:pPr>
        <w:spacing w:line="276" w:lineRule="auto"/>
        <w:jc w:val="both"/>
      </w:pPr>
      <w:r>
        <w:t xml:space="preserve">          7.     Объявить 22 апреля 2021 года  единым санитарным днем на территории Днепровского сельсовета. Собственникам ЛПХ (населению) обеспечить уборку придомовых территорий и территорий прилегающих к придомовой до внутрипоселковой автомобильной дороги. Специалисту 1 категории администрации муниципального образования Днепровский сельсовет Ермолаевой Л.А. оповестить население и руководителей предприятий, учреждений и организаций всех форм собственности.</w:t>
      </w:r>
    </w:p>
    <w:p w:rsidR="005A3B1C" w:rsidRDefault="005A3B1C" w:rsidP="005A3B1C">
      <w:pPr>
        <w:spacing w:after="300"/>
        <w:contextualSpacing/>
        <w:jc w:val="both"/>
        <w:textAlignment w:val="top"/>
      </w:pPr>
      <w:r>
        <w:t xml:space="preserve">         8.</w:t>
      </w:r>
      <w:r w:rsidRPr="00686AF9">
        <w:rPr>
          <w:color w:val="000000"/>
          <w:spacing w:val="3"/>
        </w:rPr>
        <w:t xml:space="preserve"> </w:t>
      </w:r>
      <w:r w:rsidRPr="00686AF9">
        <w:t xml:space="preserve">Специалисту 1 категории </w:t>
      </w:r>
      <w:r>
        <w:t>Ермолаевой Л.А. довести данное постановление до руководителей подведомственных организаций, населения с.Днепровка и Кзылжар.</w:t>
      </w:r>
    </w:p>
    <w:p w:rsidR="005A3B1C" w:rsidRPr="004A7D27" w:rsidRDefault="005A3B1C" w:rsidP="005A3B1C">
      <w:pPr>
        <w:spacing w:line="276" w:lineRule="auto"/>
        <w:jc w:val="both"/>
      </w:pPr>
      <w:r>
        <w:tab/>
        <w:t>9</w:t>
      </w:r>
      <w:r w:rsidRPr="004A7D27">
        <w:t xml:space="preserve">. </w:t>
      </w:r>
      <w:r>
        <w:t xml:space="preserve">   </w:t>
      </w:r>
      <w:r w:rsidRPr="004A7D27">
        <w:t xml:space="preserve"> Контроль </w:t>
      </w:r>
      <w:r>
        <w:t xml:space="preserve"> </w:t>
      </w:r>
      <w:r w:rsidRPr="004A7D27">
        <w:t xml:space="preserve">за </w:t>
      </w:r>
      <w:r>
        <w:t xml:space="preserve"> </w:t>
      </w:r>
      <w:r w:rsidRPr="004A7D27">
        <w:t>исполнением настоящего постановления оставляю за собой.</w:t>
      </w:r>
    </w:p>
    <w:p w:rsidR="005A3B1C" w:rsidRDefault="005A3B1C" w:rsidP="005A3B1C">
      <w:pPr>
        <w:spacing w:line="276" w:lineRule="auto"/>
        <w:jc w:val="both"/>
      </w:pPr>
      <w:r w:rsidRPr="004A7D27">
        <w:t xml:space="preserve">     </w:t>
      </w:r>
      <w:r>
        <w:tab/>
        <w:t>10</w:t>
      </w:r>
      <w:r w:rsidRPr="004A7D27">
        <w:t>.</w:t>
      </w:r>
      <w:r>
        <w:t xml:space="preserve">    Настоящее п</w:t>
      </w:r>
      <w:r w:rsidRPr="004A7D27">
        <w:t>остановление вступает в силу со дня его подписания.</w:t>
      </w:r>
    </w:p>
    <w:p w:rsidR="005A3B1C" w:rsidRDefault="005A3B1C" w:rsidP="005A3B1C">
      <w:pPr>
        <w:spacing w:line="276" w:lineRule="auto"/>
        <w:jc w:val="both"/>
      </w:pPr>
    </w:p>
    <w:p w:rsidR="005A3B1C" w:rsidRPr="004A7D27" w:rsidRDefault="005A3B1C" w:rsidP="005A3B1C">
      <w:pPr>
        <w:spacing w:line="276" w:lineRule="auto"/>
        <w:jc w:val="both"/>
      </w:pPr>
    </w:p>
    <w:p w:rsidR="005A3B1C" w:rsidRPr="004A7D27" w:rsidRDefault="005A3B1C" w:rsidP="005A3B1C">
      <w:pPr>
        <w:jc w:val="both"/>
      </w:pPr>
    </w:p>
    <w:p w:rsidR="005A3B1C" w:rsidRDefault="005A3B1C" w:rsidP="005A3B1C">
      <w:pPr>
        <w:jc w:val="both"/>
      </w:pPr>
      <w:r>
        <w:t>Глава муниципального образования                                                 Е.В.Жукова</w:t>
      </w:r>
    </w:p>
    <w:p w:rsidR="005A3B1C" w:rsidRDefault="005A3B1C" w:rsidP="005A3B1C">
      <w:pPr>
        <w:jc w:val="both"/>
      </w:pPr>
    </w:p>
    <w:p w:rsidR="005A3B1C" w:rsidRPr="00C56701" w:rsidRDefault="005A3B1C" w:rsidP="005A3B1C">
      <w:pPr>
        <w:ind w:left="5670"/>
      </w:pPr>
      <w:r>
        <w:t>П</w:t>
      </w:r>
      <w:r w:rsidRPr="00C56701">
        <w:t>риложение № 1</w:t>
      </w:r>
    </w:p>
    <w:p w:rsidR="005A3B1C" w:rsidRPr="00C56701" w:rsidRDefault="005A3B1C" w:rsidP="005A3B1C">
      <w:pPr>
        <w:ind w:left="5670"/>
      </w:pPr>
      <w:r w:rsidRPr="00C56701">
        <w:t>к постановлению администрации</w:t>
      </w:r>
    </w:p>
    <w:p w:rsidR="005A3B1C" w:rsidRPr="00C56701" w:rsidRDefault="005A3B1C" w:rsidP="005A3B1C">
      <w:pPr>
        <w:ind w:left="5670"/>
      </w:pPr>
      <w:r w:rsidRPr="00C56701">
        <w:t xml:space="preserve">муниципального образования </w:t>
      </w:r>
    </w:p>
    <w:p w:rsidR="005A3B1C" w:rsidRPr="00C56701" w:rsidRDefault="005A3B1C" w:rsidP="005A3B1C">
      <w:pPr>
        <w:ind w:left="5670"/>
      </w:pPr>
      <w:r>
        <w:t>Днепровский</w:t>
      </w:r>
      <w:r w:rsidRPr="00C56701">
        <w:t xml:space="preserve"> сельсовет </w:t>
      </w:r>
    </w:p>
    <w:p w:rsidR="005A3B1C" w:rsidRPr="00C56701" w:rsidRDefault="005A3B1C" w:rsidP="005A3B1C">
      <w:pPr>
        <w:ind w:left="5670"/>
      </w:pPr>
      <w:r>
        <w:t xml:space="preserve">от  12.04.2022 </w:t>
      </w:r>
      <w:r w:rsidRPr="00C56701">
        <w:t xml:space="preserve"> </w:t>
      </w:r>
      <w:r>
        <w:t xml:space="preserve"> </w:t>
      </w:r>
      <w:r w:rsidRPr="00C56701">
        <w:t xml:space="preserve">№ </w:t>
      </w:r>
      <w:r>
        <w:t>45</w:t>
      </w:r>
      <w:r w:rsidRPr="00C56701">
        <w:t xml:space="preserve"> -п</w:t>
      </w:r>
    </w:p>
    <w:p w:rsidR="005A3B1C" w:rsidRDefault="005A3B1C" w:rsidP="005A3B1C">
      <w:pPr>
        <w:ind w:left="5670"/>
      </w:pPr>
    </w:p>
    <w:p w:rsidR="005A3B1C" w:rsidRDefault="005A3B1C" w:rsidP="005A3B1C">
      <w:pPr>
        <w:jc w:val="center"/>
      </w:pPr>
      <w:r>
        <w:t>ПЛАН</w:t>
      </w:r>
    </w:p>
    <w:p w:rsidR="005A3B1C" w:rsidRDefault="005A3B1C" w:rsidP="005A3B1C">
      <w:pPr>
        <w:jc w:val="center"/>
      </w:pPr>
      <w:r>
        <w:t xml:space="preserve">мероприятий по проведению весеннего месячника по санитарной очистке и благоустройству территории Белогорского сельсовета </w:t>
      </w:r>
    </w:p>
    <w:p w:rsidR="005A3B1C" w:rsidRDefault="005A3B1C" w:rsidP="005A3B1C">
      <w:pPr>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5123"/>
        <w:gridCol w:w="1598"/>
        <w:gridCol w:w="2502"/>
      </w:tblGrid>
      <w:tr w:rsidR="005A3B1C" w:rsidRPr="009B172F" w:rsidTr="00AD15DD">
        <w:tc>
          <w:tcPr>
            <w:tcW w:w="666" w:type="dxa"/>
          </w:tcPr>
          <w:p w:rsidR="005A3B1C" w:rsidRPr="009B172F" w:rsidRDefault="005A3B1C" w:rsidP="00AD15DD">
            <w:pPr>
              <w:jc w:val="center"/>
            </w:pPr>
            <w:r w:rsidRPr="009B172F">
              <w:t>№ п/п</w:t>
            </w:r>
          </w:p>
        </w:tc>
        <w:tc>
          <w:tcPr>
            <w:tcW w:w="5123" w:type="dxa"/>
          </w:tcPr>
          <w:p w:rsidR="005A3B1C" w:rsidRPr="009B172F" w:rsidRDefault="005A3B1C" w:rsidP="00AD15DD">
            <w:pPr>
              <w:jc w:val="center"/>
            </w:pPr>
            <w:r w:rsidRPr="009B172F">
              <w:t xml:space="preserve">Наименование </w:t>
            </w:r>
          </w:p>
          <w:p w:rsidR="005A3B1C" w:rsidRPr="009B172F" w:rsidRDefault="005A3B1C" w:rsidP="00AD15DD">
            <w:pPr>
              <w:jc w:val="center"/>
            </w:pPr>
            <w:r w:rsidRPr="009B172F">
              <w:t>мероприятия</w:t>
            </w:r>
          </w:p>
        </w:tc>
        <w:tc>
          <w:tcPr>
            <w:tcW w:w="1598" w:type="dxa"/>
          </w:tcPr>
          <w:p w:rsidR="005A3B1C" w:rsidRPr="009B172F" w:rsidRDefault="005A3B1C" w:rsidP="00AD15DD">
            <w:pPr>
              <w:jc w:val="center"/>
            </w:pPr>
            <w:r w:rsidRPr="009B172F">
              <w:t>Срок проведения</w:t>
            </w:r>
          </w:p>
        </w:tc>
        <w:tc>
          <w:tcPr>
            <w:tcW w:w="2502" w:type="dxa"/>
          </w:tcPr>
          <w:p w:rsidR="005A3B1C" w:rsidRPr="009B172F" w:rsidRDefault="005A3B1C" w:rsidP="00AD15DD">
            <w:pPr>
              <w:jc w:val="center"/>
            </w:pPr>
            <w:r w:rsidRPr="009B172F">
              <w:t xml:space="preserve">Ответственные </w:t>
            </w:r>
          </w:p>
          <w:p w:rsidR="005A3B1C" w:rsidRPr="009B172F" w:rsidRDefault="005A3B1C" w:rsidP="00AD15DD">
            <w:pPr>
              <w:jc w:val="center"/>
            </w:pPr>
            <w:r w:rsidRPr="009B172F">
              <w:t>лица</w:t>
            </w:r>
          </w:p>
        </w:tc>
      </w:tr>
      <w:tr w:rsidR="005A3B1C" w:rsidRPr="009B172F" w:rsidTr="00AD15DD">
        <w:tc>
          <w:tcPr>
            <w:tcW w:w="666" w:type="dxa"/>
          </w:tcPr>
          <w:p w:rsidR="005A3B1C" w:rsidRPr="009B172F" w:rsidRDefault="005A3B1C" w:rsidP="00AD15DD">
            <w:pPr>
              <w:jc w:val="center"/>
            </w:pPr>
            <w:r w:rsidRPr="009B172F">
              <w:t>1</w:t>
            </w:r>
          </w:p>
        </w:tc>
        <w:tc>
          <w:tcPr>
            <w:tcW w:w="5123" w:type="dxa"/>
          </w:tcPr>
          <w:p w:rsidR="005A3B1C" w:rsidRPr="009B172F" w:rsidRDefault="005A3B1C" w:rsidP="00AD15DD">
            <w:r w:rsidRPr="009B172F">
              <w:t>Подготовка и принятие постановления о проведение весеннего месячника по благоустройству территории</w:t>
            </w:r>
          </w:p>
        </w:tc>
        <w:tc>
          <w:tcPr>
            <w:tcW w:w="1598" w:type="dxa"/>
          </w:tcPr>
          <w:p w:rsidR="005A3B1C" w:rsidRPr="00C15760" w:rsidRDefault="005A3B1C" w:rsidP="00AD15DD">
            <w:pPr>
              <w:jc w:val="center"/>
              <w:rPr>
                <w:lang w:val="en-US"/>
              </w:rPr>
            </w:pPr>
            <w:r>
              <w:t>До 01.04.2022</w:t>
            </w:r>
          </w:p>
        </w:tc>
        <w:tc>
          <w:tcPr>
            <w:tcW w:w="2502" w:type="dxa"/>
          </w:tcPr>
          <w:p w:rsidR="005A3B1C" w:rsidRPr="009B172F" w:rsidRDefault="005A3B1C" w:rsidP="00AD15DD">
            <w:pPr>
              <w:jc w:val="center"/>
            </w:pPr>
            <w:r>
              <w:t>Е.В.Жукова</w:t>
            </w:r>
          </w:p>
        </w:tc>
      </w:tr>
      <w:tr w:rsidR="005A3B1C" w:rsidRPr="009B172F" w:rsidTr="00AD15DD">
        <w:tc>
          <w:tcPr>
            <w:tcW w:w="666" w:type="dxa"/>
          </w:tcPr>
          <w:p w:rsidR="005A3B1C" w:rsidRPr="009B172F" w:rsidRDefault="005A3B1C" w:rsidP="00AD15DD">
            <w:pPr>
              <w:jc w:val="center"/>
            </w:pPr>
            <w:r w:rsidRPr="009B172F">
              <w:t>2</w:t>
            </w:r>
          </w:p>
        </w:tc>
        <w:tc>
          <w:tcPr>
            <w:tcW w:w="5123" w:type="dxa"/>
          </w:tcPr>
          <w:p w:rsidR="005A3B1C" w:rsidRPr="009B172F" w:rsidRDefault="005A3B1C" w:rsidP="00AD15DD">
            <w:r w:rsidRPr="009B172F">
              <w:t xml:space="preserve">Закрепление ответственных лиц за объектами и территориальными участками на территории </w:t>
            </w:r>
            <w:r>
              <w:t xml:space="preserve">Днепровского </w:t>
            </w:r>
            <w:r w:rsidRPr="009B172F">
              <w:t>сельсовета</w:t>
            </w:r>
          </w:p>
        </w:tc>
        <w:tc>
          <w:tcPr>
            <w:tcW w:w="1598" w:type="dxa"/>
          </w:tcPr>
          <w:p w:rsidR="005A3B1C" w:rsidRPr="009B172F" w:rsidRDefault="005A3B1C" w:rsidP="00AD15DD">
            <w:pPr>
              <w:jc w:val="center"/>
            </w:pPr>
            <w:r>
              <w:t>до 10.04.2022</w:t>
            </w:r>
          </w:p>
        </w:tc>
        <w:tc>
          <w:tcPr>
            <w:tcW w:w="2502" w:type="dxa"/>
          </w:tcPr>
          <w:p w:rsidR="005A3B1C" w:rsidRPr="009B172F" w:rsidRDefault="005A3B1C" w:rsidP="00AD15DD">
            <w:pPr>
              <w:jc w:val="center"/>
            </w:pPr>
            <w:r>
              <w:t>Е.В.Жукова</w:t>
            </w:r>
          </w:p>
        </w:tc>
      </w:tr>
      <w:tr w:rsidR="005A3B1C" w:rsidRPr="009B172F" w:rsidTr="00AD15DD">
        <w:tc>
          <w:tcPr>
            <w:tcW w:w="666" w:type="dxa"/>
          </w:tcPr>
          <w:p w:rsidR="005A3B1C" w:rsidRPr="009B172F" w:rsidRDefault="005A3B1C" w:rsidP="00AD15DD">
            <w:pPr>
              <w:jc w:val="center"/>
            </w:pPr>
            <w:r w:rsidRPr="009B172F">
              <w:t>3</w:t>
            </w:r>
          </w:p>
        </w:tc>
        <w:tc>
          <w:tcPr>
            <w:tcW w:w="5123" w:type="dxa"/>
          </w:tcPr>
          <w:p w:rsidR="005A3B1C" w:rsidRPr="009B172F" w:rsidRDefault="005A3B1C" w:rsidP="00AD15DD">
            <w:r>
              <w:t xml:space="preserve">Проведение </w:t>
            </w:r>
            <w:r w:rsidRPr="009B172F">
              <w:t xml:space="preserve">единого санитарного дня на территории сельсовета по санитарной очистке и  благоустройству территорий населенных пунктов и подведомственных территорий </w:t>
            </w:r>
          </w:p>
        </w:tc>
        <w:tc>
          <w:tcPr>
            <w:tcW w:w="1598" w:type="dxa"/>
          </w:tcPr>
          <w:p w:rsidR="005A3B1C" w:rsidRPr="009B172F" w:rsidRDefault="005A3B1C" w:rsidP="00AD15DD">
            <w:pPr>
              <w:jc w:val="center"/>
            </w:pPr>
            <w:r>
              <w:t>24.04.2022</w:t>
            </w:r>
          </w:p>
        </w:tc>
        <w:tc>
          <w:tcPr>
            <w:tcW w:w="2502" w:type="dxa"/>
          </w:tcPr>
          <w:p w:rsidR="005A3B1C" w:rsidRPr="009B172F" w:rsidRDefault="005A3B1C" w:rsidP="00AD15DD">
            <w:pPr>
              <w:jc w:val="center"/>
            </w:pPr>
            <w:r>
              <w:t>Е.В.Жукова, руководители организаций предприятий</w:t>
            </w:r>
          </w:p>
        </w:tc>
      </w:tr>
      <w:tr w:rsidR="005A3B1C" w:rsidRPr="009B172F" w:rsidTr="00AD15DD">
        <w:tc>
          <w:tcPr>
            <w:tcW w:w="666" w:type="dxa"/>
          </w:tcPr>
          <w:p w:rsidR="005A3B1C" w:rsidRPr="009B172F" w:rsidRDefault="005A3B1C" w:rsidP="00AD15DD">
            <w:pPr>
              <w:jc w:val="center"/>
            </w:pPr>
            <w:r w:rsidRPr="009B172F">
              <w:t>4</w:t>
            </w:r>
          </w:p>
        </w:tc>
        <w:tc>
          <w:tcPr>
            <w:tcW w:w="5123" w:type="dxa"/>
          </w:tcPr>
          <w:p w:rsidR="005A3B1C" w:rsidRPr="009B172F" w:rsidRDefault="005A3B1C" w:rsidP="00AD15DD">
            <w:r w:rsidRPr="009B172F">
              <w:t>Организация для безработных граждан, состоящих на учете в «Центре занятости населения Беляевского района», общественные работы по наведению санитарного порядка и благоустройству территории сельсовета</w:t>
            </w:r>
          </w:p>
        </w:tc>
        <w:tc>
          <w:tcPr>
            <w:tcW w:w="1598" w:type="dxa"/>
          </w:tcPr>
          <w:p w:rsidR="005A3B1C" w:rsidRPr="009B172F" w:rsidRDefault="005A3B1C" w:rsidP="00AD15DD">
            <w:pPr>
              <w:jc w:val="center"/>
            </w:pPr>
            <w:r w:rsidRPr="009B172F">
              <w:t>В течение месяца</w:t>
            </w:r>
          </w:p>
        </w:tc>
        <w:tc>
          <w:tcPr>
            <w:tcW w:w="2502" w:type="dxa"/>
          </w:tcPr>
          <w:p w:rsidR="005A3B1C" w:rsidRPr="009B172F" w:rsidRDefault="005A3B1C" w:rsidP="00AD15DD">
            <w:pPr>
              <w:jc w:val="center"/>
            </w:pPr>
            <w:r>
              <w:t>Е.В.Жукова</w:t>
            </w:r>
          </w:p>
        </w:tc>
      </w:tr>
      <w:tr w:rsidR="005A3B1C" w:rsidRPr="009B172F" w:rsidTr="00AD15DD">
        <w:tc>
          <w:tcPr>
            <w:tcW w:w="666" w:type="dxa"/>
          </w:tcPr>
          <w:p w:rsidR="005A3B1C" w:rsidRPr="009B172F" w:rsidRDefault="005A3B1C" w:rsidP="00AD15DD">
            <w:pPr>
              <w:jc w:val="center"/>
            </w:pPr>
            <w:r w:rsidRPr="009B172F">
              <w:t>5</w:t>
            </w:r>
          </w:p>
        </w:tc>
        <w:tc>
          <w:tcPr>
            <w:tcW w:w="5123" w:type="dxa"/>
          </w:tcPr>
          <w:p w:rsidR="005A3B1C" w:rsidRPr="009B172F" w:rsidRDefault="005A3B1C" w:rsidP="00AD15DD">
            <w:r w:rsidRPr="009B172F">
              <w:t xml:space="preserve">Проведение рейда по выявлению  несанкционированных свалок мусора  на территории </w:t>
            </w:r>
            <w:r>
              <w:t xml:space="preserve">Днепровского </w:t>
            </w:r>
            <w:r w:rsidRPr="009B172F">
              <w:t xml:space="preserve">сельсовета  и принятие мер по их ликвидации  </w:t>
            </w:r>
          </w:p>
        </w:tc>
        <w:tc>
          <w:tcPr>
            <w:tcW w:w="1598" w:type="dxa"/>
          </w:tcPr>
          <w:p w:rsidR="005A3B1C" w:rsidRPr="009B172F" w:rsidRDefault="005A3B1C" w:rsidP="00AD15DD">
            <w:pPr>
              <w:jc w:val="center"/>
            </w:pPr>
            <w:r>
              <w:t>до 10</w:t>
            </w:r>
            <w:r w:rsidRPr="009B172F">
              <w:t>.04.</w:t>
            </w:r>
            <w:r>
              <w:t>2022</w:t>
            </w:r>
          </w:p>
        </w:tc>
        <w:tc>
          <w:tcPr>
            <w:tcW w:w="2502" w:type="dxa"/>
          </w:tcPr>
          <w:p w:rsidR="005A3B1C" w:rsidRDefault="005A3B1C" w:rsidP="00AD15DD">
            <w:pPr>
              <w:jc w:val="center"/>
            </w:pPr>
            <w:r>
              <w:t>Е.В.Жукова</w:t>
            </w:r>
            <w:r w:rsidRPr="009B172F">
              <w:t xml:space="preserve"> </w:t>
            </w:r>
            <w:r>
              <w:t>, Бушаев В.С.</w:t>
            </w:r>
          </w:p>
          <w:p w:rsidR="005A3B1C" w:rsidRDefault="005A3B1C" w:rsidP="00AD15DD">
            <w:pPr>
              <w:jc w:val="center"/>
            </w:pPr>
            <w:r>
              <w:t>Березнак С.С.</w:t>
            </w:r>
          </w:p>
          <w:p w:rsidR="005A3B1C" w:rsidRPr="009B172F" w:rsidRDefault="005A3B1C" w:rsidP="00AD15DD">
            <w:pPr>
              <w:jc w:val="center"/>
            </w:pPr>
            <w:r w:rsidRPr="009B172F">
              <w:t>(по согласованию)</w:t>
            </w:r>
          </w:p>
        </w:tc>
      </w:tr>
      <w:tr w:rsidR="005A3B1C" w:rsidRPr="009B172F" w:rsidTr="00AD15DD">
        <w:tc>
          <w:tcPr>
            <w:tcW w:w="666" w:type="dxa"/>
          </w:tcPr>
          <w:p w:rsidR="005A3B1C" w:rsidRPr="009B172F" w:rsidRDefault="005A3B1C" w:rsidP="00AD15DD">
            <w:pPr>
              <w:jc w:val="center"/>
            </w:pPr>
            <w:r w:rsidRPr="009B172F">
              <w:t>6</w:t>
            </w:r>
          </w:p>
        </w:tc>
        <w:tc>
          <w:tcPr>
            <w:tcW w:w="5123" w:type="dxa"/>
          </w:tcPr>
          <w:p w:rsidR="005A3B1C" w:rsidRPr="009B172F" w:rsidRDefault="005A3B1C" w:rsidP="00AD15DD">
            <w:r w:rsidRPr="009B172F">
              <w:t>Проведение подворного обхода населенных пунктов по мобилизации жителей на уборку придомовых и придорожных территорий.</w:t>
            </w:r>
          </w:p>
        </w:tc>
        <w:tc>
          <w:tcPr>
            <w:tcW w:w="1598" w:type="dxa"/>
          </w:tcPr>
          <w:p w:rsidR="005A3B1C" w:rsidRPr="009B172F" w:rsidRDefault="005A3B1C" w:rsidP="00AD15DD">
            <w:pPr>
              <w:jc w:val="center"/>
            </w:pPr>
            <w:r>
              <w:t>до 10</w:t>
            </w:r>
            <w:r w:rsidRPr="009B172F">
              <w:t>.04.</w:t>
            </w:r>
            <w:r>
              <w:t>2022</w:t>
            </w:r>
          </w:p>
        </w:tc>
        <w:tc>
          <w:tcPr>
            <w:tcW w:w="2502" w:type="dxa"/>
          </w:tcPr>
          <w:p w:rsidR="005A3B1C" w:rsidRPr="009B172F" w:rsidRDefault="005A3B1C" w:rsidP="00AD15DD">
            <w:pPr>
              <w:jc w:val="center"/>
            </w:pPr>
            <w:r w:rsidRPr="009B172F">
              <w:t>Ответственные лица, закрепленные за  территориальными участками</w:t>
            </w:r>
          </w:p>
        </w:tc>
      </w:tr>
      <w:tr w:rsidR="005A3B1C" w:rsidRPr="009B172F" w:rsidTr="00AD15DD">
        <w:tc>
          <w:tcPr>
            <w:tcW w:w="666" w:type="dxa"/>
          </w:tcPr>
          <w:p w:rsidR="005A3B1C" w:rsidRPr="009B172F" w:rsidRDefault="005A3B1C" w:rsidP="00AD15DD">
            <w:pPr>
              <w:jc w:val="center"/>
            </w:pPr>
            <w:r w:rsidRPr="009B172F">
              <w:t>7</w:t>
            </w:r>
          </w:p>
        </w:tc>
        <w:tc>
          <w:tcPr>
            <w:tcW w:w="5123" w:type="dxa"/>
          </w:tcPr>
          <w:p w:rsidR="005A3B1C" w:rsidRPr="009B172F" w:rsidRDefault="005A3B1C" w:rsidP="00AD15DD">
            <w:r w:rsidRPr="009B172F">
              <w:t xml:space="preserve">Организация работы </w:t>
            </w:r>
            <w:r>
              <w:t xml:space="preserve">МУП «Днепр» </w:t>
            </w:r>
            <w:r w:rsidRPr="009B172F">
              <w:t>по проведению санитарной очистке  территорий от бытового мусора</w:t>
            </w:r>
          </w:p>
        </w:tc>
        <w:tc>
          <w:tcPr>
            <w:tcW w:w="1598" w:type="dxa"/>
          </w:tcPr>
          <w:p w:rsidR="005A3B1C" w:rsidRPr="009B172F" w:rsidRDefault="005A3B1C" w:rsidP="00AD15DD">
            <w:pPr>
              <w:jc w:val="center"/>
            </w:pPr>
            <w:r>
              <w:t>с 01</w:t>
            </w:r>
            <w:r w:rsidRPr="009B172F">
              <w:t>.04.</w:t>
            </w:r>
            <w:r>
              <w:t>2022</w:t>
            </w:r>
          </w:p>
        </w:tc>
        <w:tc>
          <w:tcPr>
            <w:tcW w:w="2502" w:type="dxa"/>
          </w:tcPr>
          <w:p w:rsidR="005A3B1C" w:rsidRDefault="005A3B1C" w:rsidP="00AD15DD">
            <w:pPr>
              <w:jc w:val="center"/>
            </w:pPr>
            <w:r>
              <w:t>Бушаев В.С.</w:t>
            </w:r>
          </w:p>
          <w:p w:rsidR="005A3B1C" w:rsidRPr="009B172F" w:rsidRDefault="005A3B1C" w:rsidP="00AD15DD">
            <w:pPr>
              <w:jc w:val="center"/>
            </w:pPr>
          </w:p>
        </w:tc>
      </w:tr>
      <w:tr w:rsidR="005A3B1C" w:rsidRPr="009B172F" w:rsidTr="00AD15DD">
        <w:tc>
          <w:tcPr>
            <w:tcW w:w="666" w:type="dxa"/>
          </w:tcPr>
          <w:p w:rsidR="005A3B1C" w:rsidRPr="009B172F" w:rsidRDefault="005A3B1C" w:rsidP="00AD15DD">
            <w:pPr>
              <w:jc w:val="center"/>
            </w:pPr>
            <w:r w:rsidRPr="009B172F">
              <w:t>8</w:t>
            </w:r>
          </w:p>
        </w:tc>
        <w:tc>
          <w:tcPr>
            <w:tcW w:w="5123" w:type="dxa"/>
          </w:tcPr>
          <w:p w:rsidR="005A3B1C" w:rsidRPr="009B172F" w:rsidRDefault="005A3B1C" w:rsidP="00AD15DD">
            <w:r w:rsidRPr="009B172F">
              <w:t>Проведение работ по очистке бордюров (побелка), памятников, обработке зеленых насаждений, разбивке клумб и цветников в местах общего пользования</w:t>
            </w:r>
          </w:p>
        </w:tc>
        <w:tc>
          <w:tcPr>
            <w:tcW w:w="1598" w:type="dxa"/>
          </w:tcPr>
          <w:p w:rsidR="005A3B1C" w:rsidRPr="009B172F" w:rsidRDefault="005A3B1C" w:rsidP="00AD15DD">
            <w:pPr>
              <w:jc w:val="center"/>
            </w:pPr>
            <w:r w:rsidRPr="009B172F">
              <w:t>В течение месяца</w:t>
            </w:r>
          </w:p>
        </w:tc>
        <w:tc>
          <w:tcPr>
            <w:tcW w:w="2502" w:type="dxa"/>
          </w:tcPr>
          <w:p w:rsidR="005A3B1C" w:rsidRPr="009B172F" w:rsidRDefault="005A3B1C" w:rsidP="00AD15DD">
            <w:pPr>
              <w:jc w:val="center"/>
            </w:pPr>
            <w:r w:rsidRPr="009B172F">
              <w:t>Руководители предприятий, организаций, учреждений, индивидуальные предприниматели</w:t>
            </w:r>
          </w:p>
        </w:tc>
      </w:tr>
      <w:tr w:rsidR="005A3B1C" w:rsidRPr="009B172F" w:rsidTr="00AD15DD">
        <w:tc>
          <w:tcPr>
            <w:tcW w:w="666" w:type="dxa"/>
          </w:tcPr>
          <w:p w:rsidR="005A3B1C" w:rsidRPr="009B172F" w:rsidRDefault="005A3B1C" w:rsidP="00AD15DD">
            <w:pPr>
              <w:jc w:val="center"/>
            </w:pPr>
            <w:r w:rsidRPr="009B172F">
              <w:t>9</w:t>
            </w:r>
          </w:p>
        </w:tc>
        <w:tc>
          <w:tcPr>
            <w:tcW w:w="5123" w:type="dxa"/>
          </w:tcPr>
          <w:p w:rsidR="005A3B1C" w:rsidRPr="009B172F" w:rsidRDefault="005A3B1C" w:rsidP="00AD15DD">
            <w:r w:rsidRPr="009B172F">
              <w:t>Организация уборки придорожных полос от бытового мусора</w:t>
            </w:r>
          </w:p>
        </w:tc>
        <w:tc>
          <w:tcPr>
            <w:tcW w:w="1598" w:type="dxa"/>
          </w:tcPr>
          <w:p w:rsidR="005A3B1C" w:rsidRPr="009B172F" w:rsidRDefault="005A3B1C" w:rsidP="00AD15DD">
            <w:pPr>
              <w:jc w:val="center"/>
            </w:pPr>
            <w:r w:rsidRPr="009B172F">
              <w:t>В течение месяца</w:t>
            </w:r>
          </w:p>
        </w:tc>
        <w:tc>
          <w:tcPr>
            <w:tcW w:w="2502" w:type="dxa"/>
          </w:tcPr>
          <w:p w:rsidR="005A3B1C" w:rsidRPr="009B172F" w:rsidRDefault="005A3B1C" w:rsidP="00AD15DD">
            <w:pPr>
              <w:jc w:val="center"/>
            </w:pPr>
            <w:r>
              <w:t>Жуеова Е.В., Бушаев В.С. волонтеры</w:t>
            </w:r>
          </w:p>
        </w:tc>
      </w:tr>
      <w:tr w:rsidR="005A3B1C" w:rsidRPr="009B172F" w:rsidTr="00AD15DD">
        <w:tc>
          <w:tcPr>
            <w:tcW w:w="666" w:type="dxa"/>
          </w:tcPr>
          <w:p w:rsidR="005A3B1C" w:rsidRPr="009B172F" w:rsidRDefault="005A3B1C" w:rsidP="00AD15DD">
            <w:pPr>
              <w:jc w:val="center"/>
            </w:pPr>
            <w:r w:rsidRPr="009B172F">
              <w:t>10</w:t>
            </w:r>
          </w:p>
        </w:tc>
        <w:tc>
          <w:tcPr>
            <w:tcW w:w="5123" w:type="dxa"/>
          </w:tcPr>
          <w:p w:rsidR="005A3B1C" w:rsidRDefault="005A3B1C" w:rsidP="00AD15DD">
            <w:r w:rsidRPr="009B172F">
              <w:t>Весенняя  высадка сажен</w:t>
            </w:r>
            <w:r>
              <w:t xml:space="preserve">цев кустарников и деревьев  </w:t>
            </w:r>
          </w:p>
          <w:p w:rsidR="005A3B1C" w:rsidRPr="009B172F" w:rsidRDefault="005A3B1C" w:rsidP="00AD15DD">
            <w:r>
              <w:t xml:space="preserve">к 77-годовщине </w:t>
            </w:r>
            <w:r w:rsidRPr="009B172F">
              <w:t xml:space="preserve"> Победы</w:t>
            </w:r>
            <w:r>
              <w:t xml:space="preserve"> в Великой Отечественной войне</w:t>
            </w:r>
          </w:p>
        </w:tc>
        <w:tc>
          <w:tcPr>
            <w:tcW w:w="1598" w:type="dxa"/>
          </w:tcPr>
          <w:p w:rsidR="005A3B1C" w:rsidRPr="009B172F" w:rsidRDefault="005A3B1C" w:rsidP="00AD15DD">
            <w:pPr>
              <w:jc w:val="center"/>
            </w:pPr>
            <w:r>
              <w:t>15.04.2022</w:t>
            </w:r>
          </w:p>
        </w:tc>
        <w:tc>
          <w:tcPr>
            <w:tcW w:w="2502" w:type="dxa"/>
          </w:tcPr>
          <w:p w:rsidR="005A3B1C" w:rsidRPr="009B172F" w:rsidRDefault="005A3B1C" w:rsidP="00AD15DD">
            <w:pPr>
              <w:jc w:val="center"/>
            </w:pPr>
            <w:r>
              <w:t xml:space="preserve">Директор МБОУ Днепровская СОШ, </w:t>
            </w:r>
            <w:r w:rsidRPr="009B172F">
              <w:t>Руководители предприятий, организаций, учреждений, индивидуальные предприниматели</w:t>
            </w:r>
            <w:r>
              <w:t>, работники СДК и администрации</w:t>
            </w:r>
          </w:p>
        </w:tc>
      </w:tr>
      <w:tr w:rsidR="005A3B1C" w:rsidRPr="009B172F" w:rsidTr="00AD15DD">
        <w:tc>
          <w:tcPr>
            <w:tcW w:w="666" w:type="dxa"/>
          </w:tcPr>
          <w:p w:rsidR="005A3B1C" w:rsidRPr="009B172F" w:rsidRDefault="005A3B1C" w:rsidP="00AD15DD">
            <w:pPr>
              <w:jc w:val="center"/>
            </w:pPr>
            <w:r w:rsidRPr="009B172F">
              <w:t>11</w:t>
            </w:r>
          </w:p>
        </w:tc>
        <w:tc>
          <w:tcPr>
            <w:tcW w:w="5123" w:type="dxa"/>
          </w:tcPr>
          <w:p w:rsidR="005A3B1C" w:rsidRPr="009B172F" w:rsidRDefault="005A3B1C" w:rsidP="00AD15DD">
            <w:r w:rsidRPr="009B172F">
              <w:t>Вывоз  навоза</w:t>
            </w:r>
            <w:r>
              <w:t>, бытового мусора с территорий ЛПХ, КФХ, организаций. предприятий</w:t>
            </w:r>
            <w:r w:rsidRPr="009B172F">
              <w:t xml:space="preserve"> </w:t>
            </w:r>
          </w:p>
        </w:tc>
        <w:tc>
          <w:tcPr>
            <w:tcW w:w="1598" w:type="dxa"/>
          </w:tcPr>
          <w:p w:rsidR="005A3B1C" w:rsidRPr="009B172F" w:rsidRDefault="005A3B1C" w:rsidP="00AD15DD">
            <w:pPr>
              <w:jc w:val="center"/>
            </w:pPr>
            <w:r w:rsidRPr="009B172F">
              <w:t>В течение месяца</w:t>
            </w:r>
          </w:p>
        </w:tc>
        <w:tc>
          <w:tcPr>
            <w:tcW w:w="2502" w:type="dxa"/>
          </w:tcPr>
          <w:p w:rsidR="005A3B1C" w:rsidRPr="009B172F" w:rsidRDefault="005A3B1C" w:rsidP="00AD15DD">
            <w:pPr>
              <w:jc w:val="center"/>
            </w:pPr>
            <w:r w:rsidRPr="009B172F">
              <w:t>Руководители предприятий, организаций, учреждений, индивидуальные предприниматели, владельцы ЛПХ</w:t>
            </w:r>
            <w:r>
              <w:t>, КФХ</w:t>
            </w:r>
          </w:p>
        </w:tc>
      </w:tr>
      <w:tr w:rsidR="005A3B1C" w:rsidRPr="009B172F" w:rsidTr="00AD15DD">
        <w:tc>
          <w:tcPr>
            <w:tcW w:w="666" w:type="dxa"/>
          </w:tcPr>
          <w:p w:rsidR="005A3B1C" w:rsidRPr="009B172F" w:rsidRDefault="005A3B1C" w:rsidP="00AD15DD">
            <w:pPr>
              <w:jc w:val="center"/>
            </w:pPr>
            <w:r>
              <w:t>12</w:t>
            </w:r>
          </w:p>
        </w:tc>
        <w:tc>
          <w:tcPr>
            <w:tcW w:w="5123" w:type="dxa"/>
          </w:tcPr>
          <w:p w:rsidR="005A3B1C" w:rsidRPr="009B172F" w:rsidRDefault="005A3B1C" w:rsidP="00AD15DD">
            <w:r>
              <w:t>Организовать очистку русел рек, лесополос, кладбищ, памятников, мемориалов</w:t>
            </w:r>
          </w:p>
        </w:tc>
        <w:tc>
          <w:tcPr>
            <w:tcW w:w="1598" w:type="dxa"/>
          </w:tcPr>
          <w:p w:rsidR="005A3B1C" w:rsidRPr="009B172F" w:rsidRDefault="005A3B1C" w:rsidP="00AD15DD">
            <w:pPr>
              <w:jc w:val="center"/>
            </w:pPr>
            <w:r w:rsidRPr="009B172F">
              <w:t>В течение месяца</w:t>
            </w:r>
          </w:p>
        </w:tc>
        <w:tc>
          <w:tcPr>
            <w:tcW w:w="2502" w:type="dxa"/>
          </w:tcPr>
          <w:p w:rsidR="005A3B1C" w:rsidRDefault="005A3B1C" w:rsidP="00AD15DD">
            <w:pPr>
              <w:jc w:val="center"/>
            </w:pPr>
            <w:r>
              <w:t>Образовательные учреждения, волонтеры, население</w:t>
            </w:r>
          </w:p>
          <w:p w:rsidR="005A3B1C" w:rsidRPr="009B172F" w:rsidRDefault="005A3B1C" w:rsidP="00AD15DD">
            <w:pPr>
              <w:jc w:val="center"/>
            </w:pPr>
          </w:p>
        </w:tc>
      </w:tr>
      <w:tr w:rsidR="005A3B1C" w:rsidRPr="009B172F" w:rsidTr="00AD15DD">
        <w:tc>
          <w:tcPr>
            <w:tcW w:w="666" w:type="dxa"/>
          </w:tcPr>
          <w:p w:rsidR="005A3B1C" w:rsidRPr="009B172F" w:rsidRDefault="005A3B1C" w:rsidP="00AD15DD">
            <w:pPr>
              <w:jc w:val="center"/>
            </w:pPr>
            <w:r>
              <w:t>13</w:t>
            </w:r>
          </w:p>
        </w:tc>
        <w:tc>
          <w:tcPr>
            <w:tcW w:w="5123" w:type="dxa"/>
          </w:tcPr>
          <w:p w:rsidR="005A3B1C" w:rsidRPr="009B172F" w:rsidRDefault="005A3B1C" w:rsidP="00AD15DD">
            <w:r w:rsidRPr="009B172F">
              <w:t>Проведение рейдовых обследований санитарного состояния территорий населенных пунктов  и проверка выполнения настоящих мероприятий по уборке и благоустройству территорий</w:t>
            </w:r>
          </w:p>
        </w:tc>
        <w:tc>
          <w:tcPr>
            <w:tcW w:w="1598" w:type="dxa"/>
          </w:tcPr>
          <w:p w:rsidR="005A3B1C" w:rsidRPr="009B172F" w:rsidRDefault="005A3B1C" w:rsidP="00AD15DD">
            <w:pPr>
              <w:jc w:val="center"/>
            </w:pPr>
            <w:r w:rsidRPr="009B172F">
              <w:t>постоянно</w:t>
            </w:r>
          </w:p>
        </w:tc>
        <w:tc>
          <w:tcPr>
            <w:tcW w:w="2502" w:type="dxa"/>
          </w:tcPr>
          <w:p w:rsidR="005A3B1C" w:rsidRPr="009B172F" w:rsidRDefault="005A3B1C" w:rsidP="00AD15DD">
            <w:pPr>
              <w:jc w:val="center"/>
            </w:pPr>
            <w:r>
              <w:t>Е.В.Жукова, члены административной комиссии</w:t>
            </w:r>
          </w:p>
        </w:tc>
      </w:tr>
    </w:tbl>
    <w:p w:rsidR="005A3B1C" w:rsidRDefault="005A3B1C" w:rsidP="005A3B1C">
      <w:pPr>
        <w:jc w:val="center"/>
      </w:pPr>
    </w:p>
    <w:p w:rsidR="005A3B1C" w:rsidRDefault="005A3B1C" w:rsidP="005A3B1C">
      <w:pPr>
        <w:jc w:val="center"/>
      </w:pPr>
    </w:p>
    <w:p w:rsidR="005A3B1C" w:rsidRDefault="005A3B1C" w:rsidP="005A3B1C">
      <w:pPr>
        <w:jc w:val="center"/>
      </w:pPr>
    </w:p>
    <w:p w:rsidR="005A3B1C" w:rsidRDefault="005A3B1C" w:rsidP="005A3B1C">
      <w:pPr>
        <w:jc w:val="center"/>
      </w:pPr>
    </w:p>
    <w:p w:rsidR="005A3B1C" w:rsidRDefault="005A3B1C" w:rsidP="005A3B1C">
      <w:pPr>
        <w:jc w:val="center"/>
      </w:pPr>
    </w:p>
    <w:p w:rsidR="005A3B1C" w:rsidRDefault="005A3B1C" w:rsidP="005A3B1C">
      <w:pPr>
        <w:jc w:val="center"/>
      </w:pPr>
    </w:p>
    <w:p w:rsidR="005A3B1C" w:rsidRPr="00C56701" w:rsidRDefault="005A3B1C" w:rsidP="005A3B1C">
      <w:pPr>
        <w:ind w:left="5529"/>
      </w:pPr>
      <w:r w:rsidRPr="00C56701">
        <w:t>Приложение № 2</w:t>
      </w:r>
    </w:p>
    <w:p w:rsidR="005A3B1C" w:rsidRPr="00C56701" w:rsidRDefault="005A3B1C" w:rsidP="005A3B1C">
      <w:pPr>
        <w:ind w:left="5529"/>
      </w:pPr>
      <w:r w:rsidRPr="00C56701">
        <w:t>к постановлению администрации</w:t>
      </w:r>
    </w:p>
    <w:p w:rsidR="005A3B1C" w:rsidRPr="00C56701" w:rsidRDefault="005A3B1C" w:rsidP="005A3B1C">
      <w:pPr>
        <w:ind w:left="5529"/>
      </w:pPr>
      <w:r w:rsidRPr="00C56701">
        <w:t xml:space="preserve">муниципального образования </w:t>
      </w:r>
    </w:p>
    <w:p w:rsidR="005A3B1C" w:rsidRPr="00C56701" w:rsidRDefault="005A3B1C" w:rsidP="005A3B1C">
      <w:pPr>
        <w:ind w:left="5529"/>
      </w:pPr>
      <w:r>
        <w:t>Днепровский</w:t>
      </w:r>
      <w:r w:rsidRPr="00C56701">
        <w:t xml:space="preserve"> сельсовет </w:t>
      </w:r>
    </w:p>
    <w:p w:rsidR="005A3B1C" w:rsidRPr="00C56701" w:rsidRDefault="005A3B1C" w:rsidP="005A3B1C">
      <w:pPr>
        <w:ind w:left="5529"/>
      </w:pPr>
      <w:r w:rsidRPr="00C56701">
        <w:t xml:space="preserve">от </w:t>
      </w:r>
      <w:r>
        <w:t>12.04.2022</w:t>
      </w:r>
      <w:r w:rsidRPr="00C56701">
        <w:t xml:space="preserve"> №</w:t>
      </w:r>
      <w:r>
        <w:t xml:space="preserve"> 45</w:t>
      </w:r>
      <w:r w:rsidRPr="00C56701">
        <w:t>-п</w:t>
      </w:r>
    </w:p>
    <w:p w:rsidR="005A3B1C" w:rsidRDefault="005A3B1C" w:rsidP="005A3B1C">
      <w:pPr>
        <w:jc w:val="center"/>
      </w:pPr>
      <w:r>
        <w:t>СОСТАВ</w:t>
      </w:r>
    </w:p>
    <w:p w:rsidR="005A3B1C" w:rsidRDefault="005A3B1C" w:rsidP="005A3B1C">
      <w:pPr>
        <w:ind w:left="708"/>
        <w:jc w:val="center"/>
      </w:pPr>
      <w:r>
        <w:t>комиссии по проведению месячника по благоустройству, наведению санитарного порядка на территории муниципального образования Днепровский  сельсовет Беляевского района</w:t>
      </w:r>
    </w:p>
    <w:p w:rsidR="005A3B1C" w:rsidRDefault="005A3B1C" w:rsidP="005A3B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2"/>
      </w:tblGrid>
      <w:tr w:rsidR="005A3B1C" w:rsidRPr="00367F10" w:rsidTr="00AD15DD">
        <w:tc>
          <w:tcPr>
            <w:tcW w:w="3708" w:type="dxa"/>
            <w:tcBorders>
              <w:top w:val="nil"/>
              <w:left w:val="nil"/>
              <w:bottom w:val="nil"/>
              <w:right w:val="nil"/>
            </w:tcBorders>
          </w:tcPr>
          <w:p w:rsidR="005A3B1C" w:rsidRPr="00367F10" w:rsidRDefault="005A3B1C" w:rsidP="00AD15DD">
            <w:r w:rsidRPr="00367F10">
              <w:t>Е.В.Жукова</w:t>
            </w:r>
          </w:p>
        </w:tc>
        <w:tc>
          <w:tcPr>
            <w:tcW w:w="5862" w:type="dxa"/>
            <w:tcBorders>
              <w:top w:val="nil"/>
              <w:left w:val="nil"/>
              <w:bottom w:val="nil"/>
              <w:right w:val="nil"/>
            </w:tcBorders>
          </w:tcPr>
          <w:p w:rsidR="005A3B1C" w:rsidRPr="00367F10" w:rsidRDefault="005A3B1C" w:rsidP="00AD15DD">
            <w:r w:rsidRPr="00367F10">
              <w:t>- глава администрации, председатель комиссии</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t>Л.А.Ермолаева</w:t>
            </w:r>
            <w:r w:rsidRPr="00367F10">
              <w:t xml:space="preserve">                         </w:t>
            </w:r>
          </w:p>
        </w:tc>
        <w:tc>
          <w:tcPr>
            <w:tcW w:w="5862" w:type="dxa"/>
            <w:tcBorders>
              <w:top w:val="nil"/>
              <w:left w:val="nil"/>
              <w:bottom w:val="nil"/>
              <w:right w:val="nil"/>
            </w:tcBorders>
          </w:tcPr>
          <w:p w:rsidR="005A3B1C" w:rsidRPr="00367F10" w:rsidRDefault="005A3B1C" w:rsidP="00AD15DD">
            <w:r w:rsidRPr="00367F10">
              <w:t>- специалист 1 категории  администрации,                                                                   заместитель председателя комиссии</w:t>
            </w:r>
          </w:p>
        </w:tc>
      </w:tr>
      <w:tr w:rsidR="005A3B1C" w:rsidRPr="00367F10" w:rsidTr="00AD15DD">
        <w:tc>
          <w:tcPr>
            <w:tcW w:w="3708" w:type="dxa"/>
            <w:tcBorders>
              <w:top w:val="nil"/>
              <w:left w:val="nil"/>
              <w:bottom w:val="nil"/>
              <w:right w:val="nil"/>
            </w:tcBorders>
          </w:tcPr>
          <w:p w:rsidR="005A3B1C" w:rsidRPr="00367F10" w:rsidRDefault="005A3B1C" w:rsidP="00AD15DD">
            <w:r w:rsidRPr="00367F10">
              <w:t>Члены комиссии:</w:t>
            </w:r>
          </w:p>
          <w:p w:rsidR="005A3B1C" w:rsidRPr="00367F10" w:rsidRDefault="005A3B1C" w:rsidP="00AD15DD"/>
        </w:tc>
        <w:tc>
          <w:tcPr>
            <w:tcW w:w="5862" w:type="dxa"/>
            <w:tcBorders>
              <w:top w:val="nil"/>
              <w:left w:val="nil"/>
              <w:bottom w:val="nil"/>
              <w:right w:val="nil"/>
            </w:tcBorders>
          </w:tcPr>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 xml:space="preserve">Мишукова Л.И.  </w:t>
            </w:r>
          </w:p>
        </w:tc>
        <w:tc>
          <w:tcPr>
            <w:tcW w:w="5862" w:type="dxa"/>
            <w:tcBorders>
              <w:top w:val="nil"/>
              <w:left w:val="nil"/>
              <w:bottom w:val="nil"/>
              <w:right w:val="nil"/>
            </w:tcBorders>
          </w:tcPr>
          <w:p w:rsidR="005A3B1C" w:rsidRPr="00367F10" w:rsidRDefault="005A3B1C" w:rsidP="00AD15DD">
            <w:r w:rsidRPr="00367F10">
              <w:t>- директор Днепровского СДК (по согласованию)</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 xml:space="preserve">Терентьева Е.В.       </w:t>
            </w:r>
          </w:p>
        </w:tc>
        <w:tc>
          <w:tcPr>
            <w:tcW w:w="5862" w:type="dxa"/>
            <w:tcBorders>
              <w:top w:val="nil"/>
              <w:left w:val="nil"/>
              <w:bottom w:val="nil"/>
              <w:right w:val="nil"/>
            </w:tcBorders>
          </w:tcPr>
          <w:p w:rsidR="005A3B1C" w:rsidRPr="00367F10" w:rsidRDefault="005A3B1C" w:rsidP="00AD15DD">
            <w:r w:rsidRPr="00367F10">
              <w:t>- директор  МБОУ «Днепровская основная                                              общеобразовательная школа» (по согласованию)</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 xml:space="preserve">Бушаев В.С.     </w:t>
            </w:r>
          </w:p>
        </w:tc>
        <w:tc>
          <w:tcPr>
            <w:tcW w:w="5862" w:type="dxa"/>
            <w:tcBorders>
              <w:top w:val="nil"/>
              <w:left w:val="nil"/>
              <w:bottom w:val="nil"/>
              <w:right w:val="nil"/>
            </w:tcBorders>
          </w:tcPr>
          <w:p w:rsidR="005A3B1C" w:rsidRPr="00367F10" w:rsidRDefault="005A3B1C" w:rsidP="00AD15DD">
            <w:r w:rsidRPr="00367F10">
              <w:t>-   директор МУП «Днепр»</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 xml:space="preserve">Шевлюк Н.В.       </w:t>
            </w:r>
          </w:p>
        </w:tc>
        <w:tc>
          <w:tcPr>
            <w:tcW w:w="5862" w:type="dxa"/>
            <w:tcBorders>
              <w:top w:val="nil"/>
              <w:left w:val="nil"/>
              <w:bottom w:val="nil"/>
              <w:right w:val="nil"/>
            </w:tcBorders>
          </w:tcPr>
          <w:p w:rsidR="005A3B1C" w:rsidRPr="00367F10" w:rsidRDefault="005A3B1C" w:rsidP="00AD15DD">
            <w:r w:rsidRPr="00367F10">
              <w:t>- начальник почтового отделения                                            с.Днепровка (по согласованию)</w:t>
            </w:r>
          </w:p>
          <w:p w:rsidR="005A3B1C" w:rsidRPr="00367F10" w:rsidRDefault="005A3B1C" w:rsidP="00AD15DD">
            <w:r w:rsidRPr="00367F10">
              <w:t xml:space="preserve">     </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Лукпанова К.Т.</w:t>
            </w:r>
          </w:p>
        </w:tc>
        <w:tc>
          <w:tcPr>
            <w:tcW w:w="5862" w:type="dxa"/>
            <w:tcBorders>
              <w:top w:val="nil"/>
              <w:left w:val="nil"/>
              <w:bottom w:val="nil"/>
              <w:right w:val="nil"/>
            </w:tcBorders>
          </w:tcPr>
          <w:p w:rsidR="005A3B1C" w:rsidRPr="00367F10" w:rsidRDefault="005A3B1C" w:rsidP="00AD15DD">
            <w:r w:rsidRPr="00367F10">
              <w:t>- оператор ОС Сбербанка России</w:t>
            </w:r>
            <w:r>
              <w:t xml:space="preserve"> (по согласованию)</w:t>
            </w:r>
          </w:p>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tc>
        <w:tc>
          <w:tcPr>
            <w:tcW w:w="5862" w:type="dxa"/>
            <w:tcBorders>
              <w:top w:val="nil"/>
              <w:left w:val="nil"/>
              <w:bottom w:val="nil"/>
              <w:right w:val="nil"/>
            </w:tcBorders>
          </w:tcPr>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r w:rsidRPr="00367F10">
              <w:t xml:space="preserve">Ефремкина В.И.       </w:t>
            </w:r>
          </w:p>
        </w:tc>
        <w:tc>
          <w:tcPr>
            <w:tcW w:w="5862" w:type="dxa"/>
            <w:tcBorders>
              <w:top w:val="nil"/>
              <w:left w:val="nil"/>
              <w:bottom w:val="nil"/>
              <w:right w:val="nil"/>
            </w:tcBorders>
          </w:tcPr>
          <w:p w:rsidR="005A3B1C" w:rsidRPr="00367F10" w:rsidRDefault="005A3B1C" w:rsidP="00AD15DD">
            <w:r w:rsidRPr="00367F10">
              <w:t xml:space="preserve">- заведующая Днепровским ФАП                      </w:t>
            </w:r>
          </w:p>
          <w:p w:rsidR="005A3B1C" w:rsidRPr="00367F10" w:rsidRDefault="005A3B1C" w:rsidP="00AD15DD">
            <w:r w:rsidRPr="00367F10">
              <w:t xml:space="preserve"> с. Днепровка (по согласованию)</w:t>
            </w:r>
          </w:p>
          <w:p w:rsidR="005A3B1C" w:rsidRPr="00367F10" w:rsidRDefault="005A3B1C" w:rsidP="00AD15DD"/>
          <w:p w:rsidR="005A3B1C" w:rsidRPr="00367F10" w:rsidRDefault="005A3B1C" w:rsidP="00AD15DD"/>
        </w:tc>
      </w:tr>
      <w:tr w:rsidR="005A3B1C" w:rsidRPr="00367F10" w:rsidTr="00AD15DD">
        <w:tc>
          <w:tcPr>
            <w:tcW w:w="3708" w:type="dxa"/>
            <w:tcBorders>
              <w:top w:val="nil"/>
              <w:left w:val="nil"/>
              <w:bottom w:val="nil"/>
              <w:right w:val="nil"/>
            </w:tcBorders>
          </w:tcPr>
          <w:p w:rsidR="005A3B1C" w:rsidRPr="00367F10" w:rsidRDefault="005A3B1C" w:rsidP="00AD15DD"/>
        </w:tc>
        <w:tc>
          <w:tcPr>
            <w:tcW w:w="5862" w:type="dxa"/>
            <w:tcBorders>
              <w:top w:val="nil"/>
              <w:left w:val="nil"/>
              <w:bottom w:val="nil"/>
              <w:right w:val="nil"/>
            </w:tcBorders>
          </w:tcPr>
          <w:p w:rsidR="005A3B1C" w:rsidRPr="00367F10" w:rsidRDefault="005A3B1C" w:rsidP="00AD15DD"/>
        </w:tc>
      </w:tr>
    </w:tbl>
    <w:p w:rsidR="005A3B1C" w:rsidRPr="00C85426" w:rsidRDefault="005A3B1C" w:rsidP="005A3B1C">
      <w:r>
        <w:t xml:space="preserve">                                                                                                        </w:t>
      </w:r>
      <w:r w:rsidRPr="00C85426">
        <w:t>Приложение № 3</w:t>
      </w:r>
    </w:p>
    <w:p w:rsidR="005A3B1C" w:rsidRPr="00C85426" w:rsidRDefault="005A3B1C" w:rsidP="005A3B1C">
      <w:pPr>
        <w:jc w:val="right"/>
      </w:pPr>
      <w:r w:rsidRPr="00C85426">
        <w:t>к постановлению администрации</w:t>
      </w:r>
    </w:p>
    <w:p w:rsidR="005A3B1C" w:rsidRPr="00C85426" w:rsidRDefault="005A3B1C" w:rsidP="005A3B1C">
      <w:pPr>
        <w:jc w:val="right"/>
      </w:pPr>
      <w:r w:rsidRPr="00C85426">
        <w:t xml:space="preserve">муниципального образования </w:t>
      </w:r>
    </w:p>
    <w:p w:rsidR="005A3B1C" w:rsidRPr="00C85426" w:rsidRDefault="005A3B1C" w:rsidP="005A3B1C">
      <w:pPr>
        <w:jc w:val="right"/>
      </w:pPr>
      <w:r>
        <w:t>Днепровский</w:t>
      </w:r>
      <w:r w:rsidRPr="00C85426">
        <w:t xml:space="preserve"> сельсовет </w:t>
      </w:r>
    </w:p>
    <w:p w:rsidR="005A3B1C" w:rsidRPr="00C85426" w:rsidRDefault="005A3B1C" w:rsidP="005A3B1C">
      <w:pPr>
        <w:jc w:val="right"/>
      </w:pPr>
      <w:r w:rsidRPr="00C85426">
        <w:t xml:space="preserve">от </w:t>
      </w:r>
      <w:r>
        <w:t>12.04.2022</w:t>
      </w:r>
      <w:r w:rsidRPr="00C85426">
        <w:t xml:space="preserve"> № </w:t>
      </w:r>
      <w:r>
        <w:t>45-</w:t>
      </w:r>
      <w:r w:rsidRPr="00C85426">
        <w:t>п</w:t>
      </w:r>
    </w:p>
    <w:p w:rsidR="005A3B1C" w:rsidRDefault="005A3B1C" w:rsidP="005A3B1C">
      <w:pPr>
        <w:jc w:val="center"/>
      </w:pPr>
      <w:r>
        <w:t>СПИСОК</w:t>
      </w:r>
    </w:p>
    <w:p w:rsidR="005A3B1C" w:rsidRDefault="005A3B1C" w:rsidP="005A3B1C">
      <w:pPr>
        <w:jc w:val="center"/>
      </w:pPr>
      <w:r>
        <w:t xml:space="preserve">ответственных лиц за состояние территориальных участков и </w:t>
      </w:r>
    </w:p>
    <w:p w:rsidR="005A3B1C" w:rsidRDefault="005A3B1C" w:rsidP="005A3B1C">
      <w:pPr>
        <w:jc w:val="center"/>
      </w:pPr>
      <w:r>
        <w:t>объектов социально-культурного и производственного</w:t>
      </w:r>
    </w:p>
    <w:p w:rsidR="005A3B1C" w:rsidRDefault="005A3B1C" w:rsidP="005A3B1C">
      <w:pPr>
        <w:jc w:val="center"/>
      </w:pPr>
      <w:r>
        <w:t>назначения по Днепровскому сельсовету</w:t>
      </w:r>
    </w:p>
    <w:p w:rsidR="005A3B1C" w:rsidRDefault="005A3B1C" w:rsidP="005A3B1C">
      <w:pPr>
        <w:rPr>
          <w:u w:val="single"/>
        </w:rPr>
      </w:pPr>
      <w:r>
        <w:rPr>
          <w:u w:val="single"/>
        </w:rPr>
        <w:t>село Днепровка</w:t>
      </w:r>
    </w:p>
    <w:p w:rsidR="005A3B1C" w:rsidRDefault="005A3B1C" w:rsidP="00006582">
      <w:pPr>
        <w:numPr>
          <w:ilvl w:val="0"/>
          <w:numId w:val="4"/>
        </w:numPr>
        <w:ind w:left="0" w:firstLine="0"/>
      </w:pPr>
      <w:r>
        <w:t xml:space="preserve">Улица  Молодежная           -  Ермолаева Л.А.-  депутат СД </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t xml:space="preserve">Улица Южная                     -  Захарин Г.Ю. депутат СД </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t xml:space="preserve">Улица Советская                   -  Тюрин Ф.П. командир ДНД, </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t xml:space="preserve">Улица Первомайская             -  Горте З.К. депутат СД </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t xml:space="preserve">Улица Луговая                        -  Горте З.К. депутат СД </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t>Улица Пролетарская               -  Кияева Н.К специалист ВУС</w:t>
      </w:r>
    </w:p>
    <w:p w:rsidR="005A3B1C" w:rsidRDefault="005A3B1C" w:rsidP="005A3B1C">
      <w:r>
        <w:t xml:space="preserve">                                                    администрации Днепровского сельсовета</w:t>
      </w:r>
    </w:p>
    <w:p w:rsidR="005A3B1C" w:rsidRDefault="005A3B1C" w:rsidP="00006582">
      <w:pPr>
        <w:numPr>
          <w:ilvl w:val="0"/>
          <w:numId w:val="4"/>
        </w:numPr>
        <w:ind w:left="0" w:firstLine="0"/>
      </w:pPr>
      <w:r w:rsidRPr="00D06870">
        <w:t xml:space="preserve">Улица Школьная                    -  </w:t>
      </w:r>
      <w:r>
        <w:t>Серикба</w:t>
      </w:r>
      <w:r w:rsidRPr="00D06870">
        <w:t xml:space="preserve">ев С.А.  </w:t>
      </w:r>
      <w:r>
        <w:t xml:space="preserve">депутат СД </w:t>
      </w:r>
    </w:p>
    <w:p w:rsidR="005A3B1C" w:rsidRDefault="005A3B1C" w:rsidP="005A3B1C">
      <w:r>
        <w:t xml:space="preserve">                                                администрации Днепровского сельсовета</w:t>
      </w:r>
    </w:p>
    <w:p w:rsidR="005A3B1C" w:rsidRPr="00D06870" w:rsidRDefault="005A3B1C" w:rsidP="00006582">
      <w:pPr>
        <w:numPr>
          <w:ilvl w:val="0"/>
          <w:numId w:val="4"/>
        </w:numPr>
        <w:ind w:left="0" w:firstLine="0"/>
      </w:pPr>
      <w:r w:rsidRPr="00D06870">
        <w:t>Улица Новоселов                   - Гончарова Н.А. работник администрации</w:t>
      </w:r>
    </w:p>
    <w:p w:rsidR="005A3B1C" w:rsidRDefault="005A3B1C" w:rsidP="00006582">
      <w:pPr>
        <w:numPr>
          <w:ilvl w:val="0"/>
          <w:numId w:val="4"/>
        </w:numPr>
        <w:ind w:left="0" w:firstLine="0"/>
      </w:pPr>
      <w:r>
        <w:t>Улица 8-го Марта                  - Лукпанова К.Т. работник МУП «Днепр»</w:t>
      </w:r>
    </w:p>
    <w:p w:rsidR="005A3B1C" w:rsidRDefault="005A3B1C" w:rsidP="00006582">
      <w:pPr>
        <w:numPr>
          <w:ilvl w:val="0"/>
          <w:numId w:val="4"/>
        </w:numPr>
        <w:ind w:left="0" w:firstLine="0"/>
      </w:pPr>
      <w:r>
        <w:t>Улица Степная, Ленинская   - Жукова Е.В. глава МО</w:t>
      </w:r>
    </w:p>
    <w:p w:rsidR="005A3B1C" w:rsidRDefault="005A3B1C" w:rsidP="00006582">
      <w:pPr>
        <w:numPr>
          <w:ilvl w:val="0"/>
          <w:numId w:val="4"/>
        </w:numPr>
        <w:ind w:left="0" w:firstLine="0"/>
      </w:pPr>
      <w:r>
        <w:t xml:space="preserve">Территории КФХ                   - Бисенов И.А., Бушаев Вас.С., </w:t>
      </w:r>
    </w:p>
    <w:p w:rsidR="005A3B1C" w:rsidRDefault="005A3B1C" w:rsidP="005A3B1C">
      <w:r>
        <w:t xml:space="preserve">                                                   Бушаев  С.Ю., Бушаев Ю.П., Бакиров Т. </w:t>
      </w:r>
    </w:p>
    <w:p w:rsidR="005A3B1C" w:rsidRDefault="005A3B1C" w:rsidP="00006582">
      <w:pPr>
        <w:numPr>
          <w:ilvl w:val="0"/>
          <w:numId w:val="4"/>
        </w:numPr>
        <w:ind w:left="0" w:firstLine="0"/>
      </w:pPr>
      <w:r>
        <w:t>Магазины  по ул. Советская   - Собственники (арендаторы) магазинов.</w:t>
      </w:r>
    </w:p>
    <w:p w:rsidR="005A3B1C" w:rsidRDefault="005A3B1C" w:rsidP="005A3B1C"/>
    <w:p w:rsidR="005A3B1C" w:rsidRDefault="005A3B1C" w:rsidP="00006582">
      <w:pPr>
        <w:numPr>
          <w:ilvl w:val="0"/>
          <w:numId w:val="4"/>
        </w:numPr>
        <w:ind w:left="0" w:firstLine="0"/>
      </w:pPr>
      <w:r>
        <w:t xml:space="preserve"> Клуб, территория у мемориала ВОВ - Мишукова Л.И., Вигонд Н.В.   </w:t>
      </w:r>
    </w:p>
    <w:p w:rsidR="005A3B1C" w:rsidRDefault="005A3B1C" w:rsidP="005A3B1C">
      <w:r>
        <w:t xml:space="preserve">                                                                  Бижанова Е.Г.</w:t>
      </w:r>
    </w:p>
    <w:p w:rsidR="005A3B1C" w:rsidRDefault="005A3B1C" w:rsidP="00006582">
      <w:pPr>
        <w:numPr>
          <w:ilvl w:val="0"/>
          <w:numId w:val="4"/>
        </w:numPr>
        <w:ind w:left="0" w:firstLine="0"/>
      </w:pPr>
      <w:r>
        <w:t xml:space="preserve"> Территории водонапорных башен   - Бушаев В.С.</w:t>
      </w:r>
    </w:p>
    <w:p w:rsidR="005A3B1C" w:rsidRDefault="005A3B1C" w:rsidP="00006582">
      <w:pPr>
        <w:numPr>
          <w:ilvl w:val="0"/>
          <w:numId w:val="4"/>
        </w:numPr>
        <w:ind w:left="0" w:firstLine="0"/>
      </w:pPr>
      <w:r>
        <w:t xml:space="preserve"> Административное здание сельсовета     – Жукова Е.В., Шевлюк Н.В. </w:t>
      </w:r>
    </w:p>
    <w:p w:rsidR="005A3B1C" w:rsidRDefault="005A3B1C" w:rsidP="005A3B1C">
      <w:r>
        <w:t xml:space="preserve">                                                                           Лукпанова К.Т.</w:t>
      </w:r>
    </w:p>
    <w:p w:rsidR="005A3B1C" w:rsidRDefault="005A3B1C" w:rsidP="005A3B1C">
      <w:r>
        <w:t>21.  Школа, детский сад              - директор Терентьева Е.В.</w:t>
      </w:r>
    </w:p>
    <w:p w:rsidR="005A3B1C" w:rsidRDefault="005A3B1C" w:rsidP="005A3B1C">
      <w:r>
        <w:t xml:space="preserve">22. ФАП                                        -  Ефремкина В.И.      </w:t>
      </w:r>
    </w:p>
    <w:p w:rsidR="005A3B1C" w:rsidRDefault="005A3B1C" w:rsidP="005A3B1C"/>
    <w:p w:rsidR="005A3B1C" w:rsidRDefault="005A3B1C" w:rsidP="005A3B1C"/>
    <w:p w:rsidR="005A3B1C" w:rsidRDefault="005A3B1C" w:rsidP="005A3B1C">
      <w:pPr>
        <w:rPr>
          <w:u w:val="single"/>
        </w:rPr>
      </w:pPr>
      <w:r>
        <w:rPr>
          <w:u w:val="single"/>
        </w:rPr>
        <w:t>село Кзылжар</w:t>
      </w:r>
    </w:p>
    <w:p w:rsidR="005A3B1C" w:rsidRDefault="005A3B1C" w:rsidP="005A3B1C">
      <w:pPr>
        <w:rPr>
          <w:u w:val="single"/>
        </w:rPr>
      </w:pPr>
    </w:p>
    <w:p w:rsidR="005A3B1C" w:rsidRDefault="005A3B1C" w:rsidP="00006582">
      <w:pPr>
        <w:numPr>
          <w:ilvl w:val="0"/>
          <w:numId w:val="5"/>
        </w:numPr>
        <w:ind w:left="0" w:firstLine="0"/>
      </w:pPr>
      <w:r>
        <w:t>Улица Уральная                  - Ажгулова Г.Т, Ажгулова Ж.Т. депутаты СД</w:t>
      </w:r>
    </w:p>
    <w:p w:rsidR="005A3B1C" w:rsidRDefault="005A3B1C" w:rsidP="005A3B1C">
      <w:pPr>
        <w:jc w:val="both"/>
      </w:pPr>
      <w:r w:rsidRPr="00EF04BE">
        <w:t>Улица Центральная             - Музафаров В.И.    ст</w:t>
      </w:r>
    </w:p>
    <w:p w:rsidR="005A3B1C" w:rsidRDefault="005A3B1C" w:rsidP="005A3B1C">
      <w:pPr>
        <w:jc w:val="both"/>
      </w:pPr>
    </w:p>
    <w:p w:rsidR="0094244C" w:rsidRDefault="0094244C" w:rsidP="0094244C">
      <w:pPr>
        <w:ind w:left="1701" w:hanging="1701"/>
        <w:jc w:val="both"/>
      </w:pPr>
    </w:p>
    <w:p w:rsidR="005A3B1C" w:rsidRPr="000D6D7E" w:rsidRDefault="005A3B1C" w:rsidP="005A3B1C">
      <w:pPr>
        <w:jc w:val="center"/>
        <w:rPr>
          <w:b/>
        </w:rPr>
      </w:pPr>
      <w:r w:rsidRPr="000D6D7E">
        <w:rPr>
          <w:b/>
        </w:rPr>
        <w:t>АДМИНИСТРАЦИЯ</w:t>
      </w:r>
    </w:p>
    <w:p w:rsidR="005A3B1C" w:rsidRPr="000D6D7E" w:rsidRDefault="005A3B1C" w:rsidP="005A3B1C">
      <w:pPr>
        <w:ind w:left="-426"/>
        <w:jc w:val="center"/>
        <w:rPr>
          <w:b/>
        </w:rPr>
      </w:pPr>
      <w:r w:rsidRPr="000D6D7E">
        <w:rPr>
          <w:b/>
        </w:rPr>
        <w:t>МУНИЦИПАЛЬНОГО  ОБРАЗОВАНИЯ  ДНЕПРОВСКИЙ  СЕЛЬСОВЕТ</w:t>
      </w:r>
    </w:p>
    <w:p w:rsidR="005A3B1C" w:rsidRPr="000D6D7E" w:rsidRDefault="005A3B1C" w:rsidP="005A3B1C">
      <w:pPr>
        <w:pBdr>
          <w:bottom w:val="single" w:sz="12" w:space="1" w:color="auto"/>
        </w:pBdr>
        <w:jc w:val="center"/>
        <w:rPr>
          <w:b/>
        </w:rPr>
      </w:pPr>
      <w:r w:rsidRPr="000D6D7E">
        <w:rPr>
          <w:b/>
        </w:rPr>
        <w:t>БЕЛЯЕВСКОГО  РАЙОНА  ОРЕНБУРГСКОЙ  ОБЛАСТИ</w:t>
      </w:r>
    </w:p>
    <w:p w:rsidR="005A3B1C" w:rsidRPr="000D6D7E" w:rsidRDefault="005A3B1C" w:rsidP="005A3B1C">
      <w:pPr>
        <w:pBdr>
          <w:bottom w:val="single" w:sz="12" w:space="1" w:color="auto"/>
        </w:pBdr>
        <w:jc w:val="center"/>
        <w:rPr>
          <w:b/>
        </w:rPr>
      </w:pPr>
      <w:r w:rsidRPr="000D6D7E">
        <w:rPr>
          <w:b/>
        </w:rPr>
        <w:t>ПОСТАНОВЛЕНИЕ</w:t>
      </w:r>
    </w:p>
    <w:p w:rsidR="005A3B1C" w:rsidRDefault="005A3B1C" w:rsidP="005A3B1C">
      <w:pPr>
        <w:jc w:val="center"/>
      </w:pPr>
      <w:r>
        <w:t>с. Днепровка</w:t>
      </w:r>
    </w:p>
    <w:p w:rsidR="005A3B1C" w:rsidRPr="0054318B" w:rsidRDefault="005A3B1C" w:rsidP="005A3B1C">
      <w:pPr>
        <w:jc w:val="center"/>
      </w:pPr>
      <w:r w:rsidRPr="000D6D7E">
        <w:t xml:space="preserve"> </w:t>
      </w:r>
      <w:r>
        <w:t>12.04.2022</w:t>
      </w:r>
      <w:r w:rsidRPr="000D6D7E">
        <w:t xml:space="preserve">                                </w:t>
      </w:r>
      <w:r>
        <w:t xml:space="preserve">                     </w:t>
      </w:r>
      <w:r w:rsidRPr="000D6D7E">
        <w:t xml:space="preserve">                                №</w:t>
      </w:r>
      <w:r>
        <w:t>46-п</w:t>
      </w:r>
      <w:r w:rsidRPr="000D6D7E">
        <w:t xml:space="preserve"> </w:t>
      </w:r>
    </w:p>
    <w:p w:rsidR="005A3B1C" w:rsidRPr="0054318B" w:rsidRDefault="005A3B1C" w:rsidP="005A3B1C">
      <w:pPr>
        <w:spacing w:line="0" w:lineRule="atLeast"/>
        <w:jc w:val="center"/>
        <w:rPr>
          <w:bCs/>
        </w:rPr>
      </w:pPr>
      <w:r w:rsidRPr="000D6D7E">
        <w:rPr>
          <w:bCs/>
        </w:rPr>
        <w:t>Об утверждении муниципальной программы</w:t>
      </w:r>
    </w:p>
    <w:p w:rsidR="005A3B1C" w:rsidRPr="0054318B" w:rsidRDefault="005A3B1C" w:rsidP="005A3B1C">
      <w:pPr>
        <w:spacing w:line="0" w:lineRule="atLeast"/>
        <w:jc w:val="center"/>
      </w:pPr>
      <w:r w:rsidRPr="000D6D7E">
        <w:rPr>
          <w:bCs/>
        </w:rPr>
        <w:t xml:space="preserve"> «</w:t>
      </w:r>
      <w:r w:rsidRPr="000D6D7E">
        <w:t xml:space="preserve">Социально-экономическое развитие территории </w:t>
      </w:r>
    </w:p>
    <w:p w:rsidR="005A3B1C" w:rsidRPr="000D6D7E" w:rsidRDefault="005A3B1C" w:rsidP="005A3B1C">
      <w:pPr>
        <w:spacing w:line="0" w:lineRule="atLeast"/>
        <w:jc w:val="center"/>
      </w:pPr>
      <w:r w:rsidRPr="000D6D7E">
        <w:t xml:space="preserve">муниципального образования Днепровский </w:t>
      </w:r>
      <w:r>
        <w:t xml:space="preserve">сельсовет </w:t>
      </w:r>
      <w:r w:rsidRPr="000D6D7E">
        <w:t>»</w:t>
      </w:r>
    </w:p>
    <w:p w:rsidR="005A3B1C" w:rsidRPr="000D6D7E" w:rsidRDefault="005A3B1C" w:rsidP="005A3B1C">
      <w:pPr>
        <w:widowControl w:val="0"/>
        <w:autoSpaceDE w:val="0"/>
        <w:autoSpaceDN w:val="0"/>
        <w:adjustRightInd w:val="0"/>
        <w:spacing w:before="108" w:after="108"/>
        <w:jc w:val="center"/>
        <w:outlineLvl w:val="0"/>
        <w:rPr>
          <w:bCs/>
        </w:rPr>
      </w:pPr>
    </w:p>
    <w:p w:rsidR="005A3B1C" w:rsidRPr="000D6D7E" w:rsidRDefault="005A3B1C" w:rsidP="005A3B1C">
      <w:pPr>
        <w:pStyle w:val="Default"/>
        <w:jc w:val="both"/>
        <w:rPr>
          <w:rFonts w:eastAsia="Calibri"/>
          <w:color w:val="auto"/>
          <w:sz w:val="28"/>
          <w:szCs w:val="28"/>
        </w:rPr>
      </w:pPr>
      <w:r w:rsidRPr="000D6D7E">
        <w:rPr>
          <w:color w:val="auto"/>
          <w:sz w:val="28"/>
          <w:szCs w:val="28"/>
        </w:rPr>
        <w:t xml:space="preserve"> </w:t>
      </w:r>
      <w:r w:rsidRPr="000D6D7E">
        <w:rPr>
          <w:color w:val="auto"/>
          <w:sz w:val="28"/>
          <w:szCs w:val="28"/>
        </w:rPr>
        <w:tab/>
        <w:t xml:space="preserve">В соответствии со </w:t>
      </w:r>
      <w:hyperlink r:id="rId7" w:history="1">
        <w:r w:rsidRPr="000D6D7E">
          <w:rPr>
            <w:color w:val="auto"/>
            <w:sz w:val="28"/>
            <w:szCs w:val="28"/>
          </w:rPr>
          <w:t>статьей 1</w:t>
        </w:r>
      </w:hyperlink>
      <w:r w:rsidRPr="000D6D7E">
        <w:rPr>
          <w:color w:val="auto"/>
          <w:sz w:val="28"/>
          <w:szCs w:val="28"/>
        </w:rPr>
        <w:t>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постановлением администрации Днепровского сельсовета  №86 от 03.11.2016 «Об утверждении порядка разработки, реализации и оценки эффективности муниципальных программ Днепровского сельсовета Беляевского района Оренбургской области »  :</w:t>
      </w:r>
    </w:p>
    <w:p w:rsidR="005A3B1C" w:rsidRDefault="005A3B1C" w:rsidP="00006582">
      <w:pPr>
        <w:numPr>
          <w:ilvl w:val="0"/>
          <w:numId w:val="6"/>
        </w:numPr>
        <w:suppressAutoHyphens/>
        <w:overflowPunct w:val="0"/>
        <w:autoSpaceDE w:val="0"/>
        <w:autoSpaceDN w:val="0"/>
        <w:adjustRightInd w:val="0"/>
        <w:spacing w:line="240" w:lineRule="atLeast"/>
        <w:ind w:right="-57"/>
        <w:jc w:val="both"/>
      </w:pPr>
      <w:r w:rsidRPr="000D6D7E">
        <w:t xml:space="preserve">Утвердить муниципальную  программу </w:t>
      </w:r>
      <w:r w:rsidRPr="000D6D7E">
        <w:rPr>
          <w:bCs/>
        </w:rPr>
        <w:t>«</w:t>
      </w:r>
      <w:r w:rsidRPr="000D6D7E">
        <w:t>Социально-экономическое развитие территории муниципального образования Днепровского сельсовета » (далее – Программа)  согласно приложению.</w:t>
      </w:r>
    </w:p>
    <w:p w:rsidR="005A3B1C" w:rsidRPr="000D6D7E" w:rsidRDefault="005A3B1C" w:rsidP="00006582">
      <w:pPr>
        <w:numPr>
          <w:ilvl w:val="0"/>
          <w:numId w:val="6"/>
        </w:numPr>
        <w:suppressAutoHyphens/>
        <w:overflowPunct w:val="0"/>
        <w:autoSpaceDE w:val="0"/>
        <w:autoSpaceDN w:val="0"/>
        <w:adjustRightInd w:val="0"/>
        <w:spacing w:line="240" w:lineRule="atLeast"/>
        <w:ind w:right="-57"/>
        <w:jc w:val="both"/>
      </w:pPr>
      <w:r>
        <w:t xml:space="preserve">Постановление администрации муниципального образования Днепровский сельсовет от 15.10.2019 №59-п «Об утверждении муниципальной программы «Социально- экономическое развитие территории муниципального образования Днепровский сельсовет на 2020-2022 годы» с изменениями и дополнениями к нему, считать утратившим силу. </w:t>
      </w:r>
    </w:p>
    <w:p w:rsidR="005A3B1C" w:rsidRPr="002D59E9" w:rsidRDefault="005A3B1C" w:rsidP="00006582">
      <w:pPr>
        <w:numPr>
          <w:ilvl w:val="0"/>
          <w:numId w:val="6"/>
        </w:numPr>
        <w:spacing w:line="20" w:lineRule="atLeast"/>
        <w:jc w:val="both"/>
      </w:pPr>
      <w:r w:rsidRPr="002D59E9">
        <w:t>Настоящее постановление подлежит опубликованию в порядке, установленном для опубликован</w:t>
      </w:r>
      <w:r>
        <w:t xml:space="preserve">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 </w:t>
      </w:r>
      <w:r w:rsidRPr="000D6D7E">
        <w:t>но не ранее</w:t>
      </w:r>
      <w:r>
        <w:t xml:space="preserve"> чем</w:t>
      </w:r>
      <w:r w:rsidRPr="000D6D7E">
        <w:t xml:space="preserve"> 01.01.20</w:t>
      </w:r>
      <w:r>
        <w:t>22</w:t>
      </w:r>
      <w:r w:rsidRPr="000D6D7E">
        <w:t xml:space="preserve"> года.</w:t>
      </w:r>
    </w:p>
    <w:p w:rsidR="005A3B1C" w:rsidRDefault="005A3B1C" w:rsidP="00006582">
      <w:pPr>
        <w:pStyle w:val="11"/>
        <w:numPr>
          <w:ilvl w:val="0"/>
          <w:numId w:val="6"/>
        </w:numPr>
        <w:spacing w:line="20" w:lineRule="atLeast"/>
        <w:jc w:val="both"/>
        <w:rPr>
          <w:rFonts w:ascii="Times New Roman" w:hAnsi="Times New Roman"/>
          <w:sz w:val="28"/>
          <w:szCs w:val="28"/>
        </w:rPr>
      </w:pPr>
      <w:r w:rsidRPr="002D59E9">
        <w:rPr>
          <w:rFonts w:ascii="Times New Roman" w:hAnsi="Times New Roman"/>
          <w:sz w:val="28"/>
          <w:szCs w:val="28"/>
        </w:rPr>
        <w:t>Контроль за исполнением настоящего постановления оставляю за собой.</w:t>
      </w:r>
    </w:p>
    <w:p w:rsidR="005A3B1C" w:rsidRPr="000D6D7E" w:rsidRDefault="005A3B1C" w:rsidP="005A3B1C">
      <w:pPr>
        <w:pStyle w:val="Default"/>
        <w:tabs>
          <w:tab w:val="left" w:pos="720"/>
        </w:tabs>
        <w:jc w:val="both"/>
        <w:rPr>
          <w:color w:val="auto"/>
          <w:sz w:val="28"/>
          <w:szCs w:val="28"/>
        </w:rPr>
      </w:pPr>
    </w:p>
    <w:p w:rsidR="005A3B1C" w:rsidRPr="000D6D7E" w:rsidRDefault="005A3B1C" w:rsidP="005A3B1C">
      <w:pPr>
        <w:ind w:right="-143"/>
        <w:jc w:val="both"/>
      </w:pPr>
    </w:p>
    <w:p w:rsidR="005A3B1C" w:rsidRPr="000D6D7E" w:rsidRDefault="005A3B1C" w:rsidP="005A3B1C">
      <w:pPr>
        <w:jc w:val="both"/>
      </w:pPr>
      <w:r w:rsidRPr="000D6D7E">
        <w:t>Глава муниципального образования                                                  Е.В.Жукова</w:t>
      </w:r>
    </w:p>
    <w:p w:rsidR="005A3B1C" w:rsidRPr="000D6D7E" w:rsidRDefault="005A3B1C" w:rsidP="005A3B1C">
      <w:pPr>
        <w:autoSpaceDE w:val="0"/>
        <w:autoSpaceDN w:val="0"/>
        <w:adjustRightInd w:val="0"/>
        <w:ind w:firstLine="540"/>
        <w:jc w:val="both"/>
      </w:pPr>
    </w:p>
    <w:p w:rsidR="005A3B1C" w:rsidRPr="000D6D7E" w:rsidRDefault="005A3B1C" w:rsidP="005A3B1C">
      <w:r w:rsidRPr="000D6D7E">
        <w:t>Разослано:  администрации района, прокурору, в дело.</w:t>
      </w:r>
    </w:p>
    <w:p w:rsidR="005A3B1C" w:rsidRPr="000D6D7E" w:rsidRDefault="005A3B1C" w:rsidP="005A3B1C">
      <w:pPr>
        <w:spacing w:line="0" w:lineRule="atLeast"/>
        <w:ind w:left="4678"/>
      </w:pPr>
      <w:r w:rsidRPr="000D6D7E">
        <w:t xml:space="preserve">Приложение   к   постановлению                                                                                        администрации муниципального образования </w:t>
      </w:r>
    </w:p>
    <w:p w:rsidR="005A3B1C" w:rsidRPr="000D6D7E" w:rsidRDefault="005A3B1C" w:rsidP="005A3B1C">
      <w:pPr>
        <w:tabs>
          <w:tab w:val="left" w:pos="4725"/>
          <w:tab w:val="left" w:pos="6165"/>
        </w:tabs>
        <w:spacing w:line="0" w:lineRule="atLeast"/>
        <w:ind w:left="4678"/>
      </w:pPr>
      <w:r w:rsidRPr="000D6D7E">
        <w:t>Днепровский сельсовет</w:t>
      </w:r>
    </w:p>
    <w:p w:rsidR="005A3B1C" w:rsidRPr="000D6D7E" w:rsidRDefault="005A3B1C" w:rsidP="005A3B1C">
      <w:pPr>
        <w:tabs>
          <w:tab w:val="left" w:pos="4725"/>
          <w:tab w:val="left" w:pos="6165"/>
        </w:tabs>
        <w:spacing w:line="0" w:lineRule="atLeast"/>
        <w:ind w:left="4678"/>
      </w:pPr>
      <w:r w:rsidRPr="000D6D7E">
        <w:t>Беляевского района</w:t>
      </w:r>
    </w:p>
    <w:p w:rsidR="005A3B1C" w:rsidRPr="000D6D7E" w:rsidRDefault="005A3B1C" w:rsidP="005A3B1C">
      <w:pPr>
        <w:tabs>
          <w:tab w:val="left" w:pos="4725"/>
          <w:tab w:val="left" w:pos="6165"/>
        </w:tabs>
        <w:spacing w:line="0" w:lineRule="atLeast"/>
        <w:ind w:left="4678"/>
        <w:rPr>
          <w:b/>
        </w:rPr>
      </w:pPr>
      <w:r w:rsidRPr="000D6D7E">
        <w:t xml:space="preserve">Оренбургской области                                                                                       от </w:t>
      </w:r>
      <w:r>
        <w:t xml:space="preserve"> 12.04.2022      </w:t>
      </w:r>
      <w:r w:rsidRPr="000D6D7E">
        <w:t>№</w:t>
      </w:r>
      <w:r>
        <w:t xml:space="preserve"> 46-п</w:t>
      </w:r>
    </w:p>
    <w:p w:rsidR="005A3B1C" w:rsidRPr="000D6D7E" w:rsidRDefault="005A3B1C" w:rsidP="005A3B1C">
      <w:r w:rsidRPr="000D6D7E">
        <w:t xml:space="preserve">                                                                                      </w:t>
      </w:r>
    </w:p>
    <w:p w:rsidR="005A3B1C" w:rsidRPr="000D6D7E" w:rsidRDefault="005A3B1C" w:rsidP="005A3B1C">
      <w:pPr>
        <w:rPr>
          <w:b/>
        </w:rPr>
      </w:pPr>
      <w:r w:rsidRPr="000D6D7E">
        <w:t xml:space="preserve">                                                                                       </w:t>
      </w:r>
    </w:p>
    <w:p w:rsidR="005A3B1C" w:rsidRPr="000D6D7E" w:rsidRDefault="005A3B1C" w:rsidP="005A3B1C">
      <w:pPr>
        <w:jc w:val="center"/>
        <w:rPr>
          <w:bCs/>
        </w:rPr>
      </w:pPr>
      <w:r w:rsidRPr="000D6D7E">
        <w:rPr>
          <w:bCs/>
        </w:rPr>
        <w:t>ПАСПОРТ</w:t>
      </w:r>
    </w:p>
    <w:p w:rsidR="005A3B1C" w:rsidRPr="000D6D7E" w:rsidRDefault="005A3B1C" w:rsidP="005A3B1C">
      <w:pPr>
        <w:keepNext/>
        <w:keepLines/>
        <w:jc w:val="center"/>
        <w:outlineLvl w:val="0"/>
        <w:rPr>
          <w:b/>
        </w:rPr>
      </w:pPr>
      <w:r w:rsidRPr="000D6D7E">
        <w:rPr>
          <w:bCs/>
        </w:rPr>
        <w:t>Муниципальной  Программы</w:t>
      </w:r>
    </w:p>
    <w:p w:rsidR="005A3B1C" w:rsidRDefault="005A3B1C" w:rsidP="005A3B1C">
      <w:pPr>
        <w:jc w:val="center"/>
        <w:rPr>
          <w:u w:val="single"/>
        </w:rPr>
      </w:pPr>
      <w:r w:rsidRPr="000D6D7E">
        <w:t xml:space="preserve"> </w:t>
      </w:r>
      <w:r w:rsidRPr="000D6D7E">
        <w:rPr>
          <w:u w:val="single"/>
        </w:rPr>
        <w:t xml:space="preserve">«Социально-экономическое развитие территории </w:t>
      </w:r>
    </w:p>
    <w:p w:rsidR="005A3B1C" w:rsidRPr="000D6D7E" w:rsidRDefault="005A3B1C" w:rsidP="005A3B1C">
      <w:pPr>
        <w:jc w:val="center"/>
        <w:rPr>
          <w:u w:val="single"/>
        </w:rPr>
      </w:pPr>
      <w:r w:rsidRPr="000D6D7E">
        <w:rPr>
          <w:u w:val="single"/>
        </w:rPr>
        <w:t>муниципального образования</w:t>
      </w:r>
      <w:r>
        <w:rPr>
          <w:u w:val="single"/>
        </w:rPr>
        <w:t xml:space="preserve"> </w:t>
      </w:r>
      <w:r w:rsidRPr="000D6D7E">
        <w:rPr>
          <w:u w:val="single"/>
        </w:rPr>
        <w:t>Днепров</w:t>
      </w:r>
      <w:r>
        <w:rPr>
          <w:u w:val="single"/>
        </w:rPr>
        <w:t xml:space="preserve">ский сельсовет </w:t>
      </w:r>
      <w:r w:rsidRPr="000D6D7E">
        <w:rPr>
          <w:u w:val="single"/>
        </w:rPr>
        <w:t>»</w:t>
      </w:r>
    </w:p>
    <w:p w:rsidR="005A3B1C" w:rsidRPr="000D6D7E" w:rsidRDefault="005A3B1C" w:rsidP="005A3B1C">
      <w:pPr>
        <w:jc w:val="center"/>
      </w:pPr>
      <w:r w:rsidRPr="000D6D7E">
        <w:t>(наименование муниципальной программы)</w:t>
      </w:r>
    </w:p>
    <w:p w:rsidR="005A3B1C" w:rsidRPr="000D6D7E" w:rsidRDefault="005A3B1C" w:rsidP="005A3B1C">
      <w:pPr>
        <w:jc w:val="center"/>
        <w:rPr>
          <w:u w:val="single"/>
        </w:rPr>
      </w:pPr>
      <w:r w:rsidRPr="000D6D7E">
        <w:t xml:space="preserve"> (далее –</w:t>
      </w:r>
      <w:r>
        <w:t xml:space="preserve"> -</w:t>
      </w:r>
      <w:r w:rsidRPr="000D6D7E">
        <w:t>программа)</w:t>
      </w:r>
    </w:p>
    <w:p w:rsidR="005A3B1C" w:rsidRPr="000D6D7E" w:rsidRDefault="005A3B1C" w:rsidP="005A3B1C">
      <w:bookmarkStart w:id="0" w:name="sub_99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0"/>
        <w:gridCol w:w="6509"/>
      </w:tblGrid>
      <w:tr w:rsidR="005A3B1C" w:rsidRPr="000D6D7E" w:rsidTr="00AD15DD">
        <w:tc>
          <w:tcPr>
            <w:tcW w:w="3130" w:type="dxa"/>
          </w:tcPr>
          <w:bookmarkEnd w:id="0"/>
          <w:p w:rsidR="005A3B1C" w:rsidRPr="000D6D7E" w:rsidRDefault="005A3B1C" w:rsidP="00AD15DD">
            <w:pPr>
              <w:widowControl w:val="0"/>
              <w:autoSpaceDE w:val="0"/>
              <w:autoSpaceDN w:val="0"/>
              <w:adjustRightInd w:val="0"/>
            </w:pPr>
            <w:r w:rsidRPr="000D6D7E">
              <w:t>Ответственный исполнитель</w:t>
            </w:r>
          </w:p>
          <w:p w:rsidR="005A3B1C" w:rsidRPr="000D6D7E" w:rsidRDefault="005A3B1C" w:rsidP="00AD15DD">
            <w:r w:rsidRPr="000D6D7E">
              <w:t>Программы</w:t>
            </w:r>
          </w:p>
        </w:tc>
        <w:tc>
          <w:tcPr>
            <w:tcW w:w="6509" w:type="dxa"/>
          </w:tcPr>
          <w:p w:rsidR="005A3B1C" w:rsidRPr="000D6D7E" w:rsidRDefault="005A3B1C" w:rsidP="00AD15DD">
            <w:r w:rsidRPr="000D6D7E">
              <w:t>Администрация муниципального образования Днепровский сельсовет</w:t>
            </w:r>
          </w:p>
          <w:p w:rsidR="005A3B1C" w:rsidRPr="000D6D7E" w:rsidRDefault="005A3B1C" w:rsidP="00AD15DD"/>
        </w:tc>
      </w:tr>
      <w:tr w:rsidR="005A3B1C" w:rsidRPr="000D6D7E" w:rsidTr="00AD15DD">
        <w:tc>
          <w:tcPr>
            <w:tcW w:w="3130" w:type="dxa"/>
          </w:tcPr>
          <w:p w:rsidR="005A3B1C" w:rsidRPr="000D6D7E" w:rsidRDefault="005A3B1C" w:rsidP="00AD15DD">
            <w:pPr>
              <w:widowControl w:val="0"/>
              <w:autoSpaceDE w:val="0"/>
              <w:autoSpaceDN w:val="0"/>
              <w:adjustRightInd w:val="0"/>
              <w:rPr>
                <w:b/>
              </w:rPr>
            </w:pPr>
            <w:r w:rsidRPr="000D6D7E">
              <w:rPr>
                <w:bCs/>
              </w:rPr>
              <w:t>Соисполнители Программы</w:t>
            </w:r>
          </w:p>
        </w:tc>
        <w:tc>
          <w:tcPr>
            <w:tcW w:w="6509" w:type="dxa"/>
          </w:tcPr>
          <w:p w:rsidR="005A3B1C" w:rsidRPr="000D6D7E" w:rsidRDefault="005A3B1C" w:rsidP="00AD15DD">
            <w:r w:rsidRPr="000D6D7E">
              <w:t>отсутствуют</w:t>
            </w:r>
          </w:p>
          <w:p w:rsidR="005A3B1C" w:rsidRPr="000D6D7E" w:rsidRDefault="005A3B1C" w:rsidP="00AD15DD"/>
        </w:tc>
      </w:tr>
      <w:tr w:rsidR="005A3B1C" w:rsidRPr="000D6D7E" w:rsidTr="00AD15DD">
        <w:tc>
          <w:tcPr>
            <w:tcW w:w="3130" w:type="dxa"/>
          </w:tcPr>
          <w:p w:rsidR="005A3B1C" w:rsidRPr="000D6D7E" w:rsidRDefault="005A3B1C" w:rsidP="00AD15DD">
            <w:pPr>
              <w:widowControl w:val="0"/>
              <w:autoSpaceDE w:val="0"/>
              <w:autoSpaceDN w:val="0"/>
              <w:adjustRightInd w:val="0"/>
            </w:pPr>
            <w:r w:rsidRPr="000D6D7E">
              <w:t xml:space="preserve">Участники Программы </w:t>
            </w:r>
          </w:p>
        </w:tc>
        <w:tc>
          <w:tcPr>
            <w:tcW w:w="6509" w:type="dxa"/>
          </w:tcPr>
          <w:p w:rsidR="005A3B1C" w:rsidRPr="000D6D7E" w:rsidRDefault="005A3B1C" w:rsidP="00AD15DD">
            <w:r w:rsidRPr="000D6D7E">
              <w:t>Отсутствуют</w:t>
            </w:r>
          </w:p>
        </w:tc>
      </w:tr>
      <w:tr w:rsidR="005A3B1C" w:rsidRPr="000D6D7E" w:rsidTr="00AD15DD">
        <w:tc>
          <w:tcPr>
            <w:tcW w:w="3130" w:type="dxa"/>
          </w:tcPr>
          <w:p w:rsidR="005A3B1C" w:rsidRPr="000D6D7E" w:rsidRDefault="005A3B1C" w:rsidP="00AD15DD">
            <w:pPr>
              <w:widowControl w:val="0"/>
              <w:autoSpaceDE w:val="0"/>
              <w:autoSpaceDN w:val="0"/>
              <w:adjustRightInd w:val="0"/>
              <w:rPr>
                <w:bCs/>
              </w:rPr>
            </w:pPr>
            <w:r w:rsidRPr="000D6D7E">
              <w:rPr>
                <w:bCs/>
              </w:rPr>
              <w:t xml:space="preserve">Подпрограммы Программы </w:t>
            </w:r>
          </w:p>
          <w:p w:rsidR="005A3B1C" w:rsidRPr="000D6D7E" w:rsidRDefault="005A3B1C" w:rsidP="00AD15DD">
            <w:pPr>
              <w:widowControl w:val="0"/>
              <w:autoSpaceDE w:val="0"/>
              <w:autoSpaceDN w:val="0"/>
              <w:adjustRightInd w:val="0"/>
              <w:rPr>
                <w:bCs/>
              </w:rPr>
            </w:pPr>
          </w:p>
          <w:p w:rsidR="005A3B1C" w:rsidRPr="000D6D7E" w:rsidRDefault="005A3B1C" w:rsidP="00AD15DD">
            <w:pPr>
              <w:widowControl w:val="0"/>
              <w:autoSpaceDE w:val="0"/>
              <w:autoSpaceDN w:val="0"/>
              <w:adjustRightInd w:val="0"/>
            </w:pPr>
          </w:p>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Pr>
              <w:ind w:firstLine="708"/>
              <w:rPr>
                <w:bCs/>
              </w:rPr>
            </w:pPr>
          </w:p>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Pr="000D6D7E" w:rsidRDefault="005A3B1C" w:rsidP="00AD15DD"/>
          <w:p w:rsidR="005A3B1C" w:rsidRDefault="005A3B1C" w:rsidP="00AD15DD"/>
          <w:p w:rsidR="005A3B1C" w:rsidRPr="000D6D7E" w:rsidRDefault="005A3B1C" w:rsidP="00AD15DD"/>
          <w:p w:rsidR="005A3B1C" w:rsidRPr="000D6D7E" w:rsidRDefault="005A3B1C" w:rsidP="00AD15DD">
            <w:r w:rsidRPr="000D6D7E">
              <w:t>Приоритетные проекты (программы), реализуемые в рамках Программы</w:t>
            </w:r>
          </w:p>
        </w:tc>
        <w:tc>
          <w:tcPr>
            <w:tcW w:w="6509" w:type="dxa"/>
          </w:tcPr>
          <w:p w:rsidR="005A3B1C" w:rsidRPr="000D6D7E" w:rsidRDefault="005A3B1C" w:rsidP="00AD15DD">
            <w:pPr>
              <w:ind w:right="-365"/>
            </w:pPr>
            <w:r w:rsidRPr="000D6D7E">
              <w:t>1.Развитие муниципальной службы</w:t>
            </w:r>
          </w:p>
          <w:p w:rsidR="005A3B1C" w:rsidRPr="000D6D7E" w:rsidRDefault="005A3B1C" w:rsidP="00AD15DD">
            <w:pPr>
              <w:ind w:right="-365"/>
            </w:pPr>
            <w:r w:rsidRPr="000D6D7E">
              <w:t>2.Оформление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p w:rsidR="005A3B1C" w:rsidRPr="000D6D7E" w:rsidRDefault="005A3B1C" w:rsidP="00AD15DD">
            <w:pPr>
              <w:ind w:right="-365"/>
            </w:pPr>
            <w:r w:rsidRPr="000D6D7E">
              <w:t xml:space="preserve">3.Защита населения и территории Днепровский сельсовет от чрезвычайных ситуаций и обеспечение пожарной безопасности  </w:t>
            </w:r>
          </w:p>
          <w:p w:rsidR="005A3B1C" w:rsidRPr="000D6D7E" w:rsidRDefault="005A3B1C" w:rsidP="00AD15DD">
            <w:pPr>
              <w:ind w:right="-365"/>
            </w:pPr>
            <w:r w:rsidRPr="000D6D7E">
              <w:t>4.Содержание и ремонт автомобильных дорог общего пользования местного значения и искуственных сооружений на них;</w:t>
            </w:r>
          </w:p>
          <w:p w:rsidR="005A3B1C" w:rsidRPr="000D6D7E" w:rsidRDefault="005A3B1C" w:rsidP="00AD15DD">
            <w:pPr>
              <w:ind w:right="-365"/>
            </w:pPr>
            <w:r w:rsidRPr="000D6D7E">
              <w:t>5.Комплексное благоустройство территории  муниципального образования Днепровский сельсовет;</w:t>
            </w:r>
          </w:p>
          <w:p w:rsidR="005A3B1C" w:rsidRPr="000D6D7E" w:rsidRDefault="005A3B1C" w:rsidP="00AD15DD">
            <w:pPr>
              <w:ind w:right="-365"/>
            </w:pPr>
            <w:r w:rsidRPr="000D6D7E">
              <w:t>6.Создание условий для организации досуга и обеспечения жителей поселения услугами организаций культуры;</w:t>
            </w:r>
          </w:p>
          <w:p w:rsidR="005A3B1C" w:rsidRPr="000D6D7E" w:rsidRDefault="005A3B1C" w:rsidP="00AD15DD">
            <w:pPr>
              <w:ind w:right="-365"/>
            </w:pPr>
            <w:r w:rsidRPr="000D6D7E">
              <w:t>7.Развитие физической культуры и спорта на территории муниципального образования Днепровский сельсовет.</w:t>
            </w:r>
          </w:p>
          <w:p w:rsidR="005A3B1C" w:rsidRPr="000D6D7E" w:rsidRDefault="005A3B1C" w:rsidP="00AD15DD">
            <w:pPr>
              <w:tabs>
                <w:tab w:val="left" w:pos="570"/>
                <w:tab w:val="left" w:pos="780"/>
              </w:tabs>
              <w:ind w:right="-365"/>
            </w:pPr>
            <w:r w:rsidRPr="000D6D7E">
              <w:t xml:space="preserve">8. Осуществление отдельных государственных </w:t>
            </w:r>
          </w:p>
          <w:p w:rsidR="005A3B1C" w:rsidRPr="000D6D7E" w:rsidRDefault="005A3B1C" w:rsidP="00AD15DD">
            <w:pPr>
              <w:tabs>
                <w:tab w:val="left" w:pos="570"/>
                <w:tab w:val="left" w:pos="780"/>
              </w:tabs>
              <w:ind w:right="-365"/>
            </w:pPr>
            <w:r w:rsidRPr="000D6D7E">
              <w:t>полномочий.</w:t>
            </w:r>
          </w:p>
          <w:p w:rsidR="005A3B1C" w:rsidRPr="000D6D7E" w:rsidRDefault="005A3B1C" w:rsidP="00AD15DD">
            <w:pPr>
              <w:widowControl w:val="0"/>
              <w:autoSpaceDE w:val="0"/>
              <w:autoSpaceDN w:val="0"/>
              <w:adjustRightInd w:val="0"/>
              <w:rPr>
                <w:rFonts w:eastAsia="SimSun"/>
                <w:kern w:val="2"/>
              </w:rPr>
            </w:pPr>
            <w:r w:rsidRPr="000D6D7E">
              <w:rPr>
                <w:rFonts w:eastAsia="SimSun"/>
                <w:kern w:val="2"/>
              </w:rPr>
              <w:t>- отсутствуют</w:t>
            </w:r>
          </w:p>
          <w:p w:rsidR="005A3B1C" w:rsidRPr="000D6D7E" w:rsidRDefault="005A3B1C" w:rsidP="00AD15DD">
            <w:pPr>
              <w:widowControl w:val="0"/>
              <w:autoSpaceDE w:val="0"/>
              <w:autoSpaceDN w:val="0"/>
              <w:adjustRightInd w:val="0"/>
              <w:rPr>
                <w:rFonts w:eastAsia="SimSun"/>
                <w:kern w:val="2"/>
              </w:rPr>
            </w:pPr>
          </w:p>
          <w:p w:rsidR="005A3B1C" w:rsidRPr="000D6D7E" w:rsidRDefault="005A3B1C" w:rsidP="00AD15DD">
            <w:pPr>
              <w:widowControl w:val="0"/>
              <w:autoSpaceDE w:val="0"/>
              <w:autoSpaceDN w:val="0"/>
              <w:adjustRightInd w:val="0"/>
            </w:pPr>
          </w:p>
          <w:p w:rsidR="005A3B1C" w:rsidRPr="000D6D7E" w:rsidRDefault="005A3B1C" w:rsidP="00AD15DD">
            <w:pPr>
              <w:widowControl w:val="0"/>
              <w:autoSpaceDE w:val="0"/>
              <w:autoSpaceDN w:val="0"/>
              <w:adjustRightInd w:val="0"/>
            </w:pPr>
          </w:p>
        </w:tc>
      </w:tr>
      <w:tr w:rsidR="005A3B1C" w:rsidRPr="000D6D7E" w:rsidTr="00AD15DD">
        <w:tc>
          <w:tcPr>
            <w:tcW w:w="3130" w:type="dxa"/>
          </w:tcPr>
          <w:p w:rsidR="005A3B1C" w:rsidRPr="000D6D7E" w:rsidRDefault="005A3B1C" w:rsidP="00AD15DD">
            <w:pPr>
              <w:widowControl w:val="0"/>
              <w:autoSpaceDE w:val="0"/>
              <w:autoSpaceDN w:val="0"/>
              <w:adjustRightInd w:val="0"/>
              <w:rPr>
                <w:bCs/>
              </w:rPr>
            </w:pPr>
            <w:r w:rsidRPr="000D6D7E">
              <w:rPr>
                <w:bCs/>
              </w:rPr>
              <w:t>Цель Программы</w:t>
            </w:r>
          </w:p>
        </w:tc>
        <w:tc>
          <w:tcPr>
            <w:tcW w:w="6509" w:type="dxa"/>
          </w:tcPr>
          <w:p w:rsidR="005A3B1C" w:rsidRPr="000D6D7E" w:rsidRDefault="005A3B1C" w:rsidP="00AD15DD">
            <w:r w:rsidRPr="000D6D7E">
              <w:rPr>
                <w:rFonts w:eastAsia="SimSun"/>
                <w:kern w:val="2"/>
              </w:rPr>
              <w:t>-</w:t>
            </w:r>
            <w:r w:rsidRPr="000D6D7E">
              <w:rPr>
                <w:bCs/>
              </w:rPr>
              <w:t xml:space="preserve"> </w:t>
            </w:r>
            <w:r w:rsidRPr="000D6D7E">
              <w:t>Устойчивое социально-экономическое развитие территории  Днепровского сельсовета, рост благосостояния, повышение качества жизни населения.</w:t>
            </w:r>
          </w:p>
        </w:tc>
      </w:tr>
      <w:tr w:rsidR="005A3B1C" w:rsidRPr="000D6D7E" w:rsidTr="00AD15DD">
        <w:tc>
          <w:tcPr>
            <w:tcW w:w="3130" w:type="dxa"/>
          </w:tcPr>
          <w:p w:rsidR="005A3B1C" w:rsidRPr="000D6D7E" w:rsidRDefault="005A3B1C" w:rsidP="00AD15DD">
            <w:pPr>
              <w:widowControl w:val="0"/>
              <w:autoSpaceDE w:val="0"/>
              <w:autoSpaceDN w:val="0"/>
              <w:adjustRightInd w:val="0"/>
              <w:rPr>
                <w:b/>
              </w:rPr>
            </w:pPr>
            <w:r w:rsidRPr="000D6D7E">
              <w:rPr>
                <w:bCs/>
              </w:rPr>
              <w:t>Задачи Программы</w:t>
            </w:r>
          </w:p>
        </w:tc>
        <w:tc>
          <w:tcPr>
            <w:tcW w:w="6509" w:type="dxa"/>
          </w:tcPr>
          <w:p w:rsidR="005A3B1C" w:rsidRPr="000D6D7E" w:rsidRDefault="005A3B1C" w:rsidP="00AD15DD">
            <w:pPr>
              <w:widowControl w:val="0"/>
              <w:autoSpaceDE w:val="0"/>
              <w:autoSpaceDN w:val="0"/>
              <w:adjustRightInd w:val="0"/>
            </w:pPr>
            <w:r w:rsidRPr="000D6D7E">
              <w:t>1.  совершенствование и развитие  муниципальной службы в МО Днепровский сельсовет;</w:t>
            </w:r>
          </w:p>
          <w:p w:rsidR="005A3B1C" w:rsidRPr="000D6D7E" w:rsidRDefault="005A3B1C" w:rsidP="00AD15DD">
            <w:pPr>
              <w:widowControl w:val="0"/>
              <w:autoSpaceDE w:val="0"/>
              <w:autoSpaceDN w:val="0"/>
              <w:adjustRightInd w:val="0"/>
            </w:pPr>
            <w:r w:rsidRPr="000D6D7E">
              <w:t>2. создание условий для  эффективного управления и распоряжения муниципальным  имуществом;</w:t>
            </w:r>
          </w:p>
          <w:p w:rsidR="005A3B1C" w:rsidRPr="000D6D7E" w:rsidRDefault="005A3B1C" w:rsidP="00AD15DD">
            <w:pPr>
              <w:widowControl w:val="0"/>
              <w:autoSpaceDE w:val="0"/>
              <w:autoSpaceDN w:val="0"/>
              <w:adjustRightInd w:val="0"/>
            </w:pPr>
            <w:r w:rsidRPr="000D6D7E">
              <w:t>3. обеспечение первичных мер пожарной безопасности в границах населенных пунктов поселения;</w:t>
            </w:r>
          </w:p>
          <w:p w:rsidR="005A3B1C" w:rsidRPr="000D6D7E" w:rsidRDefault="005A3B1C" w:rsidP="00AD15DD">
            <w:pPr>
              <w:widowControl w:val="0"/>
              <w:autoSpaceDE w:val="0"/>
              <w:autoSpaceDN w:val="0"/>
              <w:adjustRightInd w:val="0"/>
            </w:pPr>
            <w:r w:rsidRPr="000D6D7E">
              <w:t>4. обеспечение безопасности дорожного движения, улучшение технического и эксплуатационного состояния, повышение качества содержания дорог общего пользования местного значения;</w:t>
            </w:r>
          </w:p>
          <w:p w:rsidR="005A3B1C" w:rsidRPr="000D6D7E" w:rsidRDefault="005A3B1C" w:rsidP="00AD15DD">
            <w:r w:rsidRPr="000D6D7E">
              <w:t>5. выполнение комплексного благоустройства сельского поселения, с целью создания наилучших социально-бытовых условий проживания  населения и формирования благоприятного социального микроклимата;</w:t>
            </w:r>
          </w:p>
          <w:p w:rsidR="005A3B1C" w:rsidRPr="000D6D7E" w:rsidRDefault="005A3B1C" w:rsidP="00AD15DD">
            <w:pPr>
              <w:widowControl w:val="0"/>
              <w:autoSpaceDE w:val="0"/>
              <w:autoSpaceDN w:val="0"/>
              <w:adjustRightInd w:val="0"/>
            </w:pPr>
            <w:r w:rsidRPr="000D6D7E">
              <w:t>6. обеспечение деятельности дома культуры и сельских клубов;</w:t>
            </w:r>
          </w:p>
          <w:p w:rsidR="005A3B1C" w:rsidRPr="000D6D7E" w:rsidRDefault="005A3B1C" w:rsidP="00AD15DD">
            <w:pPr>
              <w:widowControl w:val="0"/>
              <w:autoSpaceDE w:val="0"/>
              <w:autoSpaceDN w:val="0"/>
              <w:adjustRightInd w:val="0"/>
            </w:pPr>
            <w:r w:rsidRPr="000D6D7E">
              <w:t>7. формирование устойчивой потребности в систематических занятиях физической культурой и спортом у различных слоев населения;</w:t>
            </w:r>
          </w:p>
          <w:p w:rsidR="005A3B1C" w:rsidRPr="000D6D7E" w:rsidRDefault="005A3B1C" w:rsidP="00AD15DD">
            <w:pPr>
              <w:widowControl w:val="0"/>
              <w:autoSpaceDE w:val="0"/>
              <w:autoSpaceDN w:val="0"/>
              <w:adjustRightInd w:val="0"/>
            </w:pPr>
            <w:r w:rsidRPr="000D6D7E">
              <w:t xml:space="preserve">8. осуществление первичного воинского учета на территориях, где отсутствуют военные комиссариаты </w:t>
            </w:r>
          </w:p>
        </w:tc>
      </w:tr>
      <w:tr w:rsidR="005A3B1C" w:rsidRPr="000D6D7E" w:rsidTr="00AD15DD">
        <w:tc>
          <w:tcPr>
            <w:tcW w:w="3130" w:type="dxa"/>
          </w:tcPr>
          <w:p w:rsidR="005A3B1C" w:rsidRPr="000D6D7E" w:rsidRDefault="005A3B1C" w:rsidP="00AD15DD">
            <w:pPr>
              <w:widowControl w:val="0"/>
              <w:autoSpaceDE w:val="0"/>
              <w:autoSpaceDN w:val="0"/>
              <w:adjustRightInd w:val="0"/>
            </w:pPr>
            <w:r w:rsidRPr="000D6D7E">
              <w:t>Целевые индикаторы и показатели программы</w:t>
            </w: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p w:rsidR="005A3B1C" w:rsidRPr="000D6D7E" w:rsidRDefault="005A3B1C" w:rsidP="00AD15DD">
            <w:pPr>
              <w:widowControl w:val="0"/>
              <w:autoSpaceDE w:val="0"/>
              <w:autoSpaceDN w:val="0"/>
              <w:adjustRightInd w:val="0"/>
              <w:rPr>
                <w:b/>
              </w:rPr>
            </w:pPr>
          </w:p>
        </w:tc>
        <w:tc>
          <w:tcPr>
            <w:tcW w:w="6509" w:type="dxa"/>
          </w:tcPr>
          <w:p w:rsidR="005A3B1C" w:rsidRPr="000D6D7E" w:rsidRDefault="005A3B1C" w:rsidP="00AD15DD">
            <w:pPr>
              <w:jc w:val="both"/>
            </w:pPr>
            <w:r w:rsidRPr="000D6D7E">
              <w:t>развитие материально-технической базы;</w:t>
            </w:r>
          </w:p>
          <w:p w:rsidR="005A3B1C" w:rsidRPr="000D6D7E" w:rsidRDefault="005A3B1C" w:rsidP="00AD15DD">
            <w:pPr>
              <w:jc w:val="both"/>
            </w:pPr>
            <w:r w:rsidRPr="000D6D7E">
              <w:t>количество сведений для внесения в государственный кадастр недвижимости;</w:t>
            </w:r>
          </w:p>
          <w:p w:rsidR="005A3B1C" w:rsidRPr="000D6D7E" w:rsidRDefault="005A3B1C" w:rsidP="00AD15DD">
            <w:pPr>
              <w:jc w:val="both"/>
            </w:pPr>
            <w:r w:rsidRPr="000D6D7E">
              <w:t>готовность к выполнению задач по защите населения и территории от ЧС природного и техногенного характера в рамках своих полномочий;</w:t>
            </w:r>
          </w:p>
          <w:p w:rsidR="005A3B1C" w:rsidRPr="000D6D7E" w:rsidRDefault="005A3B1C" w:rsidP="00AD15DD">
            <w:pPr>
              <w:jc w:val="both"/>
            </w:pPr>
            <w:r w:rsidRPr="000D6D7E">
              <w:t>доля автомобильных дорог общего пользования местного значения, в отношении которых произведён ремонт (капитальный ремонт, реконструкция) и содержание;</w:t>
            </w:r>
          </w:p>
          <w:p w:rsidR="005A3B1C" w:rsidRPr="005A3B1C" w:rsidRDefault="005A3B1C" w:rsidP="00AD15DD">
            <w:pPr>
              <w:pStyle w:val="ConsPlusNormal"/>
              <w:ind w:firstLine="0"/>
              <w:jc w:val="both"/>
              <w:rPr>
                <w:rFonts w:ascii="Times New Roman" w:hAnsi="Times New Roman" w:cs="Times New Roman"/>
                <w:sz w:val="28"/>
                <w:szCs w:val="28"/>
                <w:lang w:val="ru-RU"/>
              </w:rPr>
            </w:pPr>
            <w:r w:rsidRPr="005A3B1C">
              <w:rPr>
                <w:rFonts w:ascii="Times New Roman" w:hAnsi="Times New Roman" w:cs="Times New Roman"/>
                <w:sz w:val="28"/>
                <w:szCs w:val="28"/>
                <w:lang w:val="ru-RU"/>
              </w:rPr>
              <w:t>замена труб водопроводной сети, установка уличных фонарей, замена осветительных приборов, посадка саженцев деревьев, текущий ремонт памятников Воинской славы,  регулирование численности безнадзорных животных;</w:t>
            </w:r>
          </w:p>
          <w:p w:rsidR="005A3B1C" w:rsidRPr="000D6D7E" w:rsidRDefault="005A3B1C" w:rsidP="00AD15DD">
            <w:r w:rsidRPr="000D6D7E">
              <w:t>количество мероприятий в учреждениях культуры клубного типа, количество посещений мероприятий в ДК, количество посещений числа обращений в библиотеки;</w:t>
            </w:r>
          </w:p>
          <w:p w:rsidR="005A3B1C" w:rsidRPr="000D6D7E" w:rsidRDefault="005A3B1C" w:rsidP="00AD15DD">
            <w:r w:rsidRPr="000D6D7E">
              <w:t>доля населения, систематически занимающегося физической культурой и спортом в общей численности населения поселения ;</w:t>
            </w:r>
          </w:p>
          <w:p w:rsidR="005A3B1C" w:rsidRPr="000D6D7E" w:rsidRDefault="005A3B1C" w:rsidP="00AD15DD">
            <w:r w:rsidRPr="000D6D7E">
              <w:t xml:space="preserve">количество военнообязанных граждан на территории </w:t>
            </w:r>
            <w:r w:rsidRPr="000D6D7E">
              <w:rPr>
                <w:bCs/>
              </w:rPr>
              <w:t>муниципального образования.</w:t>
            </w:r>
          </w:p>
          <w:p w:rsidR="005A3B1C" w:rsidRPr="000D6D7E" w:rsidRDefault="005A3B1C" w:rsidP="00AD15DD"/>
          <w:p w:rsidR="005A3B1C" w:rsidRPr="000D6D7E" w:rsidRDefault="005A3B1C" w:rsidP="00AD15DD"/>
        </w:tc>
      </w:tr>
      <w:tr w:rsidR="005A3B1C" w:rsidRPr="000D6D7E" w:rsidTr="00AD15DD">
        <w:tc>
          <w:tcPr>
            <w:tcW w:w="3130" w:type="dxa"/>
          </w:tcPr>
          <w:p w:rsidR="005A3B1C" w:rsidRPr="000D6D7E" w:rsidRDefault="005A3B1C" w:rsidP="00AD15DD">
            <w:pPr>
              <w:widowControl w:val="0"/>
              <w:autoSpaceDE w:val="0"/>
              <w:autoSpaceDN w:val="0"/>
              <w:adjustRightInd w:val="0"/>
              <w:rPr>
                <w:bCs/>
              </w:rPr>
            </w:pPr>
          </w:p>
          <w:p w:rsidR="005A3B1C" w:rsidRPr="000D6D7E" w:rsidRDefault="005A3B1C" w:rsidP="00AD15DD">
            <w:pPr>
              <w:widowControl w:val="0"/>
              <w:autoSpaceDE w:val="0"/>
              <w:autoSpaceDN w:val="0"/>
              <w:adjustRightInd w:val="0"/>
              <w:rPr>
                <w:bCs/>
              </w:rPr>
            </w:pPr>
            <w:r w:rsidRPr="000D6D7E">
              <w:rPr>
                <w:bCs/>
              </w:rPr>
              <w:t>Сроки и этапы реализации программы</w:t>
            </w:r>
          </w:p>
          <w:p w:rsidR="005A3B1C" w:rsidRPr="000D6D7E" w:rsidRDefault="005A3B1C" w:rsidP="00AD15DD"/>
        </w:tc>
        <w:tc>
          <w:tcPr>
            <w:tcW w:w="6509" w:type="dxa"/>
          </w:tcPr>
          <w:p w:rsidR="005A3B1C" w:rsidRPr="000D6D7E" w:rsidRDefault="005A3B1C" w:rsidP="00AD15DD">
            <w:pPr>
              <w:widowControl w:val="0"/>
              <w:autoSpaceDE w:val="0"/>
              <w:autoSpaceDN w:val="0"/>
              <w:adjustRightInd w:val="0"/>
            </w:pPr>
          </w:p>
          <w:p w:rsidR="005A3B1C" w:rsidRPr="000D6D7E" w:rsidRDefault="005A3B1C" w:rsidP="00AD15DD">
            <w:pPr>
              <w:widowControl w:val="0"/>
              <w:autoSpaceDE w:val="0"/>
              <w:autoSpaceDN w:val="0"/>
              <w:adjustRightInd w:val="0"/>
            </w:pPr>
            <w:r>
              <w:t>2022-2024</w:t>
            </w:r>
            <w:r w:rsidRPr="000D6D7E">
              <w:t xml:space="preserve"> г.г., этапы не выделяются</w:t>
            </w:r>
          </w:p>
        </w:tc>
      </w:tr>
      <w:tr w:rsidR="005A3B1C" w:rsidRPr="000D6D7E" w:rsidTr="00AD15DD">
        <w:tc>
          <w:tcPr>
            <w:tcW w:w="3130" w:type="dxa"/>
          </w:tcPr>
          <w:p w:rsidR="005A3B1C" w:rsidRPr="000D6D7E" w:rsidRDefault="005A3B1C" w:rsidP="00AD15DD">
            <w:pPr>
              <w:widowControl w:val="0"/>
              <w:autoSpaceDE w:val="0"/>
              <w:autoSpaceDN w:val="0"/>
              <w:adjustRightInd w:val="0"/>
              <w:rPr>
                <w:bCs/>
              </w:rPr>
            </w:pPr>
            <w:r w:rsidRPr="000D6D7E">
              <w:rPr>
                <w:bCs/>
              </w:rPr>
              <w:t>Объемы бюджетных ассигнований программы</w:t>
            </w:r>
          </w:p>
          <w:p w:rsidR="005A3B1C" w:rsidRPr="000D6D7E" w:rsidRDefault="005A3B1C" w:rsidP="00AD15DD">
            <w:pPr>
              <w:widowControl w:val="0"/>
              <w:autoSpaceDE w:val="0"/>
              <w:autoSpaceDN w:val="0"/>
              <w:adjustRightInd w:val="0"/>
              <w:rPr>
                <w:b/>
              </w:rPr>
            </w:pPr>
            <w:r w:rsidRPr="000D6D7E">
              <w:rPr>
                <w:bCs/>
              </w:rPr>
              <w:t xml:space="preserve"> </w:t>
            </w:r>
          </w:p>
        </w:tc>
        <w:tc>
          <w:tcPr>
            <w:tcW w:w="6509" w:type="dxa"/>
          </w:tcPr>
          <w:p w:rsidR="005A3B1C" w:rsidRPr="000D6D7E" w:rsidRDefault="005A3B1C" w:rsidP="00AD15DD">
            <w:pPr>
              <w:widowControl w:val="0"/>
              <w:autoSpaceDE w:val="0"/>
              <w:autoSpaceDN w:val="0"/>
              <w:adjustRightInd w:val="0"/>
            </w:pPr>
            <w:r w:rsidRPr="000D6D7E">
              <w:t>Общий объем</w:t>
            </w:r>
            <w:r>
              <w:t xml:space="preserve"> бюджетных ассигнований–16029,1</w:t>
            </w:r>
            <w:r w:rsidRPr="000D6D7E">
              <w:t>тыс. рублей, в том числе  по годам:</w:t>
            </w:r>
          </w:p>
          <w:p w:rsidR="005A3B1C" w:rsidRPr="000D6D7E" w:rsidRDefault="005A3B1C" w:rsidP="00AD15DD">
            <w:r>
              <w:t>2022 год –5169,3</w:t>
            </w:r>
            <w:r w:rsidRPr="000D6D7E">
              <w:t xml:space="preserve"> тыс.руб.</w:t>
            </w:r>
          </w:p>
          <w:p w:rsidR="005A3B1C" w:rsidRPr="000D6D7E" w:rsidRDefault="005A3B1C" w:rsidP="00AD15DD">
            <w:r>
              <w:t>2023 год –5159,6</w:t>
            </w:r>
            <w:r w:rsidRPr="000D6D7E">
              <w:t xml:space="preserve"> тыс.руб.</w:t>
            </w:r>
          </w:p>
          <w:p w:rsidR="005A3B1C" w:rsidRPr="000D6D7E" w:rsidRDefault="005A3B1C" w:rsidP="00AD15DD">
            <w:r w:rsidRPr="000D6D7E">
              <w:t>20</w:t>
            </w:r>
            <w:r>
              <w:t>24 год –5700,2</w:t>
            </w:r>
            <w:r w:rsidRPr="000D6D7E">
              <w:t xml:space="preserve"> тыс.руб.</w:t>
            </w:r>
          </w:p>
          <w:p w:rsidR="005A3B1C" w:rsidRPr="000D6D7E" w:rsidRDefault="005A3B1C" w:rsidP="00AD15DD"/>
        </w:tc>
      </w:tr>
      <w:tr w:rsidR="005A3B1C" w:rsidRPr="000D6D7E" w:rsidTr="00AD15DD">
        <w:tc>
          <w:tcPr>
            <w:tcW w:w="3130" w:type="dxa"/>
          </w:tcPr>
          <w:p w:rsidR="005A3B1C" w:rsidRPr="000D6D7E" w:rsidRDefault="005A3B1C" w:rsidP="00AD15DD">
            <w:pPr>
              <w:widowControl w:val="0"/>
              <w:autoSpaceDE w:val="0"/>
              <w:autoSpaceDN w:val="0"/>
              <w:adjustRightInd w:val="0"/>
              <w:rPr>
                <w:b/>
              </w:rPr>
            </w:pPr>
            <w:r w:rsidRPr="000D6D7E">
              <w:rPr>
                <w:bCs/>
              </w:rPr>
              <w:t>Ожидаемые результаты реализации программы</w:t>
            </w:r>
          </w:p>
        </w:tc>
        <w:tc>
          <w:tcPr>
            <w:tcW w:w="6509" w:type="dxa"/>
          </w:tcPr>
          <w:p w:rsidR="005A3B1C" w:rsidRPr="000D6D7E" w:rsidRDefault="005A3B1C" w:rsidP="00AD15DD">
            <w:r w:rsidRPr="000D6D7E">
              <w:t>1. Создание системы правового и организационного</w:t>
            </w:r>
          </w:p>
          <w:p w:rsidR="005A3B1C" w:rsidRPr="000D6D7E" w:rsidRDefault="005A3B1C" w:rsidP="00AD15DD">
            <w:r w:rsidRPr="000D6D7E">
              <w:t>обеспечения муниципальной службы;</w:t>
            </w:r>
          </w:p>
          <w:p w:rsidR="005A3B1C" w:rsidRPr="000D6D7E" w:rsidRDefault="005A3B1C" w:rsidP="00AD15DD">
            <w:pPr>
              <w:ind w:right="-365"/>
            </w:pPr>
            <w:r w:rsidRPr="000D6D7E">
              <w:t>2. Проведение работ по технической инвентаризации объектов недвижимого имущества;</w:t>
            </w:r>
          </w:p>
          <w:p w:rsidR="005A3B1C" w:rsidRPr="000D6D7E" w:rsidRDefault="005A3B1C" w:rsidP="00AD15DD">
            <w:pPr>
              <w:widowControl w:val="0"/>
              <w:autoSpaceDE w:val="0"/>
              <w:autoSpaceDN w:val="0"/>
              <w:adjustRightInd w:val="0"/>
            </w:pPr>
            <w:r w:rsidRPr="000D6D7E">
              <w:t>3. Обеспеченность населенных пунктов  первичными средствами пожаротушения ;</w:t>
            </w:r>
          </w:p>
          <w:p w:rsidR="005A3B1C" w:rsidRPr="000D6D7E" w:rsidRDefault="005A3B1C" w:rsidP="00AD15DD">
            <w:pPr>
              <w:widowControl w:val="0"/>
              <w:autoSpaceDE w:val="0"/>
              <w:autoSpaceDN w:val="0"/>
              <w:adjustRightInd w:val="0"/>
            </w:pPr>
            <w:r w:rsidRPr="000D6D7E">
              <w:t xml:space="preserve">4. </w:t>
            </w:r>
          </w:p>
          <w:p w:rsidR="005A3B1C" w:rsidRPr="000D6D7E" w:rsidRDefault="005A3B1C" w:rsidP="00AD15DD">
            <w:pPr>
              <w:widowControl w:val="0"/>
              <w:autoSpaceDE w:val="0"/>
              <w:autoSpaceDN w:val="0"/>
              <w:adjustRightInd w:val="0"/>
            </w:pPr>
            <w:r w:rsidRPr="000D6D7E">
              <w:t>5. Повышение уровня благоустройства и санитарного состояния территории поселения, комфортного проживания жителей поселения;</w:t>
            </w:r>
          </w:p>
          <w:p w:rsidR="005A3B1C" w:rsidRPr="000D6D7E" w:rsidRDefault="005A3B1C" w:rsidP="00AD15DD">
            <w:pPr>
              <w:widowControl w:val="0"/>
              <w:autoSpaceDE w:val="0"/>
              <w:autoSpaceDN w:val="0"/>
              <w:adjustRightInd w:val="0"/>
            </w:pPr>
            <w:r w:rsidRPr="000D6D7E">
              <w:t>6. Увеличение числа жителей, участвующих в культурно - массовых мероприятиях поселения;</w:t>
            </w:r>
          </w:p>
          <w:p w:rsidR="005A3B1C" w:rsidRPr="000D6D7E" w:rsidRDefault="005A3B1C" w:rsidP="00AD15DD">
            <w:pPr>
              <w:widowControl w:val="0"/>
              <w:autoSpaceDE w:val="0"/>
              <w:autoSpaceDN w:val="0"/>
              <w:adjustRightInd w:val="0"/>
            </w:pPr>
            <w:r w:rsidRPr="000D6D7E">
              <w:t>7. Увеличение количества граждан, систематически занимающихся физической культурой и спортом;</w:t>
            </w:r>
          </w:p>
          <w:p w:rsidR="005A3B1C" w:rsidRDefault="005A3B1C" w:rsidP="00AD15DD">
            <w:pPr>
              <w:widowControl w:val="0"/>
              <w:autoSpaceDE w:val="0"/>
              <w:autoSpaceDN w:val="0"/>
              <w:adjustRightInd w:val="0"/>
              <w:rPr>
                <w:bCs/>
              </w:rPr>
            </w:pPr>
            <w:r w:rsidRPr="000D6D7E">
              <w:t xml:space="preserve">8. Увеличение количества военнообязанных граждан на территории </w:t>
            </w:r>
            <w:r w:rsidRPr="000D6D7E">
              <w:rPr>
                <w:bCs/>
              </w:rPr>
              <w:t>муниципального образования Днепровский сельсовет</w:t>
            </w:r>
          </w:p>
          <w:p w:rsidR="005A3B1C" w:rsidRPr="000D6D7E" w:rsidRDefault="005A3B1C" w:rsidP="00AD15DD">
            <w:pPr>
              <w:widowControl w:val="0"/>
              <w:autoSpaceDE w:val="0"/>
              <w:autoSpaceDN w:val="0"/>
              <w:adjustRightInd w:val="0"/>
            </w:pPr>
          </w:p>
        </w:tc>
      </w:tr>
    </w:tbl>
    <w:p w:rsidR="005A3B1C" w:rsidRPr="000D6D7E" w:rsidRDefault="005A3B1C" w:rsidP="005A3B1C">
      <w:pPr>
        <w:jc w:val="center"/>
        <w:rPr>
          <w:b/>
        </w:rPr>
      </w:pPr>
    </w:p>
    <w:p w:rsidR="005A3B1C" w:rsidRPr="000D6D7E" w:rsidRDefault="005A3B1C" w:rsidP="005A3B1C">
      <w:pPr>
        <w:jc w:val="center"/>
        <w:rPr>
          <w:b/>
        </w:rPr>
      </w:pPr>
      <w:r w:rsidRPr="000D6D7E">
        <w:rPr>
          <w:b/>
        </w:rPr>
        <w:t>1.</w:t>
      </w:r>
      <w:r w:rsidRPr="000D6D7E">
        <w:rPr>
          <w:b/>
        </w:rPr>
        <w:tab/>
        <w:t>Общая характеристика сферы реализации муниципальной программы «Социально-экономическое развитие территории муниципального образования Днепровский сельсовет»</w:t>
      </w:r>
    </w:p>
    <w:p w:rsidR="005A3B1C" w:rsidRPr="000D6D7E" w:rsidRDefault="005A3B1C" w:rsidP="005A3B1C">
      <w:pPr>
        <w:ind w:firstLine="708"/>
        <w:jc w:val="both"/>
      </w:pPr>
      <w:r w:rsidRPr="000D6D7E">
        <w:t>Муниципальное образование Днепровский сельсовет</w:t>
      </w:r>
      <w:r w:rsidRPr="000D6D7E">
        <w:rPr>
          <w:b/>
        </w:rPr>
        <w:t xml:space="preserve"> </w:t>
      </w:r>
      <w:r w:rsidRPr="000D6D7E">
        <w:t>располагается в 100 км. 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проживающего населения на 01.01.20</w:t>
      </w:r>
      <w:r>
        <w:t>22</w:t>
      </w:r>
      <w:r w:rsidRPr="000D6D7E">
        <w:t xml:space="preserve"> составила </w:t>
      </w:r>
      <w:r>
        <w:t>1001</w:t>
      </w:r>
      <w:r w:rsidRPr="000D6D7E">
        <w:t xml:space="preserve"> человек.</w:t>
      </w:r>
    </w:p>
    <w:p w:rsidR="005A3B1C" w:rsidRPr="000D6D7E" w:rsidRDefault="005A3B1C" w:rsidP="005A3B1C">
      <w:pPr>
        <w:jc w:val="both"/>
      </w:pPr>
      <w:r w:rsidRPr="000D6D7E">
        <w:t>Общая площадь территории сельсовета 19 084 га из которых:</w:t>
      </w:r>
    </w:p>
    <w:p w:rsidR="005A3B1C" w:rsidRPr="000D6D7E" w:rsidRDefault="005A3B1C" w:rsidP="005A3B1C">
      <w:pPr>
        <w:jc w:val="both"/>
      </w:pPr>
      <w:r w:rsidRPr="000D6D7E">
        <w:t>Муниципальные земли составляют 2422 га, в т.ч. сенокосы – 44,9 га, пастбища- 1604,6 га, земли лесного фонда – 19 га, земли собственников долей - 14300 га, земли фонда перераспределения- 1697 га.</w:t>
      </w:r>
    </w:p>
    <w:p w:rsidR="005A3B1C" w:rsidRPr="000D6D7E" w:rsidRDefault="005A3B1C" w:rsidP="005A3B1C">
      <w:pPr>
        <w:jc w:val="both"/>
      </w:pPr>
      <w:r w:rsidRPr="000D6D7E">
        <w:t xml:space="preserve">       На территории муниципального образования в настоящее время проживает 10</w:t>
      </w:r>
      <w:r>
        <w:t>01</w:t>
      </w:r>
      <w:r w:rsidRPr="000D6D7E">
        <w:t xml:space="preserve"> человека восемнадцать национальностей, из них:</w:t>
      </w:r>
    </w:p>
    <w:p w:rsidR="005A3B1C" w:rsidRPr="000D6D7E" w:rsidRDefault="005A3B1C" w:rsidP="005A3B1C">
      <w:pPr>
        <w:jc w:val="both"/>
      </w:pPr>
      <w:r w:rsidRPr="000D6D7E">
        <w:t xml:space="preserve">-женщин – </w:t>
      </w:r>
      <w:r>
        <w:t>521</w:t>
      </w:r>
      <w:r w:rsidRPr="000D6D7E">
        <w:t xml:space="preserve"> чел., мужчин - </w:t>
      </w:r>
      <w:r>
        <w:t>480</w:t>
      </w:r>
      <w:r w:rsidRPr="000D6D7E">
        <w:t xml:space="preserve"> чел., </w:t>
      </w:r>
      <w:r>
        <w:t xml:space="preserve">детей -260 чел. Из них </w:t>
      </w:r>
      <w:r w:rsidRPr="000D6D7E">
        <w:t xml:space="preserve">детей дошкольного возраста- </w:t>
      </w:r>
      <w:r>
        <w:t>66</w:t>
      </w:r>
      <w:r w:rsidRPr="000D6D7E">
        <w:t xml:space="preserve"> чел., учащихся – 1</w:t>
      </w:r>
      <w:r>
        <w:t>15 чел., студентов –35</w:t>
      </w:r>
      <w:r w:rsidRPr="000D6D7E">
        <w:t xml:space="preserve"> чел., пенсионеров –</w:t>
      </w:r>
      <w:r>
        <w:t>142</w:t>
      </w:r>
      <w:r w:rsidRPr="000D6D7E">
        <w:t xml:space="preserve"> чел.</w:t>
      </w:r>
    </w:p>
    <w:p w:rsidR="005A3B1C" w:rsidRPr="000D6D7E" w:rsidRDefault="005A3B1C" w:rsidP="005A3B1C">
      <w:pPr>
        <w:jc w:val="both"/>
      </w:pPr>
      <w:r w:rsidRPr="000D6D7E">
        <w:t xml:space="preserve">       Из общего числа жителей занято:</w:t>
      </w:r>
    </w:p>
    <w:p w:rsidR="005A3B1C" w:rsidRPr="000D6D7E" w:rsidRDefault="005A3B1C" w:rsidP="005A3B1C">
      <w:pPr>
        <w:jc w:val="both"/>
      </w:pPr>
      <w:r w:rsidRPr="000D6D7E">
        <w:t>в сельском хозяйстве -</w:t>
      </w:r>
      <w:r>
        <w:t>10</w:t>
      </w:r>
      <w:r w:rsidRPr="000D6D7E">
        <w:t xml:space="preserve"> чел., в фермерских хозяйствах -</w:t>
      </w:r>
      <w:r>
        <w:t>2</w:t>
      </w:r>
      <w:r w:rsidRPr="000D6D7E">
        <w:t xml:space="preserve"> чел.,</w:t>
      </w:r>
      <w:r>
        <w:t xml:space="preserve"> промышленности-7 чел.,</w:t>
      </w:r>
      <w:r w:rsidRPr="000D6D7E">
        <w:t xml:space="preserve"> в социальной сфере -</w:t>
      </w:r>
      <w:r>
        <w:t>35</w:t>
      </w:r>
      <w:r w:rsidRPr="000D6D7E">
        <w:t xml:space="preserve"> чел., предприятия ЖКХ-</w:t>
      </w:r>
      <w:r>
        <w:t>2</w:t>
      </w:r>
      <w:r w:rsidRPr="000D6D7E">
        <w:t xml:space="preserve"> чел, внебюджетная, бюджетная сферы- </w:t>
      </w:r>
      <w:r>
        <w:t>4</w:t>
      </w:r>
      <w:r w:rsidRPr="000D6D7E">
        <w:t>3 чел., в торговле-</w:t>
      </w:r>
      <w:r>
        <w:t>8</w:t>
      </w:r>
      <w:r w:rsidRPr="000D6D7E">
        <w:t xml:space="preserve"> </w:t>
      </w:r>
      <w:r>
        <w:t>чел, занятые в ЛПХ- 118</w:t>
      </w:r>
      <w:r w:rsidRPr="000D6D7E">
        <w:t xml:space="preserve"> чел.</w:t>
      </w:r>
    </w:p>
    <w:p w:rsidR="005A3B1C" w:rsidRPr="000D6D7E" w:rsidRDefault="005A3B1C" w:rsidP="005A3B1C">
      <w:r w:rsidRPr="000D6D7E">
        <w:t xml:space="preserve">       На территории сельсовета имеется:</w:t>
      </w:r>
    </w:p>
    <w:p w:rsidR="005A3B1C" w:rsidRPr="000D6D7E" w:rsidRDefault="005A3B1C" w:rsidP="005A3B1C">
      <w:r w:rsidRPr="000D6D7E">
        <w:t>Одна общеобразовательная средняя школа и один детский сад при школе;</w:t>
      </w:r>
    </w:p>
    <w:p w:rsidR="005A3B1C" w:rsidRPr="000D6D7E" w:rsidRDefault="005A3B1C" w:rsidP="005A3B1C">
      <w:r w:rsidRPr="000D6D7E">
        <w:t>Один фельдшерско-акушерский пункт,</w:t>
      </w:r>
    </w:p>
    <w:p w:rsidR="005A3B1C" w:rsidRPr="000D6D7E" w:rsidRDefault="005A3B1C" w:rsidP="005A3B1C">
      <w:r w:rsidRPr="000D6D7E">
        <w:t>Один Дом культуры, сельская библиотека при Доме культуры.</w:t>
      </w:r>
    </w:p>
    <w:p w:rsidR="005A3B1C" w:rsidRPr="000D6D7E" w:rsidRDefault="005A3B1C" w:rsidP="005A3B1C">
      <w:r w:rsidRPr="000D6D7E">
        <w:t>Одно почтовое отделение и отделение Сбербанка России.</w:t>
      </w:r>
    </w:p>
    <w:p w:rsidR="005A3B1C" w:rsidRPr="000D6D7E" w:rsidRDefault="005A3B1C" w:rsidP="005A3B1C">
      <w:r>
        <w:t xml:space="preserve">Три </w:t>
      </w:r>
      <w:r w:rsidRPr="000D6D7E">
        <w:t xml:space="preserve"> частных магазинов со смешанным ассортиментом товаров.</w:t>
      </w:r>
    </w:p>
    <w:p w:rsidR="005A3B1C" w:rsidRPr="000D6D7E" w:rsidRDefault="005A3B1C" w:rsidP="005A3B1C">
      <w:pPr>
        <w:ind w:firstLine="708"/>
        <w:jc w:val="both"/>
      </w:pPr>
      <w:r w:rsidRPr="000D6D7E">
        <w:t xml:space="preserve"> </w:t>
      </w:r>
    </w:p>
    <w:p w:rsidR="005A3B1C" w:rsidRPr="000D6D7E" w:rsidRDefault="005A3B1C" w:rsidP="005A3B1C">
      <w:pPr>
        <w:suppressAutoHyphens/>
        <w:ind w:firstLine="709"/>
        <w:jc w:val="center"/>
        <w:rPr>
          <w:rFonts w:eastAsia="SimSun"/>
          <w:kern w:val="2"/>
          <w:u w:val="single"/>
        </w:rPr>
      </w:pPr>
      <w:r w:rsidRPr="000D6D7E">
        <w:rPr>
          <w:rFonts w:eastAsia="SimSun"/>
          <w:kern w:val="2"/>
          <w:u w:val="single"/>
        </w:rPr>
        <w:t>Муниципальная служба</w:t>
      </w:r>
    </w:p>
    <w:p w:rsidR="005A3B1C" w:rsidRPr="000D6D7E" w:rsidRDefault="005A3B1C" w:rsidP="005A3B1C">
      <w:pPr>
        <w:suppressAutoHyphens/>
        <w:ind w:firstLine="709"/>
        <w:jc w:val="both"/>
        <w:rPr>
          <w:rFonts w:eastAsia="SimSun"/>
          <w:kern w:val="2"/>
          <w:u w:val="single"/>
        </w:rPr>
      </w:pPr>
    </w:p>
    <w:p w:rsidR="005A3B1C" w:rsidRPr="000D6D7E" w:rsidRDefault="005A3B1C" w:rsidP="005A3B1C">
      <w:pPr>
        <w:suppressAutoHyphens/>
        <w:ind w:firstLine="709"/>
        <w:jc w:val="both"/>
        <w:rPr>
          <w:rFonts w:eastAsia="SimSun"/>
          <w:kern w:val="2"/>
        </w:rPr>
      </w:pPr>
      <w:r w:rsidRPr="000D6D7E">
        <w:rPr>
          <w:rFonts w:eastAsia="SimSun"/>
          <w:kern w:val="2"/>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5A3B1C" w:rsidRPr="000D6D7E" w:rsidRDefault="005A3B1C" w:rsidP="005A3B1C">
      <w:pPr>
        <w:suppressAutoHyphens/>
        <w:ind w:firstLine="709"/>
        <w:jc w:val="both"/>
        <w:rPr>
          <w:rFonts w:eastAsia="SimSun"/>
          <w:kern w:val="2"/>
        </w:rPr>
      </w:pPr>
      <w:r w:rsidRPr="000D6D7E">
        <w:rPr>
          <w:rFonts w:eastAsia="SimSun"/>
          <w:kern w:val="2"/>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5A3B1C" w:rsidRPr="000D6D7E" w:rsidRDefault="005A3B1C" w:rsidP="005A3B1C">
      <w:pPr>
        <w:suppressAutoHyphens/>
        <w:ind w:firstLine="709"/>
        <w:jc w:val="both"/>
        <w:rPr>
          <w:rFonts w:eastAsia="SimSun"/>
          <w:kern w:val="2"/>
        </w:rPr>
      </w:pPr>
      <w:r w:rsidRPr="000D6D7E">
        <w:rPr>
          <w:rFonts w:eastAsia="SimSun"/>
          <w:kern w:val="2"/>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5A3B1C" w:rsidRPr="000D6D7E" w:rsidRDefault="005A3B1C" w:rsidP="005A3B1C">
      <w:pPr>
        <w:suppressAutoHyphens/>
        <w:ind w:firstLine="709"/>
        <w:jc w:val="both"/>
        <w:rPr>
          <w:rFonts w:eastAsia="SimSun"/>
          <w:kern w:val="2"/>
        </w:rPr>
      </w:pPr>
      <w:r w:rsidRPr="000D6D7E">
        <w:rPr>
          <w:rFonts w:eastAsia="SimSun"/>
          <w:kern w:val="2"/>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5A3B1C" w:rsidRPr="000D6D7E" w:rsidRDefault="005A3B1C" w:rsidP="005A3B1C">
      <w:pPr>
        <w:suppressAutoHyphens/>
        <w:ind w:firstLine="709"/>
        <w:jc w:val="both"/>
        <w:rPr>
          <w:rFonts w:eastAsia="SimSun"/>
          <w:kern w:val="2"/>
        </w:rPr>
      </w:pPr>
      <w:r w:rsidRPr="000D6D7E">
        <w:rPr>
          <w:rFonts w:eastAsia="SimSun"/>
          <w:kern w:val="2"/>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5A3B1C" w:rsidRPr="000D6D7E" w:rsidRDefault="005A3B1C" w:rsidP="005A3B1C">
      <w:pPr>
        <w:suppressAutoHyphens/>
        <w:ind w:firstLine="709"/>
        <w:jc w:val="both"/>
        <w:rPr>
          <w:rFonts w:eastAsia="SimSun"/>
          <w:kern w:val="2"/>
        </w:rPr>
      </w:pPr>
      <w:r w:rsidRPr="000D6D7E">
        <w:rPr>
          <w:rFonts w:eastAsia="SimSun"/>
          <w:kern w:val="2"/>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5A3B1C" w:rsidRPr="000D6D7E" w:rsidRDefault="005A3B1C" w:rsidP="005A3B1C">
      <w:pPr>
        <w:suppressAutoHyphens/>
        <w:ind w:firstLine="709"/>
        <w:jc w:val="both"/>
        <w:rPr>
          <w:rFonts w:eastAsia="SimSun"/>
          <w:kern w:val="2"/>
        </w:rPr>
      </w:pPr>
      <w:r w:rsidRPr="000D6D7E">
        <w:rPr>
          <w:rFonts w:eastAsia="SimSun"/>
          <w:kern w:val="2"/>
        </w:rPr>
        <w:t xml:space="preserve">оценка результативности деятельности (на основе количественных показателей и их динамики); </w:t>
      </w:r>
    </w:p>
    <w:p w:rsidR="005A3B1C" w:rsidRPr="000D6D7E" w:rsidRDefault="005A3B1C" w:rsidP="005A3B1C">
      <w:pPr>
        <w:suppressAutoHyphens/>
        <w:ind w:firstLine="709"/>
        <w:jc w:val="both"/>
        <w:rPr>
          <w:rFonts w:eastAsia="SimSun"/>
          <w:kern w:val="2"/>
        </w:rPr>
      </w:pPr>
      <w:r w:rsidRPr="000D6D7E">
        <w:rPr>
          <w:rFonts w:eastAsia="SimSun"/>
          <w:kern w:val="2"/>
        </w:rPr>
        <w:t xml:space="preserve">оценка удовлетворенности населения деятельностью органов местного самоуправления. </w:t>
      </w:r>
    </w:p>
    <w:p w:rsidR="005A3B1C" w:rsidRPr="000D6D7E" w:rsidRDefault="005A3B1C" w:rsidP="005A3B1C">
      <w:pPr>
        <w:suppressAutoHyphens/>
        <w:ind w:firstLine="709"/>
        <w:jc w:val="both"/>
        <w:rPr>
          <w:rFonts w:eastAsia="SimSun"/>
          <w:kern w:val="2"/>
        </w:rPr>
      </w:pPr>
      <w:r w:rsidRPr="000D6D7E">
        <w:rPr>
          <w:rFonts w:eastAsia="SimSun"/>
          <w:kern w:val="2"/>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5A3B1C" w:rsidRPr="000D6D7E" w:rsidRDefault="005A3B1C" w:rsidP="005A3B1C">
      <w:pPr>
        <w:suppressAutoHyphens/>
        <w:ind w:firstLine="709"/>
        <w:jc w:val="both"/>
        <w:rPr>
          <w:rFonts w:eastAsia="SimSun"/>
          <w:kern w:val="2"/>
        </w:rPr>
      </w:pPr>
      <w:r w:rsidRPr="000D6D7E">
        <w:rPr>
          <w:rFonts w:eastAsia="SimSun"/>
          <w:kern w:val="2"/>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5A3B1C" w:rsidRPr="000D6D7E" w:rsidRDefault="005A3B1C" w:rsidP="005A3B1C">
      <w:pPr>
        <w:suppressAutoHyphens/>
        <w:ind w:firstLine="709"/>
        <w:jc w:val="both"/>
        <w:rPr>
          <w:rFonts w:eastAsia="SimSun"/>
          <w:kern w:val="2"/>
        </w:rPr>
      </w:pPr>
      <w:r w:rsidRPr="000D6D7E">
        <w:rPr>
          <w:rFonts w:eastAsia="SimSun"/>
          <w:kern w:val="2"/>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5A3B1C" w:rsidRPr="000D6D7E" w:rsidRDefault="005A3B1C" w:rsidP="005A3B1C">
      <w:pPr>
        <w:suppressAutoHyphens/>
        <w:ind w:firstLine="709"/>
        <w:jc w:val="both"/>
        <w:rPr>
          <w:rFonts w:eastAsia="SimSun"/>
          <w:kern w:val="2"/>
        </w:rPr>
      </w:pPr>
      <w:r w:rsidRPr="000D6D7E">
        <w:rPr>
          <w:rFonts w:eastAsia="SimSun"/>
          <w:kern w:val="2"/>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0D6D7E">
        <w:rPr>
          <w:rFonts w:eastAsia="SimSun"/>
          <w:kern w:val="2"/>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5A3B1C" w:rsidRPr="000D6D7E" w:rsidRDefault="005A3B1C" w:rsidP="005A3B1C">
      <w:pPr>
        <w:suppressAutoHyphens/>
        <w:ind w:firstLine="709"/>
        <w:jc w:val="both"/>
        <w:rPr>
          <w:rFonts w:eastAsia="SimSun"/>
          <w:kern w:val="2"/>
        </w:rPr>
      </w:pPr>
      <w:r w:rsidRPr="000D6D7E">
        <w:rPr>
          <w:rFonts w:eastAsia="SimSun"/>
          <w:kern w:val="2"/>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5A3B1C" w:rsidRPr="000D6D7E" w:rsidRDefault="005A3B1C" w:rsidP="005A3B1C">
      <w:pPr>
        <w:suppressAutoHyphens/>
        <w:ind w:firstLine="709"/>
        <w:jc w:val="both"/>
        <w:rPr>
          <w:rFonts w:eastAsia="SimSun"/>
          <w:kern w:val="2"/>
        </w:rPr>
      </w:pPr>
      <w:r w:rsidRPr="000D6D7E">
        <w:rPr>
          <w:rFonts w:eastAsia="SimSun"/>
          <w:kern w:val="2"/>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5A3B1C" w:rsidRPr="000D6D7E" w:rsidRDefault="005A3B1C" w:rsidP="005A3B1C">
      <w:pPr>
        <w:suppressAutoHyphens/>
        <w:ind w:firstLine="709"/>
        <w:jc w:val="both"/>
        <w:rPr>
          <w:rFonts w:eastAsia="SimSun"/>
          <w:kern w:val="2"/>
        </w:rPr>
      </w:pPr>
      <w:r w:rsidRPr="000D6D7E">
        <w:rPr>
          <w:rFonts w:eastAsia="SimSun"/>
          <w:kern w:val="2"/>
        </w:rPr>
        <w:t>В настоящее время в  администрации поселения занято 2 человека, из них муниципальных служащих 2 человека.</w:t>
      </w:r>
    </w:p>
    <w:p w:rsidR="005A3B1C" w:rsidRPr="000D6D7E" w:rsidRDefault="005A3B1C" w:rsidP="005A3B1C">
      <w:pPr>
        <w:suppressAutoHyphens/>
        <w:ind w:firstLine="709"/>
        <w:jc w:val="both"/>
        <w:rPr>
          <w:rFonts w:eastAsia="SimSun"/>
          <w:kern w:val="2"/>
        </w:rPr>
      </w:pPr>
      <w:r w:rsidRPr="000D6D7E">
        <w:rPr>
          <w:rFonts w:eastAsia="SimSun"/>
          <w:kern w:val="2"/>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5A3B1C" w:rsidRPr="000D6D7E" w:rsidRDefault="005A3B1C" w:rsidP="005A3B1C">
      <w:pPr>
        <w:suppressAutoHyphens/>
        <w:ind w:firstLine="709"/>
        <w:jc w:val="both"/>
        <w:rPr>
          <w:rFonts w:eastAsia="SimSun"/>
          <w:kern w:val="2"/>
        </w:rPr>
      </w:pPr>
      <w:r w:rsidRPr="000D6D7E">
        <w:rPr>
          <w:rFonts w:eastAsia="SimSun"/>
          <w:kern w:val="2"/>
        </w:rPr>
        <w:t>Основными рисками, связанными с развитием муниципального управления и муниципальной службы в поселении являются: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недостаточное материально-техническое и финансовое обеспечение полномочий   органов местного самоуправления;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нестабильные социально-экономические процессы в районе и поселении. </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ind w:right="-365"/>
        <w:jc w:val="center"/>
        <w:rPr>
          <w:u w:val="single"/>
        </w:rPr>
      </w:pPr>
      <w:r w:rsidRPr="000D6D7E">
        <w:rPr>
          <w:u w:val="single"/>
        </w:rPr>
        <w:t>Оформление права собственности на объекты недвижимости.</w:t>
      </w:r>
    </w:p>
    <w:p w:rsidR="005A3B1C" w:rsidRPr="000D6D7E" w:rsidRDefault="005A3B1C" w:rsidP="005A3B1C">
      <w:pPr>
        <w:ind w:right="-1"/>
        <w:jc w:val="both"/>
      </w:pPr>
      <w:r w:rsidRPr="000D6D7E">
        <w:t xml:space="preserve">     В соответствии с Федеральным </w:t>
      </w:r>
      <w:hyperlink r:id="rId8" w:history="1">
        <w:r w:rsidRPr="000D6D7E">
          <w:t>законом</w:t>
        </w:r>
      </w:hyperlink>
      <w:r w:rsidRPr="000D6D7E">
        <w:t xml:space="preserve"> от 06.10.2003 N 131-ФЗ "Об общих принципах организации местного самоуправления в Российской Федерации", Федеральным </w:t>
      </w:r>
      <w:hyperlink r:id="rId9" w:history="1">
        <w:r w:rsidRPr="000D6D7E">
          <w:t>законом</w:t>
        </w:r>
      </w:hyperlink>
      <w:r w:rsidRPr="000D6D7E">
        <w:t xml:space="preserve"> от 21.07.1997 N 122-ФЗ "О государственной регистрации прав на недвижимое имущество и сделок с ним", </w:t>
      </w:r>
      <w:hyperlink r:id="rId10" w:history="1">
        <w:r w:rsidRPr="000D6D7E">
          <w:t>Постановлением</w:t>
        </w:r>
      </w:hyperlink>
      <w:r w:rsidRPr="000D6D7E">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1" w:history="1">
        <w:r w:rsidRPr="000D6D7E">
          <w:t>кодексом</w:t>
        </w:r>
      </w:hyperlink>
      <w:r w:rsidRPr="000D6D7E">
        <w:t xml:space="preserve"> 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r>
        <w:t xml:space="preserve"> Так в 2021 году были проведены работы по оформлению ГТС в муниципальную собственность, имущество передано в аренду. </w:t>
      </w:r>
    </w:p>
    <w:p w:rsidR="005A3B1C" w:rsidRPr="000D6D7E" w:rsidRDefault="005A3B1C" w:rsidP="005A3B1C">
      <w:pPr>
        <w:jc w:val="center"/>
        <w:rPr>
          <w:u w:val="single"/>
        </w:rPr>
      </w:pPr>
      <w:r w:rsidRPr="000D6D7E">
        <w:rPr>
          <w:u w:val="single"/>
        </w:rPr>
        <w:t>Обеспечение безопасности на территории муниципального образования:</w:t>
      </w:r>
    </w:p>
    <w:p w:rsidR="005A3B1C" w:rsidRPr="000D6D7E" w:rsidRDefault="005A3B1C" w:rsidP="005A3B1C">
      <w:pPr>
        <w:ind w:firstLine="708"/>
        <w:jc w:val="both"/>
      </w:pPr>
      <w:r w:rsidRPr="000D6D7E">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5A3B1C" w:rsidRPr="000D6D7E" w:rsidRDefault="005A3B1C" w:rsidP="005A3B1C">
      <w:pPr>
        <w:jc w:val="both"/>
      </w:pPr>
      <w:r>
        <w:t xml:space="preserve">         </w:t>
      </w:r>
      <w:r w:rsidRPr="000D6D7E">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5A3B1C" w:rsidRDefault="005A3B1C" w:rsidP="005A3B1C">
      <w:pPr>
        <w:jc w:val="both"/>
      </w:pPr>
      <w:r>
        <w:t xml:space="preserve">        </w:t>
      </w:r>
      <w:r w:rsidRPr="000D6D7E">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5A3B1C" w:rsidRPr="000D6D7E" w:rsidRDefault="005A3B1C" w:rsidP="005A3B1C">
      <w:pPr>
        <w:jc w:val="both"/>
      </w:pPr>
      <w:r>
        <w:t xml:space="preserve">           В целях обеспечения пожарной безопасности ежегодно на территории сельсовета проводятся работы по опашке территорий населенных пунктов, кладбищь, полигонов ТБО.</w:t>
      </w:r>
    </w:p>
    <w:p w:rsidR="005A3B1C" w:rsidRDefault="005A3B1C" w:rsidP="005A3B1C">
      <w:pPr>
        <w:spacing w:line="240" w:lineRule="atLeast"/>
        <w:ind w:right="-363"/>
        <w:jc w:val="center"/>
        <w:rPr>
          <w:u w:val="single"/>
        </w:rPr>
      </w:pPr>
      <w:r w:rsidRPr="000D6D7E">
        <w:rPr>
          <w:u w:val="single"/>
        </w:rPr>
        <w:t xml:space="preserve">Содержание и ремонт автомобильных дорог общего </w:t>
      </w:r>
    </w:p>
    <w:p w:rsidR="005A3B1C" w:rsidRPr="000D6D7E" w:rsidRDefault="005A3B1C" w:rsidP="005A3B1C">
      <w:pPr>
        <w:spacing w:line="240" w:lineRule="atLeast"/>
        <w:ind w:right="-363"/>
        <w:jc w:val="center"/>
        <w:rPr>
          <w:u w:val="single"/>
        </w:rPr>
      </w:pPr>
      <w:r w:rsidRPr="000D6D7E">
        <w:rPr>
          <w:u w:val="single"/>
        </w:rPr>
        <w:t>пользования местного значения и искуственных сооружений на них</w:t>
      </w:r>
    </w:p>
    <w:p w:rsidR="005A3B1C" w:rsidRPr="000D6D7E" w:rsidRDefault="005A3B1C" w:rsidP="005A3B1C">
      <w:pPr>
        <w:pStyle w:val="affffff4"/>
        <w:spacing w:before="120" w:after="120"/>
        <w:jc w:val="both"/>
        <w:rPr>
          <w:sz w:val="28"/>
          <w:szCs w:val="28"/>
        </w:rPr>
      </w:pPr>
      <w:r w:rsidRPr="000D6D7E">
        <w:rPr>
          <w:sz w:val="28"/>
          <w:szCs w:val="28"/>
        </w:rPr>
        <w:t xml:space="preserve">               Автомобильные дороги общего пользования местного значения являются важнейшей проблемой.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5A3B1C" w:rsidRPr="000D6D7E" w:rsidRDefault="005A3B1C" w:rsidP="005A3B1C">
      <w:pPr>
        <w:pStyle w:val="affffff4"/>
        <w:spacing w:before="120" w:after="120"/>
        <w:jc w:val="both"/>
        <w:rPr>
          <w:sz w:val="28"/>
          <w:szCs w:val="28"/>
        </w:rPr>
      </w:pPr>
      <w:r>
        <w:rPr>
          <w:sz w:val="28"/>
          <w:szCs w:val="28"/>
        </w:rPr>
        <w:t xml:space="preserve">             </w:t>
      </w:r>
      <w:r w:rsidRPr="000D6D7E">
        <w:rPr>
          <w:sz w:val="28"/>
          <w:szCs w:val="28"/>
        </w:rPr>
        <w:t>В настоящее время социально-экономическое развитие во многом сдерживается по причине неудовлетворительного транспортно-эксплуатационного состояния общего пользования местного значения. Неудовлетворительное состояние дорог на территории поселения затрудняет движение автотранспорта, что резко увеличивает транспортные издержки, ухудшает качество жизни населения.</w:t>
      </w:r>
    </w:p>
    <w:p w:rsidR="005A3B1C" w:rsidRPr="000D6D7E" w:rsidRDefault="005A3B1C" w:rsidP="005A3B1C">
      <w:pPr>
        <w:pStyle w:val="affffff4"/>
        <w:spacing w:before="120" w:after="120"/>
        <w:jc w:val="both"/>
        <w:rPr>
          <w:sz w:val="28"/>
          <w:szCs w:val="28"/>
        </w:rPr>
      </w:pPr>
      <w:r>
        <w:rPr>
          <w:sz w:val="28"/>
          <w:szCs w:val="28"/>
        </w:rPr>
        <w:t xml:space="preserve">            </w:t>
      </w:r>
      <w:r w:rsidRPr="000D6D7E">
        <w:rPr>
          <w:sz w:val="28"/>
          <w:szCs w:val="28"/>
        </w:rPr>
        <w:t>Большая часть автомобильных дорог требует текущего ремонта.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w:t>
      </w:r>
    </w:p>
    <w:p w:rsidR="005A3B1C" w:rsidRDefault="005A3B1C" w:rsidP="005A3B1C">
      <w:pPr>
        <w:pStyle w:val="affffff4"/>
        <w:spacing w:before="120" w:after="120"/>
        <w:jc w:val="both"/>
        <w:rPr>
          <w:sz w:val="28"/>
          <w:szCs w:val="28"/>
        </w:rPr>
      </w:pPr>
      <w:r>
        <w:rPr>
          <w:sz w:val="28"/>
          <w:szCs w:val="28"/>
        </w:rPr>
        <w:t xml:space="preserve">            </w:t>
      </w:r>
      <w:r w:rsidRPr="000D6D7E">
        <w:rPr>
          <w:sz w:val="28"/>
          <w:szCs w:val="28"/>
        </w:rPr>
        <w:t>Исходя из указанных тенденций, система мероприятий подпрограммы определена на основе варианта инерционного развития сети автомобильных дорог. Такой вариант не приводит к кардинальному изменению ситуации, но позволяет не допустить дальнейшего ухудшения состояния сети автомобильных дорог поселения.</w:t>
      </w:r>
    </w:p>
    <w:p w:rsidR="005A3B1C" w:rsidRPr="000D6D7E" w:rsidRDefault="005A3B1C" w:rsidP="005A3B1C">
      <w:pPr>
        <w:pStyle w:val="affffff4"/>
        <w:spacing w:before="120" w:after="120"/>
        <w:jc w:val="both"/>
        <w:rPr>
          <w:sz w:val="28"/>
          <w:szCs w:val="28"/>
          <w:u w:val="single"/>
        </w:rPr>
      </w:pPr>
      <w:r>
        <w:rPr>
          <w:sz w:val="28"/>
          <w:szCs w:val="28"/>
        </w:rPr>
        <w:t xml:space="preserve">             На территории сельсовета ежегодно проводятся работы по грейдированию дорог, в 2021 году произведен капитальный ремонт участка дороги по ул.Советская в с.Днепровка, обустроен дорожный переезд по ул.Молодежная, проводятся работы по благоустройству территорий вдоль дорог местного значения.</w:t>
      </w:r>
    </w:p>
    <w:p w:rsidR="005A3B1C" w:rsidRPr="000D6D7E" w:rsidRDefault="005A3B1C" w:rsidP="005A3B1C">
      <w:pPr>
        <w:jc w:val="center"/>
        <w:rPr>
          <w:u w:val="single"/>
        </w:rPr>
      </w:pPr>
      <w:r w:rsidRPr="000D6D7E">
        <w:rPr>
          <w:u w:val="single"/>
        </w:rPr>
        <w:t>Благоустройство территории:</w:t>
      </w:r>
    </w:p>
    <w:p w:rsidR="005A3B1C" w:rsidRPr="000D6D7E" w:rsidRDefault="005A3B1C" w:rsidP="005A3B1C">
      <w:pPr>
        <w:jc w:val="both"/>
        <w:rPr>
          <w:u w:val="single"/>
        </w:rPr>
      </w:pPr>
      <w:r>
        <w:t xml:space="preserve">              </w:t>
      </w:r>
      <w:r w:rsidRPr="000D6D7E">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Pr="000D6D7E">
        <w:rPr>
          <w:b/>
        </w:rPr>
        <w:t xml:space="preserve"> </w:t>
      </w:r>
      <w:r w:rsidRPr="000D6D7E">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5A3B1C" w:rsidRDefault="005A3B1C" w:rsidP="005A3B1C">
      <w:pPr>
        <w:jc w:val="both"/>
      </w:pPr>
      <w:r>
        <w:t xml:space="preserve">               </w:t>
      </w:r>
      <w:r w:rsidRPr="000D6D7E">
        <w:t>Проблема благоустройства является одной из приоритетных, требующей систематического внимания и эффективного решения.</w:t>
      </w:r>
    </w:p>
    <w:p w:rsidR="005A3B1C" w:rsidRPr="000D6D7E" w:rsidRDefault="005A3B1C" w:rsidP="005A3B1C">
      <w:pPr>
        <w:jc w:val="both"/>
      </w:pPr>
      <w:r>
        <w:t xml:space="preserve">               Для более эффективного решения проблем благоустройства Администрация сельсовета учавствует в программах Комплексного благоустройства территорий, так по данной программе в 2021 году на территории с.Днепровка была оборудована детская игровая площадка и девять закрытых площадок под размещение контейнеров для сбора ТБО.</w:t>
      </w:r>
    </w:p>
    <w:p w:rsidR="005A3B1C" w:rsidRPr="000D6D7E" w:rsidRDefault="005A3B1C" w:rsidP="005A3B1C">
      <w:pPr>
        <w:jc w:val="center"/>
        <w:rPr>
          <w:u w:val="single"/>
        </w:rPr>
      </w:pPr>
      <w:r w:rsidRPr="000D6D7E">
        <w:rPr>
          <w:u w:val="single"/>
        </w:rPr>
        <w:t>Территориальное планирование территории муниципального образования:</w:t>
      </w:r>
    </w:p>
    <w:p w:rsidR="005A3B1C" w:rsidRPr="000D6D7E" w:rsidRDefault="005A3B1C" w:rsidP="005A3B1C">
      <w:pPr>
        <w:ind w:firstLine="708"/>
        <w:jc w:val="both"/>
      </w:pPr>
      <w:r w:rsidRPr="000D6D7E">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5A3B1C" w:rsidRPr="000D6D7E" w:rsidRDefault="005A3B1C" w:rsidP="005A3B1C">
      <w:pPr>
        <w:jc w:val="both"/>
      </w:pPr>
      <w:r>
        <w:t xml:space="preserve">          </w:t>
      </w:r>
      <w:r w:rsidRPr="000D6D7E">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5A3B1C" w:rsidRPr="000D6D7E" w:rsidRDefault="005A3B1C" w:rsidP="005A3B1C">
      <w:pPr>
        <w:jc w:val="both"/>
      </w:pPr>
      <w:r>
        <w:t xml:space="preserve">          </w:t>
      </w:r>
      <w:r w:rsidRPr="000D6D7E">
        <w:t>На территории муниципального образования Днепровский сельсовет</w:t>
      </w:r>
      <w:r w:rsidRPr="000D6D7E">
        <w:rPr>
          <w:b/>
        </w:rPr>
        <w:t xml:space="preserve"> </w:t>
      </w:r>
      <w:r w:rsidRPr="000D6D7E">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5A3B1C" w:rsidRPr="000D6D7E" w:rsidRDefault="005A3B1C" w:rsidP="005A3B1C">
      <w:pPr>
        <w:jc w:val="both"/>
      </w:pPr>
      <w:r>
        <w:t xml:space="preserve">          </w:t>
      </w:r>
      <w:r w:rsidRPr="000D6D7E">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5A3B1C" w:rsidRDefault="005A3B1C" w:rsidP="005A3B1C">
      <w:pPr>
        <w:jc w:val="both"/>
      </w:pPr>
      <w:r w:rsidRPr="000D6D7E">
        <w:tab/>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5A3B1C" w:rsidRPr="000D6D7E" w:rsidRDefault="005A3B1C" w:rsidP="005A3B1C">
      <w:pPr>
        <w:jc w:val="both"/>
      </w:pPr>
      <w:r>
        <w:t xml:space="preserve">           В связи с изменнеием норм Федерального законодательства РФ в сфере Градорегулирования требуется проведение работ по своевременному внесению изменений в Правила землепользования и застройки, а также в Генплан сельсовета.</w:t>
      </w:r>
    </w:p>
    <w:p w:rsidR="005A3B1C" w:rsidRPr="000D6D7E" w:rsidRDefault="005A3B1C" w:rsidP="005A3B1C">
      <w:pPr>
        <w:jc w:val="center"/>
        <w:rPr>
          <w:u w:val="single"/>
        </w:rPr>
      </w:pPr>
      <w:r w:rsidRPr="000D6D7E">
        <w:rPr>
          <w:u w:val="single"/>
        </w:rPr>
        <w:t>Развитие культуры:</w:t>
      </w:r>
    </w:p>
    <w:p w:rsidR="005A3B1C" w:rsidRDefault="005A3B1C" w:rsidP="005A3B1C">
      <w:pPr>
        <w:ind w:firstLine="708"/>
        <w:jc w:val="both"/>
      </w:pPr>
      <w:r w:rsidRPr="000D6D7E">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5A3B1C" w:rsidRPr="000D6D7E" w:rsidRDefault="005A3B1C" w:rsidP="005A3B1C">
      <w:pPr>
        <w:ind w:firstLine="708"/>
        <w:jc w:val="both"/>
      </w:pPr>
      <w:r>
        <w:t>На территории сельсовета в муниципальной собственности находяится здание сельского дома культуры, которое требует реконструкции. Подготовлен полный пакет  проектно сметной документации по реконструкции дома культуры. Постоянно подаются заявки на участие в конкурсах по проведению работ по реконструкции дома культуры.</w:t>
      </w:r>
    </w:p>
    <w:p w:rsidR="005A3B1C" w:rsidRDefault="005A3B1C" w:rsidP="005A3B1C">
      <w:pPr>
        <w:spacing w:line="240" w:lineRule="atLeast"/>
        <w:jc w:val="center"/>
        <w:rPr>
          <w:u w:val="single"/>
        </w:rPr>
      </w:pPr>
      <w:r w:rsidRPr="000D6D7E">
        <w:rPr>
          <w:u w:val="single"/>
        </w:rPr>
        <w:t>Развитие физической культуры, спорта</w:t>
      </w:r>
    </w:p>
    <w:p w:rsidR="005A3B1C" w:rsidRDefault="005A3B1C" w:rsidP="005A3B1C">
      <w:pPr>
        <w:spacing w:line="240" w:lineRule="atLeast"/>
        <w:jc w:val="center"/>
        <w:rPr>
          <w:u w:val="single"/>
        </w:rPr>
      </w:pPr>
      <w:r w:rsidRPr="000D6D7E">
        <w:rPr>
          <w:u w:val="single"/>
        </w:rPr>
        <w:t>и молодежной политики на территории:</w:t>
      </w:r>
    </w:p>
    <w:p w:rsidR="005A3B1C" w:rsidRPr="000D6D7E" w:rsidRDefault="005A3B1C" w:rsidP="005A3B1C">
      <w:pPr>
        <w:spacing w:line="240" w:lineRule="atLeast"/>
        <w:jc w:val="center"/>
        <w:rPr>
          <w:u w:val="single"/>
        </w:rPr>
      </w:pPr>
    </w:p>
    <w:p w:rsidR="005A3B1C" w:rsidRPr="000D6D7E" w:rsidRDefault="005A3B1C" w:rsidP="005A3B1C">
      <w:pPr>
        <w:ind w:firstLine="708"/>
        <w:jc w:val="both"/>
      </w:pPr>
      <w:r w:rsidRPr="000D6D7E">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5A3B1C" w:rsidRPr="000D6D7E" w:rsidRDefault="005A3B1C" w:rsidP="005A3B1C">
      <w:pPr>
        <w:jc w:val="both"/>
      </w:pPr>
      <w:r>
        <w:t xml:space="preserve">          </w:t>
      </w:r>
      <w:r w:rsidRPr="000D6D7E">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5A3B1C" w:rsidRPr="000D6D7E" w:rsidRDefault="005A3B1C" w:rsidP="005A3B1C">
      <w:pPr>
        <w:jc w:val="both"/>
      </w:pPr>
      <w:r>
        <w:t xml:space="preserve">           </w:t>
      </w:r>
      <w:r w:rsidRPr="000D6D7E">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5A3B1C" w:rsidRPr="000D6D7E" w:rsidRDefault="005A3B1C" w:rsidP="005A3B1C">
      <w:pPr>
        <w:jc w:val="both"/>
      </w:pPr>
      <w:r w:rsidRPr="000D6D7E">
        <w:t xml:space="preserve">     </w:t>
      </w:r>
      <w:r>
        <w:t xml:space="preserve">      </w:t>
      </w:r>
      <w:r w:rsidRPr="000D6D7E">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5A3B1C" w:rsidRPr="000D6D7E" w:rsidRDefault="005A3B1C" w:rsidP="005A3B1C">
      <w:pPr>
        <w:jc w:val="both"/>
      </w:pPr>
      <w:r w:rsidRPr="000D6D7E">
        <w:t xml:space="preserve">     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5A3B1C" w:rsidRPr="000D6D7E" w:rsidRDefault="005A3B1C" w:rsidP="005A3B1C">
      <w:pPr>
        <w:tabs>
          <w:tab w:val="left" w:pos="567"/>
        </w:tabs>
        <w:jc w:val="both"/>
      </w:pPr>
      <w:r w:rsidRPr="000D6D7E">
        <w:tab/>
        <w:t>На основании изложенных данных была разработана Программа «Социально-экономическое развитие территории муниципального образования Днепровский сельсовет», которая рассчитана на 3 года и позволяет решить часть выше обусловленных проблем в рамках доступных объемов финансирования.</w:t>
      </w:r>
    </w:p>
    <w:p w:rsidR="005A3B1C" w:rsidRPr="000D6D7E" w:rsidRDefault="005A3B1C" w:rsidP="005A3B1C">
      <w:pPr>
        <w:jc w:val="both"/>
      </w:pPr>
    </w:p>
    <w:p w:rsidR="005A3B1C" w:rsidRPr="000D6D7E" w:rsidRDefault="005A3B1C" w:rsidP="00006582">
      <w:pPr>
        <w:numPr>
          <w:ilvl w:val="0"/>
          <w:numId w:val="7"/>
        </w:numPr>
        <w:jc w:val="center"/>
        <w:rPr>
          <w:b/>
        </w:rPr>
      </w:pPr>
      <w:r w:rsidRPr="000D6D7E">
        <w:rPr>
          <w:b/>
        </w:rPr>
        <w:t>Приоритеты муниципальной политики в сфере реализации муниципальной программы.</w:t>
      </w:r>
    </w:p>
    <w:p w:rsidR="005A3B1C" w:rsidRPr="000D6D7E" w:rsidRDefault="005A3B1C" w:rsidP="005A3B1C">
      <w:pPr>
        <w:jc w:val="right"/>
      </w:pPr>
    </w:p>
    <w:p w:rsidR="005A3B1C" w:rsidRDefault="005A3B1C" w:rsidP="005A3B1C">
      <w:pPr>
        <w:spacing w:line="0" w:lineRule="atLeast"/>
        <w:jc w:val="both"/>
        <w:rPr>
          <w:spacing w:val="2"/>
          <w:shd w:val="clear" w:color="auto" w:fill="FFFFFF"/>
        </w:rPr>
      </w:pPr>
      <w:r>
        <w:rPr>
          <w:spacing w:val="2"/>
          <w:shd w:val="clear" w:color="auto" w:fill="FFFFFF"/>
        </w:rPr>
        <w:t xml:space="preserve">            </w:t>
      </w:r>
      <w:r w:rsidRPr="000D6D7E">
        <w:rPr>
          <w:spacing w:val="2"/>
          <w:shd w:val="clear" w:color="auto" w:fill="FFFFFF"/>
        </w:rPr>
        <w:t>Приоритеты муниципальной политики в сфере муниципального управления определены в соответствии с </w:t>
      </w:r>
      <w:hyperlink r:id="rId12" w:history="1">
        <w:r w:rsidRPr="000D6D7E">
          <w:rPr>
            <w:rStyle w:val="a8"/>
            <w:spacing w:val="2"/>
            <w:shd w:val="clear" w:color="auto" w:fill="FFFFFF"/>
          </w:rPr>
          <w:t>Указом Президента Российской Федерации от 7 мая 2012 года N 601 "Об основных направлениях совершенствования системы государственного управления"</w:t>
        </w:r>
      </w:hyperlink>
      <w:r w:rsidRPr="000D6D7E">
        <w:rPr>
          <w:spacing w:val="2"/>
          <w:shd w:val="clear" w:color="auto" w:fill="FFFFFF"/>
        </w:rPr>
        <w:t>, а также Бюджетным Посланием Президента Российской Федерации о бюджетной политике в 2014 - 2016 годах.</w:t>
      </w:r>
    </w:p>
    <w:p w:rsidR="005A3B1C" w:rsidRPr="000D6D7E" w:rsidRDefault="005A3B1C" w:rsidP="005A3B1C">
      <w:pPr>
        <w:spacing w:line="0" w:lineRule="atLeast"/>
        <w:jc w:val="both"/>
        <w:rPr>
          <w:spacing w:val="2"/>
          <w:shd w:val="clear" w:color="auto" w:fill="FFFFFF"/>
        </w:rPr>
      </w:pPr>
      <w:r>
        <w:rPr>
          <w:spacing w:val="2"/>
          <w:shd w:val="clear" w:color="auto" w:fill="FFFFFF"/>
        </w:rPr>
        <w:t xml:space="preserve">            </w:t>
      </w:r>
      <w:r w:rsidRPr="000D6D7E">
        <w:rPr>
          <w:spacing w:val="2"/>
          <w:shd w:val="clear" w:color="auto" w:fill="FFFFFF"/>
        </w:rPr>
        <w:t>Приоритетами муниципальной политики в сфере муниципального управления являются:</w:t>
      </w:r>
    </w:p>
    <w:p w:rsidR="005A3B1C" w:rsidRPr="000D6D7E" w:rsidRDefault="005A3B1C" w:rsidP="005A3B1C">
      <w:pPr>
        <w:spacing w:line="0" w:lineRule="atLeast"/>
        <w:jc w:val="both"/>
        <w:rPr>
          <w:spacing w:val="2"/>
          <w:shd w:val="clear" w:color="auto" w:fill="FFFFFF"/>
        </w:rPr>
      </w:pPr>
      <w:r w:rsidRPr="000D6D7E">
        <w:rPr>
          <w:spacing w:val="2"/>
          <w:shd w:val="clear" w:color="auto" w:fill="FFFFFF"/>
        </w:rPr>
        <w:t>-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5A3B1C" w:rsidRPr="000D6D7E" w:rsidRDefault="005A3B1C" w:rsidP="005A3B1C">
      <w:pPr>
        <w:spacing w:line="0" w:lineRule="atLeast"/>
        <w:jc w:val="both"/>
        <w:rPr>
          <w:spacing w:val="2"/>
          <w:shd w:val="clear" w:color="auto" w:fill="FFFFFF"/>
        </w:rPr>
      </w:pPr>
      <w:r w:rsidRPr="000D6D7E">
        <w:rPr>
          <w:spacing w:val="2"/>
          <w:shd w:val="clear" w:color="auto" w:fill="FFFFFF"/>
        </w:rPr>
        <w:t>- повышение доступности и качества муниципальных услуг;</w:t>
      </w:r>
      <w:r w:rsidRPr="000D6D7E">
        <w:rPr>
          <w:spacing w:val="2"/>
        </w:rPr>
        <w:br/>
      </w:r>
      <w:r w:rsidRPr="000D6D7E">
        <w:rPr>
          <w:spacing w:val="2"/>
          <w:shd w:val="clear" w:color="auto" w:fill="FFFFFF"/>
        </w:rPr>
        <w:t>- эффективность и прозрачность деятельности органов местного самоуправления;</w:t>
      </w:r>
      <w:r w:rsidRPr="000D6D7E">
        <w:rPr>
          <w:spacing w:val="2"/>
        </w:rPr>
        <w:br/>
      </w:r>
      <w:r w:rsidRPr="000D6D7E">
        <w:rPr>
          <w:spacing w:val="2"/>
          <w:shd w:val="clear" w:color="auto" w:fill="FFFFFF"/>
        </w:rPr>
        <w:t>- повышение кадрового потенциала органов местного самоуправления;</w:t>
      </w:r>
      <w:r w:rsidRPr="000D6D7E">
        <w:rPr>
          <w:spacing w:val="2"/>
        </w:rPr>
        <w:br/>
      </w:r>
      <w:r w:rsidRPr="000D6D7E">
        <w:rPr>
          <w:spacing w:val="2"/>
          <w:shd w:val="clear" w:color="auto" w:fill="FFFFFF"/>
        </w:rPr>
        <w:t>- повышение эффективности бюджетных расходов, в том числе за счет оптимизации муниципальных закупок и численности муниципальных служащих.</w:t>
      </w:r>
      <w:r w:rsidRPr="000D6D7E">
        <w:rPr>
          <w:spacing w:val="2"/>
        </w:rPr>
        <w:br/>
      </w:r>
      <w:r w:rsidRPr="000D6D7E">
        <w:rPr>
          <w:spacing w:val="2"/>
        </w:rPr>
        <w:br/>
      </w:r>
      <w:r>
        <w:rPr>
          <w:spacing w:val="2"/>
          <w:shd w:val="clear" w:color="auto" w:fill="FFFFFF"/>
        </w:rPr>
        <w:t xml:space="preserve">              </w:t>
      </w:r>
      <w:r w:rsidRPr="000D6D7E">
        <w:rPr>
          <w:spacing w:val="2"/>
          <w:shd w:val="clear" w:color="auto" w:fill="FFFFFF"/>
        </w:rPr>
        <w:t>Основной целью формирования реализации муниципальной программы является создание оптимальных условий для развития и совершенствования муниципального управления.</w:t>
      </w:r>
    </w:p>
    <w:p w:rsidR="005A3B1C" w:rsidRPr="000D6D7E" w:rsidRDefault="005A3B1C" w:rsidP="005A3B1C">
      <w:pPr>
        <w:spacing w:line="0" w:lineRule="atLeast"/>
        <w:jc w:val="both"/>
        <w:rPr>
          <w:spacing w:val="2"/>
          <w:shd w:val="clear" w:color="auto" w:fill="FFFFFF"/>
        </w:rPr>
      </w:pPr>
      <w:r w:rsidRPr="000D6D7E">
        <w:rPr>
          <w:spacing w:val="2"/>
        </w:rPr>
        <w:br/>
      </w:r>
      <w:r w:rsidRPr="000D6D7E">
        <w:rPr>
          <w:spacing w:val="2"/>
          <w:shd w:val="clear" w:color="auto" w:fill="FFFFFF"/>
        </w:rPr>
        <w:t>Достижение поставленной цели обеспечивается за счет решения следующих задач:</w:t>
      </w:r>
      <w:r w:rsidRPr="000D6D7E">
        <w:rPr>
          <w:spacing w:val="2"/>
        </w:rPr>
        <w:br/>
      </w:r>
      <w:r w:rsidRPr="000D6D7E">
        <w:rPr>
          <w:spacing w:val="2"/>
          <w:shd w:val="clear" w:color="auto" w:fill="FFFFFF"/>
        </w:rPr>
        <w:t>- обеспечение деятельности Администрации,</w:t>
      </w:r>
    </w:p>
    <w:p w:rsidR="005A3B1C" w:rsidRPr="000D6D7E" w:rsidRDefault="005A3B1C" w:rsidP="005A3B1C">
      <w:pPr>
        <w:spacing w:line="0" w:lineRule="atLeast"/>
        <w:jc w:val="both"/>
      </w:pPr>
      <w:r w:rsidRPr="000D6D7E">
        <w:rPr>
          <w:spacing w:val="2"/>
          <w:shd w:val="clear" w:color="auto" w:fill="FFFFFF"/>
        </w:rPr>
        <w:t>- обеспечение деятельности Совета депутатов.</w:t>
      </w:r>
    </w:p>
    <w:p w:rsidR="005A3B1C" w:rsidRPr="000D6D7E" w:rsidRDefault="005A3B1C" w:rsidP="005A3B1C">
      <w:pPr>
        <w:jc w:val="both"/>
      </w:pPr>
    </w:p>
    <w:p w:rsidR="005A3B1C" w:rsidRPr="000D6D7E" w:rsidRDefault="005A3B1C" w:rsidP="00006582">
      <w:pPr>
        <w:numPr>
          <w:ilvl w:val="0"/>
          <w:numId w:val="7"/>
        </w:numPr>
        <w:jc w:val="center"/>
        <w:rPr>
          <w:b/>
        </w:rPr>
      </w:pPr>
      <w:r w:rsidRPr="000D6D7E">
        <w:rPr>
          <w:b/>
        </w:rPr>
        <w:t>Перечень показателей (индикаторов) муниципальной программы.</w:t>
      </w:r>
    </w:p>
    <w:p w:rsidR="005A3B1C" w:rsidRPr="000D6D7E" w:rsidRDefault="005A3B1C" w:rsidP="005A3B1C">
      <w:pPr>
        <w:rPr>
          <w:b/>
        </w:rPr>
      </w:pPr>
    </w:p>
    <w:p w:rsidR="005A3B1C" w:rsidRPr="000D6D7E" w:rsidRDefault="005A3B1C" w:rsidP="005A3B1C">
      <w:pPr>
        <w:pStyle w:val="aff7"/>
        <w:ind w:firstLine="709"/>
        <w:jc w:val="both"/>
        <w:rPr>
          <w:rFonts w:ascii="Times New Roman" w:hAnsi="Times New Roman"/>
          <w:sz w:val="28"/>
          <w:szCs w:val="28"/>
        </w:rPr>
      </w:pPr>
      <w:bookmarkStart w:id="1" w:name="sub_10217"/>
      <w:r w:rsidRPr="000D6D7E">
        <w:rPr>
          <w:rFonts w:ascii="Times New Roman" w:hAnsi="Times New Roman"/>
          <w:sz w:val="28"/>
          <w:szCs w:val="28"/>
        </w:rPr>
        <w:t xml:space="preserve">Сведения о целевых показателях (индикаторах) Программы и их значениях представлены в таблице 1 к настоящей Программе. </w:t>
      </w:r>
      <w:bookmarkEnd w:id="1"/>
    </w:p>
    <w:p w:rsidR="005A3B1C" w:rsidRPr="000D6D7E" w:rsidRDefault="005A3B1C" w:rsidP="005A3B1C"/>
    <w:p w:rsidR="005A3B1C" w:rsidRPr="000D6D7E" w:rsidRDefault="005A3B1C" w:rsidP="00006582">
      <w:pPr>
        <w:numPr>
          <w:ilvl w:val="0"/>
          <w:numId w:val="7"/>
        </w:numPr>
        <w:jc w:val="center"/>
        <w:rPr>
          <w:b/>
        </w:rPr>
      </w:pPr>
      <w:r w:rsidRPr="000D6D7E">
        <w:rPr>
          <w:b/>
        </w:rPr>
        <w:t>Перечень основных мероприятий муниципальной программы.</w:t>
      </w:r>
    </w:p>
    <w:p w:rsidR="005A3B1C" w:rsidRPr="000D6D7E" w:rsidRDefault="005A3B1C" w:rsidP="005A3B1C">
      <w:pPr>
        <w:jc w:val="center"/>
        <w:rPr>
          <w:b/>
        </w:rPr>
      </w:pPr>
    </w:p>
    <w:p w:rsidR="005A3B1C" w:rsidRPr="000D6D7E" w:rsidRDefault="005A3B1C" w:rsidP="005A3B1C">
      <w:pPr>
        <w:widowControl w:val="0"/>
        <w:suppressAutoHyphens/>
        <w:ind w:firstLine="709"/>
        <w:jc w:val="both"/>
        <w:rPr>
          <w:rFonts w:eastAsia="SimSun"/>
          <w:kern w:val="2"/>
        </w:rPr>
      </w:pPr>
      <w:r w:rsidRPr="000D6D7E">
        <w:t xml:space="preserve">Перечень основных мероприятий Программы представлен в таблице 2  к настоящей Программе </w:t>
      </w:r>
      <w:r w:rsidRPr="000D6D7E">
        <w:rPr>
          <w:rFonts w:eastAsia="SimSun"/>
          <w:kern w:val="2"/>
        </w:rPr>
        <w:t>которые направлены на решение всех задач  и взаимосвязаны со всеми показателями (индикаторами).</w:t>
      </w:r>
    </w:p>
    <w:p w:rsidR="005A3B1C" w:rsidRPr="000D6D7E" w:rsidRDefault="005A3B1C" w:rsidP="005A3B1C">
      <w:pPr>
        <w:jc w:val="center"/>
        <w:rPr>
          <w:b/>
        </w:rPr>
      </w:pPr>
    </w:p>
    <w:p w:rsidR="005A3B1C" w:rsidRPr="000D6D7E" w:rsidRDefault="005A3B1C" w:rsidP="00006582">
      <w:pPr>
        <w:numPr>
          <w:ilvl w:val="0"/>
          <w:numId w:val="7"/>
        </w:numPr>
        <w:jc w:val="center"/>
      </w:pPr>
      <w:r w:rsidRPr="000D6D7E">
        <w:rPr>
          <w:b/>
        </w:rPr>
        <w:t>Ресурсное обеспечение реализации муниципальной программы</w:t>
      </w:r>
      <w:r w:rsidRPr="000D6D7E">
        <w:t>.</w:t>
      </w:r>
    </w:p>
    <w:p w:rsidR="005A3B1C" w:rsidRPr="000D6D7E" w:rsidRDefault="005A3B1C" w:rsidP="005A3B1C">
      <w:pPr>
        <w:jc w:val="center"/>
      </w:pPr>
    </w:p>
    <w:p w:rsidR="005A3B1C" w:rsidRPr="000D6D7E" w:rsidRDefault="005A3B1C" w:rsidP="005A3B1C">
      <w:pPr>
        <w:widowControl w:val="0"/>
        <w:tabs>
          <w:tab w:val="left" w:pos="567"/>
        </w:tabs>
        <w:autoSpaceDE w:val="0"/>
        <w:autoSpaceDN w:val="0"/>
        <w:adjustRightInd w:val="0"/>
        <w:jc w:val="both"/>
      </w:pPr>
      <w:r w:rsidRPr="000D6D7E">
        <w:t xml:space="preserve">       Общий объем ассигнований из бюджета поселения на весь срок реализации Программы –15484,7 тыс. рублей</w:t>
      </w:r>
    </w:p>
    <w:p w:rsidR="005A3B1C" w:rsidRPr="000D6D7E" w:rsidRDefault="005A3B1C" w:rsidP="005A3B1C">
      <w:r w:rsidRPr="000D6D7E">
        <w:t>Объем ресурсного обеспечения реализации Программы из средств  бюджета поселения по годам составит:</w:t>
      </w:r>
    </w:p>
    <w:p w:rsidR="005A3B1C" w:rsidRPr="000D6D7E" w:rsidRDefault="005A3B1C" w:rsidP="005A3B1C">
      <w:r w:rsidRPr="000D6D7E">
        <w:t>202</w:t>
      </w:r>
      <w:r>
        <w:t>2</w:t>
      </w:r>
      <w:r w:rsidRPr="000D6D7E">
        <w:t xml:space="preserve"> год –5169,7 тыс.руб.</w:t>
      </w:r>
    </w:p>
    <w:p w:rsidR="005A3B1C" w:rsidRPr="000D6D7E" w:rsidRDefault="005A3B1C" w:rsidP="005A3B1C">
      <w:r w:rsidRPr="000D6D7E">
        <w:t>202</w:t>
      </w:r>
      <w:r>
        <w:t>3</w:t>
      </w:r>
      <w:r w:rsidRPr="000D6D7E">
        <w:t xml:space="preserve"> год –5180,1 тыс.руб.</w:t>
      </w:r>
    </w:p>
    <w:p w:rsidR="005A3B1C" w:rsidRPr="000D6D7E" w:rsidRDefault="005A3B1C" w:rsidP="005A3B1C">
      <w:r w:rsidRPr="000D6D7E">
        <w:t>202</w:t>
      </w:r>
      <w:r>
        <w:t>4</w:t>
      </w:r>
      <w:r w:rsidRPr="000D6D7E">
        <w:t xml:space="preserve"> год –5134,9 тыс.руб.</w:t>
      </w:r>
    </w:p>
    <w:p w:rsidR="005A3B1C" w:rsidRPr="000D6D7E" w:rsidRDefault="005A3B1C" w:rsidP="005A3B1C">
      <w:pPr>
        <w:jc w:val="center"/>
      </w:pPr>
    </w:p>
    <w:p w:rsidR="005A3B1C" w:rsidRPr="000D6D7E" w:rsidRDefault="005A3B1C" w:rsidP="005A3B1C">
      <w:pPr>
        <w:jc w:val="both"/>
        <w:rPr>
          <w:rFonts w:eastAsia="SimSun"/>
          <w:kern w:val="2"/>
        </w:rPr>
      </w:pPr>
      <w:r w:rsidRPr="000D6D7E">
        <w:t xml:space="preserve">       Информация о ресурсном обеспечении программы за счет средств  бюджета представлен в </w:t>
      </w:r>
      <w:r w:rsidRPr="000D6D7E">
        <w:rPr>
          <w:rFonts w:eastAsia="SimSun"/>
          <w:kern w:val="2"/>
        </w:rPr>
        <w:t>таблице 3.</w:t>
      </w:r>
    </w:p>
    <w:p w:rsidR="005A3B1C" w:rsidRPr="000D6D7E" w:rsidRDefault="005A3B1C" w:rsidP="005A3B1C">
      <w:pPr>
        <w:pStyle w:val="1"/>
        <w:rPr>
          <w:b/>
        </w:rPr>
      </w:pPr>
      <w:r w:rsidRPr="000D6D7E">
        <w:t xml:space="preserve">       Информация о ресурсном обеспечении за счет средств  бюджета другого уровня представлены в таблице 4.</w:t>
      </w:r>
    </w:p>
    <w:p w:rsidR="005A3B1C" w:rsidRPr="000D6D7E" w:rsidRDefault="005A3B1C" w:rsidP="005A3B1C">
      <w:pPr>
        <w:jc w:val="center"/>
      </w:pPr>
    </w:p>
    <w:p w:rsidR="005A3B1C" w:rsidRPr="000D6D7E" w:rsidRDefault="005A3B1C" w:rsidP="00006582">
      <w:pPr>
        <w:numPr>
          <w:ilvl w:val="0"/>
          <w:numId w:val="7"/>
        </w:numPr>
        <w:ind w:left="426"/>
        <w:jc w:val="center"/>
        <w:rPr>
          <w:b/>
        </w:rPr>
      </w:pPr>
      <w:r w:rsidRPr="000D6D7E">
        <w:rPr>
          <w:b/>
        </w:rPr>
        <w:t xml:space="preserve">Обоснование необходимости применения и описание применяемых налоговых, </w:t>
      </w:r>
      <w:hyperlink r:id="rId13" w:history="1">
        <w:r w:rsidRPr="000D6D7E">
          <w:rPr>
            <w:b/>
          </w:rPr>
          <w:t>таможенных, тарифных</w:t>
        </w:r>
      </w:hyperlink>
      <w:r w:rsidRPr="000D6D7E">
        <w:rPr>
          <w:b/>
        </w:rPr>
        <w:t>,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w:t>
      </w:r>
    </w:p>
    <w:p w:rsidR="005A3B1C" w:rsidRPr="000D6D7E" w:rsidRDefault="005A3B1C" w:rsidP="005A3B1C">
      <w:pPr>
        <w:jc w:val="right"/>
      </w:pPr>
    </w:p>
    <w:p w:rsidR="005A3B1C" w:rsidRPr="000D6D7E" w:rsidRDefault="005A3B1C" w:rsidP="005A3B1C">
      <w:pPr>
        <w:jc w:val="right"/>
      </w:pPr>
    </w:p>
    <w:p w:rsidR="005A3B1C" w:rsidRPr="000D6D7E" w:rsidRDefault="005A3B1C" w:rsidP="005A3B1C">
      <w:pPr>
        <w:pStyle w:val="affffff4"/>
        <w:ind w:firstLine="709"/>
        <w:jc w:val="both"/>
        <w:rPr>
          <w:sz w:val="28"/>
          <w:szCs w:val="28"/>
        </w:rPr>
      </w:pPr>
      <w:r w:rsidRPr="000D6D7E">
        <w:rPr>
          <w:sz w:val="28"/>
          <w:szCs w:val="28"/>
        </w:rPr>
        <w:t>Целевая категория плательщиков налогов, для которых предусмотрены налоговые льготы, освобождения и иные преференции - органы государственной власти, местного самоуправления, автономные, бюджетные и казенные учреждения.</w:t>
      </w:r>
    </w:p>
    <w:p w:rsidR="005A3B1C" w:rsidRPr="000D6D7E" w:rsidRDefault="005A3B1C" w:rsidP="005A3B1C">
      <w:pPr>
        <w:pStyle w:val="affffff4"/>
        <w:ind w:firstLine="709"/>
        <w:jc w:val="both"/>
        <w:rPr>
          <w:sz w:val="28"/>
          <w:szCs w:val="28"/>
        </w:rPr>
      </w:pPr>
      <w:r w:rsidRPr="000D6D7E">
        <w:rPr>
          <w:sz w:val="28"/>
          <w:szCs w:val="28"/>
        </w:rPr>
        <w:t>Наименование налоговых льгот, освобождений и иных преференций - муниципальные и государственные учреждения, содержание которых полностью финансируется за счет средств субъекта РФ и местного бюджета.</w:t>
      </w:r>
    </w:p>
    <w:p w:rsidR="005A3B1C" w:rsidRPr="000D6D7E" w:rsidRDefault="005A3B1C" w:rsidP="005A3B1C">
      <w:pPr>
        <w:pStyle w:val="affffff4"/>
        <w:ind w:firstLine="709"/>
        <w:jc w:val="both"/>
        <w:rPr>
          <w:sz w:val="28"/>
          <w:szCs w:val="28"/>
        </w:rPr>
      </w:pPr>
      <w:r w:rsidRPr="000D6D7E">
        <w:rPr>
          <w:sz w:val="28"/>
          <w:szCs w:val="28"/>
        </w:rPr>
        <w:t>Целевая категория налоговой льготы- техническая.</w:t>
      </w:r>
    </w:p>
    <w:p w:rsidR="005A3B1C" w:rsidRPr="000D6D7E" w:rsidRDefault="005A3B1C" w:rsidP="005A3B1C">
      <w:pPr>
        <w:pStyle w:val="affffff4"/>
        <w:ind w:firstLine="709"/>
        <w:jc w:val="both"/>
        <w:rPr>
          <w:sz w:val="28"/>
          <w:szCs w:val="28"/>
        </w:rPr>
      </w:pPr>
      <w:r w:rsidRPr="000D6D7E">
        <w:rPr>
          <w:sz w:val="28"/>
          <w:szCs w:val="28"/>
        </w:rPr>
        <w:t>Цели предоставления налоговых льгот, освобождений и иных преференции - обеспечение и сбалансированности бюджетной системы.</w:t>
      </w:r>
    </w:p>
    <w:p w:rsidR="005A3B1C" w:rsidRPr="000D6D7E" w:rsidRDefault="005A3B1C" w:rsidP="005A3B1C">
      <w:pPr>
        <w:pStyle w:val="affffff4"/>
        <w:ind w:firstLine="709"/>
        <w:jc w:val="both"/>
        <w:rPr>
          <w:sz w:val="28"/>
          <w:szCs w:val="28"/>
        </w:rPr>
      </w:pPr>
      <w:r w:rsidRPr="000D6D7E">
        <w:rPr>
          <w:sz w:val="28"/>
          <w:szCs w:val="28"/>
        </w:rPr>
        <w:t>Наименования налогов, по которым предусматриваются налоговые льготы, освобождение и иные преференции - земельный налог.</w:t>
      </w:r>
    </w:p>
    <w:p w:rsidR="005A3B1C" w:rsidRPr="000D6D7E" w:rsidRDefault="005A3B1C" w:rsidP="005A3B1C">
      <w:pPr>
        <w:pStyle w:val="affffff4"/>
        <w:ind w:firstLine="709"/>
        <w:jc w:val="both"/>
        <w:rPr>
          <w:sz w:val="28"/>
          <w:szCs w:val="28"/>
        </w:rPr>
      </w:pPr>
      <w:r w:rsidRPr="000D6D7E">
        <w:rPr>
          <w:sz w:val="28"/>
          <w:szCs w:val="28"/>
        </w:rPr>
        <w:t>Вид налоговой льготы – земельный налог.</w:t>
      </w:r>
    </w:p>
    <w:p w:rsidR="005A3B1C" w:rsidRPr="000D6D7E" w:rsidRDefault="005A3B1C" w:rsidP="005A3B1C">
      <w:pPr>
        <w:pStyle w:val="affffff4"/>
        <w:ind w:firstLine="709"/>
        <w:jc w:val="both"/>
        <w:rPr>
          <w:sz w:val="28"/>
          <w:szCs w:val="28"/>
        </w:rPr>
      </w:pPr>
      <w:r w:rsidRPr="000D6D7E">
        <w:rPr>
          <w:sz w:val="28"/>
          <w:szCs w:val="28"/>
        </w:rPr>
        <w:t xml:space="preserve">Размер налоговой ставки, в пределах которой предоставляются налоговые льготы, освобождения и иные преференции – 1,5. </w:t>
      </w:r>
    </w:p>
    <w:p w:rsidR="005A3B1C" w:rsidRPr="000D6D7E" w:rsidRDefault="005A3B1C" w:rsidP="005A3B1C">
      <w:pPr>
        <w:pStyle w:val="affffff4"/>
        <w:ind w:firstLine="709"/>
        <w:jc w:val="both"/>
        <w:rPr>
          <w:sz w:val="28"/>
          <w:szCs w:val="28"/>
        </w:rPr>
      </w:pPr>
    </w:p>
    <w:p w:rsidR="005A3B1C" w:rsidRPr="000D6D7E" w:rsidRDefault="005A3B1C" w:rsidP="005A3B1C">
      <w:pPr>
        <w:pStyle w:val="affffff4"/>
        <w:ind w:firstLine="709"/>
        <w:jc w:val="both"/>
        <w:rPr>
          <w:sz w:val="28"/>
          <w:szCs w:val="28"/>
        </w:rPr>
      </w:pPr>
      <w:r w:rsidRPr="000D6D7E">
        <w:rPr>
          <w:sz w:val="28"/>
          <w:szCs w:val="28"/>
        </w:rPr>
        <w:t>В качестве критериев результативности предоставления налоговых льгот применяются следующие показатели (индикаторы):</w:t>
      </w:r>
    </w:p>
    <w:p w:rsidR="005A3B1C" w:rsidRPr="000D6D7E" w:rsidRDefault="005A3B1C" w:rsidP="005A3B1C">
      <w:pPr>
        <w:pStyle w:val="affffff4"/>
        <w:ind w:firstLine="709"/>
        <w:jc w:val="both"/>
        <w:rPr>
          <w:sz w:val="28"/>
          <w:szCs w:val="28"/>
        </w:rPr>
      </w:pPr>
    </w:p>
    <w:p w:rsidR="005A3B1C" w:rsidRPr="000D6D7E" w:rsidRDefault="005A3B1C" w:rsidP="005A3B1C">
      <w:pPr>
        <w:pStyle w:val="affffff4"/>
        <w:ind w:firstLine="709"/>
        <w:jc w:val="both"/>
        <w:rPr>
          <w:sz w:val="28"/>
          <w:szCs w:val="28"/>
        </w:rPr>
      </w:pPr>
      <w:r w:rsidRPr="000D6D7E">
        <w:rPr>
          <w:sz w:val="28"/>
          <w:szCs w:val="28"/>
        </w:rPr>
        <w:t>Целевой показатель (индикатор) - повышение эффективности бюджетных расходов.</w:t>
      </w:r>
    </w:p>
    <w:p w:rsidR="005A3B1C" w:rsidRPr="000D6D7E" w:rsidRDefault="005A3B1C" w:rsidP="005A3B1C">
      <w:pPr>
        <w:pStyle w:val="affffff4"/>
        <w:ind w:firstLine="709"/>
        <w:jc w:val="both"/>
        <w:rPr>
          <w:sz w:val="28"/>
          <w:szCs w:val="28"/>
        </w:rPr>
      </w:pPr>
      <w:r w:rsidRPr="000D6D7E">
        <w:rPr>
          <w:sz w:val="28"/>
          <w:szCs w:val="28"/>
        </w:rPr>
        <w:t>Объем налоговых льгот, освобождений  и иных преференций (тыс. руб.)</w:t>
      </w:r>
    </w:p>
    <w:p w:rsidR="005A3B1C" w:rsidRPr="000D6D7E" w:rsidRDefault="005A3B1C" w:rsidP="005A3B1C">
      <w:pPr>
        <w:pStyle w:val="affffff4"/>
        <w:ind w:firstLine="709"/>
        <w:jc w:val="both"/>
        <w:rPr>
          <w:sz w:val="28"/>
          <w:szCs w:val="28"/>
        </w:rPr>
      </w:pPr>
      <w:r w:rsidRPr="000D6D7E">
        <w:rPr>
          <w:sz w:val="28"/>
          <w:szCs w:val="28"/>
        </w:rPr>
        <w:t>Численность плательщиков налогов и сборов,  воспользовавшихся налоговой льготой, освобождением и иной преференцией (единиц).</w:t>
      </w:r>
    </w:p>
    <w:p w:rsidR="005A3B1C" w:rsidRPr="000D6D7E" w:rsidRDefault="005A3B1C" w:rsidP="005A3B1C">
      <w:pPr>
        <w:pStyle w:val="affffff4"/>
        <w:ind w:firstLine="709"/>
        <w:jc w:val="both"/>
        <w:rPr>
          <w:sz w:val="28"/>
          <w:szCs w:val="28"/>
        </w:rPr>
      </w:pPr>
    </w:p>
    <w:p w:rsidR="005A3B1C" w:rsidRPr="000D6D7E" w:rsidRDefault="005A3B1C" w:rsidP="005A3B1C">
      <w:pPr>
        <w:pStyle w:val="affffff4"/>
        <w:ind w:firstLine="709"/>
        <w:jc w:val="both"/>
        <w:rPr>
          <w:sz w:val="28"/>
          <w:szCs w:val="28"/>
        </w:rPr>
      </w:pPr>
      <w:r w:rsidRPr="000D6D7E">
        <w:rPr>
          <w:sz w:val="28"/>
          <w:szCs w:val="28"/>
        </w:rPr>
        <w:t>Эффективность налоговой льготы  - повышение эффективности бюджетных расходов.</w:t>
      </w:r>
    </w:p>
    <w:p w:rsidR="005A3B1C" w:rsidRPr="000D6D7E" w:rsidRDefault="005A3B1C" w:rsidP="005A3B1C">
      <w:pPr>
        <w:ind w:firstLine="360"/>
      </w:pPr>
      <w:r w:rsidRPr="000D6D7E">
        <w:t>В рамках реализации Программы налоговые, таможенные, тарифные, кредитные и иные инструменты (налоговых и неналоговых расходов) приведены в таблице 5</w:t>
      </w:r>
    </w:p>
    <w:p w:rsidR="005A3B1C" w:rsidRPr="000D6D7E" w:rsidRDefault="005A3B1C" w:rsidP="005A3B1C">
      <w:pPr>
        <w:jc w:val="both"/>
        <w:sectPr w:rsidR="005A3B1C" w:rsidRPr="000D6D7E" w:rsidSect="00A1484A">
          <w:headerReference w:type="default" r:id="rId14"/>
          <w:pgSz w:w="11906" w:h="16838" w:code="9"/>
          <w:pgMar w:top="1134" w:right="850" w:bottom="1134" w:left="1701" w:header="709" w:footer="709" w:gutter="0"/>
          <w:cols w:space="720"/>
        </w:sectPr>
      </w:pPr>
    </w:p>
    <w:p w:rsidR="005A3B1C" w:rsidRPr="000D6D7E" w:rsidRDefault="005A3B1C" w:rsidP="005A3B1C">
      <w:pPr>
        <w:widowControl w:val="0"/>
        <w:suppressAutoHyphens/>
        <w:jc w:val="right"/>
        <w:rPr>
          <w:rFonts w:eastAsia="SimSun"/>
          <w:b/>
          <w:kern w:val="2"/>
        </w:rPr>
      </w:pPr>
      <w:r w:rsidRPr="000D6D7E">
        <w:rPr>
          <w:rFonts w:eastAsia="SimSun"/>
          <w:kern w:val="2"/>
        </w:rPr>
        <w:t>Таблица 1</w:t>
      </w:r>
    </w:p>
    <w:p w:rsidR="005A3B1C" w:rsidRPr="000D6D7E" w:rsidRDefault="005A3B1C" w:rsidP="005A3B1C">
      <w:pPr>
        <w:ind w:left="360"/>
        <w:jc w:val="both"/>
      </w:pPr>
      <w:r w:rsidRPr="000D6D7E">
        <w:t>.</w:t>
      </w:r>
    </w:p>
    <w:p w:rsidR="005A3B1C" w:rsidRPr="000D6D7E" w:rsidRDefault="005A3B1C" w:rsidP="005A3B1C">
      <w:pPr>
        <w:ind w:left="360"/>
        <w:jc w:val="both"/>
        <w:rPr>
          <w:highlight w:val="yellow"/>
        </w:rPr>
      </w:pPr>
    </w:p>
    <w:p w:rsidR="005A3B1C" w:rsidRPr="000D6D7E" w:rsidRDefault="005A3B1C" w:rsidP="005A3B1C">
      <w:pPr>
        <w:widowControl w:val="0"/>
        <w:suppressAutoHyphens/>
        <w:jc w:val="center"/>
        <w:rPr>
          <w:rFonts w:eastAsia="SimSun"/>
          <w:b/>
          <w:kern w:val="2"/>
        </w:rPr>
      </w:pPr>
    </w:p>
    <w:p w:rsidR="005A3B1C" w:rsidRPr="005A3B1C" w:rsidRDefault="005A3B1C" w:rsidP="005A3B1C">
      <w:pPr>
        <w:pStyle w:val="a4"/>
        <w:jc w:val="center"/>
        <w:rPr>
          <w:rFonts w:ascii="Times New Roman" w:hAnsi="Times New Roman"/>
          <w:sz w:val="28"/>
          <w:szCs w:val="28"/>
          <w:lang w:val="ru-RU"/>
        </w:rPr>
      </w:pPr>
      <w:r w:rsidRPr="005A3B1C">
        <w:rPr>
          <w:rFonts w:ascii="Times New Roman" w:hAnsi="Times New Roman"/>
          <w:sz w:val="28"/>
          <w:szCs w:val="28"/>
          <w:lang w:val="ru-RU"/>
        </w:rPr>
        <w:t>Сведения о показателях (индикаторах) муниципальной программы и их значениях</w:t>
      </w:r>
    </w:p>
    <w:p w:rsidR="005A3B1C" w:rsidRPr="005A3B1C" w:rsidRDefault="005A3B1C" w:rsidP="005A3B1C">
      <w:pPr>
        <w:pStyle w:val="a4"/>
        <w:jc w:val="center"/>
        <w:rPr>
          <w:rFonts w:ascii="Times New Roman" w:hAnsi="Times New Roman"/>
          <w:sz w:val="28"/>
          <w:szCs w:val="28"/>
          <w:lang w:val="ru-RU"/>
        </w:rPr>
      </w:pPr>
    </w:p>
    <w:tbl>
      <w:tblPr>
        <w:tblW w:w="15244"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41"/>
        <w:gridCol w:w="5408"/>
        <w:gridCol w:w="10"/>
        <w:gridCol w:w="10"/>
        <w:gridCol w:w="15"/>
        <w:gridCol w:w="15"/>
        <w:gridCol w:w="10"/>
        <w:gridCol w:w="10"/>
        <w:gridCol w:w="15"/>
        <w:gridCol w:w="14"/>
        <w:gridCol w:w="1884"/>
        <w:gridCol w:w="10"/>
        <w:gridCol w:w="10"/>
        <w:gridCol w:w="15"/>
        <w:gridCol w:w="10"/>
        <w:gridCol w:w="15"/>
        <w:gridCol w:w="10"/>
        <w:gridCol w:w="15"/>
        <w:gridCol w:w="10"/>
        <w:gridCol w:w="1464"/>
        <w:gridCol w:w="10"/>
        <w:gridCol w:w="10"/>
        <w:gridCol w:w="20"/>
        <w:gridCol w:w="20"/>
        <w:gridCol w:w="10"/>
        <w:gridCol w:w="20"/>
        <w:gridCol w:w="902"/>
        <w:gridCol w:w="10"/>
        <w:gridCol w:w="10"/>
        <w:gridCol w:w="20"/>
        <w:gridCol w:w="20"/>
        <w:gridCol w:w="10"/>
        <w:gridCol w:w="20"/>
        <w:gridCol w:w="1186"/>
        <w:gridCol w:w="10"/>
        <w:gridCol w:w="30"/>
        <w:gridCol w:w="20"/>
        <w:gridCol w:w="30"/>
        <w:gridCol w:w="1044"/>
        <w:gridCol w:w="40"/>
        <w:gridCol w:w="50"/>
        <w:gridCol w:w="1144"/>
        <w:gridCol w:w="1063"/>
      </w:tblGrid>
      <w:tr w:rsidR="005A3B1C" w:rsidRPr="000D6D7E" w:rsidTr="00AD15DD">
        <w:tc>
          <w:tcPr>
            <w:tcW w:w="597" w:type="dxa"/>
            <w:gridSpan w:val="2"/>
            <w:vMerge w:val="restart"/>
          </w:tcPr>
          <w:p w:rsidR="005A3B1C" w:rsidRPr="000D6D7E" w:rsidRDefault="005A3B1C" w:rsidP="00AD15DD">
            <w:pPr>
              <w:jc w:val="center"/>
            </w:pPr>
            <w:r w:rsidRPr="000D6D7E">
              <w:t>№ п/п</w:t>
            </w:r>
          </w:p>
        </w:tc>
        <w:tc>
          <w:tcPr>
            <w:tcW w:w="5410" w:type="dxa"/>
            <w:vMerge w:val="restart"/>
          </w:tcPr>
          <w:p w:rsidR="005A3B1C" w:rsidRPr="000D6D7E" w:rsidRDefault="005A3B1C" w:rsidP="00AD15DD">
            <w:pPr>
              <w:jc w:val="center"/>
            </w:pPr>
            <w:r w:rsidRPr="000D6D7E">
              <w:t>Наименование показателя (индикатора)</w:t>
            </w:r>
          </w:p>
          <w:p w:rsidR="005A3B1C" w:rsidRPr="000D6D7E" w:rsidRDefault="005A3B1C" w:rsidP="00AD15DD">
            <w:r w:rsidRPr="000D6D7E">
              <w:t xml:space="preserve"> , </w:t>
            </w:r>
          </w:p>
          <w:p w:rsidR="005A3B1C" w:rsidRPr="000D6D7E" w:rsidRDefault="005A3B1C" w:rsidP="00AD15DD">
            <w:pPr>
              <w:jc w:val="center"/>
            </w:pPr>
            <w:r w:rsidRPr="000D6D7E">
              <w:br/>
            </w:r>
            <w:r w:rsidRPr="000D6D7E">
              <w:br/>
            </w:r>
          </w:p>
        </w:tc>
        <w:tc>
          <w:tcPr>
            <w:tcW w:w="1984" w:type="dxa"/>
            <w:gridSpan w:val="9"/>
            <w:vMerge w:val="restart"/>
          </w:tcPr>
          <w:p w:rsidR="005A3B1C" w:rsidRPr="000D6D7E" w:rsidRDefault="005A3B1C" w:rsidP="00AD15DD">
            <w:pPr>
              <w:jc w:val="center"/>
            </w:pPr>
            <w:r w:rsidRPr="000D6D7E">
              <w:t>Характеристика показателя (индикатора)</w:t>
            </w:r>
            <w:r w:rsidRPr="000D6D7E">
              <w:rPr>
                <w:vertAlign w:val="superscript"/>
              </w:rPr>
              <w:t xml:space="preserve"> *)</w:t>
            </w:r>
          </w:p>
        </w:tc>
        <w:tc>
          <w:tcPr>
            <w:tcW w:w="1559" w:type="dxa"/>
            <w:gridSpan w:val="9"/>
            <w:vMerge w:val="restart"/>
          </w:tcPr>
          <w:p w:rsidR="005A3B1C" w:rsidRPr="000D6D7E" w:rsidRDefault="005A3B1C" w:rsidP="00AD15DD">
            <w:pPr>
              <w:jc w:val="center"/>
            </w:pPr>
            <w:r w:rsidRPr="000D6D7E">
              <w:t>Единица измерения</w:t>
            </w:r>
          </w:p>
        </w:tc>
        <w:tc>
          <w:tcPr>
            <w:tcW w:w="5694" w:type="dxa"/>
            <w:gridSpan w:val="23"/>
          </w:tcPr>
          <w:p w:rsidR="005A3B1C" w:rsidRPr="000D6D7E" w:rsidRDefault="005A3B1C" w:rsidP="00AD15DD">
            <w:pPr>
              <w:jc w:val="center"/>
            </w:pPr>
            <w:r w:rsidRPr="000D6D7E">
              <w:t>Значение показателя (индикатора)</w:t>
            </w:r>
          </w:p>
        </w:tc>
      </w:tr>
      <w:tr w:rsidR="005A3B1C" w:rsidRPr="000D6D7E" w:rsidTr="00AD15DD">
        <w:tc>
          <w:tcPr>
            <w:tcW w:w="597" w:type="dxa"/>
            <w:gridSpan w:val="2"/>
            <w:vMerge/>
          </w:tcPr>
          <w:p w:rsidR="005A3B1C" w:rsidRPr="000D6D7E" w:rsidRDefault="005A3B1C" w:rsidP="00AD15DD">
            <w:pPr>
              <w:pStyle w:val="a4"/>
              <w:jc w:val="center"/>
              <w:rPr>
                <w:rFonts w:ascii="Times New Roman" w:hAnsi="Times New Roman"/>
                <w:sz w:val="28"/>
                <w:szCs w:val="28"/>
              </w:rPr>
            </w:pPr>
          </w:p>
        </w:tc>
        <w:tc>
          <w:tcPr>
            <w:tcW w:w="5410" w:type="dxa"/>
            <w:vMerge/>
          </w:tcPr>
          <w:p w:rsidR="005A3B1C" w:rsidRPr="000D6D7E" w:rsidRDefault="005A3B1C" w:rsidP="00AD15DD">
            <w:pPr>
              <w:pStyle w:val="a4"/>
              <w:jc w:val="center"/>
              <w:rPr>
                <w:rFonts w:ascii="Times New Roman" w:hAnsi="Times New Roman"/>
                <w:sz w:val="28"/>
                <w:szCs w:val="28"/>
              </w:rPr>
            </w:pPr>
          </w:p>
        </w:tc>
        <w:tc>
          <w:tcPr>
            <w:tcW w:w="1984" w:type="dxa"/>
            <w:gridSpan w:val="9"/>
            <w:vMerge/>
          </w:tcPr>
          <w:p w:rsidR="005A3B1C" w:rsidRPr="000D6D7E" w:rsidRDefault="005A3B1C" w:rsidP="00AD15DD">
            <w:pPr>
              <w:pStyle w:val="a4"/>
              <w:jc w:val="center"/>
              <w:rPr>
                <w:rFonts w:ascii="Times New Roman" w:hAnsi="Times New Roman"/>
                <w:sz w:val="28"/>
                <w:szCs w:val="28"/>
              </w:rPr>
            </w:pPr>
          </w:p>
        </w:tc>
        <w:tc>
          <w:tcPr>
            <w:tcW w:w="1559" w:type="dxa"/>
            <w:gridSpan w:val="9"/>
            <w:vMerge/>
          </w:tcPr>
          <w:p w:rsidR="005A3B1C" w:rsidRPr="000D6D7E" w:rsidRDefault="005A3B1C" w:rsidP="00AD15DD">
            <w:pPr>
              <w:pStyle w:val="a4"/>
              <w:jc w:val="center"/>
              <w:rPr>
                <w:rFonts w:ascii="Times New Roman" w:hAnsi="Times New Roman"/>
                <w:sz w:val="28"/>
                <w:szCs w:val="28"/>
              </w:rPr>
            </w:pPr>
          </w:p>
        </w:tc>
        <w:tc>
          <w:tcPr>
            <w:tcW w:w="992" w:type="dxa"/>
            <w:gridSpan w:val="7"/>
          </w:tcPr>
          <w:p w:rsidR="005A3B1C" w:rsidRPr="000D6D7E" w:rsidRDefault="005A3B1C" w:rsidP="00AD15DD">
            <w:pPr>
              <w:pStyle w:val="a4"/>
              <w:jc w:val="center"/>
              <w:rPr>
                <w:rFonts w:ascii="Times New Roman" w:hAnsi="Times New Roman"/>
                <w:sz w:val="28"/>
                <w:szCs w:val="28"/>
              </w:rPr>
            </w:pPr>
            <w:r>
              <w:rPr>
                <w:rFonts w:ascii="Times New Roman" w:hAnsi="Times New Roman"/>
                <w:sz w:val="28"/>
                <w:szCs w:val="28"/>
              </w:rPr>
              <w:t>2022</w:t>
            </w:r>
          </w:p>
          <w:p w:rsidR="005A3B1C" w:rsidRPr="000D6D7E" w:rsidRDefault="005A3B1C" w:rsidP="00AD15DD">
            <w:pPr>
              <w:pStyle w:val="a4"/>
              <w:jc w:val="center"/>
              <w:rPr>
                <w:rFonts w:ascii="Times New Roman" w:hAnsi="Times New Roman"/>
                <w:sz w:val="28"/>
                <w:szCs w:val="28"/>
              </w:rPr>
            </w:pPr>
          </w:p>
        </w:tc>
        <w:tc>
          <w:tcPr>
            <w:tcW w:w="1276" w:type="dxa"/>
            <w:gridSpan w:val="7"/>
          </w:tcPr>
          <w:p w:rsidR="005A3B1C" w:rsidRPr="000D6D7E" w:rsidRDefault="005A3B1C" w:rsidP="00AD15DD">
            <w:pPr>
              <w:jc w:val="center"/>
            </w:pPr>
            <w:r>
              <w:t>2023</w:t>
            </w:r>
          </w:p>
        </w:tc>
        <w:tc>
          <w:tcPr>
            <w:tcW w:w="1134" w:type="dxa"/>
            <w:gridSpan w:val="5"/>
          </w:tcPr>
          <w:p w:rsidR="005A3B1C" w:rsidRPr="000D6D7E" w:rsidRDefault="005A3B1C" w:rsidP="00AD15DD">
            <w:pPr>
              <w:jc w:val="center"/>
            </w:pPr>
            <w:r>
              <w:t>2024</w:t>
            </w:r>
          </w:p>
        </w:tc>
        <w:tc>
          <w:tcPr>
            <w:tcW w:w="1229" w:type="dxa"/>
            <w:gridSpan w:val="3"/>
          </w:tcPr>
          <w:p w:rsidR="005A3B1C" w:rsidRPr="000D6D7E" w:rsidRDefault="005A3B1C" w:rsidP="00AD15DD">
            <w:pPr>
              <w:jc w:val="center"/>
            </w:pPr>
            <w:r>
              <w:t>2025</w:t>
            </w:r>
          </w:p>
        </w:tc>
        <w:tc>
          <w:tcPr>
            <w:tcW w:w="1063" w:type="dxa"/>
          </w:tcPr>
          <w:p w:rsidR="005A3B1C" w:rsidRPr="000D6D7E" w:rsidRDefault="005A3B1C" w:rsidP="00AD15DD">
            <w:pPr>
              <w:jc w:val="center"/>
            </w:pPr>
            <w:r>
              <w:t>2026</w:t>
            </w:r>
          </w:p>
        </w:tc>
      </w:tr>
      <w:tr w:rsidR="005A3B1C" w:rsidRPr="000D6D7E" w:rsidTr="00AD15DD">
        <w:tc>
          <w:tcPr>
            <w:tcW w:w="15244" w:type="dxa"/>
            <w:gridSpan w:val="44"/>
          </w:tcPr>
          <w:p w:rsidR="005A3B1C" w:rsidRPr="000D6D7E" w:rsidRDefault="005A3B1C" w:rsidP="00AD15DD">
            <w:pPr>
              <w:jc w:val="center"/>
            </w:pPr>
            <w:r w:rsidRPr="000D6D7E">
              <w:rPr>
                <w:b/>
              </w:rPr>
              <w:t>Муниципальная программа</w:t>
            </w:r>
            <w:r w:rsidRPr="000D6D7E">
              <w:rPr>
                <w:b/>
              </w:rPr>
              <w:br/>
              <w:t>«Социально-экономическое развитие территории муниципального образования Днепровский сельсовет»</w:t>
            </w:r>
          </w:p>
        </w:tc>
      </w:tr>
      <w:tr w:rsidR="005A3B1C" w:rsidRPr="000D6D7E" w:rsidTr="00AD15DD">
        <w:tc>
          <w:tcPr>
            <w:tcW w:w="555" w:type="dxa"/>
            <w:tcBorders>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5452" w:type="dxa"/>
            <w:gridSpan w:val="2"/>
            <w:tcBorders>
              <w:left w:val="single" w:sz="4" w:space="0" w:color="auto"/>
              <w:right w:val="single" w:sz="4" w:space="0" w:color="auto"/>
            </w:tcBorders>
          </w:tcPr>
          <w:p w:rsidR="005A3B1C" w:rsidRPr="000D6D7E" w:rsidRDefault="005A3B1C" w:rsidP="00AD15DD">
            <w:pPr>
              <w:pStyle w:val="affffff4"/>
              <w:jc w:val="both"/>
              <w:rPr>
                <w:sz w:val="28"/>
                <w:szCs w:val="28"/>
              </w:rPr>
            </w:pPr>
            <w:r w:rsidRPr="000D6D7E">
              <w:rPr>
                <w:sz w:val="28"/>
                <w:szCs w:val="28"/>
              </w:rPr>
              <w:t>Повышение эффективности бюджетных расходов.</w:t>
            </w:r>
          </w:p>
        </w:tc>
        <w:tc>
          <w:tcPr>
            <w:tcW w:w="1984" w:type="dxa"/>
            <w:gridSpan w:val="9"/>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МП</w:t>
            </w:r>
          </w:p>
        </w:tc>
        <w:tc>
          <w:tcPr>
            <w:tcW w:w="1559" w:type="dxa"/>
            <w:gridSpan w:val="9"/>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w:t>
            </w:r>
          </w:p>
        </w:tc>
        <w:tc>
          <w:tcPr>
            <w:tcW w:w="992"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100,00</w:t>
            </w:r>
          </w:p>
        </w:tc>
        <w:tc>
          <w:tcPr>
            <w:tcW w:w="1276"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100,00</w:t>
            </w:r>
          </w:p>
        </w:tc>
        <w:tc>
          <w:tcPr>
            <w:tcW w:w="1134" w:type="dxa"/>
            <w:gridSpan w:val="5"/>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100,00</w:t>
            </w:r>
          </w:p>
        </w:tc>
        <w:tc>
          <w:tcPr>
            <w:tcW w:w="1229" w:type="dxa"/>
            <w:gridSpan w:val="3"/>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100,00</w:t>
            </w:r>
          </w:p>
        </w:tc>
        <w:tc>
          <w:tcPr>
            <w:tcW w:w="1063" w:type="dxa"/>
            <w:tcBorders>
              <w:lef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100,00</w:t>
            </w:r>
          </w:p>
        </w:tc>
      </w:tr>
      <w:tr w:rsidR="005A3B1C" w:rsidRPr="000D6D7E" w:rsidTr="00AD15DD">
        <w:tc>
          <w:tcPr>
            <w:tcW w:w="555" w:type="dxa"/>
            <w:tcBorders>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2.</w:t>
            </w:r>
          </w:p>
        </w:tc>
        <w:tc>
          <w:tcPr>
            <w:tcW w:w="5452" w:type="dxa"/>
            <w:gridSpan w:val="2"/>
            <w:tcBorders>
              <w:left w:val="single" w:sz="4" w:space="0" w:color="auto"/>
              <w:right w:val="single" w:sz="4" w:space="0" w:color="auto"/>
            </w:tcBorders>
          </w:tcPr>
          <w:p w:rsidR="005A3B1C" w:rsidRPr="000D6D7E" w:rsidRDefault="005A3B1C" w:rsidP="00AD15DD">
            <w:pPr>
              <w:pStyle w:val="affffff4"/>
              <w:jc w:val="both"/>
              <w:rPr>
                <w:sz w:val="28"/>
                <w:szCs w:val="28"/>
              </w:rPr>
            </w:pPr>
            <w:r w:rsidRPr="000D6D7E">
              <w:rPr>
                <w:sz w:val="28"/>
                <w:szCs w:val="28"/>
              </w:rPr>
              <w:t xml:space="preserve">Объем налоговых льгот, освобождений  и иных преференций </w:t>
            </w:r>
          </w:p>
        </w:tc>
        <w:tc>
          <w:tcPr>
            <w:tcW w:w="1984" w:type="dxa"/>
            <w:gridSpan w:val="9"/>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МП</w:t>
            </w:r>
          </w:p>
        </w:tc>
        <w:tc>
          <w:tcPr>
            <w:tcW w:w="1559" w:type="dxa"/>
            <w:gridSpan w:val="9"/>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тыс. руб.</w:t>
            </w:r>
          </w:p>
        </w:tc>
        <w:tc>
          <w:tcPr>
            <w:tcW w:w="992"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276"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134" w:type="dxa"/>
            <w:gridSpan w:val="5"/>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229" w:type="dxa"/>
            <w:gridSpan w:val="3"/>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063" w:type="dxa"/>
            <w:tcBorders>
              <w:lef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r>
      <w:tr w:rsidR="005A3B1C" w:rsidRPr="000D6D7E" w:rsidTr="00AD15DD">
        <w:tc>
          <w:tcPr>
            <w:tcW w:w="555" w:type="dxa"/>
            <w:tcBorders>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3.</w:t>
            </w:r>
          </w:p>
        </w:tc>
        <w:tc>
          <w:tcPr>
            <w:tcW w:w="5452" w:type="dxa"/>
            <w:gridSpan w:val="2"/>
            <w:tcBorders>
              <w:left w:val="single" w:sz="4" w:space="0" w:color="auto"/>
              <w:right w:val="single" w:sz="4" w:space="0" w:color="auto"/>
            </w:tcBorders>
          </w:tcPr>
          <w:p w:rsidR="005A3B1C" w:rsidRPr="000D6D7E" w:rsidRDefault="005A3B1C" w:rsidP="00AD15DD">
            <w:pPr>
              <w:pStyle w:val="a4"/>
              <w:rPr>
                <w:rFonts w:ascii="Times New Roman" w:hAnsi="Times New Roman"/>
                <w:sz w:val="28"/>
                <w:szCs w:val="28"/>
              </w:rPr>
            </w:pPr>
            <w:r w:rsidRPr="000D6D7E">
              <w:rPr>
                <w:rFonts w:ascii="Times New Roman" w:hAnsi="Times New Roman"/>
                <w:sz w:val="28"/>
                <w:szCs w:val="28"/>
              </w:rPr>
              <w:t>Численность плательщиков налогов и сборов,  воспользовавшихся налоговой льготой, освобождением и иной преференцией</w:t>
            </w:r>
          </w:p>
        </w:tc>
        <w:tc>
          <w:tcPr>
            <w:tcW w:w="1984" w:type="dxa"/>
            <w:gridSpan w:val="9"/>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МП</w:t>
            </w:r>
          </w:p>
        </w:tc>
        <w:tc>
          <w:tcPr>
            <w:tcW w:w="1559" w:type="dxa"/>
            <w:gridSpan w:val="9"/>
            <w:tcBorders>
              <w:left w:val="single" w:sz="4" w:space="0" w:color="auto"/>
              <w:right w:val="single" w:sz="4" w:space="0" w:color="auto"/>
            </w:tcBorders>
          </w:tcPr>
          <w:p w:rsidR="005A3B1C" w:rsidRPr="000D6D7E" w:rsidRDefault="005A3B1C" w:rsidP="00AD15DD">
            <w:pPr>
              <w:pStyle w:val="affffff4"/>
              <w:rPr>
                <w:sz w:val="28"/>
                <w:szCs w:val="28"/>
              </w:rPr>
            </w:pPr>
            <w:r w:rsidRPr="000D6D7E">
              <w:rPr>
                <w:sz w:val="28"/>
                <w:szCs w:val="28"/>
              </w:rPr>
              <w:t xml:space="preserve">     единиц</w:t>
            </w:r>
          </w:p>
          <w:p w:rsidR="005A3B1C" w:rsidRPr="000D6D7E" w:rsidRDefault="005A3B1C" w:rsidP="00AD15DD">
            <w:pPr>
              <w:pStyle w:val="a4"/>
              <w:jc w:val="center"/>
              <w:rPr>
                <w:rFonts w:ascii="Times New Roman" w:hAnsi="Times New Roman"/>
                <w:sz w:val="28"/>
                <w:szCs w:val="28"/>
              </w:rPr>
            </w:pPr>
          </w:p>
        </w:tc>
        <w:tc>
          <w:tcPr>
            <w:tcW w:w="992"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276" w:type="dxa"/>
            <w:gridSpan w:val="7"/>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134" w:type="dxa"/>
            <w:gridSpan w:val="5"/>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229" w:type="dxa"/>
            <w:gridSpan w:val="3"/>
            <w:tcBorders>
              <w:left w:val="single" w:sz="4" w:space="0" w:color="auto"/>
              <w:righ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063" w:type="dxa"/>
            <w:tcBorders>
              <w:left w:val="single" w:sz="4" w:space="0" w:color="auto"/>
            </w:tcBorders>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r>
      <w:tr w:rsidR="005A3B1C" w:rsidRPr="000D6D7E" w:rsidTr="00AD15DD">
        <w:tc>
          <w:tcPr>
            <w:tcW w:w="15244" w:type="dxa"/>
            <w:gridSpan w:val="44"/>
          </w:tcPr>
          <w:p w:rsidR="005A3B1C" w:rsidRPr="000D6D7E" w:rsidRDefault="005A3B1C" w:rsidP="00AD15DD">
            <w:pPr>
              <w:pStyle w:val="a4"/>
              <w:jc w:val="center"/>
              <w:rPr>
                <w:rFonts w:ascii="Times New Roman" w:hAnsi="Times New Roman"/>
                <w:b/>
                <w:sz w:val="28"/>
                <w:szCs w:val="28"/>
              </w:rPr>
            </w:pPr>
            <w:r w:rsidRPr="000D6D7E">
              <w:rPr>
                <w:rFonts w:ascii="Times New Roman" w:hAnsi="Times New Roman"/>
                <w:b/>
                <w:sz w:val="28"/>
                <w:szCs w:val="28"/>
              </w:rPr>
              <w:t>Подпрограмма 1. «Развитие муниципальной службы»</w:t>
            </w:r>
          </w:p>
        </w:tc>
      </w:tr>
      <w:tr w:rsidR="005A3B1C" w:rsidRPr="000D6D7E" w:rsidTr="00AD15DD">
        <w:tc>
          <w:tcPr>
            <w:tcW w:w="597"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4.</w:t>
            </w:r>
          </w:p>
        </w:tc>
        <w:tc>
          <w:tcPr>
            <w:tcW w:w="5420" w:type="dxa"/>
            <w:gridSpan w:val="2"/>
          </w:tcPr>
          <w:p w:rsidR="005A3B1C" w:rsidRPr="000D6D7E" w:rsidRDefault="005A3B1C" w:rsidP="00AD15DD">
            <w:pPr>
              <w:rPr>
                <w:rFonts w:eastAsia="SimSun"/>
                <w:kern w:val="2"/>
              </w:rPr>
            </w:pPr>
            <w:r w:rsidRPr="000D6D7E">
              <w:t xml:space="preserve"> доля муниципальных служащих, подтвердивших свою квалификацию в результате аттестации;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widowControl w:val="0"/>
              <w:suppressAutoHyphens/>
              <w:jc w:val="center"/>
              <w:rPr>
                <w:rFonts w:eastAsia="SimSun"/>
                <w:kern w:val="2"/>
              </w:rPr>
            </w:pPr>
            <w:r w:rsidRPr="000D6D7E">
              <w:rPr>
                <w:rFonts w:eastAsia="SimSun"/>
                <w:kern w:val="2"/>
              </w:rPr>
              <w:t>%</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27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164" w:type="dxa"/>
            <w:gridSpan w:val="5"/>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189"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063" w:type="dxa"/>
          </w:tcPr>
          <w:p w:rsidR="005A3B1C" w:rsidRPr="000D6D7E" w:rsidRDefault="005A3B1C" w:rsidP="00AD15DD">
            <w:pPr>
              <w:widowControl w:val="0"/>
              <w:suppressAutoHyphens/>
              <w:jc w:val="center"/>
              <w:rPr>
                <w:rFonts w:eastAsia="SimSun"/>
                <w:kern w:val="2"/>
              </w:rPr>
            </w:pPr>
            <w:r w:rsidRPr="000D6D7E">
              <w:rPr>
                <w:rFonts w:eastAsia="SimSun"/>
                <w:kern w:val="2"/>
              </w:rPr>
              <w:t>100</w:t>
            </w:r>
          </w:p>
        </w:tc>
      </w:tr>
      <w:tr w:rsidR="005A3B1C" w:rsidRPr="000D6D7E" w:rsidTr="00AD15DD">
        <w:tc>
          <w:tcPr>
            <w:tcW w:w="597"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5.</w:t>
            </w:r>
          </w:p>
        </w:tc>
        <w:tc>
          <w:tcPr>
            <w:tcW w:w="5420" w:type="dxa"/>
            <w:gridSpan w:val="2"/>
          </w:tcPr>
          <w:p w:rsidR="005A3B1C" w:rsidRPr="000D6D7E" w:rsidRDefault="005A3B1C" w:rsidP="00AD15DD">
            <w:pPr>
              <w:rPr>
                <w:rFonts w:eastAsia="SimSun"/>
                <w:kern w:val="2"/>
              </w:rPr>
            </w:pPr>
            <w:r w:rsidRPr="000D6D7E">
              <w:t xml:space="preserve"> количество муниципальных служащих, привлеченных к дисциплинарной ответственности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rPr>
                <w:rFonts w:eastAsia="SimSun"/>
                <w:kern w:val="2"/>
              </w:rPr>
              <w:t>%</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w:t>
            </w:r>
          </w:p>
        </w:tc>
        <w:tc>
          <w:tcPr>
            <w:tcW w:w="127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w:t>
            </w:r>
          </w:p>
        </w:tc>
        <w:tc>
          <w:tcPr>
            <w:tcW w:w="1164" w:type="dxa"/>
            <w:gridSpan w:val="5"/>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189"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063" w:type="dxa"/>
          </w:tcPr>
          <w:p w:rsidR="005A3B1C" w:rsidRPr="000D6D7E" w:rsidRDefault="005A3B1C" w:rsidP="00AD15DD">
            <w:pPr>
              <w:widowControl w:val="0"/>
              <w:suppressAutoHyphens/>
              <w:jc w:val="center"/>
              <w:rPr>
                <w:rFonts w:eastAsia="SimSun"/>
                <w:kern w:val="2"/>
              </w:rPr>
            </w:pPr>
            <w:r w:rsidRPr="000D6D7E">
              <w:rPr>
                <w:rFonts w:eastAsia="SimSun"/>
                <w:kern w:val="2"/>
              </w:rPr>
              <w:t>100</w:t>
            </w:r>
          </w:p>
        </w:tc>
      </w:tr>
      <w:tr w:rsidR="005A3B1C" w:rsidRPr="000D6D7E" w:rsidTr="00AD15DD">
        <w:tc>
          <w:tcPr>
            <w:tcW w:w="597"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6.</w:t>
            </w:r>
          </w:p>
        </w:tc>
        <w:tc>
          <w:tcPr>
            <w:tcW w:w="5420" w:type="dxa"/>
            <w:gridSpan w:val="2"/>
          </w:tcPr>
          <w:p w:rsidR="005A3B1C" w:rsidRPr="000D6D7E" w:rsidRDefault="005A3B1C" w:rsidP="00AD15DD">
            <w:r w:rsidRPr="000D6D7E">
              <w:t xml:space="preserve"> количество прошедших профессиональную переподготовку муниципальных служащих;</w:t>
            </w:r>
          </w:p>
        </w:tc>
        <w:tc>
          <w:tcPr>
            <w:tcW w:w="1984" w:type="dxa"/>
            <w:gridSpan w:val="9"/>
          </w:tcPr>
          <w:p w:rsidR="005A3B1C" w:rsidRPr="000D6D7E" w:rsidRDefault="005A3B1C" w:rsidP="00AD15DD">
            <w:pPr>
              <w:widowControl w:val="0"/>
              <w:suppressAutoHyphens/>
              <w:rPr>
                <w:rFonts w:eastAsia="SimSun"/>
                <w:kern w:val="2"/>
              </w:rPr>
            </w:pPr>
          </w:p>
        </w:tc>
        <w:tc>
          <w:tcPr>
            <w:tcW w:w="1559" w:type="dxa"/>
            <w:gridSpan w:val="9"/>
          </w:tcPr>
          <w:p w:rsidR="005A3B1C" w:rsidRPr="000D6D7E" w:rsidRDefault="005A3B1C" w:rsidP="00AD15DD">
            <w:pPr>
              <w:jc w:val="center"/>
              <w:rPr>
                <w:rFonts w:eastAsia="SimSun"/>
                <w:kern w:val="2"/>
              </w:rPr>
            </w:pPr>
          </w:p>
        </w:tc>
        <w:tc>
          <w:tcPr>
            <w:tcW w:w="992" w:type="dxa"/>
            <w:gridSpan w:val="7"/>
          </w:tcPr>
          <w:p w:rsidR="005A3B1C" w:rsidRPr="000D6D7E" w:rsidRDefault="005A3B1C" w:rsidP="00AD15DD">
            <w:pPr>
              <w:pStyle w:val="a4"/>
              <w:jc w:val="center"/>
              <w:rPr>
                <w:rFonts w:ascii="Times New Roman" w:hAnsi="Times New Roman"/>
                <w:sz w:val="28"/>
                <w:szCs w:val="28"/>
              </w:rPr>
            </w:pPr>
          </w:p>
        </w:tc>
        <w:tc>
          <w:tcPr>
            <w:tcW w:w="1276" w:type="dxa"/>
            <w:gridSpan w:val="7"/>
          </w:tcPr>
          <w:p w:rsidR="005A3B1C" w:rsidRPr="000D6D7E" w:rsidRDefault="005A3B1C" w:rsidP="00AD15DD">
            <w:pPr>
              <w:pStyle w:val="a4"/>
              <w:jc w:val="center"/>
              <w:rPr>
                <w:rFonts w:ascii="Times New Roman" w:hAnsi="Times New Roman"/>
                <w:sz w:val="28"/>
                <w:szCs w:val="28"/>
              </w:rPr>
            </w:pPr>
          </w:p>
        </w:tc>
        <w:tc>
          <w:tcPr>
            <w:tcW w:w="1164" w:type="dxa"/>
            <w:gridSpan w:val="5"/>
          </w:tcPr>
          <w:p w:rsidR="005A3B1C" w:rsidRPr="000D6D7E" w:rsidRDefault="005A3B1C" w:rsidP="00AD15DD">
            <w:pPr>
              <w:widowControl w:val="0"/>
              <w:suppressAutoHyphens/>
              <w:jc w:val="center"/>
              <w:rPr>
                <w:rFonts w:eastAsia="SimSun"/>
                <w:kern w:val="2"/>
              </w:rPr>
            </w:pPr>
          </w:p>
        </w:tc>
        <w:tc>
          <w:tcPr>
            <w:tcW w:w="1189" w:type="dxa"/>
            <w:gridSpan w:val="2"/>
            <w:tcBorders>
              <w:right w:val="single" w:sz="4" w:space="0" w:color="auto"/>
            </w:tcBorders>
          </w:tcPr>
          <w:p w:rsidR="005A3B1C" w:rsidRPr="000D6D7E" w:rsidRDefault="005A3B1C" w:rsidP="00AD15DD">
            <w:pPr>
              <w:widowControl w:val="0"/>
              <w:suppressAutoHyphens/>
              <w:jc w:val="center"/>
              <w:rPr>
                <w:rFonts w:eastAsia="SimSun"/>
                <w:kern w:val="2"/>
              </w:rPr>
            </w:pPr>
          </w:p>
        </w:tc>
        <w:tc>
          <w:tcPr>
            <w:tcW w:w="1063" w:type="dxa"/>
            <w:tcBorders>
              <w:left w:val="single" w:sz="4" w:space="0" w:color="auto"/>
            </w:tcBorders>
          </w:tcPr>
          <w:p w:rsidR="005A3B1C" w:rsidRPr="000D6D7E" w:rsidRDefault="005A3B1C" w:rsidP="00AD15DD">
            <w:pPr>
              <w:widowControl w:val="0"/>
              <w:suppressAutoHyphens/>
              <w:jc w:val="center"/>
              <w:rPr>
                <w:rFonts w:eastAsia="SimSun"/>
                <w:kern w:val="2"/>
              </w:rPr>
            </w:pPr>
          </w:p>
        </w:tc>
      </w:tr>
      <w:tr w:rsidR="005A3B1C" w:rsidRPr="000D6D7E" w:rsidTr="00AD15DD">
        <w:tc>
          <w:tcPr>
            <w:tcW w:w="597"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7.</w:t>
            </w:r>
          </w:p>
        </w:tc>
        <w:tc>
          <w:tcPr>
            <w:tcW w:w="5420" w:type="dxa"/>
            <w:gridSpan w:val="2"/>
          </w:tcPr>
          <w:p w:rsidR="005A3B1C" w:rsidRPr="000D6D7E" w:rsidRDefault="005A3B1C" w:rsidP="00AD15DD">
            <w:r w:rsidRPr="000D6D7E">
              <w:t xml:space="preserve"> количество курсов повышения квалификации муниципальных служащих;</w:t>
            </w:r>
          </w:p>
        </w:tc>
        <w:tc>
          <w:tcPr>
            <w:tcW w:w="1984" w:type="dxa"/>
            <w:gridSpan w:val="9"/>
          </w:tcPr>
          <w:p w:rsidR="005A3B1C" w:rsidRPr="000D6D7E" w:rsidRDefault="005A3B1C" w:rsidP="00AD15DD">
            <w:pPr>
              <w:widowControl w:val="0"/>
              <w:suppressAutoHyphens/>
              <w:rPr>
                <w:rFonts w:eastAsia="SimSun"/>
                <w:kern w:val="2"/>
              </w:rPr>
            </w:pPr>
          </w:p>
        </w:tc>
        <w:tc>
          <w:tcPr>
            <w:tcW w:w="1559" w:type="dxa"/>
            <w:gridSpan w:val="9"/>
          </w:tcPr>
          <w:p w:rsidR="005A3B1C" w:rsidRPr="000D6D7E" w:rsidRDefault="005A3B1C" w:rsidP="00AD15DD">
            <w:pPr>
              <w:jc w:val="center"/>
              <w:rPr>
                <w:rFonts w:eastAsia="SimSun"/>
                <w:kern w:val="2"/>
              </w:rPr>
            </w:pPr>
          </w:p>
        </w:tc>
        <w:tc>
          <w:tcPr>
            <w:tcW w:w="992" w:type="dxa"/>
            <w:gridSpan w:val="7"/>
          </w:tcPr>
          <w:p w:rsidR="005A3B1C" w:rsidRPr="000D6D7E" w:rsidRDefault="005A3B1C" w:rsidP="00AD15DD">
            <w:pPr>
              <w:pStyle w:val="a4"/>
              <w:jc w:val="center"/>
              <w:rPr>
                <w:rFonts w:ascii="Times New Roman" w:hAnsi="Times New Roman"/>
                <w:sz w:val="28"/>
                <w:szCs w:val="28"/>
              </w:rPr>
            </w:pPr>
          </w:p>
        </w:tc>
        <w:tc>
          <w:tcPr>
            <w:tcW w:w="1276" w:type="dxa"/>
            <w:gridSpan w:val="7"/>
          </w:tcPr>
          <w:p w:rsidR="005A3B1C" w:rsidRPr="000D6D7E" w:rsidRDefault="005A3B1C" w:rsidP="00AD15DD">
            <w:pPr>
              <w:pStyle w:val="a4"/>
              <w:jc w:val="center"/>
              <w:rPr>
                <w:rFonts w:ascii="Times New Roman" w:hAnsi="Times New Roman"/>
                <w:sz w:val="28"/>
                <w:szCs w:val="28"/>
              </w:rPr>
            </w:pPr>
          </w:p>
        </w:tc>
        <w:tc>
          <w:tcPr>
            <w:tcW w:w="1164" w:type="dxa"/>
            <w:gridSpan w:val="5"/>
          </w:tcPr>
          <w:p w:rsidR="005A3B1C" w:rsidRPr="000D6D7E" w:rsidRDefault="005A3B1C" w:rsidP="00AD15DD">
            <w:pPr>
              <w:widowControl w:val="0"/>
              <w:suppressAutoHyphens/>
              <w:jc w:val="center"/>
              <w:rPr>
                <w:rFonts w:eastAsia="SimSun"/>
                <w:kern w:val="2"/>
              </w:rPr>
            </w:pPr>
          </w:p>
        </w:tc>
        <w:tc>
          <w:tcPr>
            <w:tcW w:w="1189" w:type="dxa"/>
            <w:gridSpan w:val="2"/>
            <w:tcBorders>
              <w:right w:val="single" w:sz="4" w:space="0" w:color="auto"/>
            </w:tcBorders>
          </w:tcPr>
          <w:p w:rsidR="005A3B1C" w:rsidRPr="000D6D7E" w:rsidRDefault="005A3B1C" w:rsidP="00AD15DD">
            <w:pPr>
              <w:widowControl w:val="0"/>
              <w:suppressAutoHyphens/>
              <w:jc w:val="center"/>
              <w:rPr>
                <w:rFonts w:eastAsia="SimSun"/>
                <w:kern w:val="2"/>
              </w:rPr>
            </w:pPr>
          </w:p>
        </w:tc>
        <w:tc>
          <w:tcPr>
            <w:tcW w:w="1063" w:type="dxa"/>
            <w:tcBorders>
              <w:left w:val="single" w:sz="4" w:space="0" w:color="auto"/>
            </w:tcBorders>
          </w:tcPr>
          <w:p w:rsidR="005A3B1C" w:rsidRPr="000D6D7E" w:rsidRDefault="005A3B1C" w:rsidP="00AD15DD">
            <w:pPr>
              <w:widowControl w:val="0"/>
              <w:suppressAutoHyphens/>
              <w:jc w:val="center"/>
              <w:rPr>
                <w:rFonts w:eastAsia="SimSun"/>
                <w:kern w:val="2"/>
              </w:rPr>
            </w:pPr>
          </w:p>
        </w:tc>
      </w:tr>
      <w:tr w:rsidR="005A3B1C" w:rsidRPr="000D6D7E" w:rsidTr="00AD15DD">
        <w:tc>
          <w:tcPr>
            <w:tcW w:w="597" w:type="dxa"/>
            <w:gridSpan w:val="2"/>
          </w:tcPr>
          <w:p w:rsidR="005A3B1C" w:rsidRPr="000D6D7E" w:rsidRDefault="005A3B1C" w:rsidP="00AD15DD">
            <w:pPr>
              <w:widowControl w:val="0"/>
              <w:suppressAutoHyphens/>
              <w:jc w:val="center"/>
              <w:rPr>
                <w:rFonts w:eastAsia="SimSun"/>
                <w:kern w:val="2"/>
              </w:rPr>
            </w:pPr>
            <w:r w:rsidRPr="000D6D7E">
              <w:rPr>
                <w:rFonts w:eastAsia="SimSun"/>
                <w:kern w:val="2"/>
              </w:rPr>
              <w:t>8.</w:t>
            </w:r>
          </w:p>
        </w:tc>
        <w:tc>
          <w:tcPr>
            <w:tcW w:w="5420" w:type="dxa"/>
            <w:gridSpan w:val="2"/>
          </w:tcPr>
          <w:p w:rsidR="005A3B1C" w:rsidRPr="000D6D7E" w:rsidRDefault="005A3B1C" w:rsidP="00AD15DD">
            <w:pPr>
              <w:rPr>
                <w:rFonts w:eastAsia="SimSun"/>
                <w:kern w:val="2"/>
              </w:rPr>
            </w:pPr>
            <w:r w:rsidRPr="000D6D7E">
              <w:t>развитие материально-технической базы</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rPr>
                <w:rFonts w:eastAsia="SimSun"/>
                <w:kern w:val="2"/>
              </w:rPr>
              <w:t>%</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w:t>
            </w:r>
          </w:p>
        </w:tc>
        <w:tc>
          <w:tcPr>
            <w:tcW w:w="127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w:t>
            </w:r>
          </w:p>
        </w:tc>
        <w:tc>
          <w:tcPr>
            <w:tcW w:w="1164" w:type="dxa"/>
            <w:gridSpan w:val="5"/>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189" w:type="dxa"/>
            <w:gridSpan w:val="2"/>
            <w:tcBorders>
              <w:right w:val="single" w:sz="4" w:space="0" w:color="auto"/>
            </w:tcBorders>
          </w:tcPr>
          <w:p w:rsidR="005A3B1C" w:rsidRPr="000D6D7E" w:rsidRDefault="005A3B1C" w:rsidP="00AD15DD">
            <w:pPr>
              <w:widowControl w:val="0"/>
              <w:suppressAutoHyphens/>
              <w:jc w:val="center"/>
              <w:rPr>
                <w:rFonts w:eastAsia="SimSun"/>
                <w:kern w:val="2"/>
              </w:rPr>
            </w:pPr>
            <w:r w:rsidRPr="000D6D7E">
              <w:rPr>
                <w:rFonts w:eastAsia="SimSun"/>
                <w:kern w:val="2"/>
              </w:rPr>
              <w:t>100</w:t>
            </w:r>
          </w:p>
        </w:tc>
        <w:tc>
          <w:tcPr>
            <w:tcW w:w="1063" w:type="dxa"/>
            <w:tcBorders>
              <w:left w:val="single" w:sz="4" w:space="0" w:color="auto"/>
            </w:tcBorders>
          </w:tcPr>
          <w:p w:rsidR="005A3B1C" w:rsidRPr="000D6D7E" w:rsidRDefault="005A3B1C" w:rsidP="00AD15DD">
            <w:pPr>
              <w:widowControl w:val="0"/>
              <w:suppressAutoHyphens/>
              <w:jc w:val="center"/>
              <w:rPr>
                <w:rFonts w:eastAsia="SimSun"/>
                <w:kern w:val="2"/>
              </w:rPr>
            </w:pPr>
            <w:r w:rsidRPr="000D6D7E">
              <w:rPr>
                <w:rFonts w:eastAsia="SimSun"/>
                <w:kern w:val="2"/>
              </w:rPr>
              <w:t>100</w:t>
            </w:r>
          </w:p>
        </w:tc>
      </w:tr>
      <w:tr w:rsidR="005A3B1C" w:rsidRPr="000D6D7E" w:rsidTr="00AD15DD">
        <w:tc>
          <w:tcPr>
            <w:tcW w:w="15244" w:type="dxa"/>
            <w:gridSpan w:val="44"/>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b/>
                <w:sz w:val="28"/>
                <w:szCs w:val="28"/>
              </w:rPr>
              <w:t>Подпрограмма 2. «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5A3B1C" w:rsidRPr="000D6D7E" w:rsidTr="00AD15DD">
        <w:tc>
          <w:tcPr>
            <w:tcW w:w="597" w:type="dxa"/>
            <w:gridSpan w:val="2"/>
          </w:tcPr>
          <w:p w:rsidR="005A3B1C" w:rsidRPr="000D6D7E" w:rsidRDefault="005A3B1C" w:rsidP="00AD15DD">
            <w:pPr>
              <w:jc w:val="center"/>
            </w:pPr>
            <w:r w:rsidRPr="000D6D7E">
              <w:t>9.</w:t>
            </w:r>
          </w:p>
        </w:tc>
        <w:tc>
          <w:tcPr>
            <w:tcW w:w="5430" w:type="dxa"/>
            <w:gridSpan w:val="3"/>
          </w:tcPr>
          <w:p w:rsidR="005A3B1C" w:rsidRPr="000D6D7E" w:rsidRDefault="005A3B1C" w:rsidP="00AD15DD">
            <w:r w:rsidRPr="000D6D7E">
              <w:t>Количество сведений для внесения в государственный кадастр недвижимости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t>%</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29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0</w:t>
            </w:r>
          </w:p>
        </w:tc>
        <w:tc>
          <w:tcPr>
            <w:tcW w:w="1134" w:type="dxa"/>
            <w:gridSpan w:val="4"/>
          </w:tcPr>
          <w:p w:rsidR="005A3B1C" w:rsidRPr="000D6D7E" w:rsidRDefault="005A3B1C" w:rsidP="00AD15DD">
            <w:pPr>
              <w:jc w:val="center"/>
            </w:pPr>
            <w:r w:rsidRPr="000D6D7E">
              <w:t>100</w:t>
            </w:r>
          </w:p>
        </w:tc>
        <w:tc>
          <w:tcPr>
            <w:tcW w:w="1189" w:type="dxa"/>
            <w:gridSpan w:val="2"/>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10.</w:t>
            </w:r>
          </w:p>
        </w:tc>
        <w:tc>
          <w:tcPr>
            <w:tcW w:w="5430" w:type="dxa"/>
            <w:gridSpan w:val="3"/>
          </w:tcPr>
          <w:p w:rsidR="005A3B1C" w:rsidRPr="000D6D7E" w:rsidRDefault="005A3B1C" w:rsidP="00AD15DD">
            <w:r w:rsidRPr="000D6D7E">
              <w:t>Количество земельных участков, по которым проводятся кадастровые работы</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29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134" w:type="dxa"/>
            <w:gridSpan w:val="4"/>
          </w:tcPr>
          <w:p w:rsidR="005A3B1C" w:rsidRPr="000D6D7E" w:rsidRDefault="005A3B1C" w:rsidP="00AD15DD">
            <w:pPr>
              <w:jc w:val="center"/>
            </w:pPr>
            <w:r w:rsidRPr="000D6D7E">
              <w:t>1</w:t>
            </w:r>
          </w:p>
        </w:tc>
        <w:tc>
          <w:tcPr>
            <w:tcW w:w="1189" w:type="dxa"/>
            <w:gridSpan w:val="2"/>
          </w:tcPr>
          <w:p w:rsidR="005A3B1C" w:rsidRPr="000D6D7E" w:rsidRDefault="005A3B1C" w:rsidP="00AD15DD">
            <w:pPr>
              <w:jc w:val="center"/>
            </w:pPr>
            <w:r w:rsidRPr="000D6D7E">
              <w:t>1</w:t>
            </w:r>
          </w:p>
        </w:tc>
        <w:tc>
          <w:tcPr>
            <w:tcW w:w="1063" w:type="dxa"/>
          </w:tcPr>
          <w:p w:rsidR="005A3B1C" w:rsidRPr="000D6D7E" w:rsidRDefault="005A3B1C" w:rsidP="00AD15DD">
            <w:pPr>
              <w:jc w:val="center"/>
            </w:pPr>
            <w:r w:rsidRPr="000D6D7E">
              <w:t>1</w:t>
            </w:r>
          </w:p>
        </w:tc>
      </w:tr>
      <w:tr w:rsidR="005A3B1C" w:rsidRPr="000D6D7E" w:rsidTr="00AD15DD">
        <w:tc>
          <w:tcPr>
            <w:tcW w:w="597" w:type="dxa"/>
            <w:gridSpan w:val="2"/>
          </w:tcPr>
          <w:p w:rsidR="005A3B1C" w:rsidRPr="000D6D7E" w:rsidRDefault="005A3B1C" w:rsidP="00AD15DD">
            <w:pPr>
              <w:jc w:val="center"/>
            </w:pPr>
            <w:r w:rsidRPr="000D6D7E">
              <w:t>11.</w:t>
            </w:r>
          </w:p>
        </w:tc>
        <w:tc>
          <w:tcPr>
            <w:tcW w:w="5430" w:type="dxa"/>
            <w:gridSpan w:val="3"/>
          </w:tcPr>
          <w:p w:rsidR="005A3B1C" w:rsidRPr="000D6D7E" w:rsidRDefault="005A3B1C" w:rsidP="00AD15DD">
            <w:r w:rsidRPr="000D6D7E">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29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134" w:type="dxa"/>
            <w:gridSpan w:val="4"/>
          </w:tcPr>
          <w:p w:rsidR="005A3B1C" w:rsidRPr="000D6D7E" w:rsidRDefault="005A3B1C" w:rsidP="00AD15DD">
            <w:pPr>
              <w:jc w:val="center"/>
            </w:pPr>
            <w:r w:rsidRPr="000D6D7E">
              <w:t>1</w:t>
            </w:r>
          </w:p>
        </w:tc>
        <w:tc>
          <w:tcPr>
            <w:tcW w:w="1189" w:type="dxa"/>
            <w:gridSpan w:val="2"/>
          </w:tcPr>
          <w:p w:rsidR="005A3B1C" w:rsidRPr="000D6D7E" w:rsidRDefault="005A3B1C" w:rsidP="00AD15DD">
            <w:pPr>
              <w:jc w:val="center"/>
            </w:pPr>
            <w:r w:rsidRPr="000D6D7E">
              <w:t>1</w:t>
            </w:r>
          </w:p>
        </w:tc>
        <w:tc>
          <w:tcPr>
            <w:tcW w:w="1063" w:type="dxa"/>
          </w:tcPr>
          <w:p w:rsidR="005A3B1C" w:rsidRPr="000D6D7E" w:rsidRDefault="005A3B1C" w:rsidP="00AD15DD">
            <w:pPr>
              <w:jc w:val="center"/>
            </w:pPr>
            <w:r w:rsidRPr="000D6D7E">
              <w:t>1</w:t>
            </w:r>
          </w:p>
        </w:tc>
      </w:tr>
      <w:tr w:rsidR="005A3B1C" w:rsidRPr="000D6D7E" w:rsidTr="00AD15DD">
        <w:tc>
          <w:tcPr>
            <w:tcW w:w="597" w:type="dxa"/>
            <w:gridSpan w:val="2"/>
          </w:tcPr>
          <w:p w:rsidR="005A3B1C" w:rsidRPr="000D6D7E" w:rsidRDefault="005A3B1C" w:rsidP="00AD15DD">
            <w:pPr>
              <w:jc w:val="center"/>
            </w:pPr>
            <w:r w:rsidRPr="000D6D7E">
              <w:t>12.</w:t>
            </w:r>
          </w:p>
        </w:tc>
        <w:tc>
          <w:tcPr>
            <w:tcW w:w="5430" w:type="dxa"/>
            <w:gridSpan w:val="3"/>
          </w:tcPr>
          <w:p w:rsidR="005A3B1C" w:rsidRPr="000D6D7E" w:rsidRDefault="005A3B1C" w:rsidP="00AD15DD">
            <w:r w:rsidRPr="000D6D7E">
              <w:t>Количество объектов недвижимого имущества, по которым осуществляется регистрация права муниципальной собственности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296" w:type="dxa"/>
            <w:gridSpan w:val="7"/>
          </w:tcPr>
          <w:p w:rsidR="005A3B1C" w:rsidRPr="000D6D7E" w:rsidRDefault="005A3B1C" w:rsidP="00AD15DD">
            <w:pPr>
              <w:pStyle w:val="a4"/>
              <w:jc w:val="center"/>
              <w:rPr>
                <w:rFonts w:ascii="Times New Roman" w:hAnsi="Times New Roman"/>
                <w:sz w:val="28"/>
                <w:szCs w:val="28"/>
              </w:rPr>
            </w:pPr>
            <w:r w:rsidRPr="000D6D7E">
              <w:rPr>
                <w:rFonts w:ascii="Times New Roman" w:hAnsi="Times New Roman"/>
                <w:sz w:val="28"/>
                <w:szCs w:val="28"/>
              </w:rPr>
              <w:t>1</w:t>
            </w:r>
          </w:p>
        </w:tc>
        <w:tc>
          <w:tcPr>
            <w:tcW w:w="1134" w:type="dxa"/>
            <w:gridSpan w:val="4"/>
          </w:tcPr>
          <w:p w:rsidR="005A3B1C" w:rsidRPr="000D6D7E" w:rsidRDefault="005A3B1C" w:rsidP="00AD15DD">
            <w:pPr>
              <w:jc w:val="center"/>
            </w:pPr>
            <w:r w:rsidRPr="000D6D7E">
              <w:t>1</w:t>
            </w:r>
          </w:p>
        </w:tc>
        <w:tc>
          <w:tcPr>
            <w:tcW w:w="1189" w:type="dxa"/>
            <w:gridSpan w:val="2"/>
          </w:tcPr>
          <w:p w:rsidR="005A3B1C" w:rsidRPr="000D6D7E" w:rsidRDefault="005A3B1C" w:rsidP="00AD15DD">
            <w:pPr>
              <w:jc w:val="center"/>
            </w:pPr>
            <w:r w:rsidRPr="000D6D7E">
              <w:t>1</w:t>
            </w:r>
          </w:p>
        </w:tc>
        <w:tc>
          <w:tcPr>
            <w:tcW w:w="1063" w:type="dxa"/>
          </w:tcPr>
          <w:p w:rsidR="005A3B1C" w:rsidRPr="000D6D7E" w:rsidRDefault="005A3B1C" w:rsidP="00AD15DD">
            <w:pPr>
              <w:jc w:val="center"/>
            </w:pPr>
            <w:r w:rsidRPr="000D6D7E">
              <w:t>1</w:t>
            </w:r>
          </w:p>
        </w:tc>
      </w:tr>
      <w:tr w:rsidR="005A3B1C" w:rsidRPr="000D6D7E" w:rsidTr="00AD15DD">
        <w:trPr>
          <w:trHeight w:val="413"/>
        </w:trPr>
        <w:tc>
          <w:tcPr>
            <w:tcW w:w="15244" w:type="dxa"/>
            <w:gridSpan w:val="44"/>
          </w:tcPr>
          <w:p w:rsidR="005A3B1C" w:rsidRDefault="005A3B1C" w:rsidP="00AD15DD">
            <w:pPr>
              <w:pStyle w:val="a4"/>
              <w:jc w:val="center"/>
              <w:rPr>
                <w:rFonts w:ascii="Times New Roman" w:hAnsi="Times New Roman"/>
                <w:b/>
                <w:sz w:val="28"/>
                <w:szCs w:val="28"/>
              </w:rPr>
            </w:pPr>
            <w:r w:rsidRPr="000D6D7E">
              <w:rPr>
                <w:rFonts w:ascii="Times New Roman" w:hAnsi="Times New Roman"/>
                <w:b/>
                <w:sz w:val="28"/>
                <w:szCs w:val="28"/>
              </w:rPr>
              <w:t xml:space="preserve">Подпрограмма 3. «Защита населения и территории Днепровский сельсовет от чрезвычайных </w:t>
            </w:r>
          </w:p>
          <w:p w:rsidR="005A3B1C" w:rsidRPr="000D6D7E" w:rsidRDefault="005A3B1C" w:rsidP="00AD15DD">
            <w:pPr>
              <w:pStyle w:val="a4"/>
              <w:jc w:val="center"/>
              <w:rPr>
                <w:rFonts w:ascii="Times New Roman" w:hAnsi="Times New Roman"/>
                <w:sz w:val="28"/>
                <w:szCs w:val="28"/>
              </w:rPr>
            </w:pPr>
            <w:r w:rsidRPr="000D6D7E">
              <w:rPr>
                <w:rFonts w:ascii="Times New Roman" w:hAnsi="Times New Roman"/>
                <w:b/>
                <w:sz w:val="28"/>
                <w:szCs w:val="28"/>
              </w:rPr>
              <w:t>ситуаций и обеспечение пожарной безопасности»</w:t>
            </w:r>
          </w:p>
        </w:tc>
      </w:tr>
      <w:tr w:rsidR="005A3B1C" w:rsidRPr="000D6D7E" w:rsidTr="00AD15DD">
        <w:tc>
          <w:tcPr>
            <w:tcW w:w="597" w:type="dxa"/>
            <w:gridSpan w:val="2"/>
          </w:tcPr>
          <w:p w:rsidR="005A3B1C" w:rsidRPr="000D6D7E" w:rsidRDefault="005A3B1C" w:rsidP="00AD15DD">
            <w:pPr>
              <w:jc w:val="center"/>
            </w:pPr>
            <w:r w:rsidRPr="000D6D7E">
              <w:t>13.</w:t>
            </w:r>
          </w:p>
        </w:tc>
        <w:tc>
          <w:tcPr>
            <w:tcW w:w="5445" w:type="dxa"/>
            <w:gridSpan w:val="4"/>
          </w:tcPr>
          <w:p w:rsidR="005A3B1C" w:rsidRPr="000D6D7E" w:rsidRDefault="005A3B1C" w:rsidP="00AD15DD">
            <w:pPr>
              <w:rPr>
                <w:bCs/>
              </w:rPr>
            </w:pPr>
            <w:r w:rsidRPr="000D6D7E">
              <w:t>Доля количества населенных пунктов, оборудованных системами оповещения</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9"/>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100</w:t>
            </w:r>
          </w:p>
        </w:tc>
        <w:tc>
          <w:tcPr>
            <w:tcW w:w="1189" w:type="dxa"/>
            <w:gridSpan w:val="2"/>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14.</w:t>
            </w:r>
          </w:p>
        </w:tc>
        <w:tc>
          <w:tcPr>
            <w:tcW w:w="5445" w:type="dxa"/>
            <w:gridSpan w:val="4"/>
          </w:tcPr>
          <w:p w:rsidR="005A3B1C" w:rsidRPr="000D6D7E" w:rsidRDefault="005A3B1C" w:rsidP="00AD15DD">
            <w:pPr>
              <w:rPr>
                <w:bCs/>
              </w:rPr>
            </w:pPr>
            <w:r w:rsidRPr="000D6D7E">
              <w:t>Готовность к выполнению задач по защите населения и территории от ЧС природного и техногенного характера в рамках своих полномочий</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9"/>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100</w:t>
            </w:r>
          </w:p>
        </w:tc>
        <w:tc>
          <w:tcPr>
            <w:tcW w:w="1189" w:type="dxa"/>
            <w:gridSpan w:val="2"/>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15.</w:t>
            </w:r>
          </w:p>
        </w:tc>
        <w:tc>
          <w:tcPr>
            <w:tcW w:w="5445" w:type="dxa"/>
            <w:gridSpan w:val="4"/>
          </w:tcPr>
          <w:p w:rsidR="005A3B1C" w:rsidRPr="000D6D7E" w:rsidRDefault="005A3B1C" w:rsidP="00AD15DD">
            <w:r w:rsidRPr="000D6D7E">
              <w:rPr>
                <w:bCs/>
              </w:rPr>
              <w:t>Установка систем оповещения в населенных пунктах</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30</w:t>
            </w:r>
          </w:p>
        </w:tc>
        <w:tc>
          <w:tcPr>
            <w:tcW w:w="1189" w:type="dxa"/>
            <w:gridSpan w:val="2"/>
          </w:tcPr>
          <w:p w:rsidR="005A3B1C" w:rsidRPr="000D6D7E" w:rsidRDefault="005A3B1C" w:rsidP="00AD15DD">
            <w:pPr>
              <w:jc w:val="center"/>
            </w:pPr>
            <w:r w:rsidRPr="000D6D7E">
              <w:t>45</w:t>
            </w:r>
          </w:p>
        </w:tc>
        <w:tc>
          <w:tcPr>
            <w:tcW w:w="1063" w:type="dxa"/>
          </w:tcPr>
          <w:p w:rsidR="005A3B1C" w:rsidRPr="000D6D7E" w:rsidRDefault="005A3B1C" w:rsidP="00AD15DD">
            <w:pPr>
              <w:jc w:val="center"/>
            </w:pPr>
            <w:r w:rsidRPr="000D6D7E">
              <w:t>60</w:t>
            </w:r>
          </w:p>
        </w:tc>
      </w:tr>
      <w:tr w:rsidR="005A3B1C" w:rsidRPr="000D6D7E" w:rsidTr="00AD15DD">
        <w:tc>
          <w:tcPr>
            <w:tcW w:w="597" w:type="dxa"/>
            <w:gridSpan w:val="2"/>
          </w:tcPr>
          <w:p w:rsidR="005A3B1C" w:rsidRPr="000D6D7E" w:rsidRDefault="005A3B1C" w:rsidP="00AD15DD">
            <w:pPr>
              <w:jc w:val="center"/>
            </w:pPr>
            <w:r w:rsidRPr="000D6D7E">
              <w:t>16.</w:t>
            </w:r>
          </w:p>
        </w:tc>
        <w:tc>
          <w:tcPr>
            <w:tcW w:w="5445" w:type="dxa"/>
            <w:gridSpan w:val="4"/>
          </w:tcPr>
          <w:p w:rsidR="005A3B1C" w:rsidRPr="000D6D7E" w:rsidRDefault="005A3B1C" w:rsidP="00AD15DD">
            <w:r w:rsidRPr="000D6D7E">
              <w:rPr>
                <w:bCs/>
              </w:rPr>
              <w:t>Изготовление памяток о мерах пожарной безопасности для населения</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100</w:t>
            </w:r>
          </w:p>
        </w:tc>
        <w:tc>
          <w:tcPr>
            <w:tcW w:w="1189" w:type="dxa"/>
            <w:gridSpan w:val="2"/>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17.</w:t>
            </w:r>
          </w:p>
        </w:tc>
        <w:tc>
          <w:tcPr>
            <w:tcW w:w="5445" w:type="dxa"/>
            <w:gridSpan w:val="4"/>
          </w:tcPr>
          <w:p w:rsidR="005A3B1C" w:rsidRPr="000D6D7E" w:rsidRDefault="005A3B1C" w:rsidP="00AD15DD">
            <w:r w:rsidRPr="000D6D7E">
              <w:rPr>
                <w:bCs/>
              </w:rPr>
              <w:t>Приобретение средств индивидуальной защиты</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9"/>
          </w:tcPr>
          <w:p w:rsidR="005A3B1C" w:rsidRPr="000D6D7E" w:rsidRDefault="005A3B1C" w:rsidP="00AD15DD">
            <w:pPr>
              <w:jc w:val="center"/>
            </w:pPr>
            <w:r w:rsidRPr="000D6D7E">
              <w:t>шт.</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5</w:t>
            </w:r>
          </w:p>
        </w:tc>
        <w:tc>
          <w:tcPr>
            <w:tcW w:w="1189" w:type="dxa"/>
            <w:gridSpan w:val="2"/>
          </w:tcPr>
          <w:p w:rsidR="005A3B1C" w:rsidRPr="000D6D7E" w:rsidRDefault="005A3B1C" w:rsidP="00AD15DD">
            <w:pPr>
              <w:jc w:val="center"/>
            </w:pPr>
            <w:r w:rsidRPr="000D6D7E">
              <w:t>10</w:t>
            </w:r>
          </w:p>
        </w:tc>
        <w:tc>
          <w:tcPr>
            <w:tcW w:w="1063" w:type="dxa"/>
          </w:tcPr>
          <w:p w:rsidR="005A3B1C" w:rsidRPr="000D6D7E" w:rsidRDefault="005A3B1C" w:rsidP="00AD15DD">
            <w:pPr>
              <w:jc w:val="center"/>
            </w:pPr>
            <w:r w:rsidRPr="000D6D7E">
              <w:t>12</w:t>
            </w:r>
          </w:p>
        </w:tc>
      </w:tr>
      <w:tr w:rsidR="005A3B1C" w:rsidRPr="000D6D7E" w:rsidTr="00AD15DD">
        <w:tc>
          <w:tcPr>
            <w:tcW w:w="15244" w:type="dxa"/>
            <w:gridSpan w:val="44"/>
          </w:tcPr>
          <w:p w:rsidR="005A3B1C" w:rsidRDefault="005A3B1C" w:rsidP="00AD15DD">
            <w:pPr>
              <w:jc w:val="center"/>
              <w:rPr>
                <w:b/>
              </w:rPr>
            </w:pPr>
            <w:r w:rsidRPr="000D6D7E">
              <w:rPr>
                <w:b/>
              </w:rPr>
              <w:t xml:space="preserve">Подпрограмма 4. «Содержание и ремонт автомобильных дорог общего пользования </w:t>
            </w:r>
          </w:p>
          <w:p w:rsidR="005A3B1C" w:rsidRPr="000D6D7E" w:rsidRDefault="005A3B1C" w:rsidP="00AD15DD">
            <w:pPr>
              <w:jc w:val="center"/>
            </w:pPr>
            <w:r w:rsidRPr="000D6D7E">
              <w:rPr>
                <w:b/>
              </w:rPr>
              <w:t>местного значения и искуственных сооружений на них»</w:t>
            </w:r>
          </w:p>
        </w:tc>
      </w:tr>
      <w:tr w:rsidR="005A3B1C" w:rsidRPr="000D6D7E" w:rsidTr="00AD15DD">
        <w:tc>
          <w:tcPr>
            <w:tcW w:w="597" w:type="dxa"/>
            <w:gridSpan w:val="2"/>
          </w:tcPr>
          <w:p w:rsidR="005A3B1C" w:rsidRPr="000D6D7E" w:rsidRDefault="005A3B1C" w:rsidP="00AD15DD">
            <w:pPr>
              <w:jc w:val="center"/>
            </w:pPr>
            <w:r w:rsidRPr="000D6D7E">
              <w:t>18.</w:t>
            </w:r>
          </w:p>
        </w:tc>
        <w:tc>
          <w:tcPr>
            <w:tcW w:w="5460" w:type="dxa"/>
            <w:gridSpan w:val="5"/>
          </w:tcPr>
          <w:p w:rsidR="005A3B1C" w:rsidRPr="000D6D7E" w:rsidRDefault="005A3B1C" w:rsidP="00AD15DD">
            <w:r w:rsidRPr="000D6D7E">
              <w:t>Доля автомобильных дорог общего пользования местного значения, в отношении которых произведён ремонт (капитальный ремонт, реконструкция) и содержание</w:t>
            </w:r>
          </w:p>
        </w:tc>
        <w:tc>
          <w:tcPr>
            <w:tcW w:w="1979"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4" w:type="dxa"/>
            <w:gridSpan w:val="8"/>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100</w:t>
            </w:r>
          </w:p>
        </w:tc>
        <w:tc>
          <w:tcPr>
            <w:tcW w:w="1276" w:type="dxa"/>
            <w:gridSpan w:val="6"/>
          </w:tcPr>
          <w:p w:rsidR="005A3B1C" w:rsidRPr="000D6D7E" w:rsidRDefault="005A3B1C" w:rsidP="00AD15DD">
            <w:pPr>
              <w:jc w:val="center"/>
            </w:pPr>
            <w:r w:rsidRPr="000D6D7E">
              <w:t>100</w:t>
            </w:r>
          </w:p>
        </w:tc>
        <w:tc>
          <w:tcPr>
            <w:tcW w:w="1134" w:type="dxa"/>
            <w:gridSpan w:val="4"/>
          </w:tcPr>
          <w:p w:rsidR="005A3B1C" w:rsidRPr="000D6D7E" w:rsidRDefault="005A3B1C" w:rsidP="00AD15DD">
            <w:pPr>
              <w:jc w:val="center"/>
            </w:pPr>
            <w:r w:rsidRPr="000D6D7E">
              <w:t>100</w:t>
            </w:r>
          </w:p>
        </w:tc>
        <w:tc>
          <w:tcPr>
            <w:tcW w:w="1189" w:type="dxa"/>
            <w:gridSpan w:val="2"/>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19.</w:t>
            </w:r>
          </w:p>
        </w:tc>
        <w:tc>
          <w:tcPr>
            <w:tcW w:w="5460" w:type="dxa"/>
            <w:gridSpan w:val="5"/>
          </w:tcPr>
          <w:p w:rsidR="005A3B1C" w:rsidRPr="000D6D7E" w:rsidRDefault="005A3B1C" w:rsidP="00AD15DD">
            <w:r w:rsidRPr="000D6D7E">
              <w:t>Устройство разметки проезжей части</w:t>
            </w:r>
          </w:p>
        </w:tc>
        <w:tc>
          <w:tcPr>
            <w:tcW w:w="1979"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4" w:type="dxa"/>
            <w:gridSpan w:val="8"/>
          </w:tcPr>
          <w:p w:rsidR="005A3B1C" w:rsidRPr="000D6D7E" w:rsidRDefault="005A3B1C" w:rsidP="00AD15DD">
            <w:pPr>
              <w:jc w:val="center"/>
            </w:pPr>
            <w:r w:rsidRPr="000D6D7E">
              <w:t>км</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0,05</w:t>
            </w:r>
          </w:p>
        </w:tc>
        <w:tc>
          <w:tcPr>
            <w:tcW w:w="1189" w:type="dxa"/>
            <w:gridSpan w:val="2"/>
          </w:tcPr>
          <w:p w:rsidR="005A3B1C" w:rsidRPr="000D6D7E" w:rsidRDefault="005A3B1C" w:rsidP="00AD15DD">
            <w:pPr>
              <w:jc w:val="center"/>
            </w:pPr>
            <w:r w:rsidRPr="000D6D7E">
              <w:t>0,05</w:t>
            </w:r>
          </w:p>
        </w:tc>
        <w:tc>
          <w:tcPr>
            <w:tcW w:w="1063" w:type="dxa"/>
          </w:tcPr>
          <w:p w:rsidR="005A3B1C" w:rsidRPr="000D6D7E" w:rsidRDefault="005A3B1C" w:rsidP="00AD15DD">
            <w:pPr>
              <w:jc w:val="center"/>
            </w:pPr>
            <w:r w:rsidRPr="000D6D7E">
              <w:t>0,05</w:t>
            </w:r>
          </w:p>
        </w:tc>
      </w:tr>
      <w:tr w:rsidR="005A3B1C" w:rsidRPr="000D6D7E" w:rsidTr="00AD15DD">
        <w:tc>
          <w:tcPr>
            <w:tcW w:w="597" w:type="dxa"/>
            <w:gridSpan w:val="2"/>
          </w:tcPr>
          <w:p w:rsidR="005A3B1C" w:rsidRPr="000D6D7E" w:rsidRDefault="005A3B1C" w:rsidP="00AD15DD">
            <w:pPr>
              <w:jc w:val="center"/>
            </w:pPr>
            <w:r w:rsidRPr="000D6D7E">
              <w:t>20.</w:t>
            </w:r>
          </w:p>
        </w:tc>
        <w:tc>
          <w:tcPr>
            <w:tcW w:w="5460" w:type="dxa"/>
            <w:gridSpan w:val="5"/>
          </w:tcPr>
          <w:p w:rsidR="005A3B1C" w:rsidRPr="000D6D7E" w:rsidRDefault="005A3B1C" w:rsidP="00AD15DD">
            <w:r w:rsidRPr="000D6D7E">
              <w:t>Установка дорожных знаков</w:t>
            </w:r>
          </w:p>
        </w:tc>
        <w:tc>
          <w:tcPr>
            <w:tcW w:w="1979"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4" w:type="dxa"/>
            <w:gridSpan w:val="8"/>
          </w:tcPr>
          <w:p w:rsidR="005A3B1C" w:rsidRPr="000D6D7E" w:rsidRDefault="005A3B1C" w:rsidP="00AD15DD">
            <w:pPr>
              <w:jc w:val="center"/>
            </w:pPr>
            <w:r w:rsidRPr="000D6D7E">
              <w:t>шт.</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20</w:t>
            </w:r>
          </w:p>
        </w:tc>
        <w:tc>
          <w:tcPr>
            <w:tcW w:w="1189" w:type="dxa"/>
            <w:gridSpan w:val="2"/>
          </w:tcPr>
          <w:p w:rsidR="005A3B1C" w:rsidRPr="000D6D7E" w:rsidRDefault="005A3B1C" w:rsidP="00AD15DD">
            <w:pPr>
              <w:jc w:val="center"/>
            </w:pPr>
            <w:r w:rsidRPr="000D6D7E">
              <w:t>10</w:t>
            </w:r>
          </w:p>
        </w:tc>
        <w:tc>
          <w:tcPr>
            <w:tcW w:w="1063" w:type="dxa"/>
          </w:tcPr>
          <w:p w:rsidR="005A3B1C" w:rsidRPr="000D6D7E" w:rsidRDefault="005A3B1C" w:rsidP="00AD15DD">
            <w:pPr>
              <w:jc w:val="center"/>
            </w:pPr>
            <w:r w:rsidRPr="000D6D7E">
              <w:t>10</w:t>
            </w:r>
          </w:p>
        </w:tc>
      </w:tr>
      <w:tr w:rsidR="005A3B1C" w:rsidRPr="000D6D7E" w:rsidTr="00AD15DD">
        <w:tc>
          <w:tcPr>
            <w:tcW w:w="597" w:type="dxa"/>
            <w:gridSpan w:val="2"/>
          </w:tcPr>
          <w:p w:rsidR="005A3B1C" w:rsidRPr="000D6D7E" w:rsidRDefault="005A3B1C" w:rsidP="00AD15DD">
            <w:pPr>
              <w:jc w:val="center"/>
            </w:pPr>
            <w:r w:rsidRPr="000D6D7E">
              <w:t>21.</w:t>
            </w:r>
          </w:p>
        </w:tc>
        <w:tc>
          <w:tcPr>
            <w:tcW w:w="5460" w:type="dxa"/>
            <w:gridSpan w:val="5"/>
          </w:tcPr>
          <w:p w:rsidR="005A3B1C" w:rsidRPr="000D6D7E" w:rsidRDefault="005A3B1C" w:rsidP="00AD15DD">
            <w:pPr>
              <w:rPr>
                <w:bCs/>
              </w:rPr>
            </w:pPr>
            <w:r w:rsidRPr="000D6D7E">
              <w:rPr>
                <w:bCs/>
              </w:rPr>
              <w:t>Устройство искусственных неровностей</w:t>
            </w:r>
          </w:p>
        </w:tc>
        <w:tc>
          <w:tcPr>
            <w:tcW w:w="1979"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4" w:type="dxa"/>
            <w:gridSpan w:val="8"/>
          </w:tcPr>
          <w:p w:rsidR="005A3B1C" w:rsidRPr="000D6D7E" w:rsidRDefault="005A3B1C" w:rsidP="00AD15DD">
            <w:pPr>
              <w:jc w:val="center"/>
            </w:pPr>
            <w:r w:rsidRPr="000D6D7E">
              <w:t>100м</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34" w:type="dxa"/>
            <w:gridSpan w:val="4"/>
          </w:tcPr>
          <w:p w:rsidR="005A3B1C" w:rsidRPr="000D6D7E" w:rsidRDefault="005A3B1C" w:rsidP="00AD15DD">
            <w:pPr>
              <w:jc w:val="center"/>
            </w:pPr>
            <w:r w:rsidRPr="000D6D7E">
              <w:t>0,01</w:t>
            </w:r>
          </w:p>
        </w:tc>
        <w:tc>
          <w:tcPr>
            <w:tcW w:w="1189" w:type="dxa"/>
            <w:gridSpan w:val="2"/>
          </w:tcPr>
          <w:p w:rsidR="005A3B1C" w:rsidRPr="000D6D7E" w:rsidRDefault="005A3B1C" w:rsidP="00AD15DD">
            <w:pPr>
              <w:jc w:val="center"/>
            </w:pPr>
            <w:r w:rsidRPr="000D6D7E">
              <w:t>0,01</w:t>
            </w:r>
          </w:p>
        </w:tc>
        <w:tc>
          <w:tcPr>
            <w:tcW w:w="1063" w:type="dxa"/>
          </w:tcPr>
          <w:p w:rsidR="005A3B1C" w:rsidRPr="000D6D7E" w:rsidRDefault="005A3B1C" w:rsidP="00AD15DD">
            <w:pPr>
              <w:jc w:val="center"/>
            </w:pPr>
            <w:r w:rsidRPr="000D6D7E">
              <w:t>0,01</w:t>
            </w:r>
          </w:p>
        </w:tc>
      </w:tr>
      <w:tr w:rsidR="005A3B1C" w:rsidRPr="000D6D7E" w:rsidTr="00AD15DD">
        <w:tc>
          <w:tcPr>
            <w:tcW w:w="15244" w:type="dxa"/>
            <w:gridSpan w:val="44"/>
          </w:tcPr>
          <w:p w:rsidR="005A3B1C" w:rsidRPr="000D6D7E" w:rsidRDefault="005A3B1C" w:rsidP="00AD15DD">
            <w:pPr>
              <w:jc w:val="center"/>
            </w:pPr>
            <w:r w:rsidRPr="000D6D7E">
              <w:rPr>
                <w:b/>
              </w:rPr>
              <w:t>Подпрограмма 5 «Комплексное благоустройство территории  муниципального образования Днепровский сельсовет»</w:t>
            </w:r>
          </w:p>
        </w:tc>
      </w:tr>
      <w:tr w:rsidR="005A3B1C" w:rsidRPr="000D6D7E" w:rsidTr="00AD15DD">
        <w:tc>
          <w:tcPr>
            <w:tcW w:w="597" w:type="dxa"/>
            <w:gridSpan w:val="2"/>
          </w:tcPr>
          <w:p w:rsidR="005A3B1C" w:rsidRPr="000D6D7E" w:rsidRDefault="005A3B1C" w:rsidP="00AD15DD">
            <w:pPr>
              <w:jc w:val="center"/>
            </w:pPr>
            <w:r w:rsidRPr="000D6D7E">
              <w:t>22.</w:t>
            </w:r>
          </w:p>
        </w:tc>
        <w:tc>
          <w:tcPr>
            <w:tcW w:w="5470" w:type="dxa"/>
            <w:gridSpan w:val="6"/>
          </w:tcPr>
          <w:p w:rsidR="005A3B1C" w:rsidRPr="000D6D7E" w:rsidRDefault="005A3B1C" w:rsidP="00AD15DD">
            <w:r w:rsidRPr="000D6D7E">
              <w:t>Замена труб водопроводной сети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км</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59" w:type="dxa"/>
            <w:gridSpan w:val="4"/>
          </w:tcPr>
          <w:p w:rsidR="005A3B1C" w:rsidRPr="000D6D7E" w:rsidRDefault="005A3B1C" w:rsidP="00AD15DD">
            <w:pPr>
              <w:jc w:val="center"/>
            </w:pPr>
            <w:r w:rsidRPr="000D6D7E">
              <w:t>0,2</w:t>
            </w:r>
          </w:p>
        </w:tc>
        <w:tc>
          <w:tcPr>
            <w:tcW w:w="1144" w:type="dxa"/>
          </w:tcPr>
          <w:p w:rsidR="005A3B1C" w:rsidRPr="000D6D7E" w:rsidRDefault="005A3B1C" w:rsidP="00AD15DD">
            <w:pPr>
              <w:jc w:val="center"/>
            </w:pPr>
            <w:r w:rsidRPr="000D6D7E">
              <w:t>0,1</w:t>
            </w:r>
          </w:p>
        </w:tc>
        <w:tc>
          <w:tcPr>
            <w:tcW w:w="1063" w:type="dxa"/>
          </w:tcPr>
          <w:p w:rsidR="005A3B1C" w:rsidRPr="000D6D7E" w:rsidRDefault="005A3B1C" w:rsidP="00AD15DD">
            <w:pPr>
              <w:jc w:val="center"/>
            </w:pPr>
            <w:r w:rsidRPr="000D6D7E">
              <w:t>0,1</w:t>
            </w:r>
          </w:p>
        </w:tc>
      </w:tr>
      <w:tr w:rsidR="005A3B1C" w:rsidRPr="000D6D7E" w:rsidTr="00AD15DD">
        <w:tc>
          <w:tcPr>
            <w:tcW w:w="597" w:type="dxa"/>
            <w:gridSpan w:val="2"/>
          </w:tcPr>
          <w:p w:rsidR="005A3B1C" w:rsidRPr="000D6D7E" w:rsidRDefault="005A3B1C" w:rsidP="00AD15DD">
            <w:pPr>
              <w:jc w:val="center"/>
            </w:pPr>
            <w:r w:rsidRPr="000D6D7E">
              <w:t>23.</w:t>
            </w:r>
          </w:p>
        </w:tc>
        <w:tc>
          <w:tcPr>
            <w:tcW w:w="5470" w:type="dxa"/>
            <w:gridSpan w:val="6"/>
          </w:tcPr>
          <w:p w:rsidR="005A3B1C" w:rsidRPr="000D6D7E" w:rsidRDefault="005A3B1C" w:rsidP="00AD15DD">
            <w:r w:rsidRPr="000D6D7E">
              <w:t>Установка уличных фонарей</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5</w:t>
            </w:r>
          </w:p>
        </w:tc>
        <w:tc>
          <w:tcPr>
            <w:tcW w:w="1276" w:type="dxa"/>
            <w:gridSpan w:val="6"/>
          </w:tcPr>
          <w:p w:rsidR="005A3B1C" w:rsidRPr="000D6D7E" w:rsidRDefault="005A3B1C" w:rsidP="00AD15DD">
            <w:pPr>
              <w:jc w:val="center"/>
            </w:pPr>
            <w:r w:rsidRPr="000D6D7E">
              <w:t>7</w:t>
            </w:r>
          </w:p>
        </w:tc>
        <w:tc>
          <w:tcPr>
            <w:tcW w:w="1159" w:type="dxa"/>
            <w:gridSpan w:val="4"/>
          </w:tcPr>
          <w:p w:rsidR="005A3B1C" w:rsidRPr="000D6D7E" w:rsidRDefault="005A3B1C" w:rsidP="00AD15DD">
            <w:pPr>
              <w:jc w:val="center"/>
            </w:pPr>
            <w:r w:rsidRPr="000D6D7E">
              <w:t>10</w:t>
            </w:r>
          </w:p>
        </w:tc>
        <w:tc>
          <w:tcPr>
            <w:tcW w:w="1144" w:type="dxa"/>
          </w:tcPr>
          <w:p w:rsidR="005A3B1C" w:rsidRPr="000D6D7E" w:rsidRDefault="005A3B1C" w:rsidP="00AD15DD">
            <w:pPr>
              <w:jc w:val="center"/>
            </w:pPr>
            <w:r w:rsidRPr="000D6D7E">
              <w:t>10</w:t>
            </w:r>
          </w:p>
        </w:tc>
        <w:tc>
          <w:tcPr>
            <w:tcW w:w="1063" w:type="dxa"/>
          </w:tcPr>
          <w:p w:rsidR="005A3B1C" w:rsidRPr="000D6D7E" w:rsidRDefault="005A3B1C" w:rsidP="00AD15DD">
            <w:pPr>
              <w:jc w:val="center"/>
            </w:pPr>
            <w:r w:rsidRPr="000D6D7E">
              <w:t>10</w:t>
            </w:r>
          </w:p>
        </w:tc>
      </w:tr>
      <w:tr w:rsidR="005A3B1C" w:rsidRPr="000D6D7E" w:rsidTr="00AD15DD">
        <w:tc>
          <w:tcPr>
            <w:tcW w:w="597" w:type="dxa"/>
            <w:gridSpan w:val="2"/>
          </w:tcPr>
          <w:p w:rsidR="005A3B1C" w:rsidRPr="000D6D7E" w:rsidRDefault="005A3B1C" w:rsidP="00AD15DD">
            <w:pPr>
              <w:jc w:val="center"/>
            </w:pPr>
            <w:r w:rsidRPr="000D6D7E">
              <w:t>24.</w:t>
            </w:r>
          </w:p>
        </w:tc>
        <w:tc>
          <w:tcPr>
            <w:tcW w:w="5470" w:type="dxa"/>
            <w:gridSpan w:val="6"/>
          </w:tcPr>
          <w:p w:rsidR="005A3B1C" w:rsidRPr="000D6D7E" w:rsidRDefault="005A3B1C" w:rsidP="00AD15DD">
            <w:r w:rsidRPr="000D6D7E">
              <w:t>Замена осветительных приборов</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10</w:t>
            </w:r>
          </w:p>
        </w:tc>
        <w:tc>
          <w:tcPr>
            <w:tcW w:w="1276" w:type="dxa"/>
            <w:gridSpan w:val="6"/>
          </w:tcPr>
          <w:p w:rsidR="005A3B1C" w:rsidRPr="000D6D7E" w:rsidRDefault="005A3B1C" w:rsidP="00AD15DD">
            <w:pPr>
              <w:jc w:val="center"/>
            </w:pPr>
            <w:r w:rsidRPr="000D6D7E">
              <w:t>12</w:t>
            </w:r>
          </w:p>
        </w:tc>
        <w:tc>
          <w:tcPr>
            <w:tcW w:w="1159" w:type="dxa"/>
            <w:gridSpan w:val="4"/>
          </w:tcPr>
          <w:p w:rsidR="005A3B1C" w:rsidRPr="000D6D7E" w:rsidRDefault="005A3B1C" w:rsidP="00AD15DD">
            <w:pPr>
              <w:jc w:val="center"/>
            </w:pPr>
            <w:r w:rsidRPr="000D6D7E">
              <w:t>14</w:t>
            </w:r>
          </w:p>
        </w:tc>
        <w:tc>
          <w:tcPr>
            <w:tcW w:w="1144" w:type="dxa"/>
          </w:tcPr>
          <w:p w:rsidR="005A3B1C" w:rsidRPr="000D6D7E" w:rsidRDefault="005A3B1C" w:rsidP="00AD15DD">
            <w:pPr>
              <w:jc w:val="center"/>
            </w:pPr>
            <w:r w:rsidRPr="000D6D7E">
              <w:t>15</w:t>
            </w:r>
          </w:p>
        </w:tc>
        <w:tc>
          <w:tcPr>
            <w:tcW w:w="1063" w:type="dxa"/>
          </w:tcPr>
          <w:p w:rsidR="005A3B1C" w:rsidRPr="000D6D7E" w:rsidRDefault="005A3B1C" w:rsidP="00AD15DD">
            <w:pPr>
              <w:jc w:val="center"/>
            </w:pPr>
            <w:r w:rsidRPr="000D6D7E">
              <w:t>18</w:t>
            </w:r>
          </w:p>
        </w:tc>
      </w:tr>
      <w:tr w:rsidR="005A3B1C" w:rsidRPr="000D6D7E" w:rsidTr="00AD15DD">
        <w:tc>
          <w:tcPr>
            <w:tcW w:w="597" w:type="dxa"/>
            <w:gridSpan w:val="2"/>
          </w:tcPr>
          <w:p w:rsidR="005A3B1C" w:rsidRPr="000D6D7E" w:rsidRDefault="005A3B1C" w:rsidP="00AD15DD">
            <w:pPr>
              <w:jc w:val="center"/>
            </w:pPr>
            <w:r w:rsidRPr="000D6D7E">
              <w:t>25.</w:t>
            </w:r>
          </w:p>
        </w:tc>
        <w:tc>
          <w:tcPr>
            <w:tcW w:w="5470" w:type="dxa"/>
            <w:gridSpan w:val="6"/>
          </w:tcPr>
          <w:p w:rsidR="005A3B1C" w:rsidRPr="000D6D7E" w:rsidRDefault="005A3B1C" w:rsidP="00AD15DD">
            <w:pPr>
              <w:rPr>
                <w:bCs/>
              </w:rPr>
            </w:pPr>
            <w:r w:rsidRPr="000D6D7E">
              <w:t>Ликвидация несанкционированных свалок мусора</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1</w:t>
            </w:r>
          </w:p>
        </w:tc>
        <w:tc>
          <w:tcPr>
            <w:tcW w:w="1276" w:type="dxa"/>
            <w:gridSpan w:val="6"/>
          </w:tcPr>
          <w:p w:rsidR="005A3B1C" w:rsidRPr="000D6D7E" w:rsidRDefault="005A3B1C" w:rsidP="00AD15DD">
            <w:pPr>
              <w:jc w:val="center"/>
            </w:pPr>
            <w:r w:rsidRPr="000D6D7E">
              <w:t>1</w:t>
            </w:r>
          </w:p>
        </w:tc>
        <w:tc>
          <w:tcPr>
            <w:tcW w:w="1159" w:type="dxa"/>
            <w:gridSpan w:val="4"/>
          </w:tcPr>
          <w:p w:rsidR="005A3B1C" w:rsidRPr="000D6D7E" w:rsidRDefault="005A3B1C" w:rsidP="00AD15DD">
            <w:pPr>
              <w:jc w:val="center"/>
            </w:pPr>
            <w:r w:rsidRPr="000D6D7E">
              <w:t>1</w:t>
            </w:r>
          </w:p>
        </w:tc>
        <w:tc>
          <w:tcPr>
            <w:tcW w:w="1144" w:type="dxa"/>
          </w:tcPr>
          <w:p w:rsidR="005A3B1C" w:rsidRPr="000D6D7E" w:rsidRDefault="005A3B1C" w:rsidP="00AD15DD">
            <w:pPr>
              <w:jc w:val="center"/>
            </w:pPr>
            <w:r w:rsidRPr="000D6D7E">
              <w:t>1</w:t>
            </w:r>
          </w:p>
        </w:tc>
        <w:tc>
          <w:tcPr>
            <w:tcW w:w="1063" w:type="dxa"/>
          </w:tcPr>
          <w:p w:rsidR="005A3B1C" w:rsidRPr="000D6D7E" w:rsidRDefault="005A3B1C" w:rsidP="00AD15DD">
            <w:pPr>
              <w:jc w:val="center"/>
            </w:pPr>
            <w:r w:rsidRPr="000D6D7E">
              <w:t>1</w:t>
            </w:r>
          </w:p>
        </w:tc>
      </w:tr>
      <w:tr w:rsidR="005A3B1C" w:rsidRPr="000D6D7E" w:rsidTr="00AD15DD">
        <w:tc>
          <w:tcPr>
            <w:tcW w:w="597" w:type="dxa"/>
            <w:gridSpan w:val="2"/>
          </w:tcPr>
          <w:p w:rsidR="005A3B1C" w:rsidRPr="000D6D7E" w:rsidRDefault="005A3B1C" w:rsidP="00AD15DD">
            <w:pPr>
              <w:jc w:val="center"/>
            </w:pPr>
            <w:r w:rsidRPr="000D6D7E">
              <w:t>26.</w:t>
            </w:r>
          </w:p>
        </w:tc>
        <w:tc>
          <w:tcPr>
            <w:tcW w:w="5470" w:type="dxa"/>
            <w:gridSpan w:val="6"/>
          </w:tcPr>
          <w:p w:rsidR="005A3B1C" w:rsidRPr="000D6D7E" w:rsidRDefault="005A3B1C" w:rsidP="00AD15DD">
            <w:r w:rsidRPr="000D6D7E">
              <w:t>Организация ритуальных услуг и содержание мест захоронения</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100</w:t>
            </w:r>
          </w:p>
        </w:tc>
        <w:tc>
          <w:tcPr>
            <w:tcW w:w="1276" w:type="dxa"/>
            <w:gridSpan w:val="6"/>
          </w:tcPr>
          <w:p w:rsidR="005A3B1C" w:rsidRPr="000D6D7E" w:rsidRDefault="005A3B1C" w:rsidP="00AD15DD">
            <w:pPr>
              <w:jc w:val="center"/>
            </w:pPr>
            <w:r w:rsidRPr="000D6D7E">
              <w:t>100</w:t>
            </w:r>
          </w:p>
        </w:tc>
        <w:tc>
          <w:tcPr>
            <w:tcW w:w="1159" w:type="dxa"/>
            <w:gridSpan w:val="4"/>
          </w:tcPr>
          <w:p w:rsidR="005A3B1C" w:rsidRPr="000D6D7E" w:rsidRDefault="005A3B1C" w:rsidP="00AD15DD">
            <w:pPr>
              <w:jc w:val="center"/>
            </w:pPr>
            <w:r w:rsidRPr="000D6D7E">
              <w:t>100</w:t>
            </w:r>
          </w:p>
        </w:tc>
        <w:tc>
          <w:tcPr>
            <w:tcW w:w="1144" w:type="dxa"/>
          </w:tcPr>
          <w:p w:rsidR="005A3B1C" w:rsidRPr="000D6D7E" w:rsidRDefault="005A3B1C" w:rsidP="00AD15DD">
            <w:pPr>
              <w:jc w:val="center"/>
            </w:pPr>
            <w:r w:rsidRPr="000D6D7E">
              <w:t>100</w:t>
            </w:r>
          </w:p>
        </w:tc>
        <w:tc>
          <w:tcPr>
            <w:tcW w:w="1063" w:type="dxa"/>
          </w:tcPr>
          <w:p w:rsidR="005A3B1C" w:rsidRPr="000D6D7E" w:rsidRDefault="005A3B1C" w:rsidP="00AD15DD">
            <w:pPr>
              <w:jc w:val="center"/>
            </w:pPr>
            <w:r w:rsidRPr="000D6D7E">
              <w:t>100</w:t>
            </w:r>
          </w:p>
        </w:tc>
      </w:tr>
      <w:tr w:rsidR="005A3B1C" w:rsidRPr="000D6D7E" w:rsidTr="00AD15DD">
        <w:tc>
          <w:tcPr>
            <w:tcW w:w="597" w:type="dxa"/>
            <w:gridSpan w:val="2"/>
          </w:tcPr>
          <w:p w:rsidR="005A3B1C" w:rsidRPr="000D6D7E" w:rsidRDefault="005A3B1C" w:rsidP="00AD15DD">
            <w:pPr>
              <w:jc w:val="center"/>
            </w:pPr>
            <w:r w:rsidRPr="000D6D7E">
              <w:t>27.</w:t>
            </w:r>
          </w:p>
        </w:tc>
        <w:tc>
          <w:tcPr>
            <w:tcW w:w="5470" w:type="dxa"/>
            <w:gridSpan w:val="6"/>
          </w:tcPr>
          <w:p w:rsidR="005A3B1C" w:rsidRPr="000D6D7E" w:rsidRDefault="005A3B1C" w:rsidP="00AD15DD">
            <w:r w:rsidRPr="000D6D7E">
              <w:t>Посадка саженцов деревьев</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0</w:t>
            </w:r>
          </w:p>
        </w:tc>
        <w:tc>
          <w:tcPr>
            <w:tcW w:w="1276" w:type="dxa"/>
            <w:gridSpan w:val="6"/>
          </w:tcPr>
          <w:p w:rsidR="005A3B1C" w:rsidRPr="000D6D7E" w:rsidRDefault="005A3B1C" w:rsidP="00AD15DD">
            <w:pPr>
              <w:jc w:val="center"/>
            </w:pPr>
            <w:r w:rsidRPr="000D6D7E">
              <w:t>0</w:t>
            </w:r>
          </w:p>
        </w:tc>
        <w:tc>
          <w:tcPr>
            <w:tcW w:w="1159" w:type="dxa"/>
            <w:gridSpan w:val="4"/>
          </w:tcPr>
          <w:p w:rsidR="005A3B1C" w:rsidRPr="000D6D7E" w:rsidRDefault="005A3B1C" w:rsidP="00AD15DD">
            <w:pPr>
              <w:jc w:val="center"/>
            </w:pPr>
            <w:r w:rsidRPr="000D6D7E">
              <w:t>30</w:t>
            </w:r>
          </w:p>
        </w:tc>
        <w:tc>
          <w:tcPr>
            <w:tcW w:w="1144" w:type="dxa"/>
          </w:tcPr>
          <w:p w:rsidR="005A3B1C" w:rsidRPr="000D6D7E" w:rsidRDefault="005A3B1C" w:rsidP="00AD15DD">
            <w:pPr>
              <w:jc w:val="center"/>
            </w:pPr>
            <w:r w:rsidRPr="000D6D7E">
              <w:t>30</w:t>
            </w:r>
          </w:p>
        </w:tc>
        <w:tc>
          <w:tcPr>
            <w:tcW w:w="1063" w:type="dxa"/>
          </w:tcPr>
          <w:p w:rsidR="005A3B1C" w:rsidRPr="000D6D7E" w:rsidRDefault="005A3B1C" w:rsidP="00AD15DD">
            <w:pPr>
              <w:jc w:val="center"/>
            </w:pPr>
            <w:r w:rsidRPr="000D6D7E">
              <w:t>30</w:t>
            </w:r>
          </w:p>
        </w:tc>
      </w:tr>
      <w:tr w:rsidR="005A3B1C" w:rsidRPr="000D6D7E" w:rsidTr="00AD15DD">
        <w:tc>
          <w:tcPr>
            <w:tcW w:w="597" w:type="dxa"/>
            <w:gridSpan w:val="2"/>
          </w:tcPr>
          <w:p w:rsidR="005A3B1C" w:rsidRPr="000D6D7E" w:rsidRDefault="005A3B1C" w:rsidP="00AD15DD">
            <w:pPr>
              <w:jc w:val="center"/>
            </w:pPr>
            <w:r w:rsidRPr="000D6D7E">
              <w:t>28.</w:t>
            </w:r>
          </w:p>
        </w:tc>
        <w:tc>
          <w:tcPr>
            <w:tcW w:w="5470" w:type="dxa"/>
            <w:gridSpan w:val="6"/>
          </w:tcPr>
          <w:p w:rsidR="005A3B1C" w:rsidRPr="000D6D7E" w:rsidRDefault="005A3B1C" w:rsidP="00AD15DD">
            <w:pPr>
              <w:pStyle w:val="ConsPlusNormal"/>
              <w:ind w:firstLine="0"/>
              <w:rPr>
                <w:rFonts w:ascii="Times New Roman" w:hAnsi="Times New Roman" w:cs="Times New Roman"/>
                <w:sz w:val="28"/>
                <w:szCs w:val="28"/>
              </w:rPr>
            </w:pPr>
            <w:r w:rsidRPr="000D6D7E">
              <w:rPr>
                <w:rFonts w:ascii="Times New Roman" w:hAnsi="Times New Roman" w:cs="Times New Roman"/>
                <w:sz w:val="28"/>
                <w:szCs w:val="28"/>
              </w:rPr>
              <w:t>Текущий ремонт</w:t>
            </w:r>
          </w:p>
          <w:p w:rsidR="005A3B1C" w:rsidRPr="000D6D7E" w:rsidRDefault="005A3B1C" w:rsidP="00AD15DD">
            <w:r w:rsidRPr="000D6D7E">
              <w:t>памятников Воинской славы</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1</w:t>
            </w:r>
          </w:p>
        </w:tc>
        <w:tc>
          <w:tcPr>
            <w:tcW w:w="1276" w:type="dxa"/>
            <w:gridSpan w:val="6"/>
          </w:tcPr>
          <w:p w:rsidR="005A3B1C" w:rsidRPr="000D6D7E" w:rsidRDefault="005A3B1C" w:rsidP="00AD15DD">
            <w:pPr>
              <w:jc w:val="center"/>
            </w:pPr>
            <w:r w:rsidRPr="000D6D7E">
              <w:t>1</w:t>
            </w:r>
          </w:p>
        </w:tc>
        <w:tc>
          <w:tcPr>
            <w:tcW w:w="1159" w:type="dxa"/>
            <w:gridSpan w:val="4"/>
          </w:tcPr>
          <w:p w:rsidR="005A3B1C" w:rsidRPr="000D6D7E" w:rsidRDefault="005A3B1C" w:rsidP="00AD15DD">
            <w:pPr>
              <w:jc w:val="center"/>
            </w:pPr>
            <w:r w:rsidRPr="000D6D7E">
              <w:t>1</w:t>
            </w:r>
          </w:p>
        </w:tc>
        <w:tc>
          <w:tcPr>
            <w:tcW w:w="1144" w:type="dxa"/>
          </w:tcPr>
          <w:p w:rsidR="005A3B1C" w:rsidRPr="000D6D7E" w:rsidRDefault="005A3B1C" w:rsidP="00AD15DD">
            <w:pPr>
              <w:jc w:val="center"/>
            </w:pPr>
            <w:r w:rsidRPr="000D6D7E">
              <w:t>1</w:t>
            </w:r>
          </w:p>
        </w:tc>
        <w:tc>
          <w:tcPr>
            <w:tcW w:w="1063" w:type="dxa"/>
          </w:tcPr>
          <w:p w:rsidR="005A3B1C" w:rsidRPr="000D6D7E" w:rsidRDefault="005A3B1C" w:rsidP="00AD15DD">
            <w:pPr>
              <w:jc w:val="center"/>
            </w:pPr>
            <w:r w:rsidRPr="000D6D7E">
              <w:t>1</w:t>
            </w:r>
          </w:p>
        </w:tc>
      </w:tr>
      <w:tr w:rsidR="005A3B1C" w:rsidRPr="000D6D7E" w:rsidTr="00AD15DD">
        <w:tc>
          <w:tcPr>
            <w:tcW w:w="597" w:type="dxa"/>
            <w:gridSpan w:val="2"/>
          </w:tcPr>
          <w:p w:rsidR="005A3B1C" w:rsidRPr="000D6D7E" w:rsidRDefault="005A3B1C" w:rsidP="00AD15DD">
            <w:pPr>
              <w:jc w:val="center"/>
            </w:pPr>
            <w:r w:rsidRPr="000D6D7E">
              <w:t>29.</w:t>
            </w:r>
          </w:p>
        </w:tc>
        <w:tc>
          <w:tcPr>
            <w:tcW w:w="5470" w:type="dxa"/>
            <w:gridSpan w:val="6"/>
          </w:tcPr>
          <w:p w:rsidR="005A3B1C" w:rsidRPr="000D6D7E" w:rsidRDefault="005A3B1C" w:rsidP="00AD15DD">
            <w:pPr>
              <w:pStyle w:val="ConsPlusNormal"/>
              <w:ind w:firstLine="0"/>
              <w:rPr>
                <w:rFonts w:ascii="Times New Roman" w:hAnsi="Times New Roman" w:cs="Times New Roman"/>
                <w:sz w:val="28"/>
                <w:szCs w:val="28"/>
              </w:rPr>
            </w:pPr>
            <w:r w:rsidRPr="000D6D7E">
              <w:rPr>
                <w:rFonts w:ascii="Times New Roman" w:hAnsi="Times New Roman" w:cs="Times New Roman"/>
                <w:sz w:val="28"/>
                <w:szCs w:val="28"/>
              </w:rPr>
              <w:t>Регулирование численности безнадзорных животных</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ед</w:t>
            </w:r>
          </w:p>
        </w:tc>
        <w:tc>
          <w:tcPr>
            <w:tcW w:w="992" w:type="dxa"/>
            <w:gridSpan w:val="7"/>
          </w:tcPr>
          <w:p w:rsidR="005A3B1C" w:rsidRPr="000D6D7E" w:rsidRDefault="005A3B1C" w:rsidP="00AD15DD">
            <w:pPr>
              <w:jc w:val="center"/>
            </w:pPr>
            <w:r w:rsidRPr="000D6D7E">
              <w:t>20</w:t>
            </w:r>
          </w:p>
        </w:tc>
        <w:tc>
          <w:tcPr>
            <w:tcW w:w="1276" w:type="dxa"/>
            <w:gridSpan w:val="6"/>
          </w:tcPr>
          <w:p w:rsidR="005A3B1C" w:rsidRPr="000D6D7E" w:rsidRDefault="005A3B1C" w:rsidP="00AD15DD">
            <w:pPr>
              <w:jc w:val="center"/>
            </w:pPr>
            <w:r w:rsidRPr="000D6D7E">
              <w:t>20</w:t>
            </w:r>
          </w:p>
        </w:tc>
        <w:tc>
          <w:tcPr>
            <w:tcW w:w="1159" w:type="dxa"/>
            <w:gridSpan w:val="4"/>
          </w:tcPr>
          <w:p w:rsidR="005A3B1C" w:rsidRPr="000D6D7E" w:rsidRDefault="005A3B1C" w:rsidP="00AD15DD">
            <w:pPr>
              <w:jc w:val="center"/>
            </w:pPr>
            <w:r w:rsidRPr="000D6D7E">
              <w:t>20</w:t>
            </w:r>
          </w:p>
        </w:tc>
        <w:tc>
          <w:tcPr>
            <w:tcW w:w="1144" w:type="dxa"/>
          </w:tcPr>
          <w:p w:rsidR="005A3B1C" w:rsidRPr="000D6D7E" w:rsidRDefault="005A3B1C" w:rsidP="00AD15DD">
            <w:pPr>
              <w:jc w:val="center"/>
            </w:pPr>
            <w:r w:rsidRPr="000D6D7E">
              <w:t>20</w:t>
            </w:r>
          </w:p>
        </w:tc>
        <w:tc>
          <w:tcPr>
            <w:tcW w:w="1063" w:type="dxa"/>
          </w:tcPr>
          <w:p w:rsidR="005A3B1C" w:rsidRPr="000D6D7E" w:rsidRDefault="005A3B1C" w:rsidP="00AD15DD">
            <w:pPr>
              <w:jc w:val="center"/>
            </w:pPr>
            <w:r w:rsidRPr="000D6D7E">
              <w:t>20</w:t>
            </w:r>
          </w:p>
        </w:tc>
      </w:tr>
      <w:tr w:rsidR="005A3B1C" w:rsidRPr="000D6D7E" w:rsidTr="00AD15DD">
        <w:tc>
          <w:tcPr>
            <w:tcW w:w="15244" w:type="dxa"/>
            <w:gridSpan w:val="44"/>
          </w:tcPr>
          <w:p w:rsidR="005A3B1C" w:rsidRDefault="005A3B1C" w:rsidP="00AD15DD">
            <w:pPr>
              <w:jc w:val="center"/>
              <w:rPr>
                <w:b/>
              </w:rPr>
            </w:pPr>
            <w:r w:rsidRPr="000D6D7E">
              <w:rPr>
                <w:b/>
              </w:rPr>
              <w:t xml:space="preserve">Подпрограмма 6 «Создание условий для организации досуга и обеспечения </w:t>
            </w:r>
          </w:p>
          <w:p w:rsidR="005A3B1C" w:rsidRPr="000D6D7E" w:rsidRDefault="005A3B1C" w:rsidP="00AD15DD">
            <w:pPr>
              <w:jc w:val="center"/>
            </w:pPr>
            <w:r w:rsidRPr="000D6D7E">
              <w:rPr>
                <w:b/>
              </w:rPr>
              <w:t>жителей поселения услугами организаций культуры»</w:t>
            </w:r>
          </w:p>
        </w:tc>
      </w:tr>
      <w:tr w:rsidR="005A3B1C" w:rsidRPr="000D6D7E" w:rsidTr="00AD15DD">
        <w:tc>
          <w:tcPr>
            <w:tcW w:w="597" w:type="dxa"/>
            <w:gridSpan w:val="2"/>
          </w:tcPr>
          <w:p w:rsidR="005A3B1C" w:rsidRPr="000D6D7E" w:rsidRDefault="005A3B1C" w:rsidP="00AD15DD">
            <w:pPr>
              <w:jc w:val="center"/>
            </w:pPr>
            <w:r w:rsidRPr="000D6D7E">
              <w:t>30.</w:t>
            </w:r>
          </w:p>
        </w:tc>
        <w:tc>
          <w:tcPr>
            <w:tcW w:w="5480" w:type="dxa"/>
            <w:gridSpan w:val="7"/>
          </w:tcPr>
          <w:p w:rsidR="005A3B1C" w:rsidRPr="000D6D7E" w:rsidRDefault="005A3B1C" w:rsidP="00AD15DD">
            <w:r w:rsidRPr="000D6D7E">
              <w:t>Количество мероприятий в учреждениях культуры клубного типа</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шт.</w:t>
            </w:r>
          </w:p>
        </w:tc>
        <w:tc>
          <w:tcPr>
            <w:tcW w:w="992" w:type="dxa"/>
            <w:gridSpan w:val="7"/>
          </w:tcPr>
          <w:p w:rsidR="005A3B1C" w:rsidRPr="000D6D7E" w:rsidRDefault="005A3B1C" w:rsidP="00AD15DD">
            <w:pPr>
              <w:jc w:val="center"/>
            </w:pPr>
            <w:r w:rsidRPr="000D6D7E">
              <w:t>0</w:t>
            </w:r>
          </w:p>
        </w:tc>
        <w:tc>
          <w:tcPr>
            <w:tcW w:w="1291" w:type="dxa"/>
            <w:gridSpan w:val="6"/>
          </w:tcPr>
          <w:p w:rsidR="005A3B1C" w:rsidRPr="000D6D7E" w:rsidRDefault="005A3B1C" w:rsidP="00AD15DD">
            <w:pPr>
              <w:jc w:val="center"/>
            </w:pPr>
            <w:r w:rsidRPr="000D6D7E">
              <w:t>0</w:t>
            </w:r>
          </w:p>
        </w:tc>
        <w:tc>
          <w:tcPr>
            <w:tcW w:w="1134" w:type="dxa"/>
            <w:gridSpan w:val="3"/>
          </w:tcPr>
          <w:p w:rsidR="005A3B1C" w:rsidRPr="000D6D7E" w:rsidRDefault="005A3B1C" w:rsidP="00AD15DD">
            <w:pPr>
              <w:jc w:val="center"/>
              <w:rPr>
                <w:highlight w:val="yellow"/>
              </w:rPr>
            </w:pPr>
          </w:p>
        </w:tc>
        <w:tc>
          <w:tcPr>
            <w:tcW w:w="1144" w:type="dxa"/>
          </w:tcPr>
          <w:p w:rsidR="005A3B1C" w:rsidRPr="000D6D7E" w:rsidRDefault="005A3B1C" w:rsidP="00AD15DD">
            <w:pPr>
              <w:jc w:val="center"/>
              <w:rPr>
                <w:highlight w:val="yellow"/>
              </w:rPr>
            </w:pPr>
          </w:p>
        </w:tc>
        <w:tc>
          <w:tcPr>
            <w:tcW w:w="1063" w:type="dxa"/>
          </w:tcPr>
          <w:p w:rsidR="005A3B1C" w:rsidRPr="000D6D7E" w:rsidRDefault="005A3B1C" w:rsidP="00AD15DD">
            <w:pPr>
              <w:jc w:val="center"/>
              <w:rPr>
                <w:highlight w:val="yellow"/>
              </w:rPr>
            </w:pPr>
          </w:p>
        </w:tc>
      </w:tr>
      <w:tr w:rsidR="005A3B1C" w:rsidRPr="000D6D7E" w:rsidTr="00AD15DD">
        <w:tc>
          <w:tcPr>
            <w:tcW w:w="597" w:type="dxa"/>
            <w:gridSpan w:val="2"/>
          </w:tcPr>
          <w:p w:rsidR="005A3B1C" w:rsidRPr="000D6D7E" w:rsidRDefault="005A3B1C" w:rsidP="00AD15DD">
            <w:pPr>
              <w:jc w:val="center"/>
            </w:pPr>
            <w:r w:rsidRPr="000D6D7E">
              <w:t>31.</w:t>
            </w:r>
          </w:p>
        </w:tc>
        <w:tc>
          <w:tcPr>
            <w:tcW w:w="5480" w:type="dxa"/>
            <w:gridSpan w:val="7"/>
          </w:tcPr>
          <w:p w:rsidR="005A3B1C" w:rsidRPr="000D6D7E" w:rsidRDefault="005A3B1C" w:rsidP="00AD15DD">
            <w:r w:rsidRPr="000D6D7E">
              <w:t>Количество посещений мероприятий в ДК</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0,7</w:t>
            </w:r>
          </w:p>
        </w:tc>
        <w:tc>
          <w:tcPr>
            <w:tcW w:w="1291" w:type="dxa"/>
            <w:gridSpan w:val="6"/>
          </w:tcPr>
          <w:p w:rsidR="005A3B1C" w:rsidRPr="000D6D7E" w:rsidRDefault="005A3B1C" w:rsidP="00AD15DD">
            <w:pPr>
              <w:jc w:val="center"/>
            </w:pPr>
            <w:r w:rsidRPr="000D6D7E">
              <w:t>0,7</w:t>
            </w:r>
          </w:p>
        </w:tc>
        <w:tc>
          <w:tcPr>
            <w:tcW w:w="1134" w:type="dxa"/>
            <w:gridSpan w:val="3"/>
          </w:tcPr>
          <w:p w:rsidR="005A3B1C" w:rsidRPr="000D6D7E" w:rsidRDefault="005A3B1C" w:rsidP="00AD15DD">
            <w:pPr>
              <w:jc w:val="center"/>
              <w:rPr>
                <w:highlight w:val="yellow"/>
              </w:rPr>
            </w:pPr>
          </w:p>
        </w:tc>
        <w:tc>
          <w:tcPr>
            <w:tcW w:w="1144" w:type="dxa"/>
          </w:tcPr>
          <w:p w:rsidR="005A3B1C" w:rsidRPr="000D6D7E" w:rsidRDefault="005A3B1C" w:rsidP="00AD15DD">
            <w:pPr>
              <w:jc w:val="center"/>
              <w:rPr>
                <w:highlight w:val="yellow"/>
              </w:rPr>
            </w:pPr>
          </w:p>
        </w:tc>
        <w:tc>
          <w:tcPr>
            <w:tcW w:w="1063" w:type="dxa"/>
          </w:tcPr>
          <w:p w:rsidR="005A3B1C" w:rsidRPr="000D6D7E" w:rsidRDefault="005A3B1C" w:rsidP="00AD15DD">
            <w:pPr>
              <w:jc w:val="center"/>
              <w:rPr>
                <w:highlight w:val="yellow"/>
              </w:rPr>
            </w:pPr>
          </w:p>
        </w:tc>
      </w:tr>
      <w:tr w:rsidR="005A3B1C" w:rsidRPr="000D6D7E" w:rsidTr="00AD15DD">
        <w:tc>
          <w:tcPr>
            <w:tcW w:w="597" w:type="dxa"/>
            <w:gridSpan w:val="2"/>
          </w:tcPr>
          <w:p w:rsidR="005A3B1C" w:rsidRPr="000D6D7E" w:rsidRDefault="005A3B1C" w:rsidP="00AD15DD">
            <w:pPr>
              <w:jc w:val="center"/>
            </w:pPr>
            <w:r w:rsidRPr="000D6D7E">
              <w:t>32.</w:t>
            </w:r>
          </w:p>
        </w:tc>
        <w:tc>
          <w:tcPr>
            <w:tcW w:w="5480" w:type="dxa"/>
            <w:gridSpan w:val="7"/>
          </w:tcPr>
          <w:p w:rsidR="005A3B1C" w:rsidRPr="000D6D7E" w:rsidRDefault="005A3B1C" w:rsidP="00AD15DD">
            <w:r w:rsidRPr="000D6D7E">
              <w:t>Количество посещений числа обращений в библиотеки</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9" w:type="dxa"/>
            <w:gridSpan w:val="8"/>
          </w:tcPr>
          <w:p w:rsidR="005A3B1C" w:rsidRPr="000D6D7E" w:rsidRDefault="005A3B1C" w:rsidP="00AD15DD">
            <w:pPr>
              <w:jc w:val="center"/>
            </w:pPr>
            <w:r w:rsidRPr="000D6D7E">
              <w:t>чел.</w:t>
            </w:r>
          </w:p>
        </w:tc>
        <w:tc>
          <w:tcPr>
            <w:tcW w:w="992" w:type="dxa"/>
            <w:gridSpan w:val="7"/>
          </w:tcPr>
          <w:p w:rsidR="005A3B1C" w:rsidRPr="000D6D7E" w:rsidRDefault="005A3B1C" w:rsidP="00AD15DD">
            <w:pPr>
              <w:jc w:val="center"/>
            </w:pPr>
            <w:r w:rsidRPr="000D6D7E">
              <w:t>0,2</w:t>
            </w:r>
          </w:p>
        </w:tc>
        <w:tc>
          <w:tcPr>
            <w:tcW w:w="1291" w:type="dxa"/>
            <w:gridSpan w:val="6"/>
          </w:tcPr>
          <w:p w:rsidR="005A3B1C" w:rsidRPr="000D6D7E" w:rsidRDefault="005A3B1C" w:rsidP="00AD15DD">
            <w:pPr>
              <w:jc w:val="center"/>
            </w:pPr>
            <w:r w:rsidRPr="000D6D7E">
              <w:t>0,2</w:t>
            </w:r>
          </w:p>
        </w:tc>
        <w:tc>
          <w:tcPr>
            <w:tcW w:w="1134" w:type="dxa"/>
            <w:gridSpan w:val="3"/>
          </w:tcPr>
          <w:p w:rsidR="005A3B1C" w:rsidRPr="000D6D7E" w:rsidRDefault="005A3B1C" w:rsidP="00AD15DD">
            <w:pPr>
              <w:jc w:val="center"/>
              <w:rPr>
                <w:highlight w:val="yellow"/>
              </w:rPr>
            </w:pPr>
          </w:p>
        </w:tc>
        <w:tc>
          <w:tcPr>
            <w:tcW w:w="1144" w:type="dxa"/>
          </w:tcPr>
          <w:p w:rsidR="005A3B1C" w:rsidRPr="000D6D7E" w:rsidRDefault="005A3B1C" w:rsidP="00AD15DD">
            <w:pPr>
              <w:jc w:val="center"/>
              <w:rPr>
                <w:highlight w:val="yellow"/>
              </w:rPr>
            </w:pPr>
          </w:p>
        </w:tc>
        <w:tc>
          <w:tcPr>
            <w:tcW w:w="1063" w:type="dxa"/>
          </w:tcPr>
          <w:p w:rsidR="005A3B1C" w:rsidRPr="000D6D7E" w:rsidRDefault="005A3B1C" w:rsidP="00AD15DD">
            <w:pPr>
              <w:jc w:val="center"/>
              <w:rPr>
                <w:highlight w:val="yellow"/>
              </w:rPr>
            </w:pPr>
          </w:p>
        </w:tc>
      </w:tr>
      <w:tr w:rsidR="005A3B1C" w:rsidRPr="000D6D7E" w:rsidTr="00AD15DD">
        <w:tc>
          <w:tcPr>
            <w:tcW w:w="15244" w:type="dxa"/>
            <w:gridSpan w:val="44"/>
          </w:tcPr>
          <w:p w:rsidR="005A3B1C" w:rsidRDefault="005A3B1C" w:rsidP="00AD15DD">
            <w:pPr>
              <w:jc w:val="center"/>
              <w:rPr>
                <w:b/>
                <w:bCs/>
              </w:rPr>
            </w:pPr>
            <w:r w:rsidRPr="000D6D7E">
              <w:rPr>
                <w:b/>
              </w:rPr>
              <w:t xml:space="preserve">Подпрограмма 7 </w:t>
            </w:r>
            <w:r w:rsidRPr="000D6D7E">
              <w:rPr>
                <w:b/>
                <w:bCs/>
              </w:rPr>
              <w:t xml:space="preserve">«Развитие  физической культуры, спорта и молодежной политики на </w:t>
            </w:r>
          </w:p>
          <w:p w:rsidR="005A3B1C" w:rsidRPr="000D6D7E" w:rsidRDefault="005A3B1C" w:rsidP="00AD15DD">
            <w:pPr>
              <w:jc w:val="center"/>
            </w:pPr>
            <w:r w:rsidRPr="000D6D7E">
              <w:rPr>
                <w:b/>
                <w:bCs/>
              </w:rPr>
              <w:t>территории муниципального образования Днепровский сельсовет»</w:t>
            </w:r>
          </w:p>
        </w:tc>
      </w:tr>
      <w:tr w:rsidR="005A3B1C" w:rsidRPr="000D6D7E" w:rsidTr="00AD15DD">
        <w:tc>
          <w:tcPr>
            <w:tcW w:w="597" w:type="dxa"/>
            <w:gridSpan w:val="2"/>
          </w:tcPr>
          <w:p w:rsidR="005A3B1C" w:rsidRPr="000D6D7E" w:rsidRDefault="005A3B1C" w:rsidP="00AD15DD">
            <w:pPr>
              <w:jc w:val="center"/>
            </w:pPr>
            <w:r w:rsidRPr="000D6D7E">
              <w:t>33.</w:t>
            </w:r>
          </w:p>
        </w:tc>
        <w:tc>
          <w:tcPr>
            <w:tcW w:w="5495" w:type="dxa"/>
            <w:gridSpan w:val="8"/>
          </w:tcPr>
          <w:p w:rsidR="005A3B1C" w:rsidRPr="000D6D7E" w:rsidRDefault="005A3B1C" w:rsidP="00AD15DD">
            <w:r w:rsidRPr="000D6D7E">
              <w:t>Доля населения, систематически занимающегося физической культурой и спортом в общей численности населения поселения</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8"/>
          </w:tcPr>
          <w:p w:rsidR="005A3B1C" w:rsidRPr="000D6D7E" w:rsidRDefault="005A3B1C" w:rsidP="00AD15DD">
            <w:pPr>
              <w:jc w:val="center"/>
            </w:pPr>
            <w:r w:rsidRPr="000D6D7E">
              <w:t>%</w:t>
            </w:r>
          </w:p>
        </w:tc>
        <w:tc>
          <w:tcPr>
            <w:tcW w:w="992" w:type="dxa"/>
            <w:gridSpan w:val="7"/>
          </w:tcPr>
          <w:p w:rsidR="005A3B1C" w:rsidRPr="000D6D7E" w:rsidRDefault="005A3B1C" w:rsidP="00AD15DD">
            <w:pPr>
              <w:jc w:val="center"/>
            </w:pPr>
            <w:r w:rsidRPr="000D6D7E">
              <w:t>5</w:t>
            </w:r>
          </w:p>
        </w:tc>
        <w:tc>
          <w:tcPr>
            <w:tcW w:w="1271" w:type="dxa"/>
            <w:gridSpan w:val="5"/>
          </w:tcPr>
          <w:p w:rsidR="005A3B1C" w:rsidRPr="000D6D7E" w:rsidRDefault="005A3B1C" w:rsidP="00AD15DD">
            <w:pPr>
              <w:jc w:val="center"/>
            </w:pPr>
            <w:r w:rsidRPr="000D6D7E">
              <w:t>7</w:t>
            </w:r>
          </w:p>
        </w:tc>
        <w:tc>
          <w:tcPr>
            <w:tcW w:w="1134" w:type="dxa"/>
            <w:gridSpan w:val="3"/>
          </w:tcPr>
          <w:p w:rsidR="005A3B1C" w:rsidRPr="000D6D7E" w:rsidRDefault="005A3B1C" w:rsidP="00AD15DD">
            <w:pPr>
              <w:jc w:val="center"/>
            </w:pPr>
            <w:r w:rsidRPr="000D6D7E">
              <w:t>9</w:t>
            </w:r>
          </w:p>
        </w:tc>
        <w:tc>
          <w:tcPr>
            <w:tcW w:w="1144" w:type="dxa"/>
          </w:tcPr>
          <w:p w:rsidR="005A3B1C" w:rsidRPr="000D6D7E" w:rsidRDefault="005A3B1C" w:rsidP="00AD15DD">
            <w:pPr>
              <w:jc w:val="center"/>
            </w:pPr>
            <w:r w:rsidRPr="000D6D7E">
              <w:t>9</w:t>
            </w:r>
          </w:p>
        </w:tc>
        <w:tc>
          <w:tcPr>
            <w:tcW w:w="1063" w:type="dxa"/>
          </w:tcPr>
          <w:p w:rsidR="005A3B1C" w:rsidRPr="000D6D7E" w:rsidRDefault="005A3B1C" w:rsidP="00AD15DD">
            <w:pPr>
              <w:jc w:val="center"/>
            </w:pPr>
            <w:r w:rsidRPr="000D6D7E">
              <w:t>9</w:t>
            </w:r>
          </w:p>
        </w:tc>
      </w:tr>
      <w:tr w:rsidR="005A3B1C" w:rsidRPr="000D6D7E" w:rsidTr="00AD15DD">
        <w:tc>
          <w:tcPr>
            <w:tcW w:w="597" w:type="dxa"/>
            <w:gridSpan w:val="2"/>
          </w:tcPr>
          <w:p w:rsidR="005A3B1C" w:rsidRPr="000D6D7E" w:rsidRDefault="005A3B1C" w:rsidP="00AD15DD">
            <w:pPr>
              <w:jc w:val="center"/>
            </w:pPr>
            <w:r w:rsidRPr="000D6D7E">
              <w:t>34.</w:t>
            </w:r>
          </w:p>
        </w:tc>
        <w:tc>
          <w:tcPr>
            <w:tcW w:w="5495" w:type="dxa"/>
            <w:gridSpan w:val="8"/>
          </w:tcPr>
          <w:p w:rsidR="005A3B1C" w:rsidRPr="000D6D7E" w:rsidRDefault="005A3B1C" w:rsidP="00AD15DD">
            <w:r w:rsidRPr="000D6D7E">
              <w:t>Количество спортивно-массовых мероприятий проводимых на территории сельского поселения</w:t>
            </w:r>
          </w:p>
        </w:tc>
        <w:tc>
          <w:tcPr>
            <w:tcW w:w="1984"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64" w:type="dxa"/>
            <w:gridSpan w:val="8"/>
          </w:tcPr>
          <w:p w:rsidR="005A3B1C" w:rsidRPr="000D6D7E" w:rsidRDefault="005A3B1C" w:rsidP="00AD15DD">
            <w:pPr>
              <w:jc w:val="center"/>
            </w:pPr>
            <w:r>
              <w:t>мп</w:t>
            </w:r>
          </w:p>
        </w:tc>
        <w:tc>
          <w:tcPr>
            <w:tcW w:w="992" w:type="dxa"/>
            <w:gridSpan w:val="7"/>
          </w:tcPr>
          <w:p w:rsidR="005A3B1C" w:rsidRPr="000D6D7E" w:rsidRDefault="005A3B1C" w:rsidP="00AD15DD">
            <w:pPr>
              <w:jc w:val="center"/>
            </w:pPr>
            <w:r w:rsidRPr="000D6D7E">
              <w:t>6</w:t>
            </w:r>
          </w:p>
        </w:tc>
        <w:tc>
          <w:tcPr>
            <w:tcW w:w="1271" w:type="dxa"/>
            <w:gridSpan w:val="5"/>
          </w:tcPr>
          <w:p w:rsidR="005A3B1C" w:rsidRPr="000D6D7E" w:rsidRDefault="005A3B1C" w:rsidP="00AD15DD">
            <w:pPr>
              <w:jc w:val="center"/>
            </w:pPr>
            <w:r w:rsidRPr="000D6D7E">
              <w:t>8</w:t>
            </w:r>
          </w:p>
        </w:tc>
        <w:tc>
          <w:tcPr>
            <w:tcW w:w="1134" w:type="dxa"/>
            <w:gridSpan w:val="3"/>
          </w:tcPr>
          <w:p w:rsidR="005A3B1C" w:rsidRPr="000D6D7E" w:rsidRDefault="005A3B1C" w:rsidP="00AD15DD">
            <w:pPr>
              <w:jc w:val="center"/>
            </w:pPr>
            <w:r w:rsidRPr="000D6D7E">
              <w:t>10</w:t>
            </w:r>
          </w:p>
        </w:tc>
        <w:tc>
          <w:tcPr>
            <w:tcW w:w="1144" w:type="dxa"/>
          </w:tcPr>
          <w:p w:rsidR="005A3B1C" w:rsidRPr="000D6D7E" w:rsidRDefault="005A3B1C" w:rsidP="00AD15DD">
            <w:pPr>
              <w:jc w:val="center"/>
            </w:pPr>
            <w:r w:rsidRPr="000D6D7E">
              <w:t>10</w:t>
            </w:r>
          </w:p>
        </w:tc>
        <w:tc>
          <w:tcPr>
            <w:tcW w:w="1063" w:type="dxa"/>
          </w:tcPr>
          <w:p w:rsidR="005A3B1C" w:rsidRPr="000D6D7E" w:rsidRDefault="005A3B1C" w:rsidP="00AD15DD">
            <w:pPr>
              <w:jc w:val="center"/>
            </w:pPr>
            <w:r w:rsidRPr="000D6D7E">
              <w:t>10</w:t>
            </w:r>
          </w:p>
        </w:tc>
      </w:tr>
      <w:tr w:rsidR="005A3B1C" w:rsidRPr="000D6D7E" w:rsidTr="00AD15DD">
        <w:tc>
          <w:tcPr>
            <w:tcW w:w="15244" w:type="dxa"/>
            <w:gridSpan w:val="44"/>
          </w:tcPr>
          <w:p w:rsidR="005A3B1C" w:rsidRPr="000D6D7E" w:rsidRDefault="005A3B1C" w:rsidP="00AD15DD">
            <w:pPr>
              <w:jc w:val="center"/>
            </w:pPr>
            <w:r w:rsidRPr="000D6D7E">
              <w:rPr>
                <w:b/>
              </w:rPr>
              <w:t>Подпрограмма 8 «Осуществление отдельныхгос.полномочий»</w:t>
            </w:r>
          </w:p>
        </w:tc>
      </w:tr>
      <w:tr w:rsidR="005A3B1C" w:rsidRPr="000D6D7E" w:rsidTr="00AD15DD">
        <w:tc>
          <w:tcPr>
            <w:tcW w:w="597" w:type="dxa"/>
            <w:gridSpan w:val="2"/>
          </w:tcPr>
          <w:p w:rsidR="005A3B1C" w:rsidRPr="000D6D7E" w:rsidRDefault="005A3B1C" w:rsidP="00AD15DD">
            <w:pPr>
              <w:jc w:val="center"/>
            </w:pPr>
            <w:r w:rsidRPr="000D6D7E">
              <w:t>35.</w:t>
            </w:r>
          </w:p>
        </w:tc>
        <w:tc>
          <w:tcPr>
            <w:tcW w:w="5509" w:type="dxa"/>
            <w:gridSpan w:val="9"/>
          </w:tcPr>
          <w:p w:rsidR="005A3B1C" w:rsidRPr="000D6D7E" w:rsidRDefault="005A3B1C" w:rsidP="00AD15DD">
            <w:r w:rsidRPr="000D6D7E">
              <w:t xml:space="preserve">Количество военнообязанных граждан на территории </w:t>
            </w:r>
            <w:r w:rsidRPr="000D6D7E">
              <w:rPr>
                <w:bCs/>
              </w:rPr>
              <w:t>муниципального образования Днепровский сельсовет</w:t>
            </w:r>
          </w:p>
        </w:tc>
        <w:tc>
          <w:tcPr>
            <w:tcW w:w="1980" w:type="dxa"/>
            <w:gridSpan w:val="9"/>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w:t>
            </w:r>
          </w:p>
        </w:tc>
        <w:tc>
          <w:tcPr>
            <w:tcW w:w="1554" w:type="dxa"/>
            <w:gridSpan w:val="7"/>
          </w:tcPr>
          <w:p w:rsidR="005A3B1C" w:rsidRPr="000D6D7E" w:rsidRDefault="005A3B1C" w:rsidP="00AD15DD">
            <w:pPr>
              <w:jc w:val="center"/>
            </w:pPr>
            <w:r w:rsidRPr="000D6D7E">
              <w:t>чел</w:t>
            </w:r>
          </w:p>
        </w:tc>
        <w:tc>
          <w:tcPr>
            <w:tcW w:w="992" w:type="dxa"/>
            <w:gridSpan w:val="7"/>
          </w:tcPr>
          <w:p w:rsidR="005A3B1C" w:rsidRPr="000D6D7E" w:rsidRDefault="005A3B1C" w:rsidP="00AD15DD">
            <w:pPr>
              <w:jc w:val="center"/>
            </w:pPr>
            <w:r w:rsidRPr="000D6D7E">
              <w:t>180</w:t>
            </w:r>
          </w:p>
        </w:tc>
        <w:tc>
          <w:tcPr>
            <w:tcW w:w="1276" w:type="dxa"/>
            <w:gridSpan w:val="5"/>
          </w:tcPr>
          <w:p w:rsidR="005A3B1C" w:rsidRPr="000D6D7E" w:rsidRDefault="005A3B1C" w:rsidP="00AD15DD">
            <w:pPr>
              <w:jc w:val="center"/>
            </w:pPr>
            <w:r w:rsidRPr="000D6D7E">
              <w:t>209</w:t>
            </w:r>
          </w:p>
        </w:tc>
        <w:tc>
          <w:tcPr>
            <w:tcW w:w="1134" w:type="dxa"/>
            <w:gridSpan w:val="3"/>
          </w:tcPr>
          <w:p w:rsidR="005A3B1C" w:rsidRPr="000D6D7E" w:rsidRDefault="005A3B1C" w:rsidP="00AD15DD">
            <w:pPr>
              <w:jc w:val="center"/>
            </w:pPr>
            <w:r w:rsidRPr="000D6D7E">
              <w:t>205</w:t>
            </w:r>
          </w:p>
        </w:tc>
        <w:tc>
          <w:tcPr>
            <w:tcW w:w="1139" w:type="dxa"/>
          </w:tcPr>
          <w:p w:rsidR="005A3B1C" w:rsidRPr="000D6D7E" w:rsidRDefault="005A3B1C" w:rsidP="00AD15DD">
            <w:pPr>
              <w:jc w:val="center"/>
            </w:pPr>
            <w:r w:rsidRPr="000D6D7E">
              <w:t>200</w:t>
            </w:r>
          </w:p>
        </w:tc>
        <w:tc>
          <w:tcPr>
            <w:tcW w:w="1063" w:type="dxa"/>
          </w:tcPr>
          <w:p w:rsidR="005A3B1C" w:rsidRPr="000D6D7E" w:rsidRDefault="005A3B1C" w:rsidP="00AD15DD">
            <w:pPr>
              <w:jc w:val="center"/>
            </w:pPr>
            <w:r w:rsidRPr="000D6D7E">
              <w:t>200</w:t>
            </w:r>
          </w:p>
        </w:tc>
      </w:tr>
    </w:tbl>
    <w:p w:rsidR="005A3B1C" w:rsidRPr="000D6D7E" w:rsidRDefault="005A3B1C" w:rsidP="005A3B1C">
      <w:pPr>
        <w:widowControl w:val="0"/>
        <w:suppressAutoHyphens/>
        <w:jc w:val="center"/>
        <w:rPr>
          <w:rFonts w:eastAsia="SimSun"/>
          <w:b/>
          <w:kern w:val="2"/>
        </w:rPr>
      </w:pPr>
    </w:p>
    <w:p w:rsidR="005A3B1C" w:rsidRPr="000D6D7E" w:rsidRDefault="005A3B1C" w:rsidP="005A3B1C">
      <w:pPr>
        <w:suppressAutoHyphens/>
        <w:jc w:val="right"/>
        <w:rPr>
          <w:rFonts w:eastAsia="SimSun"/>
          <w:kern w:val="2"/>
        </w:rPr>
      </w:pPr>
      <w:r w:rsidRPr="000D6D7E">
        <w:rPr>
          <w:rFonts w:eastAsia="SimSun"/>
          <w:kern w:val="2"/>
        </w:rPr>
        <w:t>Таблица 2</w:t>
      </w:r>
    </w:p>
    <w:p w:rsidR="005A3B1C" w:rsidRPr="000D6D7E" w:rsidRDefault="005A3B1C" w:rsidP="005A3B1C">
      <w:pPr>
        <w:widowControl w:val="0"/>
        <w:suppressAutoHyphens/>
        <w:jc w:val="center"/>
        <w:rPr>
          <w:rFonts w:eastAsia="SimSun"/>
          <w:b/>
          <w:kern w:val="2"/>
        </w:rPr>
      </w:pPr>
    </w:p>
    <w:p w:rsidR="005A3B1C" w:rsidRPr="000D6D7E" w:rsidRDefault="005A3B1C" w:rsidP="005A3B1C">
      <w:pPr>
        <w:widowControl w:val="0"/>
        <w:suppressAutoHyphens/>
        <w:jc w:val="center"/>
        <w:rPr>
          <w:rFonts w:eastAsia="SimSun"/>
          <w:b/>
          <w:kern w:val="2"/>
        </w:rPr>
      </w:pPr>
      <w:r w:rsidRPr="000D6D7E">
        <w:rPr>
          <w:rFonts w:eastAsia="SimSun"/>
          <w:b/>
          <w:kern w:val="2"/>
        </w:rPr>
        <w:t>Перечень</w:t>
      </w:r>
    </w:p>
    <w:p w:rsidR="005A3B1C" w:rsidRPr="000D6D7E" w:rsidRDefault="005A3B1C" w:rsidP="005A3B1C">
      <w:pPr>
        <w:widowControl w:val="0"/>
        <w:suppressAutoHyphens/>
        <w:jc w:val="center"/>
        <w:rPr>
          <w:rFonts w:eastAsia="SimSun"/>
          <w:b/>
          <w:kern w:val="2"/>
        </w:rPr>
      </w:pPr>
      <w:r w:rsidRPr="000D6D7E">
        <w:rPr>
          <w:rFonts w:eastAsia="SimSun"/>
          <w:b/>
          <w:kern w:val="2"/>
        </w:rPr>
        <w:t xml:space="preserve">  основных мероприятий муниципальной программы</w:t>
      </w:r>
    </w:p>
    <w:p w:rsidR="005A3B1C" w:rsidRPr="000D6D7E" w:rsidRDefault="005A3B1C" w:rsidP="005A3B1C">
      <w:pPr>
        <w:widowControl w:val="0"/>
        <w:suppressAutoHyphens/>
        <w:jc w:val="center"/>
        <w:rPr>
          <w:rFonts w:eastAsia="SimSun"/>
          <w:kern w:val="2"/>
        </w:rPr>
      </w:pPr>
    </w:p>
    <w:tbl>
      <w:tblPr>
        <w:tblpPr w:leftFromText="180" w:rightFromText="180" w:vertAnchor="text" w:horzAnchor="page" w:tblpX="923" w:tblpY="160"/>
        <w:tblW w:w="15593" w:type="dxa"/>
        <w:tblLayout w:type="fixed"/>
        <w:tblCellMar>
          <w:left w:w="113" w:type="dxa"/>
        </w:tblCellMar>
        <w:tblLook w:val="04A0"/>
      </w:tblPr>
      <w:tblGrid>
        <w:gridCol w:w="822"/>
        <w:gridCol w:w="3402"/>
        <w:gridCol w:w="2268"/>
        <w:gridCol w:w="851"/>
        <w:gridCol w:w="850"/>
        <w:gridCol w:w="3260"/>
        <w:gridCol w:w="284"/>
        <w:gridCol w:w="1701"/>
        <w:gridCol w:w="142"/>
        <w:gridCol w:w="2013"/>
      </w:tblGrid>
      <w:tr w:rsidR="005A3B1C" w:rsidRPr="000D6D7E" w:rsidTr="00AD15DD">
        <w:trPr>
          <w:tblHeader/>
        </w:trPr>
        <w:tc>
          <w:tcPr>
            <w:tcW w:w="822"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 п/п</w:t>
            </w:r>
          </w:p>
        </w:tc>
        <w:tc>
          <w:tcPr>
            <w:tcW w:w="3402"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Номер и наименование основного мероприятия,</w:t>
            </w:r>
          </w:p>
          <w:p w:rsidR="005A3B1C" w:rsidRPr="000D6D7E" w:rsidRDefault="005A3B1C" w:rsidP="00AD15DD">
            <w:pPr>
              <w:widowControl w:val="0"/>
              <w:suppressAutoHyphens/>
              <w:jc w:val="center"/>
              <w:rPr>
                <w:rFonts w:eastAsia="SimSun"/>
                <w:kern w:val="2"/>
              </w:rPr>
            </w:pPr>
            <w:r w:rsidRPr="000D6D7E">
              <w:rPr>
                <w:rFonts w:eastAsia="SimSun"/>
                <w:kern w:val="2"/>
              </w:rPr>
              <w:t>мероприятия  программы</w:t>
            </w:r>
          </w:p>
        </w:tc>
        <w:tc>
          <w:tcPr>
            <w:tcW w:w="2268"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 xml:space="preserve">ответственный за исполнение основного мероприятия,  </w:t>
            </w:r>
          </w:p>
        </w:tc>
        <w:tc>
          <w:tcPr>
            <w:tcW w:w="851"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начала реализации</w:t>
            </w:r>
          </w:p>
        </w:tc>
        <w:tc>
          <w:tcPr>
            <w:tcW w:w="85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окончания реализации</w:t>
            </w:r>
          </w:p>
        </w:tc>
        <w:tc>
          <w:tcPr>
            <w:tcW w:w="326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 xml:space="preserve">Ожидаемый непосредственный результат </w:t>
            </w:r>
          </w:p>
          <w:p w:rsidR="005A3B1C" w:rsidRPr="000D6D7E" w:rsidRDefault="005A3B1C" w:rsidP="00AD15DD">
            <w:pPr>
              <w:widowControl w:val="0"/>
              <w:suppressAutoHyphens/>
              <w:jc w:val="center"/>
              <w:rPr>
                <w:rFonts w:eastAsia="SimSun"/>
                <w:kern w:val="2"/>
              </w:rPr>
            </w:pPr>
            <w:r w:rsidRPr="000D6D7E">
              <w:rPr>
                <w:rFonts w:eastAsia="SimSun"/>
                <w:kern w:val="2"/>
              </w:rPr>
              <w:t>(краткое описание)</w:t>
            </w:r>
          </w:p>
        </w:tc>
        <w:tc>
          <w:tcPr>
            <w:tcW w:w="1985" w:type="dxa"/>
            <w:gridSpan w:val="2"/>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Последствия не реализации основного мероприятия, мероприятия  целевой  программы</w:t>
            </w:r>
          </w:p>
        </w:tc>
        <w:tc>
          <w:tcPr>
            <w:tcW w:w="2155" w:type="dxa"/>
            <w:gridSpan w:val="2"/>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t>Связь с показателями муниципальной программы (подпрограммы)</w:t>
            </w:r>
          </w:p>
        </w:tc>
      </w:tr>
      <w:tr w:rsidR="005A3B1C" w:rsidRPr="000D6D7E" w:rsidTr="00AD15DD">
        <w:trPr>
          <w:tblHeader/>
        </w:trPr>
        <w:tc>
          <w:tcPr>
            <w:tcW w:w="822"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1</w:t>
            </w:r>
          </w:p>
        </w:tc>
        <w:tc>
          <w:tcPr>
            <w:tcW w:w="3402"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2</w:t>
            </w:r>
          </w:p>
        </w:tc>
        <w:tc>
          <w:tcPr>
            <w:tcW w:w="2268"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3</w:t>
            </w:r>
          </w:p>
        </w:tc>
        <w:tc>
          <w:tcPr>
            <w:tcW w:w="851"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4</w:t>
            </w:r>
          </w:p>
        </w:tc>
        <w:tc>
          <w:tcPr>
            <w:tcW w:w="85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5</w:t>
            </w:r>
          </w:p>
        </w:tc>
        <w:tc>
          <w:tcPr>
            <w:tcW w:w="326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6</w:t>
            </w:r>
          </w:p>
        </w:tc>
        <w:tc>
          <w:tcPr>
            <w:tcW w:w="1985" w:type="dxa"/>
            <w:gridSpan w:val="2"/>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7</w:t>
            </w:r>
          </w:p>
        </w:tc>
        <w:tc>
          <w:tcPr>
            <w:tcW w:w="2155" w:type="dxa"/>
            <w:gridSpan w:val="2"/>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8</w:t>
            </w:r>
          </w:p>
        </w:tc>
      </w:tr>
      <w:tr w:rsidR="005A3B1C" w:rsidRPr="000D6D7E" w:rsidTr="00AD15DD">
        <w:trPr>
          <w:trHeight w:val="96"/>
        </w:trPr>
        <w:tc>
          <w:tcPr>
            <w:tcW w:w="15593" w:type="dxa"/>
            <w:gridSpan w:val="10"/>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suppressAutoHyphens/>
              <w:jc w:val="center"/>
              <w:rPr>
                <w:rFonts w:eastAsia="SimSun"/>
                <w:b/>
                <w:kern w:val="2"/>
              </w:rPr>
            </w:pPr>
            <w:r w:rsidRPr="000D6D7E">
              <w:rPr>
                <w:rFonts w:eastAsia="SimSun"/>
                <w:b/>
                <w:kern w:val="2"/>
              </w:rPr>
              <w:t>Подпрограмма 1. «Развитие муниципальной службы»</w:t>
            </w:r>
          </w:p>
          <w:p w:rsidR="005A3B1C" w:rsidRPr="000D6D7E" w:rsidRDefault="005A3B1C" w:rsidP="00AD15DD">
            <w:pPr>
              <w:suppressAutoHyphens/>
              <w:jc w:val="center"/>
              <w:rPr>
                <w:rFonts w:eastAsia="SimSun"/>
                <w:b/>
                <w:kern w:val="2"/>
              </w:rPr>
            </w:pPr>
          </w:p>
        </w:tc>
      </w:tr>
      <w:tr w:rsidR="005A3B1C" w:rsidRPr="000D6D7E" w:rsidTr="00AD15DD">
        <w:trPr>
          <w:trHeight w:val="9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1.1</w:t>
            </w:r>
          </w:p>
        </w:tc>
        <w:tc>
          <w:tcPr>
            <w:tcW w:w="3402"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r w:rsidRPr="000D6D7E">
              <w:t>Основное мероприятие 1.</w:t>
            </w:r>
          </w:p>
          <w:p w:rsidR="005A3B1C" w:rsidRPr="000D6D7E" w:rsidRDefault="005A3B1C" w:rsidP="00AD15DD">
            <w:pPr>
              <w:widowControl w:val="0"/>
              <w:suppressAutoHyphens/>
              <w:rPr>
                <w:rFonts w:eastAsia="SimSun"/>
                <w:kern w:val="2"/>
              </w:rPr>
            </w:pPr>
            <w:r w:rsidRPr="000D6D7E">
              <w:rPr>
                <w:rFonts w:eastAsia="SimSun"/>
                <w:kern w:val="2"/>
              </w:rPr>
              <w:t xml:space="preserve">«Руководство и управление в сфере установленных функций органов местного самоуправления» </w:t>
            </w:r>
          </w:p>
        </w:tc>
        <w:tc>
          <w:tcPr>
            <w:tcW w:w="2268" w:type="dxa"/>
            <w:tcBorders>
              <w:top w:val="single" w:sz="4" w:space="0" w:color="000000"/>
              <w:left w:val="single" w:sz="4" w:space="0" w:color="000000"/>
              <w:bottom w:val="single" w:sz="4" w:space="0" w:color="000000"/>
              <w:right w:val="single" w:sz="4" w:space="0" w:color="000000"/>
            </w:tcBorders>
          </w:tcPr>
          <w:p w:rsidR="005A3B1C" w:rsidRDefault="005A3B1C" w:rsidP="00AD15DD">
            <w:pPr>
              <w:jc w:val="center"/>
            </w:pPr>
            <w:r w:rsidRPr="00C26D31">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suppressAutoHyphens/>
              <w:jc w:val="both"/>
              <w:rPr>
                <w:rFonts w:eastAsia="SimSun"/>
                <w:kern w:val="2"/>
              </w:rPr>
            </w:pPr>
            <w:r w:rsidRPr="000D6D7E">
              <w:rPr>
                <w:rFonts w:eastAsia="SimSun"/>
                <w:kern w:val="2"/>
              </w:rPr>
              <w:t xml:space="preserve">Повышение эффективности деятельности администрации </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rPr>
                <w:rFonts w:eastAsia="SimSun"/>
                <w:kern w:val="2"/>
              </w:rPr>
            </w:pPr>
            <w:r w:rsidRPr="000D6D7E">
              <w:rPr>
                <w:rFonts w:eastAsia="SimSun"/>
                <w:kern w:val="2"/>
              </w:rPr>
              <w:t>Стагнация развития муниципальной службы</w:t>
            </w:r>
          </w:p>
        </w:tc>
        <w:tc>
          <w:tcPr>
            <w:tcW w:w="201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2900"/>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rFonts w:eastAsia="SimSun"/>
                <w:kern w:val="2"/>
              </w:rPr>
            </w:pPr>
            <w:r w:rsidRPr="000D6D7E">
              <w:t>Основное мероприятие 2. «</w:t>
            </w:r>
            <w:r w:rsidRPr="000D6D7E">
              <w:rPr>
                <w:rFonts w:eastAsia="SimSun"/>
                <w:kern w:val="2"/>
              </w:rPr>
              <w:t>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jc w:val="center"/>
            </w:pPr>
            <w:r w:rsidRPr="00C26D31">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suppressAutoHyphens/>
              <w:rPr>
                <w:rFonts w:eastAsia="SimSun"/>
                <w:kern w:val="2"/>
              </w:rPr>
            </w:pPr>
            <w:r w:rsidRPr="000D6D7E">
              <w:rPr>
                <w:rFonts w:eastAsia="SimSun"/>
                <w:kern w:val="2"/>
              </w:rPr>
              <w:t>Оснащение рабочих мест специалистов средствами вычислительной и информационно-коммуникационной техники</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rPr>
                <w:rFonts w:eastAsia="SimSun"/>
                <w:kern w:val="2"/>
              </w:rPr>
            </w:pPr>
            <w:r w:rsidRPr="000D6D7E">
              <w:rPr>
                <w:rFonts w:eastAsia="SimSun"/>
                <w:kern w:val="2"/>
              </w:rPr>
              <w:t>Неэффективность работы специалистов</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2089"/>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rFonts w:eastAsia="SimSun"/>
                <w:kern w:val="2"/>
              </w:rPr>
            </w:pPr>
            <w:r w:rsidRPr="000D6D7E">
              <w:t>Основное мероприятие 3.</w:t>
            </w:r>
          </w:p>
          <w:p w:rsidR="005A3B1C" w:rsidRPr="000D6D7E" w:rsidRDefault="005A3B1C" w:rsidP="00AD15DD">
            <w:pPr>
              <w:widowControl w:val="0"/>
              <w:suppressAutoHyphens/>
              <w:rPr>
                <w:rFonts w:eastAsia="SimSun"/>
                <w:kern w:val="2"/>
              </w:rPr>
            </w:pPr>
            <w:r w:rsidRPr="000D6D7E">
              <w:rPr>
                <w:rFonts w:eastAsia="SimSun"/>
                <w:kern w:val="2"/>
              </w:rPr>
              <w:t>«Средства,передаваемые на осуществление полномочий по соглашению»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jc w:val="center"/>
            </w:pPr>
            <w:r w:rsidRPr="00C26D31">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suppressAutoHyphens/>
              <w:jc w:val="both"/>
              <w:rPr>
                <w:rFonts w:eastAsia="SimSun"/>
                <w:kern w:val="2"/>
              </w:rPr>
            </w:pPr>
            <w:r w:rsidRPr="000D6D7E">
              <w:rPr>
                <w:rFonts w:eastAsia="SimSun"/>
                <w:kern w:val="2"/>
              </w:rPr>
              <w:t>Повышение эффективности деятельности администрации</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rPr>
                <w:rFonts w:eastAsia="SimSun"/>
                <w:kern w:val="2"/>
              </w:rPr>
            </w:pPr>
            <w:r w:rsidRPr="000D6D7E">
              <w:rPr>
                <w:rFonts w:eastAsia="SimSun"/>
                <w:kern w:val="2"/>
              </w:rPr>
              <w:t>Стагнация развития муниципальной службы</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503"/>
        </w:trPr>
        <w:tc>
          <w:tcPr>
            <w:tcW w:w="15593" w:type="dxa"/>
            <w:gridSpan w:val="10"/>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jc w:val="center"/>
              <w:rPr>
                <w:b/>
              </w:rPr>
            </w:pPr>
            <w:r w:rsidRPr="000D6D7E">
              <w:rPr>
                <w:rFonts w:eastAsia="SimSun"/>
                <w:b/>
                <w:kern w:val="2"/>
              </w:rPr>
              <w:t>Подпрограмма 2  «О</w:t>
            </w:r>
            <w:r w:rsidRPr="000D6D7E">
              <w:rPr>
                <w:b/>
              </w:rPr>
              <w:t>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p w:rsidR="005A3B1C" w:rsidRPr="000D6D7E" w:rsidRDefault="005A3B1C" w:rsidP="00AD15DD">
            <w:pPr>
              <w:jc w:val="center"/>
            </w:pPr>
          </w:p>
        </w:tc>
      </w:tr>
      <w:tr w:rsidR="005A3B1C" w:rsidRPr="000D6D7E" w:rsidTr="00AD15DD">
        <w:trPr>
          <w:trHeight w:val="1284"/>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ind w:right="-139"/>
            </w:pPr>
            <w:r w:rsidRPr="000D6D7E">
              <w:t xml:space="preserve"> Основное </w:t>
            </w:r>
          </w:p>
          <w:p w:rsidR="005A3B1C" w:rsidRPr="000D6D7E" w:rsidRDefault="005A3B1C" w:rsidP="00AD15DD">
            <w:pPr>
              <w:ind w:right="-139"/>
            </w:pPr>
            <w:r w:rsidRPr="000D6D7E">
              <w:t>мероприятие 1.</w:t>
            </w:r>
          </w:p>
          <w:p w:rsidR="005A3B1C" w:rsidRPr="000D6D7E" w:rsidRDefault="005A3B1C" w:rsidP="00AD15DD">
            <w:pPr>
              <w:ind w:left="29" w:right="175"/>
            </w:pPr>
            <w:r w:rsidRPr="000D6D7E">
              <w:t>«Регистрация права собственности на объекты недвижимого имущества»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Эффективное использование земельных участков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Невозможность использования и распоряжения муниципальной собственностью</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2843"/>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Основное мероприятие 2.</w:t>
            </w:r>
          </w:p>
          <w:p w:rsidR="005A3B1C" w:rsidRPr="000D6D7E" w:rsidRDefault="005A3B1C" w:rsidP="00AD15DD">
            <w:pPr>
              <w:ind w:right="-365"/>
            </w:pPr>
            <w:r w:rsidRPr="000D6D7E">
              <w:t>«Проведение межевых работ земель населенных пунктов»</w:t>
            </w:r>
          </w:p>
          <w:p w:rsidR="005A3B1C" w:rsidRPr="000D6D7E" w:rsidRDefault="005A3B1C" w:rsidP="00AD15DD">
            <w:pPr>
              <w:ind w:right="-365"/>
              <w:jc w:val="center"/>
            </w:pPr>
          </w:p>
          <w:p w:rsidR="005A3B1C" w:rsidRPr="000D6D7E" w:rsidRDefault="005A3B1C" w:rsidP="00AD15DD">
            <w:pPr>
              <w:ind w:right="-36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Предоставление земельных участков в собственность, увеличение количества жилья, пополнение бюджета за счет продажи земельных участков и поступления земельного налога</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Недополучение бюджетом налоговых платежей</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558"/>
        </w:trPr>
        <w:tc>
          <w:tcPr>
            <w:tcW w:w="15593" w:type="dxa"/>
            <w:gridSpan w:val="10"/>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
              </w:rPr>
            </w:pPr>
            <w:r w:rsidRPr="000D6D7E">
              <w:rPr>
                <w:b/>
              </w:rPr>
              <w:t>Подпрограмма 3 «Защита населения и территории Днепровский сельсовет от чрезвычайных ситуаций и обеспечение пожарной безопасности»</w:t>
            </w:r>
          </w:p>
          <w:p w:rsidR="005A3B1C" w:rsidRPr="000D6D7E" w:rsidRDefault="005A3B1C" w:rsidP="00AD15DD">
            <w:pPr>
              <w:jc w:val="center"/>
            </w:pP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Основное мероприятие 1.</w:t>
            </w:r>
          </w:p>
          <w:p w:rsidR="005A3B1C" w:rsidRPr="000D6D7E" w:rsidRDefault="005A3B1C" w:rsidP="00AD15DD">
            <w:pPr>
              <w:ind w:right="-139"/>
            </w:pPr>
            <w:r w:rsidRPr="000D6D7E">
              <w:t>«Создание резерва финансовых и  материальных ресурсов для ликвидации чрезвычайных ситуаций на территории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rPr>
                <w:rStyle w:val="blk"/>
              </w:rP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 xml:space="preserve">Угроза </w:t>
            </w:r>
            <w:r w:rsidRPr="000D6D7E">
              <w:t>жизни и здоровья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A3B1C" w:rsidRPr="000D6D7E" w:rsidRDefault="005A3B1C" w:rsidP="00AD15DD">
            <w:r w:rsidRPr="000D6D7E">
              <w:rPr>
                <w:rFonts w:eastAsia="SimSun"/>
                <w:kern w:val="2"/>
              </w:rPr>
              <w:t>основное мероприятие 2. «</w:t>
            </w:r>
            <w:r w:rsidRPr="000D6D7E">
              <w:t>Обеспечение пожарной безопасности на</w:t>
            </w:r>
          </w:p>
          <w:p w:rsidR="005A3B1C" w:rsidRPr="000D6D7E" w:rsidRDefault="005A3B1C" w:rsidP="00AD15DD">
            <w:pPr>
              <w:widowControl w:val="0"/>
              <w:suppressAutoHyphens/>
              <w:rPr>
                <w:rFonts w:eastAsia="SimSun"/>
                <w:kern w:val="2"/>
              </w:rPr>
            </w:pPr>
            <w:r w:rsidRPr="000D6D7E">
              <w:t>территории поселения»</w:t>
            </w:r>
          </w:p>
          <w:p w:rsidR="005A3B1C" w:rsidRPr="000D6D7E" w:rsidRDefault="005A3B1C" w:rsidP="00AD15DD">
            <w:pPr>
              <w:widowControl w:val="0"/>
              <w:suppressAutoHyphens/>
              <w:rPr>
                <w:rFonts w:eastAsia="SimSun"/>
                <w:kern w:val="2"/>
              </w:rPr>
            </w:pPr>
          </w:p>
          <w:p w:rsidR="005A3B1C" w:rsidRPr="000D6D7E" w:rsidRDefault="005A3B1C" w:rsidP="00AD15DD">
            <w:pPr>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повышение уровня пожарной безопасности  и защита населения от чрезвычайных ситуаций природного и техногенного характера в границах муниципального образования за счет комплекса мероприятий по обеспечению первичных мер пожарной безопасности и предупредительных мер, направленных на защиту жизни и здоровья населения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 xml:space="preserve">Угроза </w:t>
            </w:r>
            <w:r w:rsidRPr="000D6D7E">
              <w:t>жизни и здоровья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A3B1C" w:rsidRPr="000D6D7E" w:rsidRDefault="005A3B1C" w:rsidP="00AD15DD">
            <w:pPr>
              <w:widowControl w:val="0"/>
              <w:suppressAutoHyphens/>
              <w:rPr>
                <w:rFonts w:eastAsia="SimSun"/>
                <w:kern w:val="2"/>
              </w:rPr>
            </w:pPr>
            <w:r w:rsidRPr="000D6D7E">
              <w:rPr>
                <w:rFonts w:eastAsia="SimSun"/>
                <w:kern w:val="2"/>
              </w:rPr>
              <w:t>основное мероприятие 3. «</w:t>
            </w:r>
            <w:r w:rsidRPr="000D6D7E">
              <w:t>Расходы в области национальной безопасности и правоохранительной деятельности»</w:t>
            </w:r>
          </w:p>
          <w:p w:rsidR="005A3B1C" w:rsidRPr="000D6D7E" w:rsidRDefault="005A3B1C" w:rsidP="00AD15DD">
            <w:pPr>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tc>
      </w:tr>
      <w:tr w:rsidR="005A3B1C" w:rsidRPr="000D6D7E" w:rsidTr="00AD15DD">
        <w:trPr>
          <w:trHeight w:val="239"/>
        </w:trPr>
        <w:tc>
          <w:tcPr>
            <w:tcW w:w="15593" w:type="dxa"/>
            <w:gridSpan w:val="10"/>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autoSpaceDE w:val="0"/>
              <w:autoSpaceDN w:val="0"/>
              <w:adjustRightInd w:val="0"/>
              <w:jc w:val="center"/>
            </w:pPr>
            <w:r w:rsidRPr="000D6D7E">
              <w:rPr>
                <w:b/>
              </w:rPr>
              <w:t>Подпрограмма 4. «Содержание и ремонт автомобильных дорог общего пользования местного значения и искуственных сооружений на них»</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4.1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 1. «</w:t>
            </w:r>
            <w:r w:rsidRPr="000D6D7E">
              <w:t>Содержание автомобильных дорог общего пользования местного значения и искуственных сооружений на них»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tabs>
                <w:tab w:val="center" w:pos="4677"/>
                <w:tab w:val="right" w:pos="9355"/>
              </w:tabs>
              <w:autoSpaceDE w:val="0"/>
              <w:autoSpaceDN w:val="0"/>
              <w:adjustRightInd w:val="0"/>
              <w:jc w:val="both"/>
            </w:pPr>
            <w:r w:rsidRPr="000D6D7E">
              <w:t>сокращение доли протяженности автомобильных дорог общего пользования местного значения, не отвечающих нормативным</w:t>
            </w:r>
            <w:r w:rsidRPr="000D6D7E">
              <w:br/>
              <w:t>требованиям, в общей протяженности автомобильных дорог общего пользования местного значения;</w:t>
            </w:r>
          </w:p>
          <w:p w:rsidR="005A3B1C" w:rsidRPr="000D6D7E" w:rsidRDefault="005A3B1C" w:rsidP="00AD15DD">
            <w:pPr>
              <w:jc w:val="cente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 xml:space="preserve">Угроза </w:t>
            </w:r>
            <w:r w:rsidRPr="000D6D7E">
              <w:t>жизни и здоровья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4.2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 2. «</w:t>
            </w:r>
            <w:r w:rsidRPr="000D6D7E">
              <w:t>Ремонт автомобильных дорог общего пользования местного значения и искуственных сооружений на них»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сокращение доли ДТП, совершению которых сопутствовало наличие неудовлетворительных дорожных условий.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 xml:space="preserve">Угроза </w:t>
            </w:r>
            <w:r w:rsidRPr="000D6D7E">
              <w:t>жизни и здоровья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t>Обеспечивает достижение ожидаемых результатов подпрограммы</w:t>
            </w:r>
          </w:p>
        </w:tc>
      </w:tr>
      <w:tr w:rsidR="005A3B1C" w:rsidRPr="000D6D7E" w:rsidTr="00AD15DD">
        <w:trPr>
          <w:trHeight w:val="333"/>
        </w:trPr>
        <w:tc>
          <w:tcPr>
            <w:tcW w:w="15593" w:type="dxa"/>
            <w:gridSpan w:val="10"/>
            <w:tcBorders>
              <w:top w:val="single" w:sz="4" w:space="0" w:color="000000"/>
              <w:left w:val="single" w:sz="4" w:space="0" w:color="000000"/>
              <w:bottom w:val="single" w:sz="4" w:space="0" w:color="000000"/>
              <w:right w:val="single" w:sz="4" w:space="0" w:color="000000"/>
            </w:tcBorders>
            <w:shd w:val="clear" w:color="auto" w:fill="FFFFFF"/>
          </w:tcPr>
          <w:p w:rsidR="005A3B1C" w:rsidRDefault="005A3B1C" w:rsidP="00AD15DD">
            <w:pPr>
              <w:autoSpaceDE w:val="0"/>
              <w:autoSpaceDN w:val="0"/>
              <w:adjustRightInd w:val="0"/>
              <w:jc w:val="center"/>
              <w:rPr>
                <w:b/>
              </w:rPr>
            </w:pPr>
            <w:r w:rsidRPr="000D6D7E">
              <w:rPr>
                <w:b/>
              </w:rPr>
              <w:t>Подпрограмма 5 «Комплексное благоустройство территории  муниципального образования Днепровский сельсовет»</w:t>
            </w:r>
          </w:p>
          <w:p w:rsidR="005A3B1C" w:rsidRPr="000D6D7E" w:rsidRDefault="005A3B1C" w:rsidP="00AD15DD">
            <w:pPr>
              <w:autoSpaceDE w:val="0"/>
              <w:autoSpaceDN w:val="0"/>
              <w:adjustRightInd w:val="0"/>
              <w:jc w:val="center"/>
            </w:pP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 1. «</w:t>
            </w:r>
            <w:r w:rsidRPr="000D6D7E">
              <w:t>Содержание жилищного хозяйства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улучшения  жилищного фонда.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Некомфортное проживание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 2. «</w:t>
            </w:r>
            <w:r w:rsidRPr="000D6D7E">
              <w:t>Ремонт объектов коммунальной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увеличение и приведение в надлежащие состояние водопроводных сетей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Некомфортное проживание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 3. «</w:t>
            </w:r>
            <w:r w:rsidRPr="000D6D7E">
              <w:t>Комплексное благоустройство территории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tabs>
                <w:tab w:val="center" w:pos="4677"/>
                <w:tab w:val="right" w:pos="9355"/>
              </w:tabs>
              <w:autoSpaceDE w:val="0"/>
              <w:autoSpaceDN w:val="0"/>
              <w:adjustRightInd w:val="0"/>
              <w:jc w:val="both"/>
            </w:pPr>
            <w:r w:rsidRPr="000D6D7E">
              <w:t>доведение уровня освещенности  улиц, проездов, внутриквартальных дорог, пешеходных дорожек до 100%;</w:t>
            </w:r>
          </w:p>
          <w:p w:rsidR="005A3B1C" w:rsidRPr="000D6D7E" w:rsidRDefault="005A3B1C" w:rsidP="00AD15DD">
            <w:pPr>
              <w:tabs>
                <w:tab w:val="center" w:pos="4677"/>
                <w:tab w:val="right" w:pos="9355"/>
              </w:tabs>
              <w:autoSpaceDE w:val="0"/>
              <w:autoSpaceDN w:val="0"/>
              <w:adjustRightInd w:val="0"/>
              <w:jc w:val="both"/>
            </w:pPr>
            <w:r w:rsidRPr="000D6D7E">
              <w:t>- максимальное озеленение территории поселения;</w:t>
            </w:r>
          </w:p>
          <w:p w:rsidR="005A3B1C" w:rsidRPr="000D6D7E" w:rsidRDefault="005A3B1C" w:rsidP="00AD15DD">
            <w:pPr>
              <w:tabs>
                <w:tab w:val="center" w:pos="4677"/>
                <w:tab w:val="right" w:pos="9355"/>
              </w:tabs>
              <w:autoSpaceDE w:val="0"/>
              <w:autoSpaceDN w:val="0"/>
              <w:adjustRightInd w:val="0"/>
              <w:jc w:val="both"/>
            </w:pPr>
            <w:r w:rsidRPr="000D6D7E">
              <w:t>-создание благоприятных условий для проживания и отдыха населения поселения ;</w:t>
            </w:r>
          </w:p>
          <w:p w:rsidR="005A3B1C" w:rsidRPr="000D6D7E" w:rsidRDefault="005A3B1C" w:rsidP="00AD15DD">
            <w:pPr>
              <w:tabs>
                <w:tab w:val="center" w:pos="4677"/>
                <w:tab w:val="right" w:pos="9355"/>
              </w:tabs>
              <w:autoSpaceDE w:val="0"/>
              <w:autoSpaceDN w:val="0"/>
              <w:adjustRightInd w:val="0"/>
              <w:jc w:val="both"/>
            </w:pPr>
            <w:r w:rsidRPr="000D6D7E">
              <w:t>-улучшение санитарного и экологического состояния поселения;</w:t>
            </w:r>
          </w:p>
          <w:p w:rsidR="005A3B1C" w:rsidRPr="000D6D7E" w:rsidRDefault="005A3B1C" w:rsidP="00AD15DD">
            <w:pPr>
              <w:tabs>
                <w:tab w:val="center" w:pos="4677"/>
                <w:tab w:val="right" w:pos="9355"/>
              </w:tabs>
              <w:autoSpaceDE w:val="0"/>
              <w:autoSpaceDN w:val="0"/>
              <w:adjustRightInd w:val="0"/>
              <w:jc w:val="both"/>
            </w:pPr>
            <w:r w:rsidRPr="000D6D7E">
              <w:t>- содержание мест захоронений в надлежащем состоянии;</w:t>
            </w:r>
          </w:p>
          <w:p w:rsidR="005A3B1C" w:rsidRPr="000D6D7E" w:rsidRDefault="005A3B1C" w:rsidP="00AD15DD">
            <w:pPr>
              <w:tabs>
                <w:tab w:val="center" w:pos="4677"/>
                <w:tab w:val="right" w:pos="9355"/>
              </w:tabs>
              <w:autoSpaceDE w:val="0"/>
              <w:autoSpaceDN w:val="0"/>
              <w:adjustRightInd w:val="0"/>
              <w:jc w:val="both"/>
            </w:pPr>
            <w:r w:rsidRPr="000D6D7E">
              <w:t>-ликвидация несанкционированных свалок мусора;</w:t>
            </w:r>
          </w:p>
          <w:p w:rsidR="005A3B1C" w:rsidRPr="000D6D7E" w:rsidRDefault="005A3B1C" w:rsidP="00AD15DD">
            <w:pPr>
              <w:tabs>
                <w:tab w:val="center" w:pos="4677"/>
                <w:tab w:val="right" w:pos="9355"/>
              </w:tabs>
              <w:autoSpaceDE w:val="0"/>
              <w:autoSpaceDN w:val="0"/>
              <w:adjustRightInd w:val="0"/>
              <w:jc w:val="both"/>
            </w:pPr>
            <w:r w:rsidRPr="000D6D7E">
              <w:t>-прочее благоустройство территории сельского поселения ;</w:t>
            </w:r>
          </w:p>
          <w:p w:rsidR="005A3B1C" w:rsidRPr="000D6D7E" w:rsidRDefault="005A3B1C" w:rsidP="00AD15DD">
            <w:pPr>
              <w:tabs>
                <w:tab w:val="center" w:pos="4677"/>
                <w:tab w:val="right" w:pos="9355"/>
              </w:tabs>
              <w:autoSpaceDE w:val="0"/>
              <w:autoSpaceDN w:val="0"/>
              <w:adjustRightInd w:val="0"/>
              <w:jc w:val="both"/>
            </w:pPr>
            <w:r w:rsidRPr="000D6D7E">
              <w:t>-достижение целей по приведению улиц и дворов в состояние, соответствующее современным требованиям и стандартам;</w:t>
            </w:r>
          </w:p>
          <w:p w:rsidR="005A3B1C" w:rsidRPr="000D6D7E" w:rsidRDefault="005A3B1C" w:rsidP="00AD15DD">
            <w:pPr>
              <w:tabs>
                <w:tab w:val="center" w:pos="4677"/>
                <w:tab w:val="right" w:pos="9355"/>
              </w:tabs>
              <w:autoSpaceDE w:val="0"/>
              <w:autoSpaceDN w:val="0"/>
              <w:adjustRightInd w:val="0"/>
              <w:jc w:val="both"/>
            </w:pPr>
            <w:r w:rsidRPr="000D6D7E">
              <w:t>-развитие благоустройства территории сельского поселения ;</w:t>
            </w:r>
          </w:p>
          <w:p w:rsidR="005A3B1C" w:rsidRPr="000D6D7E" w:rsidRDefault="005A3B1C" w:rsidP="00AD15DD">
            <w:pPr>
              <w:jc w:val="cente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Некомфортное проживание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r w:rsidRPr="000D6D7E">
              <w:t>Обеспечивает достижение ожидаемых результатов подпрограммы</w:t>
            </w:r>
          </w:p>
        </w:tc>
      </w:tr>
      <w:tr w:rsidR="005A3B1C" w:rsidRPr="000D6D7E" w:rsidTr="00AD15DD">
        <w:trPr>
          <w:trHeight w:val="420"/>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14771" w:type="dxa"/>
            <w:gridSpan w:val="9"/>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rPr>
                <w:b/>
              </w:rPr>
              <w:t>Подпрограмма 6.  «Создание условий для организации досуга и обеспечения жителей поселения услугами организаций культуры»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мероприятие1</w:t>
            </w:r>
            <w:r w:rsidRPr="000D6D7E">
              <w:t xml:space="preserve"> «Создание условий для организации досуга и обеспечения жителей поселения услугами организаций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rPr>
                <w:rStyle w:val="text"/>
                <w:bCs/>
              </w:rPr>
              <w:t>Повышение духовно-нравственного уровня населения, формирование  положительных жизненных ориентиров для молодого поколения; формирование основы гражданской идентичности: чувства сопричастности и гордости за свою Родину, уважения к истории и культуре народа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Некомфортное проживание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t>Обеспечивает достижение ожидаемых результатов подпрограммы</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rPr>
                <w:highlight w:val="yellow"/>
              </w:rPr>
            </w:pPr>
            <w:r w:rsidRPr="000D6D7E">
              <w:rPr>
                <w:rFonts w:eastAsia="SimSun"/>
                <w:kern w:val="2"/>
              </w:rPr>
              <w:t>основное мероприятие 2.</w:t>
            </w:r>
            <w:r w:rsidRPr="000D6D7E">
              <w:rPr>
                <w:bCs/>
              </w:rPr>
              <w:t xml:space="preserve"> «Межбюджетные трансферты на организацию и проведение различных культурно-массовых мероприятий ДК»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pPr>
            <w:r w:rsidRPr="000D6D7E">
              <w:t>Повышение эффективности и качества культурно-досугового обеспечения населения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Некомфортное проживание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t>Обеспечивает достижение ожидаемых результатов подпрограммы</w:t>
            </w:r>
          </w:p>
        </w:tc>
      </w:tr>
      <w:tr w:rsidR="005A3B1C" w:rsidRPr="000D6D7E" w:rsidTr="00AD15DD">
        <w:trPr>
          <w:trHeight w:val="639"/>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p>
        </w:tc>
        <w:tc>
          <w:tcPr>
            <w:tcW w:w="14771" w:type="dxa"/>
            <w:gridSpan w:val="9"/>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autoSpaceDE w:val="0"/>
              <w:autoSpaceDN w:val="0"/>
              <w:adjustRightInd w:val="0"/>
              <w:jc w:val="center"/>
              <w:rPr>
                <w:bCs/>
              </w:rPr>
            </w:pPr>
            <w:r w:rsidRPr="000D6D7E">
              <w:rPr>
                <w:b/>
              </w:rPr>
              <w:t xml:space="preserve">Подпрограмма 7. </w:t>
            </w:r>
            <w:r w:rsidRPr="000D6D7E">
              <w:rPr>
                <w:b/>
                <w:bCs/>
              </w:rPr>
              <w:t>«Развитие  физической культуры, спорта и молодежной политики на территории муниципального образования Днепровский сельсовет»</w:t>
            </w:r>
          </w:p>
        </w:tc>
      </w:tr>
      <w:tr w:rsidR="005A3B1C" w:rsidRPr="000D6D7E" w:rsidTr="00AD15DD">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ind w:right="-139"/>
            </w:pPr>
            <w:r w:rsidRPr="000D6D7E">
              <w:rPr>
                <w:rFonts w:eastAsia="SimSun"/>
                <w:kern w:val="2"/>
              </w:rPr>
              <w:t>основное мероприятие1</w:t>
            </w:r>
            <w:r w:rsidRPr="000D6D7E">
              <w:t xml:space="preserve"> «Финансовое обеспечение физкультурно-спортивных мероприятий в соответствии с календарным планом»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center"/>
              <w:rPr>
                <w:bCs/>
              </w:rPr>
            </w:pPr>
            <w:r w:rsidRPr="000D6D7E">
              <w:rPr>
                <w:bCs/>
              </w:rPr>
              <w:t>Администрация муниципального образования Днепровский сельсовет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jc w:val="both"/>
            </w:pPr>
            <w:r w:rsidRPr="000D6D7E">
              <w:t>-Увеличение доли населения, систематически занимающегося физической культурой и спортом с 11% до 13%;</w:t>
            </w:r>
          </w:p>
          <w:p w:rsidR="005A3B1C" w:rsidRPr="000D6D7E" w:rsidRDefault="005A3B1C" w:rsidP="00AD15DD">
            <w:pPr>
              <w:jc w:val="both"/>
            </w:pPr>
            <w:r w:rsidRPr="000D6D7E">
              <w:t>- увеличение доли населения,  принимающего участие в физкультурных и спортивных мероприятий ;</w:t>
            </w:r>
          </w:p>
          <w:p w:rsidR="005A3B1C" w:rsidRPr="000D6D7E" w:rsidRDefault="005A3B1C" w:rsidP="00AD15DD">
            <w:pPr>
              <w:autoSpaceDE w:val="0"/>
              <w:autoSpaceDN w:val="0"/>
              <w:adjustRightInd w:val="0"/>
              <w:jc w:val="both"/>
            </w:pPr>
            <w:r w:rsidRPr="000D6D7E">
              <w:t>- увеличение количества мероприятий в сфере гражданско-патриотического воспитания молодежи</w:t>
            </w:r>
          </w:p>
          <w:p w:rsidR="005A3B1C" w:rsidRPr="000D6D7E" w:rsidRDefault="005A3B1C" w:rsidP="00AD15DD">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rPr>
                <w:bCs/>
              </w:rPr>
              <w:t>Формирование нездорового образа жизни населения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B1C" w:rsidRPr="000D6D7E" w:rsidRDefault="005A3B1C" w:rsidP="00AD15DD">
            <w:pPr>
              <w:rPr>
                <w:bCs/>
              </w:rPr>
            </w:pPr>
            <w:r w:rsidRPr="000D6D7E">
              <w:t>Обеспечивает достижение ожидаемых результатов подпрограммы</w:t>
            </w:r>
          </w:p>
        </w:tc>
      </w:tr>
      <w:tr w:rsidR="005A3B1C" w:rsidRPr="000D6D7E" w:rsidTr="00A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00"/>
        </w:tblPrEx>
        <w:trPr>
          <w:trHeight w:val="510"/>
        </w:trPr>
        <w:tc>
          <w:tcPr>
            <w:tcW w:w="15593" w:type="dxa"/>
            <w:gridSpan w:val="10"/>
          </w:tcPr>
          <w:p w:rsidR="005A3B1C" w:rsidRPr="000D6D7E" w:rsidRDefault="005A3B1C" w:rsidP="00AD15DD">
            <w:pPr>
              <w:jc w:val="center"/>
            </w:pPr>
            <w:r w:rsidRPr="000D6D7E">
              <w:rPr>
                <w:b/>
              </w:rPr>
              <w:t>Подпрограмма 8 «Осуществление отдельных госудаоственных полномочий»</w:t>
            </w:r>
          </w:p>
        </w:tc>
      </w:tr>
      <w:tr w:rsidR="005A3B1C" w:rsidRPr="000D6D7E" w:rsidTr="00A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00"/>
        </w:tblPrEx>
        <w:trPr>
          <w:trHeight w:val="3407"/>
        </w:trPr>
        <w:tc>
          <w:tcPr>
            <w:tcW w:w="822" w:type="dxa"/>
          </w:tcPr>
          <w:p w:rsidR="005A3B1C" w:rsidRPr="000D6D7E" w:rsidRDefault="005A3B1C" w:rsidP="00AD15DD">
            <w:pPr>
              <w:suppressAutoHyphens/>
              <w:ind w:left="284"/>
              <w:rPr>
                <w:rFonts w:eastAsia="SimSun"/>
                <w:kern w:val="2"/>
              </w:rPr>
            </w:pPr>
          </w:p>
          <w:p w:rsidR="005A3B1C" w:rsidRPr="000D6D7E" w:rsidRDefault="005A3B1C" w:rsidP="00AD15DD">
            <w:pPr>
              <w:suppressAutoHyphens/>
              <w:ind w:left="5"/>
              <w:rPr>
                <w:rFonts w:eastAsia="SimSun"/>
                <w:kern w:val="2"/>
              </w:rPr>
            </w:pPr>
            <w:r w:rsidRPr="000D6D7E">
              <w:rPr>
                <w:rFonts w:eastAsia="SimSun"/>
                <w:kern w:val="2"/>
              </w:rPr>
              <w:t>1</w:t>
            </w:r>
          </w:p>
          <w:p w:rsidR="005A3B1C" w:rsidRPr="000D6D7E" w:rsidRDefault="005A3B1C" w:rsidP="00AD15DD">
            <w:pPr>
              <w:suppressAutoHyphens/>
              <w:ind w:left="284"/>
              <w:rPr>
                <w:rFonts w:eastAsia="SimSun"/>
                <w:kern w:val="2"/>
              </w:rPr>
            </w:pPr>
          </w:p>
          <w:p w:rsidR="005A3B1C" w:rsidRPr="000D6D7E" w:rsidRDefault="005A3B1C" w:rsidP="00AD15DD">
            <w:pPr>
              <w:suppressAutoHyphens/>
              <w:ind w:left="284"/>
              <w:rPr>
                <w:rFonts w:eastAsia="SimSun"/>
                <w:kern w:val="2"/>
              </w:rPr>
            </w:pPr>
          </w:p>
          <w:p w:rsidR="005A3B1C" w:rsidRPr="000D6D7E" w:rsidRDefault="005A3B1C" w:rsidP="00AD15DD">
            <w:pPr>
              <w:suppressAutoHyphens/>
              <w:ind w:left="284"/>
              <w:rPr>
                <w:rFonts w:eastAsia="SimSun"/>
                <w:kern w:val="2"/>
              </w:rPr>
            </w:pPr>
          </w:p>
          <w:p w:rsidR="005A3B1C" w:rsidRPr="000D6D7E" w:rsidRDefault="005A3B1C" w:rsidP="00AD15DD">
            <w:pPr>
              <w:widowControl w:val="0"/>
              <w:suppressAutoHyphens/>
              <w:jc w:val="right"/>
              <w:rPr>
                <w:rFonts w:eastAsia="SimSun"/>
                <w:kern w:val="2"/>
              </w:rPr>
            </w:pPr>
          </w:p>
          <w:p w:rsidR="005A3B1C" w:rsidRPr="000D6D7E" w:rsidRDefault="005A3B1C" w:rsidP="00AD15DD">
            <w:pPr>
              <w:widowControl w:val="0"/>
              <w:suppressAutoHyphens/>
              <w:jc w:val="right"/>
              <w:rPr>
                <w:rFonts w:eastAsia="SimSun"/>
                <w:kern w:val="2"/>
              </w:rPr>
            </w:pPr>
          </w:p>
          <w:p w:rsidR="005A3B1C" w:rsidRPr="000D6D7E" w:rsidRDefault="005A3B1C" w:rsidP="00AD15DD">
            <w:pPr>
              <w:widowControl w:val="0"/>
              <w:suppressAutoHyphens/>
              <w:jc w:val="right"/>
              <w:rPr>
                <w:rFonts w:eastAsia="SimSun"/>
                <w:kern w:val="2"/>
              </w:rPr>
            </w:pPr>
          </w:p>
        </w:tc>
        <w:tc>
          <w:tcPr>
            <w:tcW w:w="3402" w:type="dxa"/>
          </w:tcPr>
          <w:p w:rsidR="005A3B1C" w:rsidRPr="000D6D7E" w:rsidRDefault="005A3B1C" w:rsidP="00AD15DD">
            <w:r w:rsidRPr="000D6D7E">
              <w:t>основное мероприятие 1.</w:t>
            </w:r>
          </w:p>
          <w:p w:rsidR="005A3B1C" w:rsidRPr="000D6D7E" w:rsidRDefault="005A3B1C" w:rsidP="00AD15DD">
            <w:pPr>
              <w:rPr>
                <w:rFonts w:eastAsia="SimSun"/>
                <w:kern w:val="2"/>
              </w:rPr>
            </w:pPr>
            <w:r w:rsidRPr="000D6D7E">
              <w:t>«Осуществление первичного воинского учета на территориях, где отсутствуют военные комиссариаты»</w:t>
            </w:r>
          </w:p>
        </w:tc>
        <w:tc>
          <w:tcPr>
            <w:tcW w:w="2268" w:type="dxa"/>
          </w:tcPr>
          <w:p w:rsidR="005A3B1C" w:rsidRPr="000D6D7E" w:rsidRDefault="005A3B1C" w:rsidP="00AD15DD">
            <w:pPr>
              <w:rPr>
                <w:bCs/>
              </w:rPr>
            </w:pPr>
            <w:r w:rsidRPr="000D6D7E">
              <w:rPr>
                <w:bCs/>
              </w:rPr>
              <w:t>Администрация муниципального образования Днепровский сельсовет</w:t>
            </w:r>
          </w:p>
        </w:tc>
        <w:tc>
          <w:tcPr>
            <w:tcW w:w="851" w:type="dxa"/>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2</w:t>
            </w:r>
          </w:p>
        </w:tc>
        <w:tc>
          <w:tcPr>
            <w:tcW w:w="850" w:type="dxa"/>
          </w:tcPr>
          <w:p w:rsidR="005A3B1C" w:rsidRPr="000D6D7E" w:rsidRDefault="005A3B1C" w:rsidP="00AD15DD">
            <w:pPr>
              <w:widowControl w:val="0"/>
              <w:suppressAutoHyphens/>
              <w:jc w:val="center"/>
              <w:rPr>
                <w:rFonts w:eastAsia="SimSun"/>
                <w:kern w:val="2"/>
              </w:rPr>
            </w:pPr>
            <w:r w:rsidRPr="000D6D7E">
              <w:rPr>
                <w:rFonts w:eastAsia="SimSun"/>
                <w:kern w:val="2"/>
              </w:rPr>
              <w:t>202</w:t>
            </w:r>
            <w:r>
              <w:rPr>
                <w:rFonts w:eastAsia="SimSun"/>
                <w:kern w:val="2"/>
              </w:rPr>
              <w:t>4</w:t>
            </w:r>
          </w:p>
        </w:tc>
        <w:tc>
          <w:tcPr>
            <w:tcW w:w="3544" w:type="dxa"/>
            <w:gridSpan w:val="2"/>
          </w:tcPr>
          <w:p w:rsidR="005A3B1C" w:rsidRPr="000D6D7E" w:rsidRDefault="005A3B1C" w:rsidP="00AD15DD">
            <w:pPr>
              <w:rPr>
                <w:rFonts w:eastAsia="SimSun"/>
                <w:kern w:val="2"/>
              </w:rPr>
            </w:pPr>
            <w:r w:rsidRPr="000D6D7E">
              <w:t xml:space="preserve">Обеспечение полного первичного воинского учета граждан на территории </w:t>
            </w:r>
            <w:r w:rsidRPr="000D6D7E">
              <w:rPr>
                <w:bCs/>
              </w:rPr>
              <w:t>Администрации муниципального образования Днепровский сельсовет</w:t>
            </w:r>
          </w:p>
          <w:p w:rsidR="005A3B1C" w:rsidRPr="000D6D7E" w:rsidRDefault="005A3B1C" w:rsidP="00AD15DD">
            <w:pPr>
              <w:rPr>
                <w:rFonts w:eastAsia="SimSun"/>
                <w:kern w:val="2"/>
              </w:rPr>
            </w:pPr>
          </w:p>
          <w:p w:rsidR="005A3B1C" w:rsidRPr="000D6D7E" w:rsidRDefault="005A3B1C" w:rsidP="00AD15DD">
            <w:pPr>
              <w:widowControl w:val="0"/>
              <w:suppressAutoHyphens/>
              <w:jc w:val="right"/>
              <w:rPr>
                <w:rFonts w:eastAsia="SimSun"/>
                <w:kern w:val="2"/>
              </w:rPr>
            </w:pPr>
          </w:p>
        </w:tc>
        <w:tc>
          <w:tcPr>
            <w:tcW w:w="1701" w:type="dxa"/>
          </w:tcPr>
          <w:p w:rsidR="005A3B1C" w:rsidRPr="000D6D7E" w:rsidRDefault="005A3B1C" w:rsidP="00AD15DD">
            <w:pPr>
              <w:rPr>
                <w:rFonts w:eastAsia="SimSun"/>
                <w:kern w:val="2"/>
              </w:rPr>
            </w:pPr>
            <w:r w:rsidRPr="000D6D7E">
              <w:rPr>
                <w:rFonts w:eastAsia="SimSun"/>
                <w:kern w:val="2"/>
              </w:rPr>
              <w:t xml:space="preserve">Неполный </w:t>
            </w:r>
            <w:r w:rsidRPr="000D6D7E">
              <w:t xml:space="preserve">воинский учет граждан на территории </w:t>
            </w:r>
            <w:r w:rsidRPr="000D6D7E">
              <w:rPr>
                <w:bCs/>
              </w:rPr>
              <w:t>муниципального образования Днепровский сельсовет</w:t>
            </w: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widowControl w:val="0"/>
              <w:suppressAutoHyphens/>
              <w:jc w:val="right"/>
              <w:rPr>
                <w:rFonts w:eastAsia="SimSun"/>
                <w:kern w:val="2"/>
              </w:rPr>
            </w:pPr>
          </w:p>
        </w:tc>
        <w:tc>
          <w:tcPr>
            <w:tcW w:w="2155" w:type="dxa"/>
            <w:gridSpan w:val="2"/>
          </w:tcPr>
          <w:p w:rsidR="005A3B1C" w:rsidRPr="000D6D7E" w:rsidRDefault="005A3B1C" w:rsidP="00AD15DD">
            <w:pPr>
              <w:rPr>
                <w:rFonts w:eastAsia="SimSun"/>
                <w:kern w:val="2"/>
              </w:rPr>
            </w:pPr>
            <w:r w:rsidRPr="000D6D7E">
              <w:t>Обеспечивает достижение ожидаемых результатов подпрограммы</w:t>
            </w:r>
          </w:p>
          <w:p w:rsidR="005A3B1C" w:rsidRPr="000D6D7E" w:rsidRDefault="005A3B1C" w:rsidP="00AD15DD">
            <w:pPr>
              <w:widowControl w:val="0"/>
              <w:suppressAutoHyphens/>
              <w:jc w:val="right"/>
              <w:rPr>
                <w:rFonts w:eastAsia="SimSun"/>
                <w:kern w:val="2"/>
              </w:rPr>
            </w:pPr>
          </w:p>
          <w:p w:rsidR="005A3B1C" w:rsidRPr="000D6D7E" w:rsidRDefault="005A3B1C" w:rsidP="00AD15DD">
            <w:pPr>
              <w:widowControl w:val="0"/>
              <w:suppressAutoHyphens/>
              <w:jc w:val="right"/>
              <w:rPr>
                <w:rFonts w:eastAsia="SimSun"/>
                <w:kern w:val="2"/>
              </w:rPr>
            </w:pPr>
          </w:p>
          <w:p w:rsidR="005A3B1C" w:rsidRPr="000D6D7E" w:rsidRDefault="005A3B1C" w:rsidP="00AD15DD">
            <w:pPr>
              <w:widowControl w:val="0"/>
              <w:suppressAutoHyphens/>
              <w:jc w:val="right"/>
              <w:rPr>
                <w:rFonts w:eastAsia="SimSun"/>
                <w:kern w:val="2"/>
              </w:rPr>
            </w:pPr>
          </w:p>
        </w:tc>
      </w:tr>
    </w:tbl>
    <w:p w:rsidR="005A3B1C" w:rsidRPr="000D6D7E" w:rsidRDefault="005A3B1C" w:rsidP="005A3B1C">
      <w:pPr>
        <w:widowControl w:val="0"/>
        <w:suppressAutoHyphens/>
        <w:jc w:val="right"/>
        <w:rPr>
          <w:rFonts w:eastAsia="SimSun"/>
          <w:b/>
          <w:kern w:val="2"/>
        </w:rPr>
      </w:pPr>
      <w:r w:rsidRPr="000D6D7E">
        <w:rPr>
          <w:rFonts w:eastAsia="SimSun"/>
          <w:kern w:val="2"/>
        </w:rPr>
        <w:t>Таблица 3</w:t>
      </w:r>
    </w:p>
    <w:p w:rsidR="005A3B1C" w:rsidRPr="000D6D7E" w:rsidRDefault="005A3B1C" w:rsidP="005A3B1C">
      <w:pPr>
        <w:widowControl w:val="0"/>
        <w:autoSpaceDE w:val="0"/>
        <w:autoSpaceDN w:val="0"/>
        <w:adjustRightInd w:val="0"/>
        <w:jc w:val="center"/>
      </w:pPr>
    </w:p>
    <w:p w:rsidR="005A3B1C" w:rsidRPr="000D6D7E" w:rsidRDefault="005A3B1C" w:rsidP="005A3B1C">
      <w:pPr>
        <w:widowControl w:val="0"/>
        <w:autoSpaceDE w:val="0"/>
        <w:autoSpaceDN w:val="0"/>
        <w:adjustRightInd w:val="0"/>
        <w:jc w:val="center"/>
      </w:pPr>
      <w:r w:rsidRPr="000D6D7E">
        <w:t xml:space="preserve">Ресурсное обеспечение </w:t>
      </w:r>
    </w:p>
    <w:p w:rsidR="005A3B1C" w:rsidRPr="000D6D7E" w:rsidRDefault="005A3B1C" w:rsidP="005A3B1C">
      <w:pPr>
        <w:widowControl w:val="0"/>
        <w:autoSpaceDE w:val="0"/>
        <w:autoSpaceDN w:val="0"/>
        <w:adjustRightInd w:val="0"/>
        <w:jc w:val="center"/>
      </w:pPr>
      <w:r w:rsidRPr="000D6D7E">
        <w:t xml:space="preserve">реализации муниципальной программы </w:t>
      </w:r>
    </w:p>
    <w:p w:rsidR="005A3B1C" w:rsidRPr="000D6D7E" w:rsidRDefault="005A3B1C" w:rsidP="005A3B1C">
      <w:pPr>
        <w:widowControl w:val="0"/>
        <w:tabs>
          <w:tab w:val="left" w:pos="11700"/>
        </w:tabs>
        <w:suppressAutoHyphens/>
        <w:ind w:firstLine="284"/>
        <w:jc w:val="right"/>
        <w:rPr>
          <w:rFonts w:eastAsia="SimSun"/>
          <w:kern w:val="2"/>
        </w:rPr>
      </w:pPr>
    </w:p>
    <w:p w:rsidR="005A3B1C" w:rsidRPr="000D6D7E" w:rsidRDefault="005A3B1C" w:rsidP="005A3B1C">
      <w:pPr>
        <w:widowControl w:val="0"/>
        <w:tabs>
          <w:tab w:val="left" w:pos="11700"/>
        </w:tabs>
        <w:suppressAutoHyphens/>
        <w:ind w:firstLine="284"/>
        <w:jc w:val="right"/>
        <w:rPr>
          <w:rFonts w:eastAsia="SimSun"/>
          <w:kern w:val="2"/>
        </w:rPr>
      </w:pPr>
    </w:p>
    <w:tbl>
      <w:tblPr>
        <w:tblW w:w="14733" w:type="dxa"/>
        <w:tblInd w:w="-72" w:type="dxa"/>
        <w:tblLayout w:type="fixed"/>
        <w:tblLook w:val="01E0"/>
      </w:tblPr>
      <w:tblGrid>
        <w:gridCol w:w="28"/>
        <w:gridCol w:w="4238"/>
        <w:gridCol w:w="2010"/>
        <w:gridCol w:w="708"/>
        <w:gridCol w:w="567"/>
        <w:gridCol w:w="709"/>
        <w:gridCol w:w="1843"/>
        <w:gridCol w:w="1417"/>
        <w:gridCol w:w="1418"/>
        <w:gridCol w:w="1559"/>
        <w:gridCol w:w="236"/>
      </w:tblGrid>
      <w:tr w:rsidR="005A3B1C" w:rsidRPr="00EB24B3" w:rsidTr="00AD15DD">
        <w:trPr>
          <w:gridAfter w:val="1"/>
          <w:wAfter w:w="236" w:type="dxa"/>
          <w:trHeight w:val="537"/>
        </w:trPr>
        <w:tc>
          <w:tcPr>
            <w:tcW w:w="4266" w:type="dxa"/>
            <w:gridSpan w:val="2"/>
            <w:vMerge w:val="restart"/>
            <w:tcBorders>
              <w:top w:val="single" w:sz="4" w:space="0" w:color="auto"/>
              <w:left w:val="single" w:sz="4" w:space="0" w:color="auto"/>
              <w:right w:val="single" w:sz="4" w:space="0" w:color="auto"/>
            </w:tcBorders>
          </w:tcPr>
          <w:p w:rsidR="005A3B1C" w:rsidRPr="00EB24B3" w:rsidRDefault="005A3B1C" w:rsidP="00AD15DD">
            <w:pPr>
              <w:rPr>
                <w:b/>
                <w:sz w:val="24"/>
                <w:szCs w:val="24"/>
              </w:rPr>
            </w:pPr>
            <w:r w:rsidRPr="00EB24B3">
              <w:rPr>
                <w:sz w:val="24"/>
                <w:szCs w:val="24"/>
              </w:rPr>
              <w:t>Наименование муниципальной программы, подпрограммы, основного мероприятия</w:t>
            </w:r>
          </w:p>
        </w:tc>
        <w:tc>
          <w:tcPr>
            <w:tcW w:w="2010" w:type="dxa"/>
            <w:vMerge w:val="restart"/>
            <w:tcBorders>
              <w:top w:val="single" w:sz="4" w:space="0" w:color="auto"/>
              <w:left w:val="single" w:sz="4" w:space="0" w:color="auto"/>
              <w:right w:val="single" w:sz="4" w:space="0" w:color="auto"/>
            </w:tcBorders>
          </w:tcPr>
          <w:p w:rsidR="005A3B1C" w:rsidRPr="00EB24B3" w:rsidRDefault="005A3B1C" w:rsidP="00AD15DD">
            <w:pPr>
              <w:pStyle w:val="afffff2"/>
              <w:jc w:val="center"/>
              <w:rPr>
                <w:rFonts w:ascii="Times New Roman" w:hAnsi="Times New Roman"/>
              </w:rPr>
            </w:pPr>
            <w:r w:rsidRPr="00EB24B3">
              <w:rPr>
                <w:rFonts w:ascii="Times New Roman" w:hAnsi="Times New Roman"/>
              </w:rPr>
              <w:t>Главный распорядитель бюджетных средств</w:t>
            </w:r>
          </w:p>
          <w:p w:rsidR="005A3B1C" w:rsidRPr="00EB24B3" w:rsidRDefault="005A3B1C" w:rsidP="00AD15DD">
            <w:pPr>
              <w:rPr>
                <w:b/>
                <w:sz w:val="24"/>
                <w:szCs w:val="24"/>
              </w:rPr>
            </w:pPr>
            <w:r w:rsidRPr="00EB24B3">
              <w:rPr>
                <w:sz w:val="24"/>
                <w:szCs w:val="24"/>
              </w:rPr>
              <w:t>(ответственный исполнитель, соисполнитель, участник)</w:t>
            </w:r>
          </w:p>
        </w:tc>
        <w:tc>
          <w:tcPr>
            <w:tcW w:w="708"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lang w:val="en-US"/>
              </w:rPr>
            </w:pPr>
            <w:r w:rsidRPr="00EB24B3">
              <w:rPr>
                <w:sz w:val="24"/>
                <w:szCs w:val="24"/>
              </w:rPr>
              <w:t xml:space="preserve">Ведомство </w:t>
            </w:r>
          </w:p>
        </w:tc>
        <w:tc>
          <w:tcPr>
            <w:tcW w:w="567"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lang w:val="en-US"/>
              </w:rPr>
            </w:pPr>
            <w:r w:rsidRPr="00EB24B3">
              <w:rPr>
                <w:sz w:val="24"/>
                <w:szCs w:val="24"/>
              </w:rPr>
              <w:t xml:space="preserve">Раздел </w:t>
            </w:r>
          </w:p>
        </w:tc>
        <w:tc>
          <w:tcPr>
            <w:tcW w:w="709"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lang w:val="en-US"/>
              </w:rPr>
            </w:pPr>
            <w:r w:rsidRPr="00EB24B3">
              <w:rPr>
                <w:sz w:val="24"/>
                <w:szCs w:val="24"/>
              </w:rPr>
              <w:t xml:space="preserve">Подраздел </w:t>
            </w:r>
          </w:p>
        </w:tc>
        <w:tc>
          <w:tcPr>
            <w:tcW w:w="1843"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lang w:val="en-US"/>
              </w:rPr>
            </w:pPr>
            <w:r w:rsidRPr="00EB24B3">
              <w:rPr>
                <w:sz w:val="24"/>
                <w:szCs w:val="24"/>
              </w:rPr>
              <w:t>Целевая статья расходов</w:t>
            </w:r>
          </w:p>
        </w:tc>
        <w:tc>
          <w:tcPr>
            <w:tcW w:w="1417"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rPr>
            </w:pPr>
            <w:r w:rsidRPr="00EB24B3">
              <w:rPr>
                <w:sz w:val="24"/>
                <w:szCs w:val="24"/>
              </w:rPr>
              <w:t>2022г</w:t>
            </w:r>
          </w:p>
        </w:tc>
        <w:tc>
          <w:tcPr>
            <w:tcW w:w="1418"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rPr>
            </w:pPr>
            <w:r w:rsidRPr="00EB24B3">
              <w:rPr>
                <w:sz w:val="24"/>
                <w:szCs w:val="24"/>
              </w:rPr>
              <w:t>2023г</w:t>
            </w:r>
          </w:p>
        </w:tc>
        <w:tc>
          <w:tcPr>
            <w:tcW w:w="1559" w:type="dxa"/>
            <w:vMerge w:val="restart"/>
            <w:tcBorders>
              <w:top w:val="single" w:sz="4" w:space="0" w:color="auto"/>
              <w:left w:val="single" w:sz="4" w:space="0" w:color="auto"/>
              <w:right w:val="single" w:sz="4" w:space="0" w:color="auto"/>
            </w:tcBorders>
          </w:tcPr>
          <w:p w:rsidR="005A3B1C" w:rsidRPr="00EB24B3" w:rsidRDefault="005A3B1C" w:rsidP="00AD15DD">
            <w:pPr>
              <w:jc w:val="center"/>
              <w:rPr>
                <w:sz w:val="24"/>
                <w:szCs w:val="24"/>
              </w:rPr>
            </w:pPr>
            <w:r w:rsidRPr="00EB24B3">
              <w:rPr>
                <w:sz w:val="24"/>
                <w:szCs w:val="24"/>
              </w:rPr>
              <w:t>2024г</w:t>
            </w:r>
          </w:p>
        </w:tc>
      </w:tr>
      <w:tr w:rsidR="005A3B1C" w:rsidRPr="00EB24B3" w:rsidTr="00AD15DD">
        <w:trPr>
          <w:gridAfter w:val="1"/>
          <w:wAfter w:w="236" w:type="dxa"/>
          <w:trHeight w:val="756"/>
        </w:trPr>
        <w:tc>
          <w:tcPr>
            <w:tcW w:w="4266" w:type="dxa"/>
            <w:gridSpan w:val="2"/>
            <w:vMerge/>
            <w:tcBorders>
              <w:left w:val="single" w:sz="4" w:space="0" w:color="auto"/>
              <w:bottom w:val="single" w:sz="4" w:space="0" w:color="auto"/>
              <w:right w:val="single" w:sz="4" w:space="0" w:color="auto"/>
            </w:tcBorders>
          </w:tcPr>
          <w:p w:rsidR="005A3B1C" w:rsidRPr="004C06E9" w:rsidRDefault="005A3B1C" w:rsidP="00AD15DD">
            <w:pPr>
              <w:rPr>
                <w:b/>
              </w:rPr>
            </w:pPr>
          </w:p>
        </w:tc>
        <w:tc>
          <w:tcPr>
            <w:tcW w:w="2010" w:type="dxa"/>
            <w:vMerge/>
            <w:tcBorders>
              <w:left w:val="single" w:sz="4" w:space="0" w:color="auto"/>
              <w:bottom w:val="single" w:sz="4" w:space="0" w:color="auto"/>
              <w:right w:val="single" w:sz="4" w:space="0" w:color="auto"/>
            </w:tcBorders>
          </w:tcPr>
          <w:p w:rsidR="005A3B1C" w:rsidRPr="000903CD" w:rsidRDefault="005A3B1C" w:rsidP="00AD15DD">
            <w:pPr>
              <w:rPr>
                <w:b/>
              </w:rPr>
            </w:pPr>
          </w:p>
        </w:tc>
        <w:tc>
          <w:tcPr>
            <w:tcW w:w="708"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567"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709"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1843"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1417"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1418"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c>
          <w:tcPr>
            <w:tcW w:w="1559" w:type="dxa"/>
            <w:vMerge/>
            <w:tcBorders>
              <w:left w:val="single" w:sz="4" w:space="0" w:color="auto"/>
              <w:bottom w:val="single" w:sz="4" w:space="0" w:color="auto"/>
              <w:right w:val="single" w:sz="4" w:space="0" w:color="auto"/>
            </w:tcBorders>
          </w:tcPr>
          <w:p w:rsidR="005A3B1C" w:rsidRPr="00EB24B3" w:rsidRDefault="005A3B1C" w:rsidP="00AD15DD">
            <w:pPr>
              <w:jc w:val="center"/>
              <w:rPr>
                <w:sz w:val="24"/>
                <w:szCs w:val="24"/>
              </w:rPr>
            </w:pPr>
          </w:p>
        </w:tc>
      </w:tr>
      <w:tr w:rsidR="005A3B1C" w:rsidRPr="004C06E9" w:rsidTr="00AD15DD">
        <w:trPr>
          <w:trHeight w:val="150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Днепровский сельсовет»</w:t>
            </w:r>
          </w:p>
        </w:tc>
        <w:tc>
          <w:tcPr>
            <w:tcW w:w="2010" w:type="dxa"/>
            <w:tcBorders>
              <w:top w:val="single" w:sz="4" w:space="0" w:color="auto"/>
              <w:left w:val="single" w:sz="4" w:space="0" w:color="auto"/>
              <w:bottom w:val="single" w:sz="4" w:space="0" w:color="auto"/>
              <w:right w:val="single" w:sz="4" w:space="0" w:color="auto"/>
            </w:tcBorders>
          </w:tcPr>
          <w:p w:rsidR="005A3B1C" w:rsidRPr="00E574A2" w:rsidRDefault="005A3B1C" w:rsidP="00AD15DD">
            <w:pPr>
              <w:rPr>
                <w:sz w:val="24"/>
                <w:szCs w:val="24"/>
              </w:rPr>
            </w:pPr>
            <w:r w:rsidRPr="00E574A2">
              <w:rPr>
                <w:bCs/>
                <w:sz w:val="24"/>
                <w:szCs w:val="24"/>
              </w:rPr>
              <w:t>Администрация муниципального образования Днепровский сельсовет</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418"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559"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236" w:type="dxa"/>
            <w:vAlign w:val="bottom"/>
          </w:tcPr>
          <w:p w:rsidR="005A3B1C" w:rsidRPr="00825C4C" w:rsidRDefault="005A3B1C" w:rsidP="00AD15DD">
            <w:pPr>
              <w:jc w:val="center"/>
              <w:rPr>
                <w:sz w:val="24"/>
                <w:szCs w:val="24"/>
              </w:rPr>
            </w:pP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rFonts w:eastAsia="SimSun"/>
                <w:kern w:val="2"/>
                <w:sz w:val="24"/>
                <w:szCs w:val="24"/>
              </w:rPr>
              <w:t>Подпрограмма  «Развитие муниципальной службы»</w:t>
            </w:r>
          </w:p>
        </w:tc>
        <w:tc>
          <w:tcPr>
            <w:tcW w:w="2010" w:type="dxa"/>
            <w:tcBorders>
              <w:top w:val="single" w:sz="4" w:space="0" w:color="auto"/>
              <w:left w:val="single" w:sz="4" w:space="0" w:color="auto"/>
              <w:bottom w:val="single" w:sz="4" w:space="0" w:color="auto"/>
              <w:right w:val="single" w:sz="4" w:space="0" w:color="auto"/>
            </w:tcBorders>
          </w:tcPr>
          <w:p w:rsidR="005A3B1C" w:rsidRPr="00E574A2" w:rsidRDefault="005A3B1C" w:rsidP="00AD15DD">
            <w:pPr>
              <w:rPr>
                <w:sz w:val="24"/>
                <w:szCs w:val="24"/>
              </w:rPr>
            </w:pPr>
            <w:r w:rsidRPr="00E574A2">
              <w:rPr>
                <w:bCs/>
                <w:sz w:val="24"/>
                <w:szCs w:val="24"/>
              </w:rPr>
              <w:t>Администрация муниципального образования Днепровский сельсовет</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47 1 00 00000</w:t>
            </w:r>
          </w:p>
        </w:tc>
        <w:tc>
          <w:tcPr>
            <w:tcW w:w="1417"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418"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559"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 xml:space="preserve">основное мероприятие  </w:t>
            </w:r>
          </w:p>
          <w:p w:rsidR="005A3B1C" w:rsidRPr="000C5BC3" w:rsidRDefault="005A3B1C" w:rsidP="00AD15DD">
            <w:pPr>
              <w:rPr>
                <w:sz w:val="24"/>
                <w:szCs w:val="24"/>
              </w:rPr>
            </w:pPr>
            <w:r w:rsidRPr="000C5BC3">
              <w:rPr>
                <w:sz w:val="24"/>
                <w:szCs w:val="24"/>
              </w:rPr>
              <w:t>«Руководство и управление в сфере установленных функций органов местного самоуправления»</w:t>
            </w:r>
          </w:p>
        </w:tc>
        <w:tc>
          <w:tcPr>
            <w:tcW w:w="2010" w:type="dxa"/>
            <w:tcBorders>
              <w:top w:val="single" w:sz="4" w:space="0" w:color="auto"/>
              <w:left w:val="single" w:sz="4" w:space="0" w:color="auto"/>
              <w:bottom w:val="single" w:sz="4" w:space="0" w:color="auto"/>
              <w:right w:val="single" w:sz="4" w:space="0" w:color="auto"/>
            </w:tcBorders>
          </w:tcPr>
          <w:p w:rsidR="005A3B1C" w:rsidRPr="00E574A2" w:rsidRDefault="005A3B1C" w:rsidP="00AD15DD">
            <w:pPr>
              <w:rPr>
                <w:sz w:val="24"/>
                <w:szCs w:val="24"/>
              </w:rPr>
            </w:pPr>
            <w:r w:rsidRPr="00E574A2">
              <w:rPr>
                <w:bCs/>
                <w:sz w:val="24"/>
                <w:szCs w:val="24"/>
              </w:rPr>
              <w:t>Администрация муниципального образования Днепровский сельсовет</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47 1 01 00000</w:t>
            </w:r>
          </w:p>
        </w:tc>
        <w:tc>
          <w:tcPr>
            <w:tcW w:w="1417"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418"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559"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Глава муниципального образования</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47 1 01 10010</w:t>
            </w:r>
          </w:p>
        </w:tc>
        <w:tc>
          <w:tcPr>
            <w:tcW w:w="1417" w:type="dxa"/>
            <w:tcBorders>
              <w:top w:val="single" w:sz="4" w:space="0" w:color="auto"/>
              <w:left w:val="single" w:sz="4" w:space="0" w:color="auto"/>
              <w:bottom w:val="single" w:sz="4" w:space="0" w:color="auto"/>
              <w:right w:val="single" w:sz="4" w:space="0" w:color="auto"/>
            </w:tcBorders>
            <w:vAlign w:val="bottom"/>
          </w:tcPr>
          <w:p w:rsidR="005A3B1C" w:rsidRPr="00825C4C" w:rsidRDefault="005A3B1C" w:rsidP="00AD15DD">
            <w:pPr>
              <w:jc w:val="center"/>
              <w:rPr>
                <w:sz w:val="24"/>
                <w:szCs w:val="24"/>
              </w:rPr>
            </w:pPr>
            <w:r w:rsidRPr="00825C4C">
              <w:rPr>
                <w:sz w:val="24"/>
                <w:szCs w:val="24"/>
              </w:rPr>
              <w:t>645,0</w:t>
            </w:r>
          </w:p>
        </w:tc>
        <w:tc>
          <w:tcPr>
            <w:tcW w:w="1418" w:type="dxa"/>
            <w:tcBorders>
              <w:top w:val="single" w:sz="4" w:space="0" w:color="auto"/>
              <w:left w:val="single" w:sz="4" w:space="0" w:color="auto"/>
              <w:bottom w:val="single" w:sz="4" w:space="0" w:color="auto"/>
              <w:right w:val="single" w:sz="4" w:space="0" w:color="auto"/>
            </w:tcBorders>
            <w:vAlign w:val="bottom"/>
          </w:tcPr>
          <w:p w:rsidR="005A3B1C" w:rsidRPr="00825C4C" w:rsidRDefault="005A3B1C" w:rsidP="00AD15DD">
            <w:pPr>
              <w:jc w:val="center"/>
              <w:rPr>
                <w:sz w:val="24"/>
                <w:szCs w:val="24"/>
              </w:rPr>
            </w:pPr>
            <w:r w:rsidRPr="00825C4C">
              <w:rPr>
                <w:sz w:val="24"/>
                <w:szCs w:val="24"/>
              </w:rPr>
              <w:t>645,0</w:t>
            </w:r>
          </w:p>
        </w:tc>
        <w:tc>
          <w:tcPr>
            <w:tcW w:w="1559" w:type="dxa"/>
            <w:tcBorders>
              <w:top w:val="single" w:sz="4" w:space="0" w:color="auto"/>
              <w:left w:val="single" w:sz="4" w:space="0" w:color="auto"/>
              <w:bottom w:val="single" w:sz="4" w:space="0" w:color="auto"/>
              <w:right w:val="single" w:sz="4" w:space="0" w:color="auto"/>
            </w:tcBorders>
            <w:vAlign w:val="bottom"/>
          </w:tcPr>
          <w:p w:rsidR="005A3B1C" w:rsidRPr="00825C4C" w:rsidRDefault="005A3B1C" w:rsidP="00AD15DD">
            <w:pPr>
              <w:jc w:val="center"/>
              <w:rPr>
                <w:sz w:val="24"/>
                <w:szCs w:val="24"/>
              </w:rPr>
            </w:pPr>
            <w:r w:rsidRPr="00825C4C">
              <w:rPr>
                <w:sz w:val="24"/>
                <w:szCs w:val="24"/>
              </w:rPr>
              <w:t>645,0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 xml:space="preserve"> Расходы на выплаты персоналу государственных (муниципальных) органов</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47 1 01 10010</w:t>
            </w:r>
          </w:p>
        </w:tc>
        <w:tc>
          <w:tcPr>
            <w:tcW w:w="1417"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418"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c>
          <w:tcPr>
            <w:tcW w:w="1559" w:type="dxa"/>
            <w:tcBorders>
              <w:top w:val="single" w:sz="4" w:space="0" w:color="auto"/>
              <w:left w:val="single" w:sz="4" w:space="0" w:color="auto"/>
              <w:bottom w:val="single" w:sz="4" w:space="0" w:color="auto"/>
              <w:right w:val="single" w:sz="4" w:space="0" w:color="auto"/>
            </w:tcBorders>
          </w:tcPr>
          <w:p w:rsidR="005A3B1C" w:rsidRPr="00825C4C" w:rsidRDefault="005A3B1C" w:rsidP="00AD15DD">
            <w:pPr>
              <w:jc w:val="center"/>
              <w:rPr>
                <w:sz w:val="24"/>
                <w:szCs w:val="24"/>
              </w:rPr>
            </w:pPr>
            <w:r w:rsidRPr="00825C4C">
              <w:rPr>
                <w:sz w:val="24"/>
                <w:szCs w:val="24"/>
              </w:rPr>
              <w:t>645,0</w:t>
            </w:r>
          </w:p>
        </w:tc>
      </w:tr>
      <w:tr w:rsidR="005A3B1C" w:rsidRPr="004C06E9" w:rsidTr="00AD15DD">
        <w:trPr>
          <w:gridAfter w:val="1"/>
          <w:wAfter w:w="236" w:type="dxa"/>
          <w:trHeight w:val="1643"/>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1 318,0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1 321,0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1 326,0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rFonts w:eastAsia="SimSun"/>
                <w:kern w:val="2"/>
                <w:sz w:val="24"/>
                <w:szCs w:val="24"/>
              </w:rPr>
              <w:t>Подпрограмма  «Развитие муниципальной службы»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w:t>
            </w:r>
            <w:r>
              <w:rPr>
                <w:rFonts w:eastAsia="SimSun"/>
                <w:kern w:val="2"/>
              </w:rPr>
              <w:t>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47 1 00 00000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1 318,0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1 321,0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1 326,0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 xml:space="preserve">основное мероприятие  </w:t>
            </w:r>
          </w:p>
          <w:p w:rsidR="005A3B1C" w:rsidRPr="000C5BC3" w:rsidRDefault="005A3B1C" w:rsidP="00AD15DD">
            <w:pPr>
              <w:rPr>
                <w:sz w:val="24"/>
                <w:szCs w:val="24"/>
              </w:rPr>
            </w:pPr>
            <w:r w:rsidRPr="000C5BC3">
              <w:rPr>
                <w:sz w:val="24"/>
                <w:szCs w:val="24"/>
              </w:rPr>
              <w:t>«Руководство и управление в сфере установленных функций органов местного самоуправления»</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w:t>
            </w:r>
            <w:r>
              <w:rPr>
                <w:rFonts w:eastAsia="SimSun"/>
                <w:kern w:val="2"/>
              </w:rPr>
              <w:t>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47 1 01 00000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1 318,0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1 321,0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1 326,0</w:t>
            </w:r>
          </w:p>
        </w:tc>
      </w:tr>
      <w:tr w:rsidR="005A3B1C" w:rsidRPr="004C06E9" w:rsidTr="00AD15DD">
        <w:trPr>
          <w:gridAfter w:val="1"/>
          <w:wAfter w:w="236" w:type="dxa"/>
          <w:trHeight w:val="60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Pr>
                <w:sz w:val="24"/>
                <w:szCs w:val="24"/>
              </w:rPr>
              <w:t>Центральный аппарат</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47 1 01 10020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1 311,0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1 314,0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1 319,0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 xml:space="preserve"> Расходы на выплаты персоналу государственных (муниципальных) органов</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47 1 01 10020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348,0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348,0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348,0</w:t>
            </w:r>
          </w:p>
        </w:tc>
      </w:tr>
      <w:tr w:rsidR="005A3B1C" w:rsidRPr="004C06E9" w:rsidTr="00AD15DD">
        <w:trPr>
          <w:gridAfter w:val="1"/>
          <w:wAfter w:w="236" w:type="dxa"/>
          <w:trHeight w:val="1047"/>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47 1 01 10020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562,0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565,0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570,0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Уплата налогов, сборов и иных платежей</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47 1 01 10020</w:t>
            </w:r>
          </w:p>
        </w:tc>
        <w:tc>
          <w:tcPr>
            <w:tcW w:w="1417"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5A3B1C" w:rsidRPr="00A73298" w:rsidRDefault="005A3B1C" w:rsidP="00AD15DD">
            <w:pPr>
              <w:jc w:val="center"/>
              <w:rPr>
                <w:sz w:val="24"/>
                <w:szCs w:val="24"/>
              </w:rPr>
            </w:pPr>
            <w:r w:rsidRPr="00A73298">
              <w:rPr>
                <w:sz w:val="24"/>
                <w:szCs w:val="24"/>
              </w:rPr>
              <w:t>3,0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rPr>
                <w:sz w:val="24"/>
                <w:szCs w:val="24"/>
              </w:rPr>
            </w:pPr>
            <w:r w:rsidRPr="00A73298">
              <w:t>Обеспечение деятельности центрального аппарата</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431</w:t>
            </w:r>
          </w:p>
        </w:tc>
        <w:tc>
          <w:tcPr>
            <w:tcW w:w="567"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47 1 01 10021</w:t>
            </w:r>
          </w:p>
        </w:tc>
        <w:tc>
          <w:tcPr>
            <w:tcW w:w="1417"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c>
          <w:tcPr>
            <w:tcW w:w="1418"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c>
          <w:tcPr>
            <w:tcW w:w="1559"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rPr>
                <w:sz w:val="24"/>
                <w:szCs w:val="24"/>
              </w:rPr>
            </w:pPr>
            <w:r w:rsidRPr="00A73298">
              <w:t>Расходы на выплаты персоналу государственных (муниципальных) органов</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431</w:t>
            </w:r>
          </w:p>
        </w:tc>
        <w:tc>
          <w:tcPr>
            <w:tcW w:w="567"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right"/>
              <w:rPr>
                <w:sz w:val="24"/>
                <w:szCs w:val="24"/>
              </w:rPr>
            </w:pPr>
            <w:r w:rsidRPr="00A73298">
              <w:rPr>
                <w:sz w:val="24"/>
                <w:szCs w:val="24"/>
              </w:rPr>
              <w:t>47 1 01 10021</w:t>
            </w:r>
          </w:p>
        </w:tc>
        <w:tc>
          <w:tcPr>
            <w:tcW w:w="1417"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c>
          <w:tcPr>
            <w:tcW w:w="1418"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c>
          <w:tcPr>
            <w:tcW w:w="1559" w:type="dxa"/>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pPr>
              <w:jc w:val="center"/>
              <w:rPr>
                <w:sz w:val="24"/>
                <w:szCs w:val="24"/>
              </w:rPr>
            </w:pPr>
            <w:r w:rsidRPr="00A73298">
              <w:rPr>
                <w:sz w:val="24"/>
                <w:szCs w:val="24"/>
              </w:rPr>
              <w:t>398,0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A73298" w:rsidRDefault="005A3B1C" w:rsidP="00AD15DD">
            <w:r>
              <w:t>Основное мероприятие «</w:t>
            </w:r>
            <w:r w:rsidRPr="000C5BC3">
              <w:rPr>
                <w:rFonts w:eastAsia="Calibri"/>
                <w:sz w:val="24"/>
                <w:szCs w:val="24"/>
              </w:rPr>
              <w:t>Средства, передаваемые на осуществление полномочий по утверждению генеральных планов</w:t>
            </w:r>
            <w:r>
              <w:rPr>
                <w:rFonts w:eastAsia="Calibri"/>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Pr>
                <w:sz w:val="24"/>
                <w:szCs w:val="24"/>
              </w:rPr>
              <w:t>47 1 02 0000</w:t>
            </w:r>
            <w:r w:rsidRPr="00917785">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sidRPr="00917785">
              <w:rPr>
                <w:rFonts w:eastAsia="SimSun"/>
                <w:kern w:val="2"/>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r>
      <w:tr w:rsidR="005A3B1C" w:rsidRPr="004C06E9" w:rsidTr="00AD15DD">
        <w:trPr>
          <w:gridAfter w:val="1"/>
          <w:wAfter w:w="236" w:type="dxa"/>
          <w:trHeight w:val="762"/>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rFonts w:eastAsia="Calibri"/>
                <w:sz w:val="24"/>
                <w:szCs w:val="24"/>
              </w:rPr>
              <w:t>Средства, передаваемые на осуществление полномочий по утверждению генеральных планов</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Pr>
              <w:rPr>
                <w:rFonts w:eastAsia="Calibri"/>
              </w:rPr>
            </w:pPr>
          </w:p>
          <w:p w:rsidR="005A3B1C" w:rsidRPr="000903CD" w:rsidRDefault="005A3B1C" w:rsidP="00AD15DD">
            <w:pPr>
              <w:rPr>
                <w:rFonts w:eastAsia="Calibri"/>
              </w:rPr>
            </w:pPr>
          </w:p>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47 1 02 60010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sidRPr="00917785">
              <w:rPr>
                <w:rFonts w:eastAsia="SimSun"/>
                <w:kern w:val="2"/>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rFonts w:eastAsia="Calibri"/>
                <w:sz w:val="24"/>
                <w:szCs w:val="24"/>
              </w:rPr>
              <w:t>Иные межбюджетные трансферты</w:t>
            </w:r>
            <w:r w:rsidRPr="000C5BC3">
              <w:rPr>
                <w:rFonts w:eastAsia="Calibri"/>
                <w:sz w:val="24"/>
                <w:szCs w:val="24"/>
              </w:rPr>
              <w:tab/>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47 1 02 60010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right="-108"/>
              <w:jc w:val="center"/>
              <w:rPr>
                <w:rFonts w:eastAsia="SimSun"/>
                <w:kern w:val="2"/>
                <w:sz w:val="24"/>
                <w:szCs w:val="24"/>
              </w:rPr>
            </w:pPr>
            <w:r w:rsidRPr="00917785">
              <w:rPr>
                <w:rFonts w:eastAsia="SimSun"/>
                <w:kern w:val="2"/>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Pr>
                <w:rFonts w:eastAsia="SimSun"/>
                <w:kern w:val="2"/>
                <w:sz w:val="24"/>
                <w:szCs w:val="24"/>
              </w:rPr>
              <w:t>7,0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rFonts w:eastAsia="SimSun"/>
                <w:kern w:val="2"/>
                <w:sz w:val="24"/>
                <w:szCs w:val="24"/>
              </w:rPr>
              <w:t>Подпрограмма  «Развитие муниципальной службы»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47 1 00 00000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r>
      <w:tr w:rsidR="005A3B1C" w:rsidRPr="004C06E9" w:rsidTr="00AD15DD">
        <w:trPr>
          <w:gridAfter w:val="1"/>
          <w:wAfter w:w="236" w:type="dxa"/>
          <w:trHeight w:val="48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rFonts w:eastAsia="Calibri"/>
                <w:sz w:val="24"/>
                <w:szCs w:val="24"/>
              </w:rPr>
              <w:t xml:space="preserve">основное мероприятие  </w:t>
            </w:r>
            <w:r>
              <w:rPr>
                <w:rFonts w:eastAsia="Calibri"/>
                <w:sz w:val="24"/>
                <w:szCs w:val="24"/>
              </w:rPr>
              <w:t>«</w:t>
            </w:r>
            <w:r w:rsidRPr="000C5BC3">
              <w:rPr>
                <w:rFonts w:eastAsia="Calibri"/>
                <w:sz w:val="24"/>
                <w:szCs w:val="24"/>
              </w:rPr>
              <w:t>Средства, передаваемые на осуществление полномочий по соглашению</w:t>
            </w:r>
            <w:r>
              <w:rPr>
                <w:rFonts w:eastAsia="Calibri"/>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47 1 03 00000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224,6</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Средства, передаваемые на осуществление полномочий по финансовому надзору</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47 1 03 60020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Иные межбюджетные трансферты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47 1 03 60020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15,0</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Средства, передаваемые на осуществление полномочий контрольно-счетного органа</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47 1 03 60030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r>
      <w:tr w:rsidR="005A3B1C" w:rsidRPr="004C06E9" w:rsidTr="00AD15DD">
        <w:trPr>
          <w:gridAfter w:val="1"/>
          <w:wAfter w:w="236" w:type="dxa"/>
          <w:trHeight w:val="11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Иные межбюджетные трансферты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47 1 03 60030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12,6</w:t>
            </w:r>
          </w:p>
        </w:tc>
      </w:tr>
      <w:tr w:rsidR="005A3B1C" w:rsidRPr="004C06E9" w:rsidTr="00AD15DD">
        <w:trPr>
          <w:gridAfter w:val="1"/>
          <w:wAfter w:w="236" w:type="dxa"/>
          <w:trHeight w:val="648"/>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rFonts w:eastAsia="Calibri"/>
                <w:sz w:val="24"/>
                <w:szCs w:val="24"/>
              </w:rPr>
              <w:t>Средства, передаваемые на осуществление полномочий по составлению проекта бюджета</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47 1 03 60040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r>
      <w:tr w:rsidR="005A3B1C" w:rsidRPr="004C06E9" w:rsidTr="00AD15DD">
        <w:trPr>
          <w:gridAfter w:val="1"/>
          <w:wAfter w:w="236" w:type="dxa"/>
          <w:trHeight w:val="379"/>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rFonts w:eastAsia="Calibri"/>
                <w:sz w:val="24"/>
                <w:szCs w:val="24"/>
              </w:rPr>
              <w:t>Иные межбюджетные трансферты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47 1 03 60040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197,0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ский сельсовет</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452,8</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100,7</w:t>
            </w:r>
          </w:p>
        </w:tc>
      </w:tr>
      <w:tr w:rsidR="005A3B1C" w:rsidRPr="004C06E9" w:rsidTr="00AD15DD">
        <w:trPr>
          <w:gridAfter w:val="1"/>
          <w:wAfter w:w="236" w:type="dxa"/>
          <w:trHeight w:val="461"/>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rFonts w:eastAsia="SimSun"/>
                <w:kern w:val="2"/>
                <w:sz w:val="24"/>
                <w:szCs w:val="24"/>
              </w:rPr>
              <w:t xml:space="preserve">Подпрограмма </w:t>
            </w:r>
            <w:r w:rsidRPr="000C5BC3">
              <w:rPr>
                <w:sz w:val="24"/>
                <w:szCs w:val="24"/>
              </w:rPr>
              <w:t>«Оформление права собственности на объекты недвижимости и</w:t>
            </w:r>
            <w:r>
              <w:rPr>
                <w:sz w:val="24"/>
                <w:szCs w:val="24"/>
              </w:rPr>
              <w:t xml:space="preserve"> </w:t>
            </w:r>
            <w:r w:rsidRPr="000C5BC3">
              <w:rPr>
                <w:sz w:val="24"/>
                <w:szCs w:val="24"/>
              </w:rPr>
              <w:t>территориальное планирование территории</w:t>
            </w:r>
            <w:r>
              <w:rPr>
                <w:sz w:val="24"/>
                <w:szCs w:val="24"/>
              </w:rPr>
              <w:t xml:space="preserve"> </w:t>
            </w:r>
            <w:r w:rsidRPr="000C5BC3">
              <w:rPr>
                <w:sz w:val="24"/>
                <w:szCs w:val="24"/>
              </w:rPr>
              <w:t>муниципального образования Днепровский</w:t>
            </w:r>
            <w:r>
              <w:rPr>
                <w:sz w:val="24"/>
                <w:szCs w:val="24"/>
              </w:rPr>
              <w:t xml:space="preserve"> </w:t>
            </w:r>
            <w:r w:rsidRPr="000C5BC3">
              <w:rPr>
                <w:sz w:val="24"/>
                <w:szCs w:val="24"/>
              </w:rPr>
              <w:t>сельсовет»</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47 2 00 00000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452,8</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100,7</w:t>
            </w:r>
          </w:p>
        </w:tc>
      </w:tr>
      <w:tr w:rsidR="005A3B1C" w:rsidRPr="004C06E9" w:rsidTr="00AD15DD">
        <w:trPr>
          <w:gridAfter w:val="1"/>
          <w:wAfter w:w="236" w:type="dxa"/>
          <w:trHeight w:val="461"/>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rPr>
                <w:sz w:val="24"/>
                <w:szCs w:val="24"/>
              </w:rPr>
            </w:pPr>
            <w:r>
              <w:rPr>
                <w:sz w:val="24"/>
                <w:szCs w:val="24"/>
              </w:rPr>
              <w:t>«</w:t>
            </w:r>
            <w:r w:rsidRPr="000C5BC3">
              <w:rPr>
                <w:sz w:val="24"/>
                <w:szCs w:val="24"/>
              </w:rPr>
              <w:t>Регистрация права собственности на объекты недвижимого имущества</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jc w:val="center"/>
              <w:rPr>
                <w:rFonts w:eastAsia="SimSun"/>
                <w:kern w:val="2"/>
                <w:sz w:val="24"/>
                <w:szCs w:val="24"/>
              </w:rPr>
            </w:pPr>
            <w:r w:rsidRPr="00917785">
              <w:rPr>
                <w:sz w:val="24"/>
                <w:szCs w:val="24"/>
              </w:rPr>
              <w:t>47 2 01 00000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90,6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442,8</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90,7</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Оценка недвижимости, признание прав и регулирование отношений по государственной муниципальной собственности</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rPr>
                <w:rFonts w:eastAsia="SimSun"/>
                <w:kern w:val="2"/>
                <w:sz w:val="24"/>
                <w:szCs w:val="24"/>
              </w:rPr>
            </w:pPr>
            <w:r w:rsidRPr="00917785">
              <w:rPr>
                <w:rFonts w:eastAsia="SimSun"/>
                <w:kern w:val="2"/>
                <w:sz w:val="24"/>
                <w:szCs w:val="24"/>
              </w:rPr>
              <w:t>47 2 01 90920</w:t>
            </w:r>
          </w:p>
        </w:tc>
        <w:tc>
          <w:tcPr>
            <w:tcW w:w="1417"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90,6</w:t>
            </w:r>
          </w:p>
        </w:tc>
        <w:tc>
          <w:tcPr>
            <w:tcW w:w="1418"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86,7</w:t>
            </w:r>
          </w:p>
        </w:tc>
        <w:tc>
          <w:tcPr>
            <w:tcW w:w="1559" w:type="dxa"/>
            <w:tcBorders>
              <w:top w:val="single" w:sz="4" w:space="0" w:color="auto"/>
              <w:left w:val="single" w:sz="4" w:space="0" w:color="auto"/>
              <w:bottom w:val="single" w:sz="4" w:space="0" w:color="auto"/>
              <w:right w:val="single" w:sz="4" w:space="0" w:color="auto"/>
            </w:tcBorders>
          </w:tcPr>
          <w:p w:rsidR="005A3B1C" w:rsidRPr="00D2026A" w:rsidRDefault="005A3B1C" w:rsidP="00AD15DD">
            <w:pPr>
              <w:jc w:val="center"/>
              <w:rPr>
                <w:sz w:val="24"/>
                <w:szCs w:val="24"/>
              </w:rPr>
            </w:pPr>
            <w:r w:rsidRPr="00D2026A">
              <w:rPr>
                <w:sz w:val="24"/>
                <w:szCs w:val="24"/>
              </w:rPr>
              <w:t>90,7</w:t>
            </w:r>
          </w:p>
        </w:tc>
      </w:tr>
      <w:tr w:rsidR="005A3B1C" w:rsidRPr="004C06E9" w:rsidTr="00AD15DD">
        <w:trPr>
          <w:gridAfter w:val="1"/>
          <w:wAfter w:w="236" w:type="dxa"/>
          <w:trHeight w:val="1365"/>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rFonts w:eastAsia="SimSun"/>
                <w:kern w:val="2"/>
                <w:sz w:val="24"/>
                <w:szCs w:val="24"/>
              </w:rPr>
              <w:t>47 2 01 90920</w:t>
            </w:r>
          </w:p>
        </w:tc>
        <w:tc>
          <w:tcPr>
            <w:tcW w:w="1417" w:type="dxa"/>
            <w:tcBorders>
              <w:top w:val="single" w:sz="4" w:space="0" w:color="auto"/>
              <w:bottom w:val="single" w:sz="4" w:space="0" w:color="auto"/>
              <w:right w:val="single" w:sz="4" w:space="0" w:color="auto"/>
            </w:tcBorders>
            <w:shd w:val="clear" w:color="auto" w:fill="auto"/>
          </w:tcPr>
          <w:p w:rsidR="005A3B1C" w:rsidRPr="00D2026A" w:rsidRDefault="005A3B1C" w:rsidP="00AD15DD">
            <w:pPr>
              <w:jc w:val="center"/>
              <w:rPr>
                <w:sz w:val="24"/>
                <w:szCs w:val="24"/>
              </w:rPr>
            </w:pPr>
            <w:r w:rsidRPr="00D2026A">
              <w:rPr>
                <w:sz w:val="24"/>
                <w:szCs w:val="24"/>
              </w:rPr>
              <w:t>90,6</w:t>
            </w:r>
          </w:p>
        </w:tc>
        <w:tc>
          <w:tcPr>
            <w:tcW w:w="1418" w:type="dxa"/>
            <w:tcBorders>
              <w:top w:val="single" w:sz="4" w:space="0" w:color="auto"/>
              <w:bottom w:val="single" w:sz="4" w:space="0" w:color="auto"/>
              <w:right w:val="single" w:sz="4" w:space="0" w:color="auto"/>
            </w:tcBorders>
            <w:shd w:val="clear" w:color="auto" w:fill="auto"/>
          </w:tcPr>
          <w:p w:rsidR="005A3B1C" w:rsidRPr="00D2026A" w:rsidRDefault="005A3B1C" w:rsidP="00AD15DD">
            <w:pPr>
              <w:jc w:val="center"/>
              <w:rPr>
                <w:sz w:val="24"/>
                <w:szCs w:val="24"/>
              </w:rPr>
            </w:pPr>
            <w:r w:rsidRPr="00D2026A">
              <w:rPr>
                <w:sz w:val="24"/>
                <w:szCs w:val="24"/>
              </w:rPr>
              <w:t>86,7</w:t>
            </w:r>
          </w:p>
        </w:tc>
        <w:tc>
          <w:tcPr>
            <w:tcW w:w="1559" w:type="dxa"/>
            <w:tcBorders>
              <w:top w:val="single" w:sz="4" w:space="0" w:color="auto"/>
              <w:bottom w:val="single" w:sz="4" w:space="0" w:color="auto"/>
              <w:right w:val="single" w:sz="4" w:space="0" w:color="auto"/>
            </w:tcBorders>
            <w:shd w:val="clear" w:color="auto" w:fill="auto"/>
          </w:tcPr>
          <w:p w:rsidR="005A3B1C" w:rsidRPr="00D2026A" w:rsidRDefault="005A3B1C" w:rsidP="00AD15DD">
            <w:pPr>
              <w:jc w:val="center"/>
              <w:rPr>
                <w:sz w:val="24"/>
                <w:szCs w:val="24"/>
              </w:rPr>
            </w:pPr>
            <w:r w:rsidRPr="00D2026A">
              <w:rPr>
                <w:sz w:val="24"/>
                <w:szCs w:val="24"/>
              </w:rPr>
              <w:t>90,7</w:t>
            </w:r>
          </w:p>
        </w:tc>
      </w:tr>
      <w:tr w:rsidR="005A3B1C" w:rsidRPr="004C06E9" w:rsidTr="00AD15DD">
        <w:trPr>
          <w:gridAfter w:val="1"/>
          <w:wAfter w:w="236" w:type="dxa"/>
          <w:trHeight w:val="1975"/>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rPr>
                <w:sz w:val="24"/>
                <w:szCs w:val="24"/>
              </w:rPr>
            </w:pPr>
            <w:r w:rsidRPr="00D36038">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431</w:t>
            </w:r>
          </w:p>
        </w:tc>
        <w:tc>
          <w:tcPr>
            <w:tcW w:w="567"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47 2 01 S1510</w:t>
            </w:r>
          </w:p>
        </w:tc>
        <w:tc>
          <w:tcPr>
            <w:tcW w:w="1417" w:type="dxa"/>
            <w:tcBorders>
              <w:top w:val="single" w:sz="4" w:space="0" w:color="auto"/>
              <w:bottom w:val="single" w:sz="4" w:space="0" w:color="auto"/>
              <w:right w:val="single" w:sz="4" w:space="0" w:color="auto"/>
            </w:tcBorders>
            <w:shd w:val="clear" w:color="auto" w:fill="auto"/>
          </w:tcPr>
          <w:p w:rsidR="005A3B1C" w:rsidRPr="00D2026A" w:rsidRDefault="005A3B1C" w:rsidP="00AD15DD">
            <w:pPr>
              <w:rPr>
                <w:sz w:val="24"/>
                <w:szCs w:val="24"/>
              </w:rPr>
            </w:pPr>
          </w:p>
        </w:tc>
        <w:tc>
          <w:tcPr>
            <w:tcW w:w="1418" w:type="dxa"/>
            <w:tcBorders>
              <w:top w:val="single" w:sz="4" w:space="0" w:color="auto"/>
              <w:bottom w:val="single" w:sz="4" w:space="0" w:color="auto"/>
              <w:right w:val="single" w:sz="4" w:space="0" w:color="auto"/>
            </w:tcBorders>
            <w:shd w:val="clear" w:color="auto" w:fill="auto"/>
          </w:tcPr>
          <w:p w:rsidR="005A3B1C" w:rsidRDefault="005A3B1C" w:rsidP="00AD15DD">
            <w:pPr>
              <w:jc w:val="center"/>
              <w:rPr>
                <w:sz w:val="24"/>
                <w:szCs w:val="24"/>
              </w:rPr>
            </w:pPr>
          </w:p>
          <w:p w:rsidR="005A3B1C" w:rsidRPr="00D36038" w:rsidRDefault="005A3B1C" w:rsidP="00AD15DD">
            <w:pPr>
              <w:jc w:val="center"/>
              <w:rPr>
                <w:sz w:val="24"/>
                <w:szCs w:val="24"/>
              </w:rPr>
            </w:pPr>
          </w:p>
          <w:p w:rsidR="005A3B1C" w:rsidRPr="00D36038" w:rsidRDefault="005A3B1C" w:rsidP="00AD15DD">
            <w:pPr>
              <w:jc w:val="center"/>
              <w:rPr>
                <w:sz w:val="24"/>
                <w:szCs w:val="24"/>
              </w:rPr>
            </w:pPr>
          </w:p>
          <w:p w:rsidR="005A3B1C" w:rsidRDefault="005A3B1C" w:rsidP="00AD15DD">
            <w:pPr>
              <w:jc w:val="center"/>
              <w:rPr>
                <w:sz w:val="24"/>
                <w:szCs w:val="24"/>
              </w:rPr>
            </w:pPr>
          </w:p>
          <w:p w:rsidR="005A3B1C" w:rsidRDefault="005A3B1C" w:rsidP="00AD15DD">
            <w:pPr>
              <w:jc w:val="center"/>
              <w:rPr>
                <w:sz w:val="24"/>
                <w:szCs w:val="24"/>
              </w:rPr>
            </w:pPr>
          </w:p>
          <w:p w:rsidR="005A3B1C" w:rsidRPr="00D36038" w:rsidRDefault="005A3B1C" w:rsidP="00AD15DD">
            <w:pPr>
              <w:jc w:val="center"/>
              <w:rPr>
                <w:sz w:val="24"/>
                <w:szCs w:val="24"/>
              </w:rPr>
            </w:pPr>
            <w:r>
              <w:rPr>
                <w:sz w:val="24"/>
                <w:szCs w:val="24"/>
              </w:rPr>
              <w:t>356,1</w:t>
            </w:r>
          </w:p>
        </w:tc>
        <w:tc>
          <w:tcPr>
            <w:tcW w:w="1559" w:type="dxa"/>
            <w:tcBorders>
              <w:top w:val="single" w:sz="4" w:space="0" w:color="auto"/>
              <w:bottom w:val="single" w:sz="4" w:space="0" w:color="auto"/>
              <w:right w:val="single" w:sz="4" w:space="0" w:color="auto"/>
            </w:tcBorders>
            <w:shd w:val="clear" w:color="auto" w:fill="auto"/>
          </w:tcPr>
          <w:p w:rsidR="005A3B1C" w:rsidRPr="00D2026A" w:rsidRDefault="005A3B1C" w:rsidP="00AD15DD">
            <w:pPr>
              <w:rPr>
                <w:sz w:val="24"/>
                <w:szCs w:val="24"/>
              </w:rPr>
            </w:pP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rPr>
                <w:sz w:val="24"/>
                <w:szCs w:val="24"/>
              </w:rPr>
            </w:pPr>
            <w:r w:rsidRPr="00D36038">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431</w:t>
            </w:r>
          </w:p>
        </w:tc>
        <w:tc>
          <w:tcPr>
            <w:tcW w:w="567"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5A3B1C" w:rsidRPr="00D36038" w:rsidRDefault="005A3B1C" w:rsidP="00AD15DD">
            <w:pPr>
              <w:jc w:val="center"/>
              <w:rPr>
                <w:sz w:val="24"/>
                <w:szCs w:val="24"/>
              </w:rPr>
            </w:pPr>
            <w:r w:rsidRPr="00D36038">
              <w:rPr>
                <w:sz w:val="24"/>
                <w:szCs w:val="24"/>
              </w:rPr>
              <w:t>47 2 01 S1510</w:t>
            </w:r>
          </w:p>
        </w:tc>
        <w:tc>
          <w:tcPr>
            <w:tcW w:w="1417" w:type="dxa"/>
            <w:tcBorders>
              <w:top w:val="single" w:sz="4" w:space="0" w:color="auto"/>
              <w:bottom w:val="single" w:sz="4" w:space="0" w:color="auto"/>
              <w:right w:val="single" w:sz="4" w:space="0" w:color="auto"/>
            </w:tcBorders>
            <w:shd w:val="clear" w:color="auto" w:fill="auto"/>
          </w:tcPr>
          <w:p w:rsidR="005A3B1C" w:rsidRPr="00D2026A" w:rsidRDefault="005A3B1C" w:rsidP="00AD15DD">
            <w:pPr>
              <w:rPr>
                <w:sz w:val="24"/>
                <w:szCs w:val="24"/>
              </w:rPr>
            </w:pPr>
          </w:p>
        </w:tc>
        <w:tc>
          <w:tcPr>
            <w:tcW w:w="1418" w:type="dxa"/>
            <w:tcBorders>
              <w:top w:val="single" w:sz="4" w:space="0" w:color="auto"/>
              <w:bottom w:val="single" w:sz="4" w:space="0" w:color="auto"/>
              <w:right w:val="single" w:sz="4" w:space="0" w:color="auto"/>
            </w:tcBorders>
            <w:shd w:val="clear" w:color="auto" w:fill="auto"/>
          </w:tcPr>
          <w:p w:rsidR="005A3B1C" w:rsidRDefault="005A3B1C" w:rsidP="00AD15DD">
            <w:pPr>
              <w:jc w:val="center"/>
              <w:rPr>
                <w:sz w:val="24"/>
                <w:szCs w:val="24"/>
              </w:rPr>
            </w:pPr>
          </w:p>
          <w:p w:rsidR="005A3B1C" w:rsidRPr="00D36038" w:rsidRDefault="005A3B1C" w:rsidP="00AD15DD">
            <w:pPr>
              <w:jc w:val="center"/>
              <w:rPr>
                <w:sz w:val="24"/>
                <w:szCs w:val="24"/>
              </w:rPr>
            </w:pPr>
            <w:r w:rsidRPr="00D36038">
              <w:rPr>
                <w:sz w:val="24"/>
                <w:szCs w:val="24"/>
              </w:rPr>
              <w:t>356,1</w:t>
            </w:r>
          </w:p>
        </w:tc>
        <w:tc>
          <w:tcPr>
            <w:tcW w:w="1559" w:type="dxa"/>
            <w:tcBorders>
              <w:top w:val="single" w:sz="4" w:space="0" w:color="auto"/>
              <w:bottom w:val="single" w:sz="4" w:space="0" w:color="auto"/>
              <w:right w:val="single" w:sz="4" w:space="0" w:color="auto"/>
            </w:tcBorders>
            <w:shd w:val="clear" w:color="auto" w:fill="auto"/>
          </w:tcPr>
          <w:p w:rsidR="005A3B1C" w:rsidRPr="00D2026A" w:rsidRDefault="005A3B1C" w:rsidP="00AD15DD">
            <w:pPr>
              <w:rPr>
                <w:sz w:val="24"/>
                <w:szCs w:val="24"/>
              </w:rPr>
            </w:pP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rPr>
                <w:sz w:val="24"/>
                <w:szCs w:val="24"/>
              </w:rPr>
            </w:pPr>
            <w:r>
              <w:rPr>
                <w:sz w:val="24"/>
                <w:szCs w:val="24"/>
              </w:rPr>
              <w:t>«</w:t>
            </w:r>
            <w:r w:rsidRPr="000C5BC3">
              <w:rPr>
                <w:sz w:val="24"/>
                <w:szCs w:val="24"/>
              </w:rPr>
              <w:t>Проведение межевых работ земель населенных пунктов</w:t>
            </w:r>
            <w:r>
              <w:rPr>
                <w:sz w:val="24"/>
                <w:szCs w:val="24"/>
              </w:rPr>
              <w:t>»</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rPr>
                <w:rFonts w:eastAsia="SimSun"/>
                <w:kern w:val="2"/>
                <w:sz w:val="24"/>
                <w:szCs w:val="24"/>
              </w:rPr>
            </w:pPr>
            <w:r w:rsidRPr="00917785">
              <w:rPr>
                <w:rFonts w:eastAsia="SimSun"/>
                <w:kern w:val="2"/>
                <w:sz w:val="24"/>
                <w:szCs w:val="24"/>
              </w:rPr>
              <w:t xml:space="preserve">47 2 02 </w:t>
            </w:r>
            <w:r w:rsidRPr="00917785">
              <w:rPr>
                <w:sz w:val="24"/>
                <w:szCs w:val="24"/>
              </w:rPr>
              <w:t>00000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Проведение межевых работ земель населенных пунктов</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rPr>
                <w:rFonts w:eastAsia="SimSun"/>
                <w:kern w:val="2"/>
                <w:sz w:val="24"/>
                <w:szCs w:val="24"/>
              </w:rPr>
            </w:pPr>
            <w:r w:rsidRPr="00917785">
              <w:rPr>
                <w:rFonts w:eastAsia="SimSun"/>
                <w:kern w:val="2"/>
                <w:sz w:val="24"/>
                <w:szCs w:val="24"/>
              </w:rPr>
              <w:t xml:space="preserve">47 2 02 </w:t>
            </w:r>
            <w:r w:rsidRPr="00917785">
              <w:rPr>
                <w:sz w:val="24"/>
                <w:szCs w:val="24"/>
              </w:rPr>
              <w:t>90910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rPr>
                <w:rFonts w:eastAsia="SimSun"/>
                <w:kern w:val="2"/>
                <w:sz w:val="24"/>
                <w:szCs w:val="24"/>
              </w:rPr>
            </w:pPr>
            <w:r w:rsidRPr="00917785">
              <w:rPr>
                <w:rFonts w:eastAsia="SimSun"/>
                <w:kern w:val="2"/>
                <w:sz w:val="24"/>
                <w:szCs w:val="24"/>
              </w:rPr>
              <w:t xml:space="preserve">47 2 02 </w:t>
            </w:r>
            <w:r w:rsidRPr="00917785">
              <w:rPr>
                <w:sz w:val="24"/>
                <w:szCs w:val="24"/>
              </w:rPr>
              <w:t>90910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rPr>
                <w:rFonts w:eastAsia="SimSun"/>
                <w:kern w:val="2"/>
                <w:sz w:val="24"/>
                <w:szCs w:val="24"/>
              </w:rPr>
            </w:pPr>
            <w:r w:rsidRPr="00917785">
              <w:rPr>
                <w:sz w:val="24"/>
                <w:szCs w:val="24"/>
              </w:rPr>
              <w:t>47 0 00 00000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104,8</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108,3</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112,1</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Подпрограмма «Осуществление отдельных</w:t>
            </w:r>
            <w:r>
              <w:rPr>
                <w:sz w:val="24"/>
                <w:szCs w:val="24"/>
              </w:rPr>
              <w:t xml:space="preserve"> </w:t>
            </w:r>
            <w:r w:rsidRPr="000C5BC3">
              <w:rPr>
                <w:sz w:val="24"/>
                <w:szCs w:val="24"/>
              </w:rPr>
              <w:t>гос.полномочий»</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47 8 00 00000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104,8</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108,3</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112,1</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45750">
              <w:t xml:space="preserve">основное мероприятие </w:t>
            </w:r>
            <w:r>
              <w:t>«</w:t>
            </w:r>
            <w:r w:rsidRPr="00045750">
              <w:t>Осуществление первичного воинского учета органами местного самоуправления поселений,муниципальных и городских округов</w:t>
            </w:r>
            <w: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47 8 01 00000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104,8</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108,3</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112,1</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7F7CE4">
              <w:t xml:space="preserve">Расходы на </w:t>
            </w:r>
            <w:r>
              <w:t xml:space="preserve"> о</w:t>
            </w:r>
            <w:r w:rsidRPr="00045750">
              <w:t>существление первичного воинского учета органами местного самоуправления поселений,муниципальных и городских округов</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jc w:val="center"/>
              <w:rPr>
                <w:rFonts w:eastAsia="SimSun"/>
                <w:kern w:val="2"/>
                <w:sz w:val="24"/>
                <w:szCs w:val="24"/>
              </w:rPr>
            </w:pPr>
            <w:r w:rsidRPr="00917785">
              <w:rPr>
                <w:sz w:val="24"/>
                <w:szCs w:val="24"/>
              </w:rPr>
              <w:t>47 8 01 51180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104,8</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108,3</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112,1</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Расходы на выплаты персоналу государственных (муниципальных) органов</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jc w:val="center"/>
              <w:rPr>
                <w:rFonts w:eastAsia="SimSun"/>
                <w:kern w:val="2"/>
                <w:sz w:val="24"/>
                <w:szCs w:val="24"/>
              </w:rPr>
            </w:pPr>
            <w:r w:rsidRPr="00917785">
              <w:rPr>
                <w:sz w:val="24"/>
                <w:szCs w:val="24"/>
              </w:rPr>
              <w:t>47 8 01 51180</w:t>
            </w:r>
          </w:p>
        </w:tc>
        <w:tc>
          <w:tcPr>
            <w:tcW w:w="1417"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104,8</w:t>
            </w:r>
          </w:p>
        </w:tc>
        <w:tc>
          <w:tcPr>
            <w:tcW w:w="1418"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108,3</w:t>
            </w:r>
          </w:p>
        </w:tc>
        <w:tc>
          <w:tcPr>
            <w:tcW w:w="1559" w:type="dxa"/>
            <w:tcBorders>
              <w:top w:val="single" w:sz="4" w:space="0" w:color="auto"/>
              <w:bottom w:val="single" w:sz="4" w:space="0" w:color="auto"/>
              <w:right w:val="single" w:sz="4" w:space="0" w:color="auto"/>
            </w:tcBorders>
            <w:shd w:val="clear" w:color="auto" w:fill="auto"/>
          </w:tcPr>
          <w:p w:rsidR="005A3B1C" w:rsidRPr="008F2164" w:rsidRDefault="005A3B1C" w:rsidP="00AD15DD">
            <w:pPr>
              <w:jc w:val="center"/>
              <w:rPr>
                <w:sz w:val="24"/>
                <w:szCs w:val="24"/>
              </w:rPr>
            </w:pPr>
            <w:r w:rsidRPr="008F2164">
              <w:rPr>
                <w:sz w:val="24"/>
                <w:szCs w:val="24"/>
              </w:rPr>
              <w:t>112,1</w:t>
            </w:r>
          </w:p>
        </w:tc>
      </w:tr>
      <w:tr w:rsidR="005A3B1C" w:rsidRPr="004C06E9" w:rsidTr="00AD15DD">
        <w:trPr>
          <w:gridAfter w:val="1"/>
          <w:wAfter w:w="236" w:type="dxa"/>
          <w:trHeight w:val="523"/>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r>
      <w:tr w:rsidR="005A3B1C" w:rsidRPr="004C06E9" w:rsidTr="00AD15DD">
        <w:trPr>
          <w:gridAfter w:val="1"/>
          <w:wAfter w:w="236" w:type="dxa"/>
          <w:trHeight w:val="523"/>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jc w:val="center"/>
              <w:rPr>
                <w:sz w:val="24"/>
                <w:szCs w:val="24"/>
              </w:rPr>
            </w:pPr>
            <w:r w:rsidRPr="000C5BC3">
              <w:rPr>
                <w:rFonts w:eastAsia="SimSun"/>
                <w:kern w:val="2"/>
                <w:sz w:val="24"/>
                <w:szCs w:val="24"/>
              </w:rPr>
              <w:t>Подпрограмма</w:t>
            </w:r>
            <w:r w:rsidRPr="000C5BC3">
              <w:rPr>
                <w:sz w:val="24"/>
                <w:szCs w:val="24"/>
              </w:rPr>
              <w:t xml:space="preserve"> «Защита населения и территории Днепров</w:t>
            </w:r>
            <w:r>
              <w:rPr>
                <w:sz w:val="24"/>
                <w:szCs w:val="24"/>
              </w:rPr>
              <w:t>ский</w:t>
            </w:r>
            <w:r w:rsidRPr="000C5BC3">
              <w:rPr>
                <w:sz w:val="24"/>
                <w:szCs w:val="24"/>
              </w:rPr>
              <w:t xml:space="preserve"> поссовет от чрезвычайных ситуаций и обеспечение пожарной безопасности  »</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47 3 00 00000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r>
      <w:tr w:rsidR="005A3B1C" w:rsidRPr="004C06E9" w:rsidTr="00AD15DD">
        <w:trPr>
          <w:gridAfter w:val="1"/>
          <w:wAfter w:w="236" w:type="dxa"/>
          <w:trHeight w:val="523"/>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sz w:val="24"/>
                <w:szCs w:val="24"/>
              </w:rPr>
            </w:pPr>
            <w:r w:rsidRPr="000C5BC3">
              <w:rPr>
                <w:rFonts w:eastAsia="SimSun"/>
                <w:kern w:val="2"/>
                <w:sz w:val="24"/>
                <w:szCs w:val="24"/>
              </w:rPr>
              <w:t>основное мероприятие</w:t>
            </w:r>
            <w:r w:rsidRPr="000C5BC3">
              <w:rPr>
                <w:sz w:val="24"/>
                <w:szCs w:val="24"/>
              </w:rPr>
              <w:t xml:space="preserve"> </w:t>
            </w:r>
            <w:r>
              <w:rPr>
                <w:sz w:val="24"/>
                <w:szCs w:val="24"/>
              </w:rPr>
              <w:t>«Обеспечение защиты</w:t>
            </w:r>
            <w:r w:rsidRPr="000C5BC3">
              <w:rPr>
                <w:sz w:val="24"/>
                <w:szCs w:val="24"/>
              </w:rPr>
              <w:t xml:space="preserve"> населения и территории Днепров</w:t>
            </w:r>
            <w:r>
              <w:rPr>
                <w:sz w:val="24"/>
                <w:szCs w:val="24"/>
              </w:rPr>
              <w:t>ский</w:t>
            </w:r>
            <w:r w:rsidRPr="000C5BC3">
              <w:rPr>
                <w:sz w:val="24"/>
                <w:szCs w:val="24"/>
              </w:rPr>
              <w:t xml:space="preserve"> поссовет от чрезвычайных ситуаций и обеспечение пожарной безопасности</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jc w:val="center"/>
              <w:rPr>
                <w:rFonts w:eastAsia="SimSun"/>
                <w:kern w:val="2"/>
                <w:sz w:val="24"/>
                <w:szCs w:val="24"/>
              </w:rPr>
            </w:pPr>
            <w:r w:rsidRPr="00917785">
              <w:rPr>
                <w:sz w:val="24"/>
                <w:szCs w:val="24"/>
              </w:rPr>
              <w:t>47 3 0200000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r>
      <w:tr w:rsidR="005A3B1C" w:rsidRPr="004C06E9" w:rsidTr="00AD15DD">
        <w:trPr>
          <w:gridAfter w:val="1"/>
          <w:wAfter w:w="236" w:type="dxa"/>
          <w:trHeight w:val="523"/>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Pr>
                <w:sz w:val="24"/>
                <w:szCs w:val="24"/>
              </w:rPr>
              <w:t>Обеспечение защиты</w:t>
            </w:r>
            <w:r w:rsidRPr="000C5BC3">
              <w:rPr>
                <w:sz w:val="24"/>
                <w:szCs w:val="24"/>
              </w:rPr>
              <w:t xml:space="preserve"> населения и территории Днепров</w:t>
            </w:r>
            <w:r>
              <w:rPr>
                <w:sz w:val="24"/>
                <w:szCs w:val="24"/>
              </w:rPr>
              <w:t>ский</w:t>
            </w:r>
            <w:r w:rsidRPr="000C5BC3">
              <w:rPr>
                <w:sz w:val="24"/>
                <w:szCs w:val="24"/>
              </w:rPr>
              <w:t xml:space="preserve"> поссовет от чрезвычайных ситуаций и обеспечение пожарной безопасности</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47 3 0270800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r>
      <w:tr w:rsidR="005A3B1C" w:rsidRPr="004C06E9" w:rsidTr="00AD15DD">
        <w:trPr>
          <w:gridAfter w:val="1"/>
          <w:wAfter w:w="236" w:type="dxa"/>
          <w:trHeight w:val="523"/>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jc w:val="center"/>
              <w:rPr>
                <w:rFonts w:eastAsia="SimSun"/>
                <w:kern w:val="2"/>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jc w:val="center"/>
              <w:rPr>
                <w:rFonts w:eastAsia="SimSun"/>
                <w:kern w:val="2"/>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47 3 02 70800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70,0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rFonts w:eastAsia="Calibri"/>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Днепровс</w:t>
            </w:r>
            <w:r>
              <w:rPr>
                <w:sz w:val="24"/>
                <w:szCs w:val="24"/>
              </w:rPr>
              <w:t xml:space="preserve">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856,0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876,7</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1 765,5</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autoSpaceDE w:val="0"/>
              <w:autoSpaceDN w:val="0"/>
              <w:adjustRightInd w:val="0"/>
              <w:jc w:val="center"/>
              <w:rPr>
                <w:sz w:val="24"/>
                <w:szCs w:val="24"/>
              </w:rPr>
            </w:pPr>
            <w:r w:rsidRPr="000C5BC3">
              <w:rPr>
                <w:rFonts w:eastAsia="SimSun"/>
                <w:kern w:val="2"/>
                <w:sz w:val="24"/>
                <w:szCs w:val="24"/>
              </w:rPr>
              <w:t>Подпрограмма</w:t>
            </w:r>
            <w:r w:rsidRPr="000C5BC3">
              <w:rPr>
                <w:sz w:val="24"/>
                <w:szCs w:val="24"/>
              </w:rPr>
              <w:t xml:space="preserve"> «Содержание и ремонт автомобильных дорог общего пользования местного значения и искусственных сооружений на них»</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856,0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876,7</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1 765,5</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rPr>
                <w:rFonts w:eastAsia="Calibri"/>
                <w:sz w:val="24"/>
                <w:szCs w:val="24"/>
              </w:rPr>
            </w:pPr>
            <w:r>
              <w:rPr>
                <w:sz w:val="24"/>
                <w:szCs w:val="24"/>
              </w:rPr>
              <w:t>«</w:t>
            </w:r>
            <w:r w:rsidRPr="000C5BC3">
              <w:rPr>
                <w:sz w:val="24"/>
                <w:szCs w:val="24"/>
              </w:rPr>
              <w:t>Содержание автомобильных дорог общего пользования местного значения и искусственных сооружений на них</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856,0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876,7</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886,5</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rFonts w:eastAsia="Calibri"/>
                <w:sz w:val="24"/>
                <w:szCs w:val="24"/>
              </w:rPr>
            </w:pPr>
            <w:r w:rsidRPr="000C5BC3">
              <w:rPr>
                <w:sz w:val="24"/>
                <w:szCs w:val="24"/>
              </w:rPr>
              <w:t>Содержание автомобильных дорог общего пользования местного значения и искусственных сооружений на них</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47 4 01 90400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856,0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876,7</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886,5</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47 4 01 90400</w:t>
            </w:r>
          </w:p>
        </w:tc>
        <w:tc>
          <w:tcPr>
            <w:tcW w:w="1417"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856,0</w:t>
            </w:r>
          </w:p>
        </w:tc>
        <w:tc>
          <w:tcPr>
            <w:tcW w:w="1418"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876,7</w:t>
            </w:r>
          </w:p>
        </w:tc>
        <w:tc>
          <w:tcPr>
            <w:tcW w:w="1559" w:type="dxa"/>
            <w:tcBorders>
              <w:top w:val="single" w:sz="4" w:space="0" w:color="auto"/>
              <w:left w:val="single" w:sz="4" w:space="0" w:color="auto"/>
              <w:bottom w:val="single" w:sz="4" w:space="0" w:color="auto"/>
              <w:right w:val="single" w:sz="4" w:space="0" w:color="auto"/>
            </w:tcBorders>
          </w:tcPr>
          <w:p w:rsidR="005A3B1C" w:rsidRPr="00EF1068" w:rsidRDefault="005A3B1C" w:rsidP="00AD15DD">
            <w:pPr>
              <w:jc w:val="center"/>
              <w:rPr>
                <w:sz w:val="24"/>
                <w:szCs w:val="24"/>
              </w:rPr>
            </w:pPr>
            <w:r w:rsidRPr="00EF1068">
              <w:rPr>
                <w:sz w:val="24"/>
                <w:szCs w:val="24"/>
              </w:rPr>
              <w:t>886,5</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rFonts w:eastAsia="Calibri"/>
                <w:sz w:val="24"/>
                <w:szCs w:val="24"/>
              </w:rPr>
            </w:pPr>
            <w:r w:rsidRPr="000C5BC3">
              <w:rPr>
                <w:rFonts w:eastAsia="SimSun"/>
                <w:kern w:val="2"/>
                <w:sz w:val="24"/>
                <w:szCs w:val="24"/>
              </w:rPr>
              <w:t xml:space="preserve">основное мероприятие </w:t>
            </w:r>
            <w:r>
              <w:rPr>
                <w:rFonts w:eastAsia="SimSun"/>
                <w:kern w:val="2"/>
                <w:sz w:val="24"/>
                <w:szCs w:val="24"/>
              </w:rPr>
              <w:t>«</w:t>
            </w:r>
            <w:r w:rsidRPr="000C5BC3">
              <w:rPr>
                <w:sz w:val="24"/>
                <w:szCs w:val="24"/>
              </w:rPr>
              <w:t>Ремонт автомобильных дорог общего пользования местного значения и искусственных сооружений на них</w:t>
            </w:r>
            <w:r>
              <w:rPr>
                <w:sz w:val="24"/>
                <w:szCs w:val="24"/>
              </w:rPr>
              <w:t>»</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sz w:val="24"/>
                <w:szCs w:val="24"/>
              </w:rPr>
              <w:t>47 4 02  00000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sidRPr="00AD1666">
              <w:rPr>
                <w:rFonts w:eastAsia="SimSun"/>
                <w:kern w:val="2"/>
                <w:sz w:val="24"/>
                <w:szCs w:val="24"/>
              </w:rPr>
              <w:t>879</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Pr>
                <w:sz w:val="24"/>
                <w:szCs w:val="24"/>
              </w:rPr>
              <w:t>К</w:t>
            </w:r>
            <w:r w:rsidRPr="002021A7">
              <w:rPr>
                <w:sz w:val="24"/>
                <w:szCs w:val="24"/>
              </w:rPr>
              <w:t>апитальный ремонт и ремонт автомобильных дорог общего пользования населенных пунктов</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2021A7">
              <w:rPr>
                <w:sz w:val="24"/>
                <w:szCs w:val="24"/>
              </w:rPr>
              <w:t>47</w:t>
            </w:r>
            <w:r>
              <w:rPr>
                <w:sz w:val="24"/>
                <w:szCs w:val="24"/>
              </w:rPr>
              <w:t xml:space="preserve"> </w:t>
            </w:r>
            <w:r w:rsidRPr="002021A7">
              <w:rPr>
                <w:sz w:val="24"/>
                <w:szCs w:val="24"/>
              </w:rPr>
              <w:t>4</w:t>
            </w:r>
            <w:r>
              <w:rPr>
                <w:sz w:val="24"/>
                <w:szCs w:val="24"/>
              </w:rPr>
              <w:t xml:space="preserve"> </w:t>
            </w:r>
            <w:r w:rsidRPr="002021A7">
              <w:rPr>
                <w:sz w:val="24"/>
                <w:szCs w:val="24"/>
              </w:rPr>
              <w:t>02</w:t>
            </w:r>
            <w:r>
              <w:rPr>
                <w:sz w:val="24"/>
                <w:szCs w:val="24"/>
              </w:rPr>
              <w:t xml:space="preserve"> </w:t>
            </w:r>
            <w:r w:rsidRPr="002021A7">
              <w:rPr>
                <w:sz w:val="24"/>
                <w:szCs w:val="24"/>
              </w:rPr>
              <w:t>S0410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sidRPr="00AD1666">
              <w:rPr>
                <w:rFonts w:eastAsia="SimSun"/>
                <w:kern w:val="2"/>
                <w:sz w:val="24"/>
                <w:szCs w:val="24"/>
              </w:rPr>
              <w:t>879</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rFonts w:eastAsia="Calibri"/>
                <w:sz w:val="24"/>
                <w:szCs w:val="24"/>
              </w:rPr>
            </w:pPr>
            <w:r w:rsidRPr="00917785">
              <w:rPr>
                <w:rFonts w:eastAsia="Calibri"/>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2021A7">
              <w:rPr>
                <w:sz w:val="24"/>
                <w:szCs w:val="24"/>
              </w:rPr>
              <w:t>47</w:t>
            </w:r>
            <w:r>
              <w:rPr>
                <w:sz w:val="24"/>
                <w:szCs w:val="24"/>
              </w:rPr>
              <w:t xml:space="preserve"> </w:t>
            </w:r>
            <w:r w:rsidRPr="002021A7">
              <w:rPr>
                <w:sz w:val="24"/>
                <w:szCs w:val="24"/>
              </w:rPr>
              <w:t>4</w:t>
            </w:r>
            <w:r>
              <w:rPr>
                <w:sz w:val="24"/>
                <w:szCs w:val="24"/>
              </w:rPr>
              <w:t xml:space="preserve"> </w:t>
            </w:r>
            <w:r w:rsidRPr="002021A7">
              <w:rPr>
                <w:sz w:val="24"/>
                <w:szCs w:val="24"/>
              </w:rPr>
              <w:t>02</w:t>
            </w:r>
            <w:r>
              <w:rPr>
                <w:sz w:val="24"/>
                <w:szCs w:val="24"/>
              </w:rPr>
              <w:t xml:space="preserve"> </w:t>
            </w:r>
            <w:r w:rsidRPr="002021A7">
              <w:rPr>
                <w:sz w:val="24"/>
                <w:szCs w:val="24"/>
              </w:rPr>
              <w:t>S0410</w:t>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AutoHyphens/>
              <w:ind w:left="-108" w:right="-108"/>
              <w:jc w:val="center"/>
              <w:rPr>
                <w:rFonts w:eastAsia="SimSun"/>
                <w:kern w:val="2"/>
                <w:sz w:val="24"/>
                <w:szCs w:val="24"/>
              </w:rPr>
            </w:pPr>
            <w:r w:rsidRPr="00AD1666">
              <w:rPr>
                <w:rFonts w:eastAsia="SimSun"/>
                <w:kern w:val="2"/>
                <w:sz w:val="24"/>
                <w:szCs w:val="24"/>
              </w:rPr>
              <w:t>879</w:t>
            </w:r>
          </w:p>
        </w:tc>
      </w:tr>
      <w:tr w:rsidR="005A3B1C" w:rsidRPr="004C06E9" w:rsidTr="00AD15DD">
        <w:trPr>
          <w:gridAfter w:val="1"/>
          <w:wAfter w:w="236" w:type="dxa"/>
          <w:trHeight w:val="38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100,0</w:t>
            </w:r>
          </w:p>
        </w:tc>
      </w:tr>
      <w:tr w:rsidR="005A3B1C" w:rsidRPr="004C06E9" w:rsidTr="00AD15DD">
        <w:trPr>
          <w:gridAfter w:val="1"/>
          <w:wAfter w:w="236" w:type="dxa"/>
          <w:trHeight w:val="38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autoSpaceDE w:val="0"/>
              <w:autoSpaceDN w:val="0"/>
              <w:adjustRightInd w:val="0"/>
              <w:jc w:val="center"/>
              <w:rPr>
                <w:sz w:val="24"/>
                <w:szCs w:val="24"/>
              </w:rPr>
            </w:pPr>
            <w:r w:rsidRPr="000C5BC3">
              <w:rPr>
                <w:rFonts w:eastAsia="SimSun"/>
                <w:kern w:val="2"/>
                <w:sz w:val="24"/>
                <w:szCs w:val="24"/>
              </w:rPr>
              <w:t>Подпрограмма</w:t>
            </w:r>
            <w:r w:rsidRPr="000C5BC3">
              <w:rPr>
                <w:sz w:val="24"/>
                <w:szCs w:val="24"/>
              </w:rPr>
              <w:t xml:space="preserve"> « Комплексное благоустройство территории  муниципального образования Днепровский сельсовет »</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47 5 00 00000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100,0</w:t>
            </w:r>
          </w:p>
        </w:tc>
      </w:tr>
      <w:tr w:rsidR="005A3B1C" w:rsidRPr="004C06E9" w:rsidTr="00AD15DD">
        <w:trPr>
          <w:gridAfter w:val="1"/>
          <w:wAfter w:w="236" w:type="dxa"/>
          <w:trHeight w:val="385"/>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widowControl w:val="0"/>
              <w:suppressAutoHyphens/>
              <w:rPr>
                <w:rFonts w:eastAsia="SimSun"/>
                <w:kern w:val="2"/>
                <w:sz w:val="24"/>
                <w:szCs w:val="24"/>
              </w:rPr>
            </w:pPr>
            <w:r>
              <w:rPr>
                <w:sz w:val="24"/>
                <w:szCs w:val="24"/>
              </w:rPr>
              <w:t>«</w:t>
            </w:r>
            <w:r w:rsidRPr="000C5BC3">
              <w:rPr>
                <w:sz w:val="24"/>
                <w:szCs w:val="24"/>
              </w:rPr>
              <w:t>Ремонт объектов коммунальной инфраструктуры</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47 5 02 00000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Ремонт объектов коммунальной инфраструктуры</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47 5 02 90450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LineNumbers/>
              <w:suppressAutoHyphens/>
              <w:spacing w:after="120"/>
              <w:rPr>
                <w:sz w:val="24"/>
                <w:szCs w:val="24"/>
              </w:rPr>
            </w:pPr>
            <w:r w:rsidRPr="000C5BC3">
              <w:rPr>
                <w:sz w:val="24"/>
                <w:szCs w:val="24"/>
              </w:rPr>
              <w:t>Уплата налогов, сборов и иных платежей</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widowControl w:val="0"/>
              <w:suppressLineNumbers/>
              <w:suppressAutoHyphens/>
              <w:spacing w:after="120"/>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widowControl w:val="0"/>
              <w:suppressLineNumbers/>
              <w:suppressAutoHyphens/>
              <w:spacing w:after="120"/>
              <w:jc w:val="center"/>
              <w:rPr>
                <w:kern w:val="2"/>
                <w:sz w:val="24"/>
                <w:szCs w:val="24"/>
              </w:rPr>
            </w:pPr>
            <w:r w:rsidRPr="00917785">
              <w:rPr>
                <w:kern w:val="2"/>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000000"/>
              <w:right w:val="single" w:sz="4" w:space="0" w:color="auto"/>
            </w:tcBorders>
          </w:tcPr>
          <w:p w:rsidR="005A3B1C" w:rsidRPr="00917785" w:rsidRDefault="005A3B1C" w:rsidP="00AD15DD">
            <w:pPr>
              <w:jc w:val="center"/>
              <w:rPr>
                <w:sz w:val="24"/>
                <w:szCs w:val="24"/>
              </w:rPr>
            </w:pPr>
            <w:r w:rsidRPr="00917785">
              <w:rPr>
                <w:sz w:val="24"/>
                <w:szCs w:val="24"/>
              </w:rPr>
              <w:t>47 5 02 90450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151,6</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22,6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autoSpaceDE w:val="0"/>
              <w:autoSpaceDN w:val="0"/>
              <w:adjustRightInd w:val="0"/>
              <w:jc w:val="center"/>
              <w:rPr>
                <w:sz w:val="24"/>
                <w:szCs w:val="24"/>
              </w:rPr>
            </w:pPr>
            <w:r w:rsidRPr="000C5BC3">
              <w:rPr>
                <w:rFonts w:eastAsia="SimSun"/>
                <w:kern w:val="2"/>
                <w:sz w:val="24"/>
                <w:szCs w:val="24"/>
              </w:rPr>
              <w:t>Подпрограмма</w:t>
            </w:r>
            <w:r w:rsidRPr="000C5BC3">
              <w:rPr>
                <w:sz w:val="24"/>
                <w:szCs w:val="24"/>
              </w:rPr>
              <w:t xml:space="preserve"> « Комплексное благоустройство территории  муниципального образования Днепровский сельсовет »</w:t>
            </w:r>
          </w:p>
          <w:p w:rsidR="005A3B1C" w:rsidRPr="000C5BC3" w:rsidRDefault="005A3B1C" w:rsidP="00AD15DD">
            <w:pPr>
              <w:rPr>
                <w:sz w:val="24"/>
                <w:szCs w:val="24"/>
              </w:rPr>
            </w:pP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07 5 00 00000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151,6</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22,6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rPr>
                <w:sz w:val="24"/>
                <w:szCs w:val="24"/>
              </w:rPr>
            </w:pPr>
            <w:r>
              <w:rPr>
                <w:rFonts w:eastAsia="SimSun"/>
                <w:kern w:val="2"/>
                <w:sz w:val="24"/>
                <w:szCs w:val="24"/>
              </w:rPr>
              <w:t>«</w:t>
            </w:r>
            <w:r w:rsidRPr="000C5BC3">
              <w:rPr>
                <w:rFonts w:eastAsia="SimSun"/>
                <w:kern w:val="2"/>
                <w:sz w:val="24"/>
                <w:szCs w:val="24"/>
              </w:rPr>
              <w:t>К</w:t>
            </w:r>
            <w:r w:rsidRPr="000C5BC3">
              <w:rPr>
                <w:sz w:val="24"/>
                <w:szCs w:val="24"/>
              </w:rPr>
              <w:t>омплексное благоустройство территории поселения</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47 5 03 00000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151,6</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22,6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50,0</w:t>
            </w:r>
          </w:p>
        </w:tc>
      </w:tr>
      <w:tr w:rsidR="005A3B1C" w:rsidRPr="004C06E9" w:rsidTr="00AD15DD">
        <w:trPr>
          <w:gridAfter w:val="1"/>
          <w:wAfter w:w="236" w:type="dxa"/>
          <w:trHeight w:val="356"/>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Финансовое обеспечение мероприятий по благоустройству поселений</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47 5 03 90480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151,6</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22,6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50,0</w:t>
            </w:r>
          </w:p>
        </w:tc>
      </w:tr>
      <w:tr w:rsidR="005A3B1C" w:rsidRPr="004C06E9" w:rsidTr="00AD15DD">
        <w:trPr>
          <w:gridAfter w:val="1"/>
          <w:wAfter w:w="236" w:type="dxa"/>
          <w:trHeight w:val="356"/>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47 5 03 90480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151,6</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22,6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50,0</w:t>
            </w:r>
          </w:p>
        </w:tc>
      </w:tr>
      <w:tr w:rsidR="005A3B1C" w:rsidRPr="004C06E9" w:rsidTr="00AD15DD">
        <w:trPr>
          <w:gridAfter w:val="1"/>
          <w:wAfter w:w="236" w:type="dxa"/>
          <w:trHeight w:val="472"/>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spacing w:before="120"/>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w:t>
            </w:r>
            <w:r>
              <w:rPr>
                <w:sz w:val="24"/>
                <w:szCs w:val="24"/>
              </w:rPr>
              <w:t xml:space="preserve">ский сельсовет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1 568,7</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1 318,6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1 296,3</w:t>
            </w:r>
          </w:p>
        </w:tc>
      </w:tr>
      <w:tr w:rsidR="005A3B1C" w:rsidRPr="004C06E9" w:rsidTr="00AD15DD">
        <w:trPr>
          <w:gridAfter w:val="1"/>
          <w:wAfter w:w="236" w:type="dxa"/>
          <w:trHeight w:val="483"/>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pStyle w:val="a3"/>
              <w:ind w:left="113"/>
              <w:jc w:val="center"/>
              <w:rPr>
                <w:sz w:val="24"/>
                <w:szCs w:val="24"/>
              </w:rPr>
            </w:pPr>
            <w:r w:rsidRPr="000C5BC3">
              <w:rPr>
                <w:rFonts w:eastAsia="SimSun"/>
                <w:kern w:val="2"/>
                <w:sz w:val="24"/>
                <w:szCs w:val="24"/>
              </w:rPr>
              <w:t>Подпрограмма</w:t>
            </w:r>
            <w:r w:rsidRPr="000C5BC3">
              <w:rPr>
                <w:sz w:val="24"/>
                <w:szCs w:val="24"/>
              </w:rPr>
              <w:t xml:space="preserve"> «Создание условий для организации досуга и обеспечения жителей поселения услугами организаций культуры»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47 6 00 00000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1 568,7</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1 318,6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1 296,3</w:t>
            </w:r>
          </w:p>
        </w:tc>
      </w:tr>
      <w:tr w:rsidR="005A3B1C" w:rsidRPr="004C06E9" w:rsidTr="00AD15DD">
        <w:trPr>
          <w:gridAfter w:val="1"/>
          <w:wAfter w:w="236" w:type="dxa"/>
          <w:trHeight w:val="642"/>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widowControl w:val="0"/>
              <w:suppressAutoHyphens/>
              <w:rPr>
                <w:sz w:val="24"/>
                <w:szCs w:val="24"/>
              </w:rPr>
            </w:pPr>
            <w:r>
              <w:rPr>
                <w:sz w:val="24"/>
                <w:szCs w:val="24"/>
              </w:rPr>
              <w:t>«</w:t>
            </w:r>
            <w:r w:rsidRPr="000C5BC3">
              <w:rPr>
                <w:sz w:val="24"/>
                <w:szCs w:val="24"/>
              </w:rPr>
              <w:t>Создание условий для организации досуга и обеспечения жителей поселения услугами организаций культуры</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47 6 01 00000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1 568,7</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1 318,6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1 296,3</w:t>
            </w:r>
          </w:p>
        </w:tc>
      </w:tr>
      <w:tr w:rsidR="005A3B1C" w:rsidRPr="004C06E9" w:rsidTr="00AD15DD">
        <w:trPr>
          <w:gridAfter w:val="1"/>
          <w:wAfter w:w="236" w:type="dxa"/>
          <w:trHeight w:val="794"/>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rPr>
                <w:sz w:val="24"/>
                <w:szCs w:val="24"/>
              </w:rPr>
            </w:pPr>
            <w:r w:rsidRPr="000C5BC3">
              <w:rPr>
                <w:sz w:val="24"/>
                <w:szCs w:val="24"/>
              </w:rPr>
              <w:t>Создание условий для организации досуга и обеспечения жителей поселения услугами организаций культуры</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spacing w:before="120"/>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spacing w:before="120"/>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spacing w:before="120"/>
              <w:jc w:val="center"/>
              <w:rPr>
                <w:sz w:val="24"/>
                <w:szCs w:val="24"/>
              </w:rPr>
            </w:pPr>
            <w:r w:rsidRPr="00917785">
              <w:rPr>
                <w:sz w:val="24"/>
                <w:szCs w:val="24"/>
              </w:rPr>
              <w:t>47 601 60240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588,7</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338,6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316,3</w:t>
            </w:r>
          </w:p>
        </w:tc>
      </w:tr>
      <w:tr w:rsidR="005A3B1C" w:rsidRPr="004C06E9" w:rsidTr="00AD15DD">
        <w:trPr>
          <w:gridAfter w:val="1"/>
          <w:wAfter w:w="236" w:type="dxa"/>
          <w:trHeight w:val="797"/>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47 601 60240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588,7</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338,6</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316,3</w:t>
            </w:r>
          </w:p>
        </w:tc>
      </w:tr>
      <w:tr w:rsidR="005A3B1C" w:rsidRPr="004C06E9" w:rsidTr="00AD15DD">
        <w:trPr>
          <w:gridAfter w:val="1"/>
          <w:wAfter w:w="236" w:type="dxa"/>
          <w:trHeight w:val="797"/>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bCs/>
                <w:sz w:val="24"/>
                <w:szCs w:val="24"/>
              </w:rPr>
              <w:t xml:space="preserve">Межбюджетные трансферты на </w:t>
            </w:r>
            <w:r w:rsidRPr="000C5BC3">
              <w:rPr>
                <w:sz w:val="24"/>
                <w:szCs w:val="24"/>
              </w:rPr>
              <w:t>создание условий для организации досуга и обеспечения жителей поселения услугами организаций культуры</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 xml:space="preserve">47 6 01 </w:t>
            </w:r>
            <w:r w:rsidRPr="00917785">
              <w:rPr>
                <w:bCs/>
                <w:sz w:val="24"/>
                <w:szCs w:val="24"/>
              </w:rPr>
              <w:t>60540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980,0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980,0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980,0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iCs/>
                <w:sz w:val="24"/>
                <w:szCs w:val="24"/>
              </w:rPr>
            </w:pPr>
            <w:r w:rsidRPr="000C5BC3">
              <w:rPr>
                <w:iCs/>
                <w:sz w:val="24"/>
                <w:szCs w:val="24"/>
              </w:rPr>
              <w:t>Иные межбюджетные трансферты</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iCs/>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 xml:space="preserve">47 6 01 </w:t>
            </w:r>
            <w:r w:rsidRPr="00917785">
              <w:rPr>
                <w:bCs/>
                <w:sz w:val="24"/>
                <w:szCs w:val="24"/>
              </w:rPr>
              <w:t>60540</w:t>
            </w:r>
          </w:p>
        </w:tc>
        <w:tc>
          <w:tcPr>
            <w:tcW w:w="1417" w:type="dxa"/>
            <w:tcBorders>
              <w:top w:val="single" w:sz="4" w:space="0" w:color="auto"/>
              <w:left w:val="single" w:sz="4" w:space="0" w:color="auto"/>
              <w:bottom w:val="single" w:sz="4" w:space="0" w:color="auto"/>
              <w:right w:val="single" w:sz="4" w:space="0" w:color="auto"/>
            </w:tcBorders>
            <w:vAlign w:val="bottom"/>
          </w:tcPr>
          <w:p w:rsidR="005A3B1C" w:rsidRPr="00AD1666" w:rsidRDefault="005A3B1C" w:rsidP="00AD15DD">
            <w:pPr>
              <w:jc w:val="center"/>
              <w:rPr>
                <w:sz w:val="24"/>
                <w:szCs w:val="24"/>
              </w:rPr>
            </w:pPr>
            <w:r w:rsidRPr="00AD1666">
              <w:rPr>
                <w:sz w:val="24"/>
                <w:szCs w:val="24"/>
              </w:rPr>
              <w:t>980,0</w:t>
            </w:r>
          </w:p>
        </w:tc>
        <w:tc>
          <w:tcPr>
            <w:tcW w:w="1418" w:type="dxa"/>
            <w:tcBorders>
              <w:top w:val="single" w:sz="4" w:space="0" w:color="auto"/>
              <w:left w:val="single" w:sz="4" w:space="0" w:color="auto"/>
              <w:bottom w:val="single" w:sz="4" w:space="0" w:color="auto"/>
              <w:right w:val="single" w:sz="4" w:space="0" w:color="auto"/>
            </w:tcBorders>
            <w:vAlign w:val="bottom"/>
          </w:tcPr>
          <w:p w:rsidR="005A3B1C" w:rsidRPr="00AD1666" w:rsidRDefault="005A3B1C" w:rsidP="00AD15DD">
            <w:pPr>
              <w:jc w:val="center"/>
              <w:rPr>
                <w:sz w:val="24"/>
                <w:szCs w:val="24"/>
              </w:rPr>
            </w:pPr>
            <w:r w:rsidRPr="00AD1666">
              <w:rPr>
                <w:sz w:val="24"/>
                <w:szCs w:val="24"/>
              </w:rPr>
              <w:t>980,0</w:t>
            </w:r>
          </w:p>
        </w:tc>
        <w:tc>
          <w:tcPr>
            <w:tcW w:w="1559" w:type="dxa"/>
            <w:tcBorders>
              <w:top w:val="single" w:sz="4" w:space="0" w:color="auto"/>
              <w:left w:val="single" w:sz="4" w:space="0" w:color="auto"/>
              <w:bottom w:val="single" w:sz="4" w:space="0" w:color="auto"/>
              <w:right w:val="single" w:sz="4" w:space="0" w:color="auto"/>
            </w:tcBorders>
            <w:vAlign w:val="bottom"/>
          </w:tcPr>
          <w:p w:rsidR="005A3B1C" w:rsidRPr="00AD1666" w:rsidRDefault="005A3B1C" w:rsidP="00AD15DD">
            <w:pPr>
              <w:jc w:val="center"/>
              <w:rPr>
                <w:sz w:val="24"/>
                <w:szCs w:val="24"/>
              </w:rPr>
            </w:pPr>
            <w:r w:rsidRPr="00AD1666">
              <w:rPr>
                <w:sz w:val="24"/>
                <w:szCs w:val="24"/>
              </w:rPr>
              <w:t>980,0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Муниципальная программа «Социально-экономическое развитие территории муниципального образования Днепровский сел</w:t>
            </w:r>
            <w:r>
              <w:rPr>
                <w:sz w:val="24"/>
                <w:szCs w:val="24"/>
              </w:rPr>
              <w:t xml:space="preserve">ьсовет </w:t>
            </w:r>
            <w:r w:rsidRPr="000C5BC3">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tcPr>
          <w:p w:rsidR="005A3B1C" w:rsidRPr="000C5BC3" w:rsidRDefault="005A3B1C" w:rsidP="00AD15DD">
            <w:pPr>
              <w:autoSpaceDE w:val="0"/>
              <w:autoSpaceDN w:val="0"/>
              <w:adjustRightInd w:val="0"/>
              <w:jc w:val="center"/>
              <w:rPr>
                <w:sz w:val="24"/>
                <w:szCs w:val="24"/>
              </w:rPr>
            </w:pPr>
            <w:r w:rsidRPr="000C5BC3">
              <w:rPr>
                <w:rFonts w:eastAsia="SimSun"/>
                <w:kern w:val="2"/>
                <w:sz w:val="24"/>
                <w:szCs w:val="24"/>
              </w:rPr>
              <w:t>Подпрограмма</w:t>
            </w:r>
            <w:r w:rsidRPr="000C5BC3">
              <w:rPr>
                <w:bCs/>
                <w:sz w:val="24"/>
                <w:szCs w:val="24"/>
              </w:rPr>
              <w:t xml:space="preserve"> «Развитие  физической культуры, спорта и молодежной политики на территории муниципального образования Днепровский сельсовет»</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47 7 00 00000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rPr>
                <w:rFonts w:eastAsia="SimSun"/>
                <w:kern w:val="2"/>
                <w:sz w:val="24"/>
                <w:szCs w:val="24"/>
              </w:rPr>
            </w:pPr>
            <w:r w:rsidRPr="000C5BC3">
              <w:rPr>
                <w:rFonts w:eastAsia="SimSun"/>
                <w:kern w:val="2"/>
                <w:sz w:val="24"/>
                <w:szCs w:val="24"/>
              </w:rPr>
              <w:t xml:space="preserve">основное мероприятие </w:t>
            </w:r>
          </w:p>
          <w:p w:rsidR="005A3B1C" w:rsidRPr="000C5BC3" w:rsidRDefault="005A3B1C" w:rsidP="00AD15DD">
            <w:pPr>
              <w:rPr>
                <w:sz w:val="24"/>
                <w:szCs w:val="24"/>
              </w:rPr>
            </w:pPr>
            <w:r>
              <w:rPr>
                <w:sz w:val="24"/>
                <w:szCs w:val="24"/>
              </w:rPr>
              <w:t>«</w:t>
            </w:r>
            <w:r w:rsidRPr="000C5BC3">
              <w:rPr>
                <w:sz w:val="24"/>
                <w:szCs w:val="24"/>
              </w:rPr>
              <w:t>Финансовое обеспечение физкультурно-спортивных мероприятий в соответствии с календарным планом</w:t>
            </w:r>
            <w:r>
              <w:rPr>
                <w:sz w:val="24"/>
                <w:szCs w:val="24"/>
              </w:rPr>
              <w:t>»</w:t>
            </w:r>
          </w:p>
        </w:tc>
        <w:tc>
          <w:tcPr>
            <w:tcW w:w="2010" w:type="dxa"/>
            <w:tcBorders>
              <w:top w:val="single" w:sz="4" w:space="0" w:color="auto"/>
              <w:left w:val="single" w:sz="4" w:space="0" w:color="auto"/>
              <w:bottom w:val="single" w:sz="4" w:space="0" w:color="auto"/>
              <w:right w:val="single" w:sz="4" w:space="0" w:color="auto"/>
            </w:tcBorders>
          </w:tcPr>
          <w:p w:rsidR="005A3B1C" w:rsidRPr="000903CD" w:rsidRDefault="005A3B1C" w:rsidP="00AD15DD">
            <w:r w:rsidRPr="000903CD">
              <w:rPr>
                <w:rFonts w:eastAsia="SimSun"/>
                <w:kern w:val="2"/>
              </w:rPr>
              <w:t xml:space="preserve">Администрация </w:t>
            </w:r>
            <w:r w:rsidRPr="000903CD">
              <w:t>Днепровского</w:t>
            </w:r>
            <w:r w:rsidRPr="000903CD">
              <w:rPr>
                <w:rFonts w:eastAsia="SimSun"/>
                <w:kern w:val="2"/>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lang w:val="en-US"/>
              </w:rPr>
            </w:pPr>
            <w:r w:rsidRPr="00917785">
              <w:rPr>
                <w:sz w:val="24"/>
                <w:szCs w:val="24"/>
              </w:rPr>
              <w:t>47 701 00000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r>
      <w:tr w:rsidR="005A3B1C" w:rsidRPr="004C06E9" w:rsidTr="00AD15DD">
        <w:trPr>
          <w:gridAfter w:val="1"/>
          <w:wAfter w:w="236" w:type="dxa"/>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widowControl w:val="0"/>
              <w:suppressAutoHyphens/>
              <w:ind w:right="150"/>
              <w:rPr>
                <w:rFonts w:eastAsia="SimSun"/>
                <w:kern w:val="2"/>
                <w:sz w:val="24"/>
                <w:szCs w:val="24"/>
              </w:rPr>
            </w:pPr>
            <w:r w:rsidRPr="000C5BC3">
              <w:rPr>
                <w:sz w:val="24"/>
                <w:szCs w:val="24"/>
              </w:rPr>
              <w:t>Финансовое обеспечение физкультурно-спортивных мероприятий в соответствии с календарным планом</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Pr>
              <w:rPr>
                <w:rFonts w:eastAsia="SimSun"/>
                <w:kern w:val="2"/>
              </w:rPr>
            </w:pPr>
          </w:p>
          <w:p w:rsidR="005A3B1C" w:rsidRPr="000903CD" w:rsidRDefault="005A3B1C" w:rsidP="00AD15DD">
            <w:pPr>
              <w:rPr>
                <w:rFonts w:eastAsia="SimSun"/>
                <w:kern w:val="2"/>
              </w:rPr>
            </w:pPr>
          </w:p>
          <w:p w:rsidR="005A3B1C" w:rsidRPr="000903CD" w:rsidRDefault="005A3B1C" w:rsidP="00AD15DD">
            <w:pPr>
              <w:widowControl w:val="0"/>
              <w:suppressAutoHyphens/>
              <w:rPr>
                <w:rFonts w:eastAsia="SimSun"/>
                <w:kern w:val="2"/>
              </w:rPr>
            </w:pPr>
          </w:p>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47 701 90660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r>
      <w:tr w:rsidR="005A3B1C" w:rsidRPr="004C06E9" w:rsidTr="00AD15DD">
        <w:trPr>
          <w:gridAfter w:val="1"/>
          <w:wAfter w:w="236" w:type="dxa"/>
          <w:trHeight w:val="1126"/>
        </w:trPr>
        <w:tc>
          <w:tcPr>
            <w:tcW w:w="4266" w:type="dxa"/>
            <w:gridSpan w:val="2"/>
            <w:tcBorders>
              <w:top w:val="single" w:sz="4" w:space="0" w:color="auto"/>
              <w:left w:val="single" w:sz="4" w:space="0" w:color="auto"/>
              <w:bottom w:val="single" w:sz="4" w:space="0" w:color="auto"/>
              <w:right w:val="single" w:sz="4" w:space="0" w:color="auto"/>
            </w:tcBorders>
            <w:vAlign w:val="bottom"/>
          </w:tcPr>
          <w:p w:rsidR="005A3B1C" w:rsidRPr="000C5BC3" w:rsidRDefault="005A3B1C" w:rsidP="00AD15DD">
            <w:pPr>
              <w:rPr>
                <w:sz w:val="24"/>
                <w:szCs w:val="24"/>
              </w:rPr>
            </w:pPr>
            <w:r w:rsidRPr="000C5BC3">
              <w:rPr>
                <w:sz w:val="24"/>
                <w:szCs w:val="24"/>
              </w:rPr>
              <w:t>Иные закупки товаров, работ и услуг для обеспечения государственных (муниципальных) нужд</w:t>
            </w:r>
          </w:p>
        </w:tc>
        <w:tc>
          <w:tcPr>
            <w:tcW w:w="2010" w:type="dxa"/>
            <w:tcBorders>
              <w:top w:val="single" w:sz="4" w:space="0" w:color="auto"/>
              <w:left w:val="single" w:sz="4" w:space="0" w:color="auto"/>
              <w:bottom w:val="single" w:sz="4" w:space="0" w:color="auto"/>
              <w:right w:val="single" w:sz="4" w:space="0" w:color="auto"/>
            </w:tcBorders>
            <w:vAlign w:val="bottom"/>
          </w:tcPr>
          <w:p w:rsidR="005A3B1C" w:rsidRPr="000903CD" w:rsidRDefault="005A3B1C" w:rsidP="00AD15DD"/>
          <w:p w:rsidR="005A3B1C" w:rsidRPr="000903CD" w:rsidRDefault="005A3B1C" w:rsidP="00AD15DD"/>
          <w:p w:rsidR="005A3B1C" w:rsidRPr="000903CD" w:rsidRDefault="005A3B1C" w:rsidP="00AD15DD"/>
        </w:tc>
        <w:tc>
          <w:tcPr>
            <w:tcW w:w="70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sidRPr="00917785">
              <w:rPr>
                <w:sz w:val="24"/>
                <w:szCs w:val="24"/>
              </w:rPr>
              <w:t>431</w:t>
            </w:r>
          </w:p>
        </w:tc>
        <w:tc>
          <w:tcPr>
            <w:tcW w:w="56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jc w:val="center"/>
              <w:rPr>
                <w:sz w:val="24"/>
                <w:szCs w:val="24"/>
              </w:rPr>
            </w:pPr>
            <w:r w:rsidRPr="00917785">
              <w:rPr>
                <w:sz w:val="24"/>
                <w:szCs w:val="24"/>
              </w:rPr>
              <w:t>47 701 90660</w:t>
            </w:r>
          </w:p>
        </w:tc>
        <w:tc>
          <w:tcPr>
            <w:tcW w:w="1417"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A3B1C" w:rsidRPr="00AD1666" w:rsidRDefault="005A3B1C" w:rsidP="00AD15DD">
            <w:pPr>
              <w:jc w:val="center"/>
              <w:rPr>
                <w:sz w:val="24"/>
                <w:szCs w:val="24"/>
              </w:rPr>
            </w:pPr>
            <w:r w:rsidRPr="00AD1666">
              <w:rPr>
                <w:sz w:val="24"/>
                <w:szCs w:val="24"/>
              </w:rPr>
              <w:t>10,0</w:t>
            </w:r>
          </w:p>
        </w:tc>
      </w:tr>
      <w:tr w:rsidR="005A3B1C" w:rsidRPr="004C06E9" w:rsidTr="00AD15DD">
        <w:trPr>
          <w:gridBefore w:val="1"/>
          <w:gridAfter w:val="1"/>
          <w:wBefore w:w="28" w:type="dxa"/>
          <w:wAfter w:w="236" w:type="dxa"/>
          <w:trHeight w:val="499"/>
        </w:trPr>
        <w:tc>
          <w:tcPr>
            <w:tcW w:w="10075" w:type="dxa"/>
            <w:gridSpan w:val="6"/>
            <w:tcBorders>
              <w:top w:val="single" w:sz="4" w:space="0" w:color="auto"/>
              <w:left w:val="single" w:sz="4" w:space="0" w:color="auto"/>
              <w:bottom w:val="single" w:sz="4" w:space="0" w:color="auto"/>
              <w:right w:val="single" w:sz="4" w:space="0" w:color="auto"/>
            </w:tcBorders>
          </w:tcPr>
          <w:p w:rsidR="005A3B1C" w:rsidRPr="008F2702" w:rsidRDefault="005A3B1C" w:rsidP="00AD15DD">
            <w:pPr>
              <w:tabs>
                <w:tab w:val="left" w:pos="310"/>
                <w:tab w:val="left" w:pos="6489"/>
              </w:tabs>
              <w:rPr>
                <w:sz w:val="24"/>
                <w:szCs w:val="24"/>
              </w:rPr>
            </w:pPr>
            <w:r w:rsidRPr="008F2702">
              <w:rPr>
                <w:sz w:val="24"/>
                <w:szCs w:val="24"/>
              </w:rPr>
              <w:tab/>
              <w:t>Итого расходов:</w:t>
            </w:r>
            <w:r w:rsidRPr="008F2702">
              <w:rPr>
                <w:sz w:val="24"/>
                <w:szCs w:val="24"/>
              </w:rPr>
              <w:tab/>
            </w:r>
          </w:p>
        </w:tc>
        <w:tc>
          <w:tcPr>
            <w:tcW w:w="1417"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Pr>
                <w:sz w:val="24"/>
                <w:szCs w:val="24"/>
              </w:rPr>
              <w:t>5169,3</w:t>
            </w:r>
          </w:p>
        </w:tc>
        <w:tc>
          <w:tcPr>
            <w:tcW w:w="1418"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Pr>
                <w:sz w:val="24"/>
                <w:szCs w:val="24"/>
              </w:rPr>
              <w:t>5159,6</w:t>
            </w:r>
          </w:p>
        </w:tc>
        <w:tc>
          <w:tcPr>
            <w:tcW w:w="1559" w:type="dxa"/>
            <w:tcBorders>
              <w:top w:val="single" w:sz="4" w:space="0" w:color="auto"/>
              <w:left w:val="single" w:sz="4" w:space="0" w:color="auto"/>
              <w:bottom w:val="single" w:sz="4" w:space="0" w:color="auto"/>
              <w:right w:val="single" w:sz="4" w:space="0" w:color="auto"/>
            </w:tcBorders>
          </w:tcPr>
          <w:p w:rsidR="005A3B1C" w:rsidRPr="00917785" w:rsidRDefault="005A3B1C" w:rsidP="00AD15DD">
            <w:pPr>
              <w:rPr>
                <w:sz w:val="24"/>
                <w:szCs w:val="24"/>
              </w:rPr>
            </w:pPr>
            <w:r>
              <w:rPr>
                <w:sz w:val="24"/>
                <w:szCs w:val="24"/>
              </w:rPr>
              <w:t>5700,2</w:t>
            </w:r>
          </w:p>
        </w:tc>
      </w:tr>
    </w:tbl>
    <w:p w:rsidR="005A3B1C" w:rsidRPr="000D6D7E" w:rsidRDefault="005A3B1C" w:rsidP="005A3B1C">
      <w:pPr>
        <w:widowControl w:val="0"/>
        <w:tabs>
          <w:tab w:val="left" w:pos="11700"/>
        </w:tabs>
        <w:suppressAutoHyphens/>
        <w:ind w:firstLine="284"/>
        <w:jc w:val="right"/>
        <w:rPr>
          <w:rFonts w:eastAsia="SimSun"/>
          <w:kern w:val="2"/>
        </w:rPr>
      </w:pPr>
      <w:r w:rsidRPr="000D6D7E">
        <w:rPr>
          <w:rFonts w:eastAsia="SimSun"/>
          <w:kern w:val="2"/>
        </w:rPr>
        <w:t>Таблица 4</w:t>
      </w:r>
    </w:p>
    <w:p w:rsidR="005A3B1C" w:rsidRPr="000D6D7E" w:rsidRDefault="005A3B1C" w:rsidP="005A3B1C">
      <w:pPr>
        <w:keepNext/>
        <w:keepLines/>
        <w:jc w:val="center"/>
        <w:outlineLvl w:val="0"/>
        <w:rPr>
          <w:rFonts w:eastAsia="SimSun"/>
          <w:kern w:val="2"/>
        </w:rPr>
      </w:pPr>
      <w:r w:rsidRPr="000D6D7E">
        <w:rPr>
          <w:bCs/>
        </w:rPr>
        <w:t>Ресурсное обеспечение</w:t>
      </w:r>
      <w:r w:rsidRPr="000D6D7E">
        <w:rPr>
          <w:bCs/>
        </w:rPr>
        <w:br/>
        <w:t>реализации муниципальной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w:t>
      </w:r>
      <w:r w:rsidRPr="000D6D7E">
        <w:rPr>
          <w:rFonts w:eastAsia="SimSun"/>
          <w:kern w:val="2"/>
        </w:rPr>
        <w:t xml:space="preserve">          (тыс. руб.)</w:t>
      </w:r>
    </w:p>
    <w:tbl>
      <w:tblPr>
        <w:tblW w:w="17436" w:type="dxa"/>
        <w:tblInd w:w="-171" w:type="dxa"/>
        <w:tblLayout w:type="fixed"/>
        <w:tblCellMar>
          <w:left w:w="113" w:type="dxa"/>
        </w:tblCellMar>
        <w:tblLook w:val="04A0"/>
      </w:tblPr>
      <w:tblGrid>
        <w:gridCol w:w="568"/>
        <w:gridCol w:w="2268"/>
        <w:gridCol w:w="4536"/>
        <w:gridCol w:w="2823"/>
        <w:gridCol w:w="1844"/>
        <w:gridCol w:w="1700"/>
        <w:gridCol w:w="1429"/>
        <w:gridCol w:w="1134"/>
        <w:gridCol w:w="1134"/>
      </w:tblGrid>
      <w:tr w:rsidR="005A3B1C" w:rsidRPr="000D6D7E" w:rsidTr="00AD15DD">
        <w:trPr>
          <w:gridAfter w:val="2"/>
          <w:wAfter w:w="2268" w:type="dxa"/>
          <w:trHeight w:val="270"/>
        </w:trPr>
        <w:tc>
          <w:tcPr>
            <w:tcW w:w="568" w:type="dxa"/>
            <w:vMerge w:val="restart"/>
            <w:tcBorders>
              <w:top w:val="single" w:sz="4" w:space="0" w:color="000000"/>
              <w:left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p>
        </w:tc>
        <w:tc>
          <w:tcPr>
            <w:tcW w:w="2268" w:type="dxa"/>
            <w:vMerge w:val="restart"/>
            <w:tcBorders>
              <w:top w:val="single" w:sz="4" w:space="0" w:color="000000"/>
              <w:left w:val="single" w:sz="4" w:space="0" w:color="000000"/>
              <w:right w:val="single" w:sz="4" w:space="0" w:color="auto"/>
            </w:tcBorders>
          </w:tcPr>
          <w:p w:rsidR="005A3B1C" w:rsidRPr="000D6D7E" w:rsidRDefault="005A3B1C" w:rsidP="00AD15DD">
            <w:pPr>
              <w:widowControl w:val="0"/>
              <w:suppressAutoHyphens/>
              <w:jc w:val="center"/>
              <w:rPr>
                <w:rFonts w:eastAsia="SimSun"/>
                <w:kern w:val="2"/>
              </w:rPr>
            </w:pPr>
            <w:r w:rsidRPr="000D6D7E">
              <w:rPr>
                <w:rFonts w:eastAsia="SimSun"/>
                <w:kern w:val="2"/>
              </w:rPr>
              <w:t>Статус</w:t>
            </w:r>
          </w:p>
        </w:tc>
        <w:tc>
          <w:tcPr>
            <w:tcW w:w="4536" w:type="dxa"/>
            <w:vMerge w:val="restart"/>
            <w:tcBorders>
              <w:top w:val="single" w:sz="4" w:space="0" w:color="000000"/>
              <w:left w:val="single" w:sz="4" w:space="0" w:color="auto"/>
              <w:right w:val="single" w:sz="4" w:space="0" w:color="000000"/>
            </w:tcBorders>
          </w:tcPr>
          <w:p w:rsidR="005A3B1C" w:rsidRPr="000D6D7E" w:rsidRDefault="005A3B1C" w:rsidP="00AD15DD">
            <w:pPr>
              <w:widowControl w:val="0"/>
              <w:suppressAutoHyphens/>
              <w:jc w:val="center"/>
              <w:rPr>
                <w:rFonts w:eastAsia="SimSun"/>
                <w:kern w:val="2"/>
              </w:rPr>
            </w:pPr>
            <w:r w:rsidRPr="000D6D7E">
              <w:t>Наименование муниципальной программы, подпрограммы муниципальной программы,  основного мероприятия</w:t>
            </w:r>
          </w:p>
        </w:tc>
        <w:tc>
          <w:tcPr>
            <w:tcW w:w="2823" w:type="dxa"/>
            <w:vMerge w:val="restart"/>
            <w:tcBorders>
              <w:top w:val="single" w:sz="4" w:space="0" w:color="000000"/>
              <w:left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t>Источник финансирования</w:t>
            </w:r>
          </w:p>
        </w:tc>
        <w:tc>
          <w:tcPr>
            <w:tcW w:w="4973" w:type="dxa"/>
            <w:gridSpan w:val="3"/>
            <w:tcBorders>
              <w:top w:val="single" w:sz="4" w:space="0" w:color="000000"/>
              <w:left w:val="single" w:sz="4" w:space="0" w:color="auto"/>
              <w:bottom w:val="single" w:sz="4" w:space="0" w:color="auto"/>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Оценка расходов</w:t>
            </w:r>
          </w:p>
        </w:tc>
      </w:tr>
      <w:tr w:rsidR="005A3B1C" w:rsidRPr="000D6D7E" w:rsidTr="00AD15DD">
        <w:trPr>
          <w:gridAfter w:val="2"/>
          <w:wAfter w:w="2268" w:type="dxa"/>
          <w:trHeight w:val="480"/>
        </w:trPr>
        <w:tc>
          <w:tcPr>
            <w:tcW w:w="568" w:type="dxa"/>
            <w:vMerge/>
            <w:tcBorders>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p>
        </w:tc>
        <w:tc>
          <w:tcPr>
            <w:tcW w:w="2268" w:type="dxa"/>
            <w:vMerge/>
            <w:tcBorders>
              <w:left w:val="single" w:sz="4" w:space="0" w:color="000000"/>
              <w:bottom w:val="single" w:sz="4" w:space="0" w:color="000000"/>
              <w:right w:val="single" w:sz="4" w:space="0" w:color="auto"/>
            </w:tcBorders>
          </w:tcPr>
          <w:p w:rsidR="005A3B1C" w:rsidRPr="000D6D7E" w:rsidRDefault="005A3B1C" w:rsidP="00AD15DD">
            <w:pPr>
              <w:widowControl w:val="0"/>
              <w:suppressAutoHyphens/>
              <w:jc w:val="center"/>
              <w:rPr>
                <w:rFonts w:eastAsia="SimSun"/>
                <w:kern w:val="2"/>
              </w:rPr>
            </w:pPr>
          </w:p>
        </w:tc>
        <w:tc>
          <w:tcPr>
            <w:tcW w:w="4536" w:type="dxa"/>
            <w:vMerge/>
            <w:tcBorders>
              <w:left w:val="single" w:sz="4" w:space="0" w:color="auto"/>
              <w:bottom w:val="single" w:sz="4" w:space="0" w:color="000000"/>
              <w:right w:val="single" w:sz="4" w:space="0" w:color="000000"/>
            </w:tcBorders>
          </w:tcPr>
          <w:p w:rsidR="005A3B1C" w:rsidRPr="000D6D7E" w:rsidRDefault="005A3B1C" w:rsidP="00AD15DD">
            <w:pPr>
              <w:widowControl w:val="0"/>
              <w:suppressAutoHyphens/>
              <w:jc w:val="center"/>
            </w:pPr>
          </w:p>
        </w:tc>
        <w:tc>
          <w:tcPr>
            <w:tcW w:w="2823" w:type="dxa"/>
            <w:vMerge/>
            <w:tcBorders>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pPr>
          </w:p>
        </w:tc>
        <w:tc>
          <w:tcPr>
            <w:tcW w:w="1844" w:type="dxa"/>
            <w:tcBorders>
              <w:top w:val="single" w:sz="4" w:space="0" w:color="auto"/>
              <w:left w:val="single" w:sz="4" w:space="0" w:color="auto"/>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2022</w:t>
            </w:r>
          </w:p>
        </w:tc>
        <w:tc>
          <w:tcPr>
            <w:tcW w:w="1700" w:type="dxa"/>
            <w:tcBorders>
              <w:top w:val="single" w:sz="4" w:space="0" w:color="auto"/>
              <w:left w:val="single" w:sz="4" w:space="0" w:color="000000"/>
              <w:bottom w:val="single" w:sz="4" w:space="0" w:color="000000"/>
              <w:right w:val="single" w:sz="4" w:space="0" w:color="auto"/>
            </w:tcBorders>
          </w:tcPr>
          <w:p w:rsidR="005A3B1C" w:rsidRPr="000D6D7E" w:rsidRDefault="005A3B1C" w:rsidP="00AD15DD">
            <w:pPr>
              <w:widowControl w:val="0"/>
              <w:suppressAutoHyphens/>
              <w:jc w:val="center"/>
              <w:rPr>
                <w:rFonts w:eastAsia="SimSun"/>
                <w:kern w:val="2"/>
              </w:rPr>
            </w:pPr>
            <w:r>
              <w:rPr>
                <w:rFonts w:eastAsia="SimSun"/>
                <w:kern w:val="2"/>
              </w:rPr>
              <w:t>2023</w:t>
            </w:r>
          </w:p>
        </w:tc>
        <w:tc>
          <w:tcPr>
            <w:tcW w:w="1429"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jc w:val="center"/>
              <w:rPr>
                <w:rFonts w:eastAsia="SimSun"/>
                <w:kern w:val="2"/>
              </w:rPr>
            </w:pPr>
            <w:r>
              <w:rPr>
                <w:rFonts w:eastAsia="SimSun"/>
                <w:kern w:val="2"/>
              </w:rPr>
              <w:t>2024</w:t>
            </w:r>
          </w:p>
        </w:tc>
      </w:tr>
      <w:tr w:rsidR="005A3B1C" w:rsidRPr="000D6D7E" w:rsidTr="00AD15DD">
        <w:trPr>
          <w:gridAfter w:val="2"/>
          <w:wAfter w:w="2268" w:type="dxa"/>
        </w:trPr>
        <w:tc>
          <w:tcPr>
            <w:tcW w:w="568"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1</w:t>
            </w:r>
          </w:p>
        </w:tc>
        <w:tc>
          <w:tcPr>
            <w:tcW w:w="2268" w:type="dxa"/>
            <w:tcBorders>
              <w:top w:val="single" w:sz="4" w:space="0" w:color="000000"/>
              <w:left w:val="single" w:sz="4" w:space="0" w:color="000000"/>
              <w:bottom w:val="single" w:sz="4" w:space="0" w:color="000000"/>
              <w:right w:val="single" w:sz="4" w:space="0" w:color="auto"/>
            </w:tcBorders>
          </w:tcPr>
          <w:p w:rsidR="005A3B1C" w:rsidRPr="000D6D7E" w:rsidRDefault="005A3B1C" w:rsidP="00AD15DD">
            <w:pPr>
              <w:widowControl w:val="0"/>
              <w:suppressAutoHyphens/>
              <w:jc w:val="center"/>
              <w:rPr>
                <w:rFonts w:eastAsia="SimSun"/>
                <w:kern w:val="2"/>
              </w:rPr>
            </w:pPr>
            <w:r w:rsidRPr="000D6D7E">
              <w:rPr>
                <w:rFonts w:eastAsia="SimSun"/>
                <w:kern w:val="2"/>
              </w:rPr>
              <w:t>2</w:t>
            </w:r>
          </w:p>
        </w:tc>
        <w:tc>
          <w:tcPr>
            <w:tcW w:w="4536" w:type="dxa"/>
            <w:tcBorders>
              <w:top w:val="single" w:sz="4" w:space="0" w:color="000000"/>
              <w:left w:val="single" w:sz="4" w:space="0" w:color="auto"/>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3</w:t>
            </w: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4</w:t>
            </w:r>
          </w:p>
        </w:tc>
        <w:tc>
          <w:tcPr>
            <w:tcW w:w="1844" w:type="dxa"/>
            <w:tcBorders>
              <w:top w:val="single" w:sz="4" w:space="0" w:color="000000"/>
              <w:left w:val="single" w:sz="4" w:space="0" w:color="auto"/>
              <w:bottom w:val="single" w:sz="4" w:space="0" w:color="000000"/>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7</w:t>
            </w:r>
          </w:p>
        </w:tc>
        <w:tc>
          <w:tcPr>
            <w:tcW w:w="1700" w:type="dxa"/>
            <w:tcBorders>
              <w:top w:val="single" w:sz="4" w:space="0" w:color="000000"/>
              <w:left w:val="single" w:sz="4" w:space="0" w:color="000000"/>
              <w:bottom w:val="single" w:sz="4" w:space="0" w:color="000000"/>
              <w:right w:val="single" w:sz="4" w:space="0" w:color="auto"/>
            </w:tcBorders>
          </w:tcPr>
          <w:p w:rsidR="005A3B1C" w:rsidRPr="000D6D7E" w:rsidRDefault="005A3B1C" w:rsidP="00AD15DD">
            <w:pPr>
              <w:widowControl w:val="0"/>
              <w:suppressAutoHyphens/>
              <w:jc w:val="center"/>
              <w:rPr>
                <w:rFonts w:eastAsia="SimSun"/>
                <w:kern w:val="2"/>
              </w:rPr>
            </w:pPr>
            <w:r w:rsidRPr="000D6D7E">
              <w:rPr>
                <w:rFonts w:eastAsia="SimSun"/>
                <w:kern w:val="2"/>
              </w:rPr>
              <w:t>6</w:t>
            </w:r>
          </w:p>
        </w:tc>
        <w:tc>
          <w:tcPr>
            <w:tcW w:w="1429"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jc w:val="center"/>
              <w:rPr>
                <w:rFonts w:eastAsia="SimSun"/>
                <w:kern w:val="2"/>
              </w:rPr>
            </w:pPr>
            <w:r w:rsidRPr="000D6D7E">
              <w:rPr>
                <w:rFonts w:eastAsia="SimSun"/>
                <w:kern w:val="2"/>
              </w:rPr>
              <w:t>7</w:t>
            </w:r>
          </w:p>
        </w:tc>
      </w:tr>
      <w:tr w:rsidR="005A3B1C" w:rsidRPr="000D6D7E" w:rsidTr="00AD15DD">
        <w:trPr>
          <w:gridAfter w:val="2"/>
          <w:wAfter w:w="2268" w:type="dxa"/>
          <w:trHeight w:val="381"/>
        </w:trPr>
        <w:tc>
          <w:tcPr>
            <w:tcW w:w="568" w:type="dxa"/>
            <w:vMerge w:val="restart"/>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1</w:t>
            </w:r>
          </w:p>
        </w:tc>
        <w:tc>
          <w:tcPr>
            <w:tcW w:w="2268" w:type="dxa"/>
            <w:vMerge w:val="restart"/>
            <w:tcBorders>
              <w:top w:val="single" w:sz="4" w:space="0" w:color="000000"/>
              <w:left w:val="single" w:sz="4" w:space="0" w:color="000000"/>
              <w:bottom w:val="single" w:sz="4" w:space="0" w:color="000000"/>
              <w:right w:val="single" w:sz="4" w:space="0" w:color="auto"/>
            </w:tcBorders>
          </w:tcPr>
          <w:p w:rsidR="005A3B1C" w:rsidRPr="000D6D7E" w:rsidRDefault="005A3B1C" w:rsidP="00AD15DD">
            <w:pPr>
              <w:widowControl w:val="0"/>
              <w:suppressAutoHyphens/>
              <w:rPr>
                <w:rFonts w:eastAsia="SimSun"/>
                <w:kern w:val="2"/>
              </w:rPr>
            </w:pPr>
            <w:r w:rsidRPr="000D6D7E">
              <w:rPr>
                <w:rFonts w:eastAsia="SimSun"/>
                <w:kern w:val="2"/>
              </w:rPr>
              <w:t xml:space="preserve"> Подпрограмма1 </w:t>
            </w:r>
          </w:p>
        </w:tc>
        <w:tc>
          <w:tcPr>
            <w:tcW w:w="4536" w:type="dxa"/>
            <w:vMerge w:val="restart"/>
            <w:tcBorders>
              <w:top w:val="single" w:sz="4" w:space="0" w:color="000000"/>
              <w:left w:val="single" w:sz="4" w:space="0" w:color="auto"/>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«Развитие муниципальной службы»</w:t>
            </w: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000000"/>
              <w:left w:val="single" w:sz="4" w:space="0" w:color="auto"/>
              <w:bottom w:val="single" w:sz="4" w:space="0" w:color="000000"/>
              <w:right w:val="single" w:sz="4" w:space="0" w:color="000000"/>
            </w:tcBorders>
            <w:shd w:val="clear" w:color="auto" w:fill="FFFFFF"/>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2298,2</w:t>
            </w:r>
          </w:p>
        </w:tc>
        <w:tc>
          <w:tcPr>
            <w:tcW w:w="1700" w:type="dxa"/>
            <w:tcBorders>
              <w:top w:val="single" w:sz="4" w:space="0" w:color="000000"/>
              <w:left w:val="single" w:sz="4" w:space="0" w:color="000000"/>
              <w:bottom w:val="single" w:sz="4" w:space="0" w:color="000000"/>
              <w:right w:val="single" w:sz="4" w:space="0" w:color="auto"/>
            </w:tcBorders>
            <w:shd w:val="clear" w:color="auto" w:fill="FFFFFF"/>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2653,4</w:t>
            </w:r>
          </w:p>
        </w:tc>
        <w:tc>
          <w:tcPr>
            <w:tcW w:w="1429" w:type="dxa"/>
            <w:tcBorders>
              <w:top w:val="single" w:sz="4" w:space="0" w:color="auto"/>
              <w:left w:val="single" w:sz="4" w:space="0" w:color="000000"/>
              <w:bottom w:val="single" w:sz="4" w:space="0" w:color="auto"/>
              <w:right w:val="single" w:sz="4" w:space="0" w:color="000000"/>
            </w:tcBorders>
            <w:shd w:val="clear" w:color="auto" w:fill="FFFFFF"/>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2306,3</w:t>
            </w:r>
          </w:p>
        </w:tc>
      </w:tr>
      <w:tr w:rsidR="005A3B1C" w:rsidRPr="000D6D7E" w:rsidTr="00AD15DD">
        <w:trPr>
          <w:gridAfter w:val="2"/>
          <w:wAfter w:w="2268" w:type="dxa"/>
        </w:trPr>
        <w:tc>
          <w:tcPr>
            <w:tcW w:w="568" w:type="dxa"/>
            <w:vMerge/>
            <w:tcBorders>
              <w:top w:val="single" w:sz="4" w:space="0" w:color="000000"/>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top w:val="single" w:sz="4" w:space="0" w:color="000000"/>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top w:val="single" w:sz="4" w:space="0" w:color="000000"/>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000000"/>
              <w:left w:val="single" w:sz="4" w:space="0" w:color="auto"/>
              <w:bottom w:val="single" w:sz="4" w:space="0" w:color="000000"/>
              <w:right w:val="single" w:sz="4" w:space="0" w:color="000000"/>
            </w:tcBorders>
            <w:shd w:val="clear" w:color="auto" w:fill="FFFFFF"/>
          </w:tcPr>
          <w:p w:rsidR="005A3B1C" w:rsidRPr="00214042" w:rsidRDefault="005A3B1C" w:rsidP="00AD15DD">
            <w:pPr>
              <w:widowControl w:val="0"/>
              <w:suppressAutoHyphens/>
              <w:ind w:left="-108" w:right="-108"/>
              <w:jc w:val="center"/>
              <w:rPr>
                <w:rFonts w:eastAsia="SimSun" w:cs="Calibri"/>
                <w:color w:val="FF0000"/>
                <w:kern w:val="2"/>
              </w:rPr>
            </w:pPr>
          </w:p>
        </w:tc>
        <w:tc>
          <w:tcPr>
            <w:tcW w:w="1700" w:type="dxa"/>
            <w:tcBorders>
              <w:top w:val="single" w:sz="4" w:space="0" w:color="000000"/>
              <w:left w:val="single" w:sz="4" w:space="0" w:color="000000"/>
              <w:bottom w:val="single" w:sz="4" w:space="0" w:color="auto"/>
              <w:right w:val="single" w:sz="4" w:space="0" w:color="auto"/>
            </w:tcBorders>
            <w:shd w:val="clear" w:color="auto" w:fill="FFFFFF"/>
          </w:tcPr>
          <w:p w:rsidR="005A3B1C" w:rsidRPr="00214042" w:rsidRDefault="005A3B1C" w:rsidP="00AD15DD">
            <w:pPr>
              <w:jc w:val="center"/>
            </w:pPr>
          </w:p>
        </w:tc>
        <w:tc>
          <w:tcPr>
            <w:tcW w:w="1429" w:type="dxa"/>
            <w:tcBorders>
              <w:top w:val="single" w:sz="4" w:space="0" w:color="auto"/>
              <w:left w:val="single" w:sz="4" w:space="0" w:color="000000"/>
              <w:bottom w:val="single" w:sz="4" w:space="0" w:color="auto"/>
              <w:right w:val="single" w:sz="4" w:space="0" w:color="000000"/>
            </w:tcBorders>
            <w:shd w:val="clear" w:color="auto" w:fill="FFFFFF"/>
          </w:tcPr>
          <w:p w:rsidR="005A3B1C" w:rsidRPr="00214042" w:rsidRDefault="005A3B1C" w:rsidP="00AD15DD">
            <w:pPr>
              <w:jc w:val="center"/>
              <w:rPr>
                <w:rFonts w:eastAsia="SimSun" w:cs="Calibri"/>
                <w:color w:val="FF0000"/>
                <w:kern w:val="2"/>
              </w:rPr>
            </w:pPr>
          </w:p>
        </w:tc>
      </w:tr>
      <w:tr w:rsidR="005A3B1C" w:rsidRPr="000D6D7E" w:rsidTr="00AD15DD">
        <w:trPr>
          <w:gridAfter w:val="2"/>
          <w:wAfter w:w="2268" w:type="dxa"/>
        </w:trPr>
        <w:tc>
          <w:tcPr>
            <w:tcW w:w="568" w:type="dxa"/>
            <w:vMerge/>
            <w:tcBorders>
              <w:top w:val="single" w:sz="4" w:space="0" w:color="000000"/>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top w:val="single" w:sz="4" w:space="0" w:color="000000"/>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top w:val="single" w:sz="4" w:space="0" w:color="000000"/>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000000"/>
              <w:left w:val="single" w:sz="4" w:space="0" w:color="auto"/>
              <w:bottom w:val="single" w:sz="4" w:space="0" w:color="000000"/>
              <w:right w:val="single" w:sz="4" w:space="0" w:color="000000"/>
            </w:tcBorders>
          </w:tcPr>
          <w:p w:rsidR="005A3B1C" w:rsidRPr="00214042" w:rsidRDefault="005A3B1C" w:rsidP="00AD15DD">
            <w:pPr>
              <w:widowControl w:val="0"/>
              <w:suppressAutoHyphens/>
              <w:jc w:val="center"/>
              <w:rPr>
                <w:rFonts w:eastAsia="SimSun" w:cs="Calibri"/>
                <w:color w:val="FF0000"/>
                <w:kern w:val="2"/>
              </w:rPr>
            </w:pPr>
          </w:p>
        </w:tc>
        <w:tc>
          <w:tcPr>
            <w:tcW w:w="1700" w:type="dxa"/>
            <w:tcBorders>
              <w:top w:val="single" w:sz="4" w:space="0" w:color="000000"/>
              <w:left w:val="single" w:sz="4" w:space="0" w:color="000000"/>
              <w:bottom w:val="single" w:sz="4" w:space="0" w:color="000000"/>
              <w:right w:val="single" w:sz="4" w:space="0" w:color="auto"/>
            </w:tcBorders>
          </w:tcPr>
          <w:p w:rsidR="005A3B1C" w:rsidRPr="00214042" w:rsidRDefault="005A3B1C" w:rsidP="00AD15DD">
            <w:pPr>
              <w:jc w:val="center"/>
            </w:pP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rPr>
                <w:rFonts w:eastAsia="SimSun" w:cs="Calibri"/>
                <w:color w:val="FF0000"/>
                <w:kern w:val="2"/>
              </w:rPr>
            </w:pPr>
          </w:p>
        </w:tc>
      </w:tr>
      <w:tr w:rsidR="005A3B1C" w:rsidRPr="000D6D7E" w:rsidTr="00AD15DD">
        <w:trPr>
          <w:gridAfter w:val="2"/>
          <w:wAfter w:w="2268" w:type="dxa"/>
          <w:trHeight w:val="293"/>
        </w:trPr>
        <w:tc>
          <w:tcPr>
            <w:tcW w:w="568" w:type="dxa"/>
            <w:vMerge/>
            <w:tcBorders>
              <w:top w:val="single" w:sz="4" w:space="0" w:color="000000"/>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top w:val="single" w:sz="4" w:space="0" w:color="000000"/>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top w:val="single" w:sz="4" w:space="0" w:color="000000"/>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000000"/>
              <w:left w:val="single" w:sz="4" w:space="0" w:color="auto"/>
              <w:bottom w:val="single" w:sz="4" w:space="0" w:color="000000"/>
              <w:right w:val="single" w:sz="4" w:space="0" w:color="000000"/>
            </w:tcBorders>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2298,2</w:t>
            </w:r>
          </w:p>
        </w:tc>
        <w:tc>
          <w:tcPr>
            <w:tcW w:w="1700" w:type="dxa"/>
            <w:tcBorders>
              <w:top w:val="single" w:sz="4" w:space="0" w:color="000000"/>
              <w:left w:val="single" w:sz="4" w:space="0" w:color="000000"/>
              <w:bottom w:val="single" w:sz="4" w:space="0" w:color="000000"/>
              <w:right w:val="single" w:sz="4" w:space="0" w:color="auto"/>
            </w:tcBorders>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2653,4</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widowControl w:val="0"/>
              <w:suppressAutoHyphens/>
              <w:ind w:left="-108" w:right="-108"/>
              <w:jc w:val="center"/>
              <w:rPr>
                <w:rFonts w:eastAsia="SimSun" w:cs="Calibri"/>
                <w:kern w:val="2"/>
              </w:rPr>
            </w:pPr>
            <w:r>
              <w:rPr>
                <w:rFonts w:eastAsia="SimSun" w:cs="Calibri"/>
                <w:kern w:val="2"/>
              </w:rPr>
              <w:t>2306,3</w:t>
            </w:r>
          </w:p>
        </w:tc>
      </w:tr>
      <w:tr w:rsidR="005A3B1C" w:rsidRPr="000D6D7E" w:rsidTr="00AD15DD">
        <w:trPr>
          <w:gridAfter w:val="2"/>
          <w:wAfter w:w="2268" w:type="dxa"/>
          <w:trHeight w:val="293"/>
        </w:trPr>
        <w:tc>
          <w:tcPr>
            <w:tcW w:w="568" w:type="dxa"/>
            <w:tcBorders>
              <w:top w:val="single" w:sz="4" w:space="0" w:color="000000"/>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tcBorders>
              <w:top w:val="single" w:sz="4" w:space="0" w:color="000000"/>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Pr>
                <w:rFonts w:eastAsia="SimSun"/>
                <w:kern w:val="2"/>
              </w:rPr>
              <w:t xml:space="preserve">внебюджетные </w:t>
            </w:r>
          </w:p>
        </w:tc>
        <w:tc>
          <w:tcPr>
            <w:tcW w:w="1844" w:type="dxa"/>
            <w:tcBorders>
              <w:top w:val="single" w:sz="4" w:space="0" w:color="000000"/>
              <w:left w:val="single" w:sz="4" w:space="0" w:color="auto"/>
              <w:bottom w:val="single" w:sz="4" w:space="0" w:color="000000"/>
              <w:right w:val="single" w:sz="4" w:space="0" w:color="000000"/>
            </w:tcBorders>
          </w:tcPr>
          <w:p w:rsidR="005A3B1C" w:rsidRPr="000F0D79" w:rsidRDefault="005A3B1C" w:rsidP="00AD15DD">
            <w:pPr>
              <w:jc w:val="both"/>
            </w:pPr>
          </w:p>
        </w:tc>
        <w:tc>
          <w:tcPr>
            <w:tcW w:w="1700" w:type="dxa"/>
            <w:tcBorders>
              <w:top w:val="single" w:sz="4" w:space="0" w:color="000000"/>
              <w:left w:val="single" w:sz="4" w:space="0" w:color="000000"/>
              <w:bottom w:val="single" w:sz="4" w:space="0" w:color="000000"/>
              <w:right w:val="single" w:sz="4" w:space="0" w:color="auto"/>
            </w:tcBorders>
          </w:tcPr>
          <w:p w:rsidR="005A3B1C" w:rsidRPr="000F0D79" w:rsidRDefault="005A3B1C" w:rsidP="00AD15DD">
            <w:pPr>
              <w:jc w:val="both"/>
            </w:pPr>
          </w:p>
        </w:tc>
        <w:tc>
          <w:tcPr>
            <w:tcW w:w="1429" w:type="dxa"/>
            <w:tcBorders>
              <w:top w:val="single" w:sz="4" w:space="0" w:color="auto"/>
              <w:left w:val="single" w:sz="4" w:space="0" w:color="000000"/>
              <w:bottom w:val="single" w:sz="4" w:space="0" w:color="auto"/>
              <w:right w:val="single" w:sz="4" w:space="0" w:color="000000"/>
            </w:tcBorders>
          </w:tcPr>
          <w:p w:rsidR="005A3B1C" w:rsidRPr="000F0D79" w:rsidRDefault="005A3B1C" w:rsidP="00AD15DD">
            <w:pPr>
              <w:jc w:val="both"/>
            </w:pPr>
          </w:p>
        </w:tc>
      </w:tr>
      <w:tr w:rsidR="005A3B1C" w:rsidRPr="000D6D7E" w:rsidTr="00AD15DD">
        <w:trPr>
          <w:gridAfter w:val="2"/>
          <w:wAfter w:w="2268" w:type="dxa"/>
        </w:trPr>
        <w:tc>
          <w:tcPr>
            <w:tcW w:w="568" w:type="dxa"/>
            <w:vMerge w:val="restart"/>
            <w:tcBorders>
              <w:top w:val="single" w:sz="4" w:space="0" w:color="000000"/>
              <w:left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 2</w:t>
            </w:r>
          </w:p>
        </w:tc>
        <w:tc>
          <w:tcPr>
            <w:tcW w:w="2268" w:type="dxa"/>
            <w:vMerge w:val="restart"/>
            <w:tcBorders>
              <w:top w:val="single" w:sz="4" w:space="0" w:color="000000"/>
              <w:left w:val="single" w:sz="4" w:space="0" w:color="000000"/>
              <w:right w:val="single" w:sz="4" w:space="0" w:color="auto"/>
            </w:tcBorders>
          </w:tcPr>
          <w:p w:rsidR="005A3B1C" w:rsidRPr="000D6D7E" w:rsidRDefault="005A3B1C" w:rsidP="00AD15DD">
            <w:pPr>
              <w:widowControl w:val="0"/>
              <w:suppressAutoHyphens/>
              <w:rPr>
                <w:rFonts w:eastAsia="SimSun"/>
                <w:kern w:val="2"/>
              </w:rPr>
            </w:pPr>
            <w:r w:rsidRPr="000D6D7E">
              <w:rPr>
                <w:rFonts w:eastAsia="SimSun"/>
                <w:kern w:val="2"/>
              </w:rPr>
              <w:t>Подпрограмма 2</w:t>
            </w:r>
          </w:p>
        </w:tc>
        <w:tc>
          <w:tcPr>
            <w:tcW w:w="4536" w:type="dxa"/>
            <w:vMerge w:val="restart"/>
            <w:tcBorders>
              <w:top w:val="single" w:sz="4" w:space="0" w:color="000000"/>
              <w:left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000000"/>
              <w:left w:val="single" w:sz="4" w:space="0" w:color="auto"/>
              <w:bottom w:val="single" w:sz="4" w:space="0" w:color="000000"/>
              <w:right w:val="single" w:sz="4" w:space="0" w:color="000000"/>
            </w:tcBorders>
          </w:tcPr>
          <w:p w:rsidR="005A3B1C" w:rsidRPr="000903CD" w:rsidRDefault="005A3B1C" w:rsidP="00AD15DD">
            <w:pPr>
              <w:jc w:val="center"/>
            </w:pPr>
            <w:r>
              <w:t>100,6</w:t>
            </w:r>
          </w:p>
        </w:tc>
        <w:tc>
          <w:tcPr>
            <w:tcW w:w="1700" w:type="dxa"/>
            <w:tcBorders>
              <w:top w:val="single" w:sz="4" w:space="0" w:color="000000"/>
              <w:left w:val="single" w:sz="4" w:space="0" w:color="000000"/>
              <w:bottom w:val="single" w:sz="4" w:space="0" w:color="000000"/>
              <w:right w:val="single" w:sz="4" w:space="0" w:color="auto"/>
            </w:tcBorders>
          </w:tcPr>
          <w:p w:rsidR="005A3B1C" w:rsidRPr="000903CD" w:rsidRDefault="005A3B1C" w:rsidP="00AD15DD">
            <w:pPr>
              <w:jc w:val="center"/>
            </w:pPr>
            <w:r>
              <w:t>452,8</w:t>
            </w:r>
          </w:p>
        </w:tc>
        <w:tc>
          <w:tcPr>
            <w:tcW w:w="1429" w:type="dxa"/>
            <w:tcBorders>
              <w:top w:val="single" w:sz="4" w:space="0" w:color="auto"/>
              <w:left w:val="single" w:sz="4" w:space="0" w:color="000000"/>
              <w:bottom w:val="single" w:sz="4" w:space="0" w:color="000000"/>
              <w:right w:val="single" w:sz="4" w:space="0" w:color="000000"/>
            </w:tcBorders>
          </w:tcPr>
          <w:p w:rsidR="005A3B1C" w:rsidRPr="000903CD" w:rsidRDefault="005A3B1C" w:rsidP="00AD15DD">
            <w:pPr>
              <w:jc w:val="center"/>
            </w:pPr>
            <w:r>
              <w:t>100,7</w:t>
            </w:r>
          </w:p>
        </w:tc>
      </w:tr>
      <w:tr w:rsidR="005A3B1C" w:rsidRPr="000D6D7E" w:rsidTr="00AD15DD">
        <w:trPr>
          <w:gridAfter w:val="2"/>
          <w:wAfter w:w="2268" w:type="dxa"/>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000000"/>
              <w:left w:val="single" w:sz="4" w:space="0" w:color="auto"/>
              <w:bottom w:val="single" w:sz="4" w:space="0" w:color="000000"/>
              <w:right w:val="single" w:sz="4" w:space="0" w:color="000000"/>
            </w:tcBorders>
          </w:tcPr>
          <w:p w:rsidR="005A3B1C" w:rsidRPr="001959CC" w:rsidRDefault="005A3B1C" w:rsidP="00AD15DD">
            <w:pPr>
              <w:jc w:val="center"/>
            </w:pPr>
          </w:p>
        </w:tc>
        <w:tc>
          <w:tcPr>
            <w:tcW w:w="1700" w:type="dxa"/>
            <w:tcBorders>
              <w:top w:val="single" w:sz="4" w:space="0" w:color="000000"/>
              <w:left w:val="single" w:sz="4" w:space="0" w:color="000000"/>
              <w:bottom w:val="single" w:sz="4" w:space="0" w:color="000000"/>
              <w:right w:val="single" w:sz="4" w:space="0" w:color="auto"/>
            </w:tcBorders>
          </w:tcPr>
          <w:p w:rsidR="005A3B1C" w:rsidRPr="001959CC" w:rsidRDefault="005A3B1C" w:rsidP="00AD15DD">
            <w:pPr>
              <w:jc w:val="center"/>
            </w:pPr>
            <w:r w:rsidRPr="001959CC">
              <w:t>356,1</w:t>
            </w:r>
          </w:p>
        </w:tc>
        <w:tc>
          <w:tcPr>
            <w:tcW w:w="1429" w:type="dxa"/>
            <w:tcBorders>
              <w:top w:val="single" w:sz="4" w:space="0" w:color="auto"/>
              <w:left w:val="single" w:sz="4" w:space="0" w:color="000000"/>
              <w:bottom w:val="single" w:sz="4" w:space="0" w:color="000000"/>
              <w:right w:val="single" w:sz="4" w:space="0" w:color="000000"/>
            </w:tcBorders>
          </w:tcPr>
          <w:p w:rsidR="005A3B1C" w:rsidRPr="001959CC" w:rsidRDefault="005A3B1C" w:rsidP="00AD15DD">
            <w:pPr>
              <w:jc w:val="center"/>
            </w:pPr>
          </w:p>
        </w:tc>
      </w:tr>
      <w:tr w:rsidR="005A3B1C" w:rsidRPr="000D6D7E" w:rsidTr="00AD15DD">
        <w:trPr>
          <w:gridAfter w:val="2"/>
          <w:wAfter w:w="2268" w:type="dxa"/>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000000"/>
              <w:left w:val="single" w:sz="4" w:space="0" w:color="auto"/>
              <w:bottom w:val="single" w:sz="4" w:space="0" w:color="000000"/>
              <w:right w:val="single" w:sz="4" w:space="0" w:color="000000"/>
            </w:tcBorders>
          </w:tcPr>
          <w:p w:rsidR="005A3B1C" w:rsidRPr="001959CC" w:rsidRDefault="005A3B1C" w:rsidP="00AD15DD">
            <w:pPr>
              <w:jc w:val="center"/>
            </w:pPr>
          </w:p>
        </w:tc>
        <w:tc>
          <w:tcPr>
            <w:tcW w:w="1700" w:type="dxa"/>
            <w:tcBorders>
              <w:top w:val="single" w:sz="4" w:space="0" w:color="000000"/>
              <w:left w:val="single" w:sz="4" w:space="0" w:color="000000"/>
              <w:bottom w:val="single" w:sz="4" w:space="0" w:color="000000"/>
              <w:right w:val="single" w:sz="4" w:space="0" w:color="auto"/>
            </w:tcBorders>
          </w:tcPr>
          <w:p w:rsidR="005A3B1C" w:rsidRPr="001959CC" w:rsidRDefault="005A3B1C" w:rsidP="00AD15DD">
            <w:pPr>
              <w:jc w:val="center"/>
            </w:pPr>
          </w:p>
        </w:tc>
        <w:tc>
          <w:tcPr>
            <w:tcW w:w="1429" w:type="dxa"/>
            <w:tcBorders>
              <w:top w:val="single" w:sz="4" w:space="0" w:color="auto"/>
              <w:left w:val="single" w:sz="4" w:space="0" w:color="000000"/>
              <w:bottom w:val="single" w:sz="4" w:space="0" w:color="000000"/>
              <w:right w:val="single" w:sz="4" w:space="0" w:color="000000"/>
            </w:tcBorders>
          </w:tcPr>
          <w:p w:rsidR="005A3B1C" w:rsidRPr="001959CC" w:rsidRDefault="005A3B1C" w:rsidP="00AD15DD">
            <w:pPr>
              <w:jc w:val="center"/>
            </w:pPr>
          </w:p>
        </w:tc>
      </w:tr>
      <w:tr w:rsidR="005A3B1C" w:rsidRPr="000D6D7E" w:rsidTr="00AD15DD">
        <w:trPr>
          <w:gridAfter w:val="2"/>
          <w:wAfter w:w="2268" w:type="dxa"/>
          <w:trHeight w:val="35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000000"/>
              <w:left w:val="single" w:sz="4" w:space="0" w:color="auto"/>
              <w:bottom w:val="single" w:sz="4" w:space="0" w:color="auto"/>
              <w:right w:val="single" w:sz="4" w:space="0" w:color="000000"/>
            </w:tcBorders>
          </w:tcPr>
          <w:p w:rsidR="005A3B1C" w:rsidRPr="001959CC" w:rsidRDefault="005A3B1C" w:rsidP="00AD15DD">
            <w:pPr>
              <w:jc w:val="center"/>
            </w:pPr>
            <w:r>
              <w:t>100,6</w:t>
            </w:r>
          </w:p>
        </w:tc>
        <w:tc>
          <w:tcPr>
            <w:tcW w:w="1700" w:type="dxa"/>
            <w:tcBorders>
              <w:top w:val="single" w:sz="4" w:space="0" w:color="000000"/>
              <w:left w:val="single" w:sz="4" w:space="0" w:color="000000"/>
              <w:bottom w:val="single" w:sz="4" w:space="0" w:color="auto"/>
              <w:right w:val="single" w:sz="4" w:space="0" w:color="auto"/>
            </w:tcBorders>
          </w:tcPr>
          <w:p w:rsidR="005A3B1C" w:rsidRPr="001959CC" w:rsidRDefault="005A3B1C" w:rsidP="00AD15DD">
            <w:pPr>
              <w:jc w:val="center"/>
            </w:pPr>
            <w:r>
              <w:t>96,7</w:t>
            </w:r>
          </w:p>
        </w:tc>
        <w:tc>
          <w:tcPr>
            <w:tcW w:w="1429" w:type="dxa"/>
            <w:tcBorders>
              <w:top w:val="single" w:sz="4" w:space="0" w:color="auto"/>
              <w:left w:val="single" w:sz="4" w:space="0" w:color="000000"/>
              <w:bottom w:val="single" w:sz="4" w:space="0" w:color="auto"/>
              <w:right w:val="single" w:sz="4" w:space="0" w:color="000000"/>
            </w:tcBorders>
          </w:tcPr>
          <w:p w:rsidR="005A3B1C" w:rsidRPr="001959CC" w:rsidRDefault="005A3B1C" w:rsidP="00AD15DD">
            <w:pPr>
              <w:jc w:val="center"/>
            </w:pPr>
            <w:r>
              <w:t>100,7</w:t>
            </w:r>
          </w:p>
        </w:tc>
      </w:tr>
      <w:tr w:rsidR="005A3B1C" w:rsidRPr="000D6D7E" w:rsidTr="00AD15DD">
        <w:trPr>
          <w:gridAfter w:val="2"/>
          <w:wAfter w:w="2268" w:type="dxa"/>
          <w:trHeight w:val="419"/>
        </w:trPr>
        <w:tc>
          <w:tcPr>
            <w:tcW w:w="568" w:type="dxa"/>
            <w:vMerge/>
            <w:tcBorders>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000000"/>
              <w:right w:val="single" w:sz="4" w:space="0" w:color="000000"/>
            </w:tcBorders>
          </w:tcPr>
          <w:p w:rsidR="005A3B1C" w:rsidRPr="001959CC" w:rsidRDefault="005A3B1C" w:rsidP="00AD15DD">
            <w:pPr>
              <w:jc w:val="center"/>
            </w:pPr>
          </w:p>
        </w:tc>
        <w:tc>
          <w:tcPr>
            <w:tcW w:w="1700" w:type="dxa"/>
            <w:tcBorders>
              <w:top w:val="single" w:sz="4" w:space="0" w:color="auto"/>
              <w:left w:val="single" w:sz="4" w:space="0" w:color="000000"/>
              <w:bottom w:val="single" w:sz="4" w:space="0" w:color="000000"/>
              <w:right w:val="single" w:sz="4" w:space="0" w:color="auto"/>
            </w:tcBorders>
          </w:tcPr>
          <w:p w:rsidR="005A3B1C" w:rsidRPr="001959CC" w:rsidRDefault="005A3B1C" w:rsidP="00AD15DD">
            <w:pPr>
              <w:jc w:val="center"/>
            </w:pPr>
          </w:p>
        </w:tc>
        <w:tc>
          <w:tcPr>
            <w:tcW w:w="1429" w:type="dxa"/>
            <w:tcBorders>
              <w:top w:val="single" w:sz="4" w:space="0" w:color="auto"/>
              <w:left w:val="single" w:sz="4" w:space="0" w:color="000000"/>
              <w:bottom w:val="single" w:sz="4" w:space="0" w:color="000000"/>
              <w:right w:val="single" w:sz="4" w:space="0" w:color="000000"/>
            </w:tcBorders>
          </w:tcPr>
          <w:p w:rsidR="005A3B1C" w:rsidRPr="001959CC" w:rsidRDefault="005A3B1C" w:rsidP="00AD15DD">
            <w:pPr>
              <w:jc w:val="center"/>
            </w:pPr>
          </w:p>
        </w:tc>
      </w:tr>
      <w:tr w:rsidR="005A3B1C" w:rsidRPr="000D6D7E" w:rsidTr="00AD15DD">
        <w:tc>
          <w:tcPr>
            <w:tcW w:w="568" w:type="dxa"/>
            <w:vMerge w:val="restart"/>
            <w:tcBorders>
              <w:top w:val="single" w:sz="4" w:space="0" w:color="000000"/>
              <w:left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3</w:t>
            </w:r>
          </w:p>
        </w:tc>
        <w:tc>
          <w:tcPr>
            <w:tcW w:w="2268" w:type="dxa"/>
            <w:vMerge w:val="restart"/>
            <w:tcBorders>
              <w:top w:val="single" w:sz="4" w:space="0" w:color="000000"/>
              <w:left w:val="single" w:sz="4" w:space="0" w:color="000000"/>
              <w:right w:val="single" w:sz="4" w:space="0" w:color="auto"/>
            </w:tcBorders>
          </w:tcPr>
          <w:p w:rsidR="005A3B1C" w:rsidRPr="000D6D7E" w:rsidRDefault="005A3B1C" w:rsidP="00AD15DD">
            <w:pPr>
              <w:widowControl w:val="0"/>
              <w:suppressAutoHyphens/>
              <w:rPr>
                <w:rFonts w:eastAsia="SimSun"/>
                <w:kern w:val="2"/>
              </w:rPr>
            </w:pPr>
            <w:r w:rsidRPr="000D6D7E">
              <w:rPr>
                <w:rFonts w:eastAsia="SimSun"/>
                <w:kern w:val="2"/>
              </w:rPr>
              <w:t>Подпрограмма 3 </w:t>
            </w:r>
          </w:p>
        </w:tc>
        <w:tc>
          <w:tcPr>
            <w:tcW w:w="4536" w:type="dxa"/>
            <w:vMerge w:val="restart"/>
            <w:tcBorders>
              <w:top w:val="single" w:sz="4" w:space="0" w:color="000000"/>
              <w:left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t>«Защита населения и территории Днепровский сельсовет от чрезвычайных ситуаций и обеспечение пожарной безопасности  »</w:t>
            </w: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000000"/>
              <w:left w:val="single" w:sz="4" w:space="0" w:color="auto"/>
              <w:bottom w:val="single" w:sz="4" w:space="0" w:color="000000"/>
              <w:right w:val="single" w:sz="4" w:space="0" w:color="000000"/>
            </w:tcBorders>
          </w:tcPr>
          <w:p w:rsidR="005A3B1C" w:rsidRPr="00214042" w:rsidRDefault="005A3B1C" w:rsidP="00AD15DD">
            <w:pPr>
              <w:jc w:val="center"/>
            </w:pPr>
            <w:r>
              <w:t>70,0</w:t>
            </w:r>
          </w:p>
        </w:tc>
        <w:tc>
          <w:tcPr>
            <w:tcW w:w="1700" w:type="dxa"/>
            <w:tcBorders>
              <w:top w:val="single" w:sz="4" w:space="0" w:color="000000"/>
              <w:left w:val="single" w:sz="4" w:space="0" w:color="000000"/>
              <w:bottom w:val="single" w:sz="4" w:space="0" w:color="000000"/>
              <w:right w:val="single" w:sz="4" w:space="0" w:color="auto"/>
            </w:tcBorders>
          </w:tcPr>
          <w:p w:rsidR="005A3B1C" w:rsidRPr="00214042" w:rsidRDefault="005A3B1C" w:rsidP="00AD15DD">
            <w:pPr>
              <w:jc w:val="center"/>
            </w:pPr>
            <w:r>
              <w:t>70,0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70,0</w:t>
            </w:r>
          </w:p>
        </w:tc>
        <w:tc>
          <w:tcPr>
            <w:tcW w:w="1134" w:type="dxa"/>
          </w:tcPr>
          <w:p w:rsidR="005A3B1C" w:rsidRPr="000D6D7E" w:rsidRDefault="005A3B1C" w:rsidP="00AD15DD">
            <w:pPr>
              <w:widowControl w:val="0"/>
              <w:suppressAutoHyphens/>
              <w:ind w:left="-108" w:right="-108"/>
              <w:jc w:val="center"/>
              <w:rPr>
                <w:rFonts w:eastAsia="SimSun"/>
                <w:kern w:val="2"/>
              </w:rPr>
            </w:pPr>
          </w:p>
        </w:tc>
        <w:tc>
          <w:tcPr>
            <w:tcW w:w="1134" w:type="dxa"/>
          </w:tcPr>
          <w:p w:rsidR="005A3B1C" w:rsidRPr="000D6D7E" w:rsidRDefault="005A3B1C" w:rsidP="00AD15DD">
            <w:pPr>
              <w:widowControl w:val="0"/>
              <w:suppressAutoHyphens/>
              <w:ind w:left="-108" w:right="-108"/>
              <w:jc w:val="center"/>
              <w:rPr>
                <w:rFonts w:eastAsia="SimSun"/>
                <w:kern w:val="2"/>
              </w:rPr>
            </w:pPr>
            <w:r w:rsidRPr="000D6D7E">
              <w:rPr>
                <w:rFonts w:eastAsia="SimSun"/>
                <w:kern w:val="2"/>
              </w:rPr>
              <w:t>132,3</w:t>
            </w:r>
          </w:p>
        </w:tc>
      </w:tr>
      <w:tr w:rsidR="005A3B1C" w:rsidRPr="000D6D7E" w:rsidTr="00AD15DD">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000000"/>
              <w:left w:val="single" w:sz="4" w:space="0" w:color="auto"/>
              <w:bottom w:val="single" w:sz="4" w:space="0" w:color="000000"/>
              <w:right w:val="single" w:sz="4" w:space="0" w:color="000000"/>
            </w:tcBorders>
          </w:tcPr>
          <w:p w:rsidR="005A3B1C" w:rsidRPr="008F5BE9" w:rsidRDefault="005A3B1C" w:rsidP="00AD15DD">
            <w:pPr>
              <w:jc w:val="both"/>
            </w:pPr>
          </w:p>
        </w:tc>
        <w:tc>
          <w:tcPr>
            <w:tcW w:w="1700" w:type="dxa"/>
            <w:tcBorders>
              <w:top w:val="single" w:sz="4" w:space="0" w:color="000000"/>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widowControl w:val="0"/>
              <w:suppressAutoHyphens/>
              <w:ind w:left="-108" w:right="-108"/>
              <w:jc w:val="both"/>
              <w:rPr>
                <w:rFonts w:eastAsia="SimSun" w:cs="Calibri"/>
                <w:color w:val="FF0000"/>
                <w:kern w:val="2"/>
              </w:rPr>
            </w:pPr>
          </w:p>
        </w:tc>
        <w:tc>
          <w:tcPr>
            <w:tcW w:w="1134" w:type="dxa"/>
          </w:tcPr>
          <w:p w:rsidR="005A3B1C" w:rsidRPr="000D6D7E" w:rsidRDefault="005A3B1C" w:rsidP="00AD15DD"/>
        </w:tc>
        <w:tc>
          <w:tcPr>
            <w:tcW w:w="1134" w:type="dxa"/>
          </w:tcPr>
          <w:p w:rsidR="005A3B1C" w:rsidRPr="000D6D7E" w:rsidRDefault="005A3B1C" w:rsidP="00AD15DD">
            <w:pPr>
              <w:rPr>
                <w:rFonts w:eastAsia="SimSun"/>
                <w:kern w:val="2"/>
              </w:rPr>
            </w:pPr>
          </w:p>
        </w:tc>
      </w:tr>
      <w:tr w:rsidR="005A3B1C" w:rsidRPr="000D6D7E" w:rsidTr="00AD15DD">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000000"/>
              <w:left w:val="single" w:sz="4" w:space="0" w:color="auto"/>
              <w:bottom w:val="single" w:sz="4" w:space="0" w:color="000000"/>
              <w:right w:val="single" w:sz="4" w:space="0" w:color="000000"/>
            </w:tcBorders>
          </w:tcPr>
          <w:p w:rsidR="005A3B1C" w:rsidRPr="008F5BE9" w:rsidRDefault="005A3B1C" w:rsidP="00AD15DD">
            <w:pPr>
              <w:jc w:val="both"/>
            </w:pPr>
          </w:p>
        </w:tc>
        <w:tc>
          <w:tcPr>
            <w:tcW w:w="1700" w:type="dxa"/>
            <w:tcBorders>
              <w:top w:val="single" w:sz="4" w:space="0" w:color="000000"/>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widowControl w:val="0"/>
              <w:suppressAutoHyphens/>
              <w:jc w:val="both"/>
              <w:rPr>
                <w:rFonts w:eastAsia="SimSun" w:cs="Calibri"/>
                <w:color w:val="FF0000"/>
                <w:kern w:val="2"/>
              </w:rPr>
            </w:pPr>
          </w:p>
        </w:tc>
        <w:tc>
          <w:tcPr>
            <w:tcW w:w="1134" w:type="dxa"/>
          </w:tcPr>
          <w:p w:rsidR="005A3B1C" w:rsidRPr="000D6D7E" w:rsidRDefault="005A3B1C" w:rsidP="00AD15DD"/>
        </w:tc>
        <w:tc>
          <w:tcPr>
            <w:tcW w:w="1134" w:type="dxa"/>
          </w:tcPr>
          <w:p w:rsidR="005A3B1C" w:rsidRPr="000D6D7E" w:rsidRDefault="005A3B1C" w:rsidP="00AD15DD">
            <w:pPr>
              <w:rPr>
                <w:rFonts w:eastAsia="SimSun"/>
                <w:kern w:val="2"/>
              </w:rPr>
            </w:pPr>
          </w:p>
        </w:tc>
      </w:tr>
      <w:tr w:rsidR="005A3B1C" w:rsidRPr="000D6D7E" w:rsidTr="00AD15DD">
        <w:trPr>
          <w:trHeight w:val="43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000000"/>
              <w:left w:val="single" w:sz="4" w:space="0" w:color="000000"/>
              <w:bottom w:val="single" w:sz="4" w:space="0" w:color="auto"/>
              <w:right w:val="single" w:sz="4" w:space="0" w:color="000000"/>
            </w:tcBorders>
          </w:tcPr>
          <w:p w:rsidR="005A3B1C" w:rsidRPr="000D6D7E" w:rsidRDefault="005A3B1C" w:rsidP="00AD15DD">
            <w:pPr>
              <w:widowControl w:val="0"/>
              <w:suppressAutoHyphens/>
              <w:spacing w:line="192" w:lineRule="auto"/>
              <w:rPr>
                <w:rFonts w:eastAsia="SimSun"/>
                <w:kern w:val="2"/>
              </w:rPr>
            </w:pPr>
            <w:r w:rsidRPr="000D6D7E">
              <w:rPr>
                <w:rFonts w:eastAsia="SimSun"/>
                <w:kern w:val="2"/>
              </w:rPr>
              <w:t>местный бюджет</w:t>
            </w:r>
          </w:p>
        </w:tc>
        <w:tc>
          <w:tcPr>
            <w:tcW w:w="1844" w:type="dxa"/>
            <w:tcBorders>
              <w:top w:val="single" w:sz="4" w:space="0" w:color="000000"/>
              <w:left w:val="single" w:sz="4" w:space="0" w:color="auto"/>
              <w:bottom w:val="single" w:sz="4" w:space="0" w:color="auto"/>
              <w:right w:val="single" w:sz="4" w:space="0" w:color="000000"/>
            </w:tcBorders>
          </w:tcPr>
          <w:p w:rsidR="005A3B1C" w:rsidRPr="00214042" w:rsidRDefault="005A3B1C" w:rsidP="00AD15DD">
            <w:pPr>
              <w:jc w:val="center"/>
            </w:pPr>
            <w:r>
              <w:t>70,0</w:t>
            </w:r>
          </w:p>
        </w:tc>
        <w:tc>
          <w:tcPr>
            <w:tcW w:w="1700" w:type="dxa"/>
            <w:tcBorders>
              <w:top w:val="single" w:sz="4" w:space="0" w:color="000000"/>
              <w:left w:val="single" w:sz="4" w:space="0" w:color="000000"/>
              <w:bottom w:val="single" w:sz="4" w:space="0" w:color="auto"/>
              <w:right w:val="single" w:sz="4" w:space="0" w:color="auto"/>
            </w:tcBorders>
          </w:tcPr>
          <w:p w:rsidR="005A3B1C" w:rsidRPr="00214042" w:rsidRDefault="005A3B1C" w:rsidP="00AD15DD">
            <w:pPr>
              <w:jc w:val="center"/>
            </w:pPr>
            <w:r>
              <w:t>70,0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70,0</w:t>
            </w:r>
          </w:p>
        </w:tc>
        <w:tc>
          <w:tcPr>
            <w:tcW w:w="1134" w:type="dxa"/>
            <w:vMerge w:val="restart"/>
          </w:tcPr>
          <w:p w:rsidR="005A3B1C" w:rsidRPr="000D6D7E" w:rsidRDefault="005A3B1C" w:rsidP="00AD15DD">
            <w:pPr>
              <w:widowControl w:val="0"/>
              <w:suppressAutoHyphens/>
              <w:ind w:left="-108" w:right="-108"/>
              <w:jc w:val="center"/>
              <w:rPr>
                <w:rFonts w:eastAsia="SimSun"/>
                <w:kern w:val="2"/>
              </w:rPr>
            </w:pPr>
          </w:p>
        </w:tc>
        <w:tc>
          <w:tcPr>
            <w:tcW w:w="1134" w:type="dxa"/>
            <w:vMerge w:val="restart"/>
          </w:tcPr>
          <w:p w:rsidR="005A3B1C" w:rsidRPr="000D6D7E" w:rsidRDefault="005A3B1C" w:rsidP="00AD15DD">
            <w:pPr>
              <w:widowControl w:val="0"/>
              <w:suppressAutoHyphens/>
              <w:ind w:left="-108" w:right="-108"/>
              <w:jc w:val="center"/>
              <w:rPr>
                <w:rFonts w:eastAsia="SimSun"/>
                <w:kern w:val="2"/>
              </w:rPr>
            </w:pPr>
            <w:r w:rsidRPr="000D6D7E">
              <w:rPr>
                <w:rFonts w:eastAsia="SimSun"/>
                <w:kern w:val="2"/>
              </w:rPr>
              <w:t>132,3</w:t>
            </w:r>
          </w:p>
        </w:tc>
      </w:tr>
      <w:tr w:rsidR="005A3B1C" w:rsidRPr="000D6D7E" w:rsidTr="00AD15DD">
        <w:trPr>
          <w:trHeight w:val="431"/>
        </w:trPr>
        <w:tc>
          <w:tcPr>
            <w:tcW w:w="568" w:type="dxa"/>
            <w:vMerge/>
            <w:tcBorders>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spacing w:line="192" w:lineRule="auto"/>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000000"/>
              <w:right w:val="single" w:sz="4" w:space="0" w:color="000000"/>
            </w:tcBorders>
          </w:tcPr>
          <w:p w:rsidR="005A3B1C" w:rsidRPr="008F5BE9" w:rsidRDefault="005A3B1C" w:rsidP="00AD15DD">
            <w:pPr>
              <w:spacing w:line="240" w:lineRule="atLeast"/>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jc w:val="both"/>
            </w:pPr>
          </w:p>
        </w:tc>
        <w:tc>
          <w:tcPr>
            <w:tcW w:w="1134" w:type="dxa"/>
            <w:vMerge/>
          </w:tcPr>
          <w:p w:rsidR="005A3B1C" w:rsidRPr="000D6D7E" w:rsidRDefault="005A3B1C" w:rsidP="00AD15DD">
            <w:pPr>
              <w:widowControl w:val="0"/>
              <w:suppressAutoHyphens/>
              <w:ind w:left="-108" w:right="-108"/>
              <w:jc w:val="center"/>
              <w:rPr>
                <w:rFonts w:eastAsia="SimSun"/>
                <w:kern w:val="2"/>
              </w:rPr>
            </w:pPr>
          </w:p>
        </w:tc>
        <w:tc>
          <w:tcPr>
            <w:tcW w:w="1134" w:type="dxa"/>
            <w:vMerge/>
          </w:tcPr>
          <w:p w:rsidR="005A3B1C" w:rsidRPr="000D6D7E" w:rsidRDefault="005A3B1C" w:rsidP="00AD15DD">
            <w:pPr>
              <w:widowControl w:val="0"/>
              <w:suppressAutoHyphens/>
              <w:ind w:left="-108" w:right="-108"/>
              <w:jc w:val="center"/>
              <w:rPr>
                <w:rFonts w:eastAsia="SimSun"/>
                <w:kern w:val="2"/>
              </w:rPr>
            </w:pPr>
          </w:p>
        </w:tc>
      </w:tr>
      <w:tr w:rsidR="005A3B1C" w:rsidRPr="000D6D7E" w:rsidTr="00AD15DD">
        <w:trPr>
          <w:trHeight w:val="385"/>
        </w:trPr>
        <w:tc>
          <w:tcPr>
            <w:tcW w:w="568" w:type="dxa"/>
            <w:vMerge w:val="restart"/>
            <w:tcBorders>
              <w:top w:val="single" w:sz="4" w:space="0" w:color="auto"/>
              <w:left w:val="single" w:sz="4" w:space="0" w:color="000000"/>
              <w:right w:val="single" w:sz="4" w:space="0" w:color="000000"/>
            </w:tcBorders>
          </w:tcPr>
          <w:p w:rsidR="005A3B1C" w:rsidRPr="000D6D7E" w:rsidRDefault="005A3B1C" w:rsidP="00AD15DD">
            <w:pPr>
              <w:rPr>
                <w:rFonts w:eastAsia="SimSun"/>
                <w:kern w:val="2"/>
              </w:rPr>
            </w:pPr>
            <w:r w:rsidRPr="000D6D7E">
              <w:rPr>
                <w:rFonts w:eastAsia="SimSun"/>
                <w:kern w:val="2"/>
              </w:rPr>
              <w:t xml:space="preserve"> 4</w:t>
            </w:r>
          </w:p>
        </w:tc>
        <w:tc>
          <w:tcPr>
            <w:tcW w:w="2268" w:type="dxa"/>
            <w:vMerge w:val="restart"/>
            <w:tcBorders>
              <w:top w:val="single" w:sz="4" w:space="0" w:color="auto"/>
              <w:left w:val="single" w:sz="4" w:space="0" w:color="000000"/>
              <w:right w:val="single" w:sz="4" w:space="0" w:color="auto"/>
            </w:tcBorders>
          </w:tcPr>
          <w:p w:rsidR="005A3B1C" w:rsidRPr="000D6D7E" w:rsidRDefault="005A3B1C" w:rsidP="00AD15DD">
            <w:pPr>
              <w:autoSpaceDE w:val="0"/>
              <w:autoSpaceDN w:val="0"/>
              <w:adjustRightInd w:val="0"/>
              <w:rPr>
                <w:rFonts w:eastAsia="SimSun"/>
                <w:kern w:val="2"/>
              </w:rPr>
            </w:pPr>
            <w:r w:rsidRPr="000D6D7E">
              <w:rPr>
                <w:rFonts w:eastAsia="SimSun"/>
                <w:kern w:val="2"/>
              </w:rPr>
              <w:t>Подпрограмма 4</w:t>
            </w:r>
          </w:p>
        </w:tc>
        <w:tc>
          <w:tcPr>
            <w:tcW w:w="4536" w:type="dxa"/>
            <w:vMerge w:val="restart"/>
            <w:tcBorders>
              <w:top w:val="single" w:sz="4" w:space="0" w:color="auto"/>
              <w:left w:val="single" w:sz="4" w:space="0" w:color="auto"/>
              <w:right w:val="single" w:sz="4" w:space="0" w:color="000000"/>
            </w:tcBorders>
          </w:tcPr>
          <w:p w:rsidR="005A3B1C" w:rsidRPr="000D6D7E" w:rsidRDefault="005A3B1C" w:rsidP="00AD15DD">
            <w:pPr>
              <w:autoSpaceDE w:val="0"/>
              <w:autoSpaceDN w:val="0"/>
              <w:adjustRightInd w:val="0"/>
            </w:pPr>
            <w:r w:rsidRPr="000D6D7E">
              <w:t>«Содержание и ремонт автомобильных дорог общего пользования местного значения и искуственных сооружений на них»</w:t>
            </w:r>
          </w:p>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rPr>
                <w:rFonts w:eastAsia="Calibri"/>
              </w:rPr>
            </w:pPr>
            <w:r>
              <w:rPr>
                <w:rFonts w:eastAsia="Calibri"/>
              </w:rPr>
              <w:t>856,0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rPr>
                <w:rFonts w:eastAsia="Calibri"/>
              </w:rPr>
            </w:pPr>
            <w:r>
              <w:rPr>
                <w:rFonts w:eastAsia="Calibri"/>
              </w:rPr>
              <w:t>876,7</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rPr>
                <w:rFonts w:eastAsia="Calibri"/>
              </w:rPr>
            </w:pPr>
            <w:r>
              <w:rPr>
                <w:rFonts w:eastAsia="Calibri"/>
              </w:rPr>
              <w:t>1765,5</w:t>
            </w:r>
          </w:p>
        </w:tc>
        <w:tc>
          <w:tcPr>
            <w:tcW w:w="1134" w:type="dxa"/>
            <w:vMerge w:val="restart"/>
          </w:tcPr>
          <w:p w:rsidR="005A3B1C" w:rsidRPr="000D6D7E" w:rsidRDefault="005A3B1C" w:rsidP="00AD15DD"/>
        </w:tc>
        <w:tc>
          <w:tcPr>
            <w:tcW w:w="1134" w:type="dxa"/>
            <w:vMerge w:val="restart"/>
          </w:tcPr>
          <w:p w:rsidR="005A3B1C" w:rsidRPr="000D6D7E" w:rsidRDefault="005A3B1C" w:rsidP="00AD15DD"/>
        </w:tc>
      </w:tr>
      <w:tr w:rsidR="005A3B1C" w:rsidRPr="000D6D7E" w:rsidTr="00AD15DD">
        <w:trPr>
          <w:trHeight w:val="35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auto"/>
              <w:left w:val="single" w:sz="4" w:space="0" w:color="auto"/>
              <w:bottom w:val="single" w:sz="4" w:space="0" w:color="auto"/>
              <w:right w:val="single" w:sz="4" w:space="0" w:color="000000"/>
            </w:tcBorders>
          </w:tcPr>
          <w:p w:rsidR="005A3B1C" w:rsidRPr="00FD5C3D" w:rsidRDefault="005A3B1C" w:rsidP="00AD15DD">
            <w:pPr>
              <w:widowControl w:val="0"/>
              <w:suppressAutoHyphens/>
              <w:ind w:left="-108" w:right="-108"/>
              <w:jc w:val="center"/>
              <w:rPr>
                <w:rFonts w:eastAsia="SimSun" w:cs="Calibri"/>
                <w:kern w:val="2"/>
              </w:rPr>
            </w:pPr>
          </w:p>
        </w:tc>
        <w:tc>
          <w:tcPr>
            <w:tcW w:w="1700" w:type="dxa"/>
            <w:tcBorders>
              <w:top w:val="single" w:sz="4" w:space="0" w:color="auto"/>
              <w:left w:val="single" w:sz="4" w:space="0" w:color="000000"/>
              <w:bottom w:val="single" w:sz="4" w:space="0" w:color="auto"/>
              <w:right w:val="single" w:sz="4" w:space="0" w:color="auto"/>
            </w:tcBorders>
          </w:tcPr>
          <w:p w:rsidR="005A3B1C" w:rsidRPr="00FD5C3D" w:rsidRDefault="005A3B1C" w:rsidP="00AD15DD">
            <w:pPr>
              <w:widowControl w:val="0"/>
              <w:suppressAutoHyphens/>
              <w:ind w:left="-108" w:right="-108"/>
              <w:jc w:val="center"/>
              <w:rPr>
                <w:rFonts w:eastAsia="SimSun" w:cs="Calibri"/>
                <w:kern w:val="2"/>
              </w:rPr>
            </w:pPr>
          </w:p>
        </w:tc>
        <w:tc>
          <w:tcPr>
            <w:tcW w:w="1429" w:type="dxa"/>
            <w:tcBorders>
              <w:top w:val="single" w:sz="4" w:space="0" w:color="auto"/>
              <w:left w:val="single" w:sz="4" w:space="0" w:color="000000"/>
              <w:bottom w:val="single" w:sz="4" w:space="0" w:color="auto"/>
              <w:right w:val="single" w:sz="4" w:space="0" w:color="000000"/>
            </w:tcBorders>
          </w:tcPr>
          <w:p w:rsidR="005A3B1C" w:rsidRPr="00FD5C3D" w:rsidRDefault="005A3B1C" w:rsidP="00AD15DD">
            <w:pPr>
              <w:widowControl w:val="0"/>
              <w:suppressAutoHyphens/>
              <w:ind w:left="-108" w:right="-108"/>
              <w:jc w:val="center"/>
              <w:rPr>
                <w:rFonts w:eastAsia="SimSun" w:cs="Calibri"/>
                <w:kern w:val="2"/>
              </w:rPr>
            </w:pPr>
            <w:r>
              <w:rPr>
                <w:rFonts w:eastAsia="SimSun" w:cs="Calibri"/>
                <w:kern w:val="2"/>
              </w:rPr>
              <w:t>879,0</w:t>
            </w: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63"/>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FD5C3D" w:rsidRDefault="005A3B1C" w:rsidP="00AD15DD">
            <w:pPr>
              <w:widowControl w:val="0"/>
              <w:suppressAutoHyphens/>
              <w:jc w:val="center"/>
              <w:rPr>
                <w:rFonts w:eastAsia="SimSun" w:cs="Calibri"/>
                <w:color w:val="FF0000"/>
                <w:kern w:val="2"/>
              </w:rPr>
            </w:pPr>
          </w:p>
        </w:tc>
        <w:tc>
          <w:tcPr>
            <w:tcW w:w="1700" w:type="dxa"/>
            <w:tcBorders>
              <w:top w:val="single" w:sz="4" w:space="0" w:color="auto"/>
              <w:left w:val="single" w:sz="4" w:space="0" w:color="000000"/>
              <w:bottom w:val="single" w:sz="4" w:space="0" w:color="auto"/>
              <w:right w:val="single" w:sz="4" w:space="0" w:color="auto"/>
            </w:tcBorders>
          </w:tcPr>
          <w:p w:rsidR="005A3B1C" w:rsidRPr="00FD5C3D" w:rsidRDefault="005A3B1C" w:rsidP="00AD15DD">
            <w:pPr>
              <w:jc w:val="center"/>
            </w:pPr>
          </w:p>
        </w:tc>
        <w:tc>
          <w:tcPr>
            <w:tcW w:w="1429" w:type="dxa"/>
            <w:tcBorders>
              <w:top w:val="single" w:sz="4" w:space="0" w:color="auto"/>
              <w:left w:val="single" w:sz="4" w:space="0" w:color="000000"/>
              <w:bottom w:val="single" w:sz="4" w:space="0" w:color="auto"/>
              <w:right w:val="single" w:sz="4" w:space="0" w:color="000000"/>
            </w:tcBorders>
          </w:tcPr>
          <w:p w:rsidR="005A3B1C" w:rsidRPr="00FD5C3D" w:rsidRDefault="005A3B1C" w:rsidP="00AD15DD">
            <w:pPr>
              <w:jc w:val="center"/>
              <w:rPr>
                <w:rFonts w:eastAsia="SimSun" w:cs="Calibri"/>
                <w:color w:val="FF0000"/>
                <w:kern w:val="2"/>
              </w:rPr>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375"/>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rPr>
                <w:rFonts w:eastAsia="Calibri"/>
              </w:rPr>
            </w:pPr>
            <w:r>
              <w:rPr>
                <w:rFonts w:eastAsia="Calibri"/>
              </w:rPr>
              <w:t>856,0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rPr>
                <w:rFonts w:eastAsia="Calibri"/>
              </w:rPr>
            </w:pPr>
            <w:r>
              <w:rPr>
                <w:rFonts w:eastAsia="Calibri"/>
              </w:rPr>
              <w:t>876,7</w:t>
            </w:r>
          </w:p>
        </w:tc>
        <w:tc>
          <w:tcPr>
            <w:tcW w:w="1429" w:type="dxa"/>
            <w:tcBorders>
              <w:top w:val="single" w:sz="4" w:space="0" w:color="auto"/>
              <w:left w:val="single" w:sz="4" w:space="0" w:color="000000"/>
              <w:bottom w:val="single" w:sz="4" w:space="0" w:color="auto"/>
              <w:right w:val="single" w:sz="4" w:space="0" w:color="000000"/>
            </w:tcBorders>
          </w:tcPr>
          <w:p w:rsidR="005A3B1C" w:rsidRPr="00FD5C3D" w:rsidRDefault="005A3B1C" w:rsidP="00AD15DD">
            <w:pPr>
              <w:jc w:val="center"/>
              <w:rPr>
                <w:rFonts w:eastAsia="Calibri"/>
              </w:rPr>
            </w:pPr>
            <w:r>
              <w:rPr>
                <w:rFonts w:eastAsia="Calibri"/>
              </w:rPr>
              <w:t>886,5</w:t>
            </w: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55"/>
        </w:trPr>
        <w:tc>
          <w:tcPr>
            <w:tcW w:w="568" w:type="dxa"/>
            <w:vMerge/>
            <w:tcBorders>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000000"/>
              <w:right w:val="single" w:sz="4" w:space="0" w:color="000000"/>
            </w:tcBorders>
          </w:tcPr>
          <w:p w:rsidR="005A3B1C" w:rsidRPr="008F5BE9" w:rsidRDefault="005A3B1C" w:rsidP="00AD15DD">
            <w:pPr>
              <w:spacing w:line="240" w:lineRule="atLeast"/>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jc w:val="both"/>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405"/>
        </w:trPr>
        <w:tc>
          <w:tcPr>
            <w:tcW w:w="568" w:type="dxa"/>
            <w:vMerge w:val="restart"/>
            <w:tcBorders>
              <w:top w:val="single" w:sz="4" w:space="0" w:color="auto"/>
              <w:left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5</w:t>
            </w:r>
          </w:p>
        </w:tc>
        <w:tc>
          <w:tcPr>
            <w:tcW w:w="2268" w:type="dxa"/>
            <w:vMerge w:val="restart"/>
            <w:tcBorders>
              <w:top w:val="single" w:sz="4" w:space="0" w:color="auto"/>
              <w:left w:val="single" w:sz="4" w:space="0" w:color="000000"/>
              <w:right w:val="single" w:sz="4" w:space="0" w:color="auto"/>
            </w:tcBorders>
          </w:tcPr>
          <w:p w:rsidR="005A3B1C" w:rsidRPr="000D6D7E" w:rsidRDefault="005A3B1C" w:rsidP="00AD15DD">
            <w:pPr>
              <w:widowControl w:val="0"/>
              <w:suppressAutoHyphens/>
              <w:rPr>
                <w:rFonts w:eastAsia="SimSun"/>
                <w:kern w:val="2"/>
              </w:rPr>
            </w:pPr>
            <w:r w:rsidRPr="000D6D7E">
              <w:rPr>
                <w:rFonts w:eastAsia="SimSun"/>
                <w:kern w:val="2"/>
              </w:rPr>
              <w:t xml:space="preserve"> Подпрограмма 5</w:t>
            </w:r>
          </w:p>
        </w:tc>
        <w:tc>
          <w:tcPr>
            <w:tcW w:w="4536" w:type="dxa"/>
            <w:vMerge w:val="restart"/>
            <w:tcBorders>
              <w:top w:val="single" w:sz="4" w:space="0" w:color="auto"/>
              <w:left w:val="single" w:sz="4" w:space="0" w:color="auto"/>
              <w:right w:val="single" w:sz="4" w:space="0" w:color="000000"/>
            </w:tcBorders>
          </w:tcPr>
          <w:p w:rsidR="005A3B1C" w:rsidRPr="000D6D7E" w:rsidRDefault="005A3B1C" w:rsidP="00AD15DD">
            <w:pPr>
              <w:autoSpaceDE w:val="0"/>
              <w:autoSpaceDN w:val="0"/>
              <w:adjustRightInd w:val="0"/>
            </w:pPr>
            <w:r w:rsidRPr="000D6D7E">
              <w:t>«Комплексное благоустройство территории  муниципального образования Днепровский сельсовет»</w:t>
            </w:r>
          </w:p>
          <w:p w:rsidR="005A3B1C" w:rsidRPr="000D6D7E" w:rsidRDefault="005A3B1C" w:rsidP="00AD15DD">
            <w:pPr>
              <w:widowControl w:val="0"/>
              <w:suppressAutoHyphens/>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120,0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110,0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100,0</w:t>
            </w: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83"/>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auto"/>
              <w:left w:val="single" w:sz="4" w:space="0" w:color="auto"/>
              <w:bottom w:val="single" w:sz="4" w:space="0" w:color="auto"/>
              <w:right w:val="single" w:sz="4" w:space="0" w:color="000000"/>
            </w:tcBorders>
          </w:tcPr>
          <w:p w:rsidR="005A3B1C" w:rsidRPr="00592ECF" w:rsidRDefault="005A3B1C" w:rsidP="00AD15DD">
            <w:pPr>
              <w:jc w:val="both"/>
            </w:pPr>
          </w:p>
        </w:tc>
        <w:tc>
          <w:tcPr>
            <w:tcW w:w="1700" w:type="dxa"/>
            <w:tcBorders>
              <w:top w:val="single" w:sz="4" w:space="0" w:color="auto"/>
              <w:left w:val="single" w:sz="4" w:space="0" w:color="000000"/>
              <w:bottom w:val="single" w:sz="4" w:space="0" w:color="auto"/>
              <w:right w:val="single" w:sz="4" w:space="0" w:color="auto"/>
            </w:tcBorders>
          </w:tcPr>
          <w:p w:rsidR="005A3B1C" w:rsidRPr="00592ECF" w:rsidRDefault="005A3B1C" w:rsidP="00AD15DD">
            <w:pPr>
              <w:jc w:val="both"/>
            </w:pPr>
          </w:p>
        </w:tc>
        <w:tc>
          <w:tcPr>
            <w:tcW w:w="1429" w:type="dxa"/>
            <w:tcBorders>
              <w:top w:val="single" w:sz="4" w:space="0" w:color="auto"/>
              <w:left w:val="single" w:sz="4" w:space="0" w:color="000000"/>
              <w:bottom w:val="single" w:sz="4" w:space="0" w:color="auto"/>
              <w:right w:val="single" w:sz="4" w:space="0" w:color="000000"/>
            </w:tcBorders>
          </w:tcPr>
          <w:p w:rsidR="005A3B1C" w:rsidRPr="000F0D79" w:rsidRDefault="005A3B1C" w:rsidP="00AD15DD">
            <w:pPr>
              <w:widowControl w:val="0"/>
              <w:suppressAutoHyphens/>
              <w:ind w:left="-108" w:right="-108"/>
              <w:jc w:val="both"/>
              <w:rPr>
                <w:rFonts w:eastAsia="SimSun" w:cs="Calibri"/>
                <w:kern w:val="2"/>
              </w:rPr>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8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8F5BE9" w:rsidRDefault="005A3B1C" w:rsidP="00AD15DD">
            <w:pPr>
              <w:jc w:val="both"/>
            </w:pPr>
          </w:p>
        </w:tc>
        <w:tc>
          <w:tcPr>
            <w:tcW w:w="1700" w:type="dxa"/>
            <w:tcBorders>
              <w:top w:val="single" w:sz="4" w:space="0" w:color="auto"/>
              <w:left w:val="single" w:sz="4" w:space="0" w:color="000000"/>
              <w:bottom w:val="single" w:sz="4" w:space="0" w:color="auto"/>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auto"/>
              <w:right w:val="single" w:sz="4" w:space="0" w:color="000000"/>
            </w:tcBorders>
          </w:tcPr>
          <w:p w:rsidR="005A3B1C" w:rsidRPr="008F5BE9" w:rsidRDefault="005A3B1C" w:rsidP="00AD15DD">
            <w:pPr>
              <w:widowControl w:val="0"/>
              <w:suppressAutoHyphens/>
              <w:jc w:val="both"/>
              <w:rPr>
                <w:rFonts w:eastAsia="SimSun" w:cs="Calibri"/>
                <w:color w:val="FF0000"/>
                <w:kern w:val="2"/>
              </w:rPr>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85"/>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spacing w:line="14" w:lineRule="atLeast"/>
              <w:rPr>
                <w:rFonts w:eastAsia="SimSun"/>
                <w:kern w:val="2"/>
              </w:rPr>
            </w:pPr>
            <w:r w:rsidRPr="000D6D7E">
              <w:rPr>
                <w:rFonts w:eastAsia="SimSun"/>
                <w:kern w:val="2"/>
              </w:rPr>
              <w:t>местный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120,0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110,0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100,0</w:t>
            </w: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25"/>
        </w:trPr>
        <w:tc>
          <w:tcPr>
            <w:tcW w:w="568" w:type="dxa"/>
            <w:vMerge/>
            <w:tcBorders>
              <w:left w:val="single" w:sz="4" w:space="0" w:color="000000"/>
              <w:bottom w:val="single" w:sz="4" w:space="0" w:color="auto"/>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auto"/>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spacing w:line="14" w:lineRule="atLeast"/>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301"/>
        </w:trPr>
        <w:tc>
          <w:tcPr>
            <w:tcW w:w="568" w:type="dxa"/>
            <w:vMerge w:val="restart"/>
            <w:tcBorders>
              <w:top w:val="single" w:sz="4" w:space="0" w:color="auto"/>
              <w:left w:val="single" w:sz="4" w:space="0" w:color="000000"/>
              <w:right w:val="single" w:sz="4" w:space="0" w:color="000000"/>
            </w:tcBorders>
          </w:tcPr>
          <w:p w:rsidR="005A3B1C" w:rsidRPr="000D6D7E" w:rsidRDefault="005A3B1C" w:rsidP="00AD15DD">
            <w:pPr>
              <w:rPr>
                <w:rFonts w:eastAsia="SimSun"/>
                <w:kern w:val="2"/>
              </w:rPr>
            </w:pPr>
            <w:r w:rsidRPr="000D6D7E">
              <w:rPr>
                <w:rFonts w:eastAsia="SimSun"/>
                <w:kern w:val="2"/>
              </w:rPr>
              <w:t xml:space="preserve"> 6</w:t>
            </w:r>
          </w:p>
        </w:tc>
        <w:tc>
          <w:tcPr>
            <w:tcW w:w="2268" w:type="dxa"/>
            <w:vMerge w:val="restart"/>
            <w:tcBorders>
              <w:top w:val="single" w:sz="4" w:space="0" w:color="auto"/>
              <w:left w:val="single" w:sz="4" w:space="0" w:color="000000"/>
              <w:right w:val="single" w:sz="4" w:space="0" w:color="auto"/>
            </w:tcBorders>
          </w:tcPr>
          <w:p w:rsidR="005A3B1C" w:rsidRPr="000D6D7E" w:rsidRDefault="005A3B1C" w:rsidP="00AD15DD">
            <w:pPr>
              <w:rPr>
                <w:rFonts w:eastAsia="SimSun"/>
                <w:kern w:val="2"/>
              </w:rPr>
            </w:pPr>
            <w:r w:rsidRPr="000D6D7E">
              <w:rPr>
                <w:rFonts w:eastAsia="SimSun"/>
                <w:kern w:val="2"/>
              </w:rPr>
              <w:t>Подпрограмма 6</w:t>
            </w:r>
          </w:p>
        </w:tc>
        <w:tc>
          <w:tcPr>
            <w:tcW w:w="4536" w:type="dxa"/>
            <w:vMerge w:val="restart"/>
            <w:tcBorders>
              <w:top w:val="single" w:sz="4" w:space="0" w:color="auto"/>
              <w:left w:val="single" w:sz="4" w:space="0" w:color="auto"/>
              <w:right w:val="single" w:sz="4" w:space="0" w:color="000000"/>
            </w:tcBorders>
          </w:tcPr>
          <w:p w:rsidR="005A3B1C" w:rsidRPr="000D6D7E" w:rsidRDefault="005A3B1C" w:rsidP="00AD15DD">
            <w:pPr>
              <w:rPr>
                <w:rFonts w:eastAsia="SimSun"/>
                <w:kern w:val="2"/>
              </w:rPr>
            </w:pPr>
            <w:r w:rsidRPr="000D6D7E">
              <w:t>«Создание условий для организации досуга и обеспечения жителей поселения услугами организаций культуры»</w:t>
            </w: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1568,7</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1318,6</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1296,3</w:t>
            </w: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7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auto"/>
              <w:left w:val="single" w:sz="4" w:space="0" w:color="auto"/>
              <w:bottom w:val="single" w:sz="4" w:space="0" w:color="000000"/>
              <w:right w:val="single" w:sz="4" w:space="0" w:color="000000"/>
            </w:tcBorders>
          </w:tcPr>
          <w:p w:rsidR="005A3B1C" w:rsidRPr="00214042" w:rsidRDefault="005A3B1C" w:rsidP="00AD15DD">
            <w:pPr>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214042"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214042" w:rsidRDefault="005A3B1C" w:rsidP="00AD15DD">
            <w:pPr>
              <w:widowControl w:val="0"/>
              <w:suppressAutoHyphens/>
              <w:jc w:val="both"/>
              <w:rPr>
                <w:rFonts w:eastAsia="SimSun" w:cs="Calibri"/>
                <w:color w:val="FF0000"/>
                <w:kern w:val="2"/>
              </w:rPr>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26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auto"/>
              <w:left w:val="single" w:sz="4" w:space="0" w:color="auto"/>
              <w:bottom w:val="single" w:sz="4" w:space="0" w:color="000000"/>
              <w:right w:val="single" w:sz="4" w:space="0" w:color="000000"/>
            </w:tcBorders>
          </w:tcPr>
          <w:p w:rsidR="005A3B1C" w:rsidRPr="00214042" w:rsidRDefault="005A3B1C" w:rsidP="00AD15DD">
            <w:pPr>
              <w:jc w:val="center"/>
            </w:pPr>
          </w:p>
        </w:tc>
        <w:tc>
          <w:tcPr>
            <w:tcW w:w="1700" w:type="dxa"/>
            <w:tcBorders>
              <w:top w:val="single" w:sz="4" w:space="0" w:color="auto"/>
              <w:left w:val="single" w:sz="4" w:space="0" w:color="000000"/>
              <w:bottom w:val="single" w:sz="4" w:space="0" w:color="000000"/>
              <w:right w:val="single" w:sz="4" w:space="0" w:color="auto"/>
            </w:tcBorders>
          </w:tcPr>
          <w:p w:rsidR="005A3B1C" w:rsidRPr="00214042" w:rsidRDefault="005A3B1C" w:rsidP="00AD15DD">
            <w:pPr>
              <w:jc w:val="center"/>
            </w:pPr>
          </w:p>
        </w:tc>
        <w:tc>
          <w:tcPr>
            <w:tcW w:w="1429" w:type="dxa"/>
            <w:tcBorders>
              <w:top w:val="single" w:sz="4" w:space="0" w:color="auto"/>
              <w:left w:val="single" w:sz="4" w:space="0" w:color="000000"/>
              <w:bottom w:val="single" w:sz="4" w:space="0" w:color="000000"/>
              <w:right w:val="single" w:sz="4" w:space="0" w:color="000000"/>
            </w:tcBorders>
          </w:tcPr>
          <w:p w:rsidR="005A3B1C" w:rsidRPr="00214042" w:rsidRDefault="005A3B1C" w:rsidP="00AD15DD">
            <w:pPr>
              <w:jc w:val="center"/>
            </w:pPr>
          </w:p>
        </w:tc>
        <w:tc>
          <w:tcPr>
            <w:tcW w:w="1134" w:type="dxa"/>
          </w:tcPr>
          <w:p w:rsidR="005A3B1C" w:rsidRPr="000D6D7E" w:rsidRDefault="005A3B1C" w:rsidP="00AD15DD"/>
        </w:tc>
        <w:tc>
          <w:tcPr>
            <w:tcW w:w="1134" w:type="dxa"/>
          </w:tcPr>
          <w:p w:rsidR="005A3B1C" w:rsidRPr="000D6D7E" w:rsidRDefault="005A3B1C" w:rsidP="00AD15DD">
            <w:pPr>
              <w:rPr>
                <w:rFonts w:eastAsia="SimSun"/>
                <w:kern w:val="2"/>
              </w:rPr>
            </w:pPr>
          </w:p>
        </w:tc>
      </w:tr>
      <w:tr w:rsidR="005A3B1C" w:rsidRPr="000D6D7E" w:rsidTr="00AD15DD">
        <w:trPr>
          <w:trHeight w:val="195"/>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1568,7</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1318,6</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1296,3</w:t>
            </w:r>
          </w:p>
        </w:tc>
        <w:tc>
          <w:tcPr>
            <w:tcW w:w="1134" w:type="dxa"/>
            <w:vMerge w:val="restart"/>
          </w:tcPr>
          <w:p w:rsidR="005A3B1C" w:rsidRPr="000D6D7E" w:rsidRDefault="005A3B1C" w:rsidP="00AD15DD">
            <w:pPr>
              <w:tabs>
                <w:tab w:val="center" w:pos="4677"/>
                <w:tab w:val="right" w:pos="9355"/>
              </w:tabs>
            </w:pPr>
          </w:p>
        </w:tc>
        <w:tc>
          <w:tcPr>
            <w:tcW w:w="1134" w:type="dxa"/>
            <w:vMerge w:val="restart"/>
          </w:tcPr>
          <w:p w:rsidR="005A3B1C" w:rsidRPr="000D6D7E" w:rsidRDefault="005A3B1C" w:rsidP="00AD15DD">
            <w:pPr>
              <w:tabs>
                <w:tab w:val="center" w:pos="4677"/>
                <w:tab w:val="right" w:pos="9355"/>
              </w:tabs>
            </w:pPr>
            <w:r w:rsidRPr="000D6D7E">
              <w:t>1172,0</w:t>
            </w:r>
          </w:p>
        </w:tc>
      </w:tr>
      <w:tr w:rsidR="005A3B1C" w:rsidRPr="000D6D7E" w:rsidTr="00AD15DD">
        <w:trPr>
          <w:trHeight w:val="435"/>
        </w:trPr>
        <w:tc>
          <w:tcPr>
            <w:tcW w:w="568" w:type="dxa"/>
            <w:vMerge/>
            <w:tcBorders>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000000"/>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Default="005A3B1C" w:rsidP="00AD15DD">
            <w:pPr>
              <w:widowControl w:val="0"/>
              <w:suppressAutoHyphens/>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spacing w:line="240" w:lineRule="atLeast"/>
              <w:jc w:val="both"/>
            </w:pP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both"/>
            </w:pP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both"/>
            </w:pPr>
          </w:p>
        </w:tc>
        <w:tc>
          <w:tcPr>
            <w:tcW w:w="1134" w:type="dxa"/>
            <w:vMerge/>
          </w:tcPr>
          <w:p w:rsidR="005A3B1C" w:rsidRPr="000D6D7E" w:rsidRDefault="005A3B1C" w:rsidP="00AD15DD">
            <w:pPr>
              <w:tabs>
                <w:tab w:val="center" w:pos="4677"/>
                <w:tab w:val="right" w:pos="9355"/>
              </w:tabs>
            </w:pPr>
          </w:p>
        </w:tc>
        <w:tc>
          <w:tcPr>
            <w:tcW w:w="1134" w:type="dxa"/>
            <w:vMerge/>
          </w:tcPr>
          <w:p w:rsidR="005A3B1C" w:rsidRPr="000D6D7E" w:rsidRDefault="005A3B1C" w:rsidP="00AD15DD">
            <w:pPr>
              <w:tabs>
                <w:tab w:val="center" w:pos="4677"/>
                <w:tab w:val="right" w:pos="9355"/>
              </w:tabs>
            </w:pPr>
          </w:p>
        </w:tc>
      </w:tr>
      <w:tr w:rsidR="005A3B1C" w:rsidRPr="000D6D7E" w:rsidTr="00AD15DD">
        <w:trPr>
          <w:trHeight w:val="360"/>
        </w:trPr>
        <w:tc>
          <w:tcPr>
            <w:tcW w:w="568" w:type="dxa"/>
            <w:vMerge w:val="restart"/>
            <w:tcBorders>
              <w:top w:val="single" w:sz="4" w:space="0" w:color="auto"/>
              <w:left w:val="single" w:sz="4" w:space="0" w:color="000000"/>
              <w:right w:val="single" w:sz="4" w:space="0" w:color="000000"/>
            </w:tcBorders>
          </w:tcPr>
          <w:p w:rsidR="005A3B1C" w:rsidRPr="000D6D7E" w:rsidRDefault="005A3B1C" w:rsidP="00AD15DD">
            <w:pPr>
              <w:rPr>
                <w:rFonts w:eastAsia="SimSun"/>
                <w:kern w:val="2"/>
              </w:rPr>
            </w:pPr>
            <w:r w:rsidRPr="000D6D7E">
              <w:rPr>
                <w:rFonts w:eastAsia="SimSun"/>
                <w:kern w:val="2"/>
              </w:rPr>
              <w:t xml:space="preserve"> 7</w:t>
            </w:r>
          </w:p>
        </w:tc>
        <w:tc>
          <w:tcPr>
            <w:tcW w:w="2268" w:type="dxa"/>
            <w:vMerge w:val="restart"/>
            <w:tcBorders>
              <w:top w:val="single" w:sz="4" w:space="0" w:color="auto"/>
              <w:left w:val="single" w:sz="4" w:space="0" w:color="000000"/>
              <w:right w:val="single" w:sz="4" w:space="0" w:color="auto"/>
            </w:tcBorders>
          </w:tcPr>
          <w:p w:rsidR="005A3B1C" w:rsidRPr="000D6D7E" w:rsidRDefault="005A3B1C" w:rsidP="00AD15DD">
            <w:pPr>
              <w:autoSpaceDE w:val="0"/>
              <w:autoSpaceDN w:val="0"/>
              <w:adjustRightInd w:val="0"/>
              <w:jc w:val="center"/>
              <w:rPr>
                <w:rFonts w:eastAsia="SimSun"/>
                <w:kern w:val="2"/>
              </w:rPr>
            </w:pPr>
            <w:r w:rsidRPr="000D6D7E">
              <w:rPr>
                <w:rFonts w:eastAsia="SimSun"/>
                <w:kern w:val="2"/>
              </w:rPr>
              <w:t>Подпрограмма 7</w:t>
            </w:r>
          </w:p>
        </w:tc>
        <w:tc>
          <w:tcPr>
            <w:tcW w:w="4536" w:type="dxa"/>
            <w:vMerge w:val="restart"/>
            <w:tcBorders>
              <w:top w:val="single" w:sz="4" w:space="0" w:color="auto"/>
              <w:left w:val="single" w:sz="4" w:space="0" w:color="auto"/>
              <w:right w:val="single" w:sz="4" w:space="0" w:color="000000"/>
            </w:tcBorders>
          </w:tcPr>
          <w:p w:rsidR="005A3B1C" w:rsidRPr="000D6D7E" w:rsidRDefault="005A3B1C" w:rsidP="00AD15DD">
            <w:pPr>
              <w:autoSpaceDE w:val="0"/>
              <w:autoSpaceDN w:val="0"/>
              <w:adjustRightInd w:val="0"/>
              <w:rPr>
                <w:rFonts w:eastAsia="SimSun"/>
                <w:kern w:val="2"/>
              </w:rPr>
            </w:pPr>
            <w:r w:rsidRPr="000D6D7E">
              <w:rPr>
                <w:bCs/>
              </w:rPr>
              <w:t>«Развитие  физической культуры, спорта и молодежной политики на территории муниципального образования Днепровский сельсовет»</w:t>
            </w: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10,0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10,0</w:t>
            </w:r>
          </w:p>
        </w:tc>
        <w:tc>
          <w:tcPr>
            <w:tcW w:w="1134" w:type="dxa"/>
            <w:vMerge w:val="restart"/>
          </w:tcPr>
          <w:p w:rsidR="005A3B1C" w:rsidRPr="000D6D7E" w:rsidRDefault="005A3B1C" w:rsidP="00AD15DD"/>
        </w:tc>
        <w:tc>
          <w:tcPr>
            <w:tcW w:w="1134" w:type="dxa"/>
            <w:vMerge w:val="restart"/>
          </w:tcPr>
          <w:p w:rsidR="005A3B1C" w:rsidRPr="000D6D7E" w:rsidRDefault="005A3B1C" w:rsidP="00AD15DD"/>
        </w:tc>
      </w:tr>
      <w:tr w:rsidR="005A3B1C" w:rsidRPr="000D6D7E" w:rsidTr="00AD15DD">
        <w:trPr>
          <w:trHeight w:val="335"/>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auto"/>
              <w:left w:val="single" w:sz="4" w:space="0" w:color="auto"/>
              <w:bottom w:val="single" w:sz="4" w:space="0" w:color="000000"/>
              <w:right w:val="single" w:sz="4" w:space="0" w:color="000000"/>
            </w:tcBorders>
          </w:tcPr>
          <w:p w:rsidR="005A3B1C" w:rsidRPr="008F5BE9" w:rsidRDefault="005A3B1C" w:rsidP="00AD15DD">
            <w:pPr>
              <w:spacing w:line="240" w:lineRule="atLeast"/>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jc w:val="both"/>
            </w:pPr>
          </w:p>
        </w:tc>
        <w:tc>
          <w:tcPr>
            <w:tcW w:w="1134" w:type="dxa"/>
            <w:vMerge/>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359"/>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auto"/>
              <w:left w:val="single" w:sz="4" w:space="0" w:color="auto"/>
              <w:bottom w:val="single" w:sz="4" w:space="0" w:color="000000"/>
              <w:right w:val="single" w:sz="4" w:space="0" w:color="000000"/>
            </w:tcBorders>
          </w:tcPr>
          <w:p w:rsidR="005A3B1C" w:rsidRPr="008F5BE9" w:rsidRDefault="005A3B1C" w:rsidP="00AD15DD">
            <w:pPr>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widowControl w:val="0"/>
              <w:suppressAutoHyphens/>
              <w:jc w:val="both"/>
              <w:rPr>
                <w:rFonts w:eastAsia="SimSun" w:cs="Calibri"/>
                <w:color w:val="FF0000"/>
                <w:kern w:val="2"/>
              </w:rPr>
            </w:pPr>
          </w:p>
        </w:tc>
        <w:tc>
          <w:tcPr>
            <w:tcW w:w="1134" w:type="dxa"/>
          </w:tcPr>
          <w:p w:rsidR="005A3B1C" w:rsidRPr="000D6D7E" w:rsidRDefault="005A3B1C" w:rsidP="00AD15DD"/>
        </w:tc>
        <w:tc>
          <w:tcPr>
            <w:tcW w:w="1134" w:type="dxa"/>
          </w:tcPr>
          <w:p w:rsidR="005A3B1C" w:rsidRPr="000D6D7E" w:rsidRDefault="005A3B1C" w:rsidP="00AD15DD">
            <w:pPr>
              <w:rPr>
                <w:rFonts w:eastAsia="SimSun"/>
                <w:kern w:val="2"/>
              </w:rPr>
            </w:pPr>
          </w:p>
        </w:tc>
      </w:tr>
      <w:tr w:rsidR="005A3B1C" w:rsidRPr="000D6D7E" w:rsidTr="00AD15DD">
        <w:trPr>
          <w:trHeight w:val="300"/>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auto"/>
              <w:left w:val="single" w:sz="4" w:space="0" w:color="auto"/>
              <w:bottom w:val="single" w:sz="4" w:space="0" w:color="auto"/>
              <w:right w:val="single" w:sz="4" w:space="0" w:color="000000"/>
            </w:tcBorders>
          </w:tcPr>
          <w:p w:rsidR="005A3B1C" w:rsidRPr="00214042" w:rsidRDefault="005A3B1C" w:rsidP="00AD15DD">
            <w:pPr>
              <w:jc w:val="center"/>
            </w:pPr>
            <w:r>
              <w:t>10,0</w:t>
            </w:r>
          </w:p>
        </w:tc>
        <w:tc>
          <w:tcPr>
            <w:tcW w:w="1700"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pPr>
            <w:r>
              <w:t>10,0</w:t>
            </w:r>
          </w:p>
        </w:tc>
        <w:tc>
          <w:tcPr>
            <w:tcW w:w="1429" w:type="dxa"/>
            <w:tcBorders>
              <w:top w:val="single" w:sz="4" w:space="0" w:color="auto"/>
              <w:left w:val="single" w:sz="4" w:space="0" w:color="000000"/>
              <w:bottom w:val="single" w:sz="4" w:space="0" w:color="auto"/>
              <w:right w:val="single" w:sz="4" w:space="0" w:color="000000"/>
            </w:tcBorders>
          </w:tcPr>
          <w:p w:rsidR="005A3B1C" w:rsidRPr="00214042" w:rsidRDefault="005A3B1C" w:rsidP="00AD15DD">
            <w:pPr>
              <w:jc w:val="center"/>
            </w:pPr>
            <w:r>
              <w:t>10,0</w:t>
            </w:r>
          </w:p>
        </w:tc>
        <w:tc>
          <w:tcPr>
            <w:tcW w:w="1134" w:type="dxa"/>
            <w:vMerge w:val="restart"/>
          </w:tcPr>
          <w:p w:rsidR="005A3B1C" w:rsidRPr="000D6D7E" w:rsidRDefault="005A3B1C" w:rsidP="00AD15DD">
            <w:pPr>
              <w:tabs>
                <w:tab w:val="center" w:pos="4677"/>
                <w:tab w:val="right" w:pos="9355"/>
              </w:tabs>
            </w:pPr>
          </w:p>
        </w:tc>
        <w:tc>
          <w:tcPr>
            <w:tcW w:w="1134" w:type="dxa"/>
            <w:vMerge w:val="restart"/>
          </w:tcPr>
          <w:p w:rsidR="005A3B1C" w:rsidRPr="000D6D7E" w:rsidRDefault="005A3B1C" w:rsidP="00AD15DD">
            <w:pPr>
              <w:tabs>
                <w:tab w:val="center" w:pos="4677"/>
                <w:tab w:val="right" w:pos="9355"/>
              </w:tabs>
            </w:pPr>
          </w:p>
        </w:tc>
      </w:tr>
      <w:tr w:rsidR="005A3B1C" w:rsidRPr="000D6D7E" w:rsidTr="00AD15DD">
        <w:trPr>
          <w:trHeight w:val="465"/>
        </w:trPr>
        <w:tc>
          <w:tcPr>
            <w:tcW w:w="568" w:type="dxa"/>
            <w:vMerge/>
            <w:tcBorders>
              <w:left w:val="single" w:sz="4" w:space="0" w:color="000000"/>
              <w:bottom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auto"/>
              <w:bottom w:val="single" w:sz="4" w:space="0" w:color="auto"/>
              <w:right w:val="single" w:sz="4" w:space="0" w:color="000000"/>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000000"/>
              <w:bottom w:val="single" w:sz="4" w:space="0" w:color="000000"/>
              <w:right w:val="single" w:sz="4" w:space="0" w:color="000000"/>
            </w:tcBorders>
          </w:tcPr>
          <w:p w:rsidR="005A3B1C" w:rsidRPr="000D6D7E" w:rsidRDefault="005A3B1C" w:rsidP="00AD15DD">
            <w:pPr>
              <w:widowControl w:val="0"/>
              <w:suppressAutoHyphens/>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000000"/>
              <w:right w:val="single" w:sz="4" w:space="0" w:color="000000"/>
            </w:tcBorders>
          </w:tcPr>
          <w:p w:rsidR="005A3B1C" w:rsidRPr="008F5BE9" w:rsidRDefault="005A3B1C" w:rsidP="00AD15DD">
            <w:pPr>
              <w:spacing w:line="240" w:lineRule="atLeast"/>
              <w:jc w:val="both"/>
            </w:pPr>
          </w:p>
        </w:tc>
        <w:tc>
          <w:tcPr>
            <w:tcW w:w="1700" w:type="dxa"/>
            <w:tcBorders>
              <w:top w:val="single" w:sz="4" w:space="0" w:color="auto"/>
              <w:left w:val="single" w:sz="4" w:space="0" w:color="000000"/>
              <w:bottom w:val="single" w:sz="4" w:space="0" w:color="000000"/>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000000"/>
              <w:right w:val="single" w:sz="4" w:space="0" w:color="000000"/>
            </w:tcBorders>
          </w:tcPr>
          <w:p w:rsidR="005A3B1C" w:rsidRPr="008F5BE9" w:rsidRDefault="005A3B1C" w:rsidP="00AD15DD">
            <w:pPr>
              <w:jc w:val="both"/>
            </w:pPr>
          </w:p>
        </w:tc>
        <w:tc>
          <w:tcPr>
            <w:tcW w:w="1134" w:type="dxa"/>
            <w:vMerge/>
          </w:tcPr>
          <w:p w:rsidR="005A3B1C" w:rsidRPr="000D6D7E" w:rsidRDefault="005A3B1C" w:rsidP="00AD15DD">
            <w:pPr>
              <w:tabs>
                <w:tab w:val="center" w:pos="4677"/>
                <w:tab w:val="right" w:pos="9355"/>
              </w:tabs>
            </w:pPr>
          </w:p>
        </w:tc>
        <w:tc>
          <w:tcPr>
            <w:tcW w:w="1134" w:type="dxa"/>
            <w:vMerge/>
          </w:tcPr>
          <w:p w:rsidR="005A3B1C" w:rsidRPr="000D6D7E" w:rsidRDefault="005A3B1C" w:rsidP="00AD15DD">
            <w:pPr>
              <w:tabs>
                <w:tab w:val="center" w:pos="4677"/>
                <w:tab w:val="right" w:pos="9355"/>
              </w:tabs>
            </w:pPr>
          </w:p>
        </w:tc>
      </w:tr>
      <w:tr w:rsidR="005A3B1C" w:rsidRPr="000D6D7E" w:rsidTr="00AD15DD">
        <w:trPr>
          <w:trHeight w:val="323"/>
        </w:trPr>
        <w:tc>
          <w:tcPr>
            <w:tcW w:w="568" w:type="dxa"/>
            <w:vMerge w:val="restart"/>
            <w:tcBorders>
              <w:top w:val="single" w:sz="4" w:space="0" w:color="auto"/>
              <w:left w:val="single" w:sz="4" w:space="0" w:color="000000"/>
              <w:right w:val="single" w:sz="4" w:space="0" w:color="000000"/>
            </w:tcBorders>
            <w:vAlign w:val="center"/>
          </w:tcPr>
          <w:p w:rsidR="005A3B1C" w:rsidRPr="000D6D7E" w:rsidRDefault="005A3B1C" w:rsidP="00AD15DD">
            <w:pPr>
              <w:rPr>
                <w:rFonts w:eastAsia="SimSun"/>
                <w:kern w:val="2"/>
              </w:rPr>
            </w:pPr>
            <w:r w:rsidRPr="000D6D7E">
              <w:rPr>
                <w:rFonts w:eastAsia="SimSun"/>
                <w:kern w:val="2"/>
              </w:rPr>
              <w:t>8</w:t>
            </w:r>
          </w:p>
          <w:p w:rsidR="005A3B1C" w:rsidRPr="000D6D7E" w:rsidRDefault="005A3B1C" w:rsidP="00AD15DD">
            <w:pPr>
              <w:rPr>
                <w:rFonts w:eastAsia="SimSun"/>
                <w:kern w:val="2"/>
              </w:rPr>
            </w:pPr>
          </w:p>
        </w:tc>
        <w:tc>
          <w:tcPr>
            <w:tcW w:w="2268" w:type="dxa"/>
            <w:vMerge w:val="restart"/>
            <w:tcBorders>
              <w:top w:val="single" w:sz="4" w:space="0" w:color="auto"/>
              <w:left w:val="single" w:sz="4" w:space="0" w:color="000000"/>
              <w:right w:val="single" w:sz="4" w:space="0" w:color="auto"/>
            </w:tcBorders>
            <w:vAlign w:val="center"/>
          </w:tcPr>
          <w:p w:rsidR="005A3B1C" w:rsidRPr="000D6D7E" w:rsidRDefault="005A3B1C" w:rsidP="00AD15DD">
            <w:pPr>
              <w:rPr>
                <w:rFonts w:eastAsia="SimSun"/>
                <w:kern w:val="2"/>
              </w:rPr>
            </w:pPr>
            <w:r w:rsidRPr="000D6D7E">
              <w:rPr>
                <w:rFonts w:eastAsia="SimSun"/>
                <w:kern w:val="2"/>
              </w:rPr>
              <w:t>Подпрограмма 8</w:t>
            </w:r>
          </w:p>
        </w:tc>
        <w:tc>
          <w:tcPr>
            <w:tcW w:w="4536" w:type="dxa"/>
            <w:vMerge w:val="restart"/>
            <w:tcBorders>
              <w:top w:val="single" w:sz="4" w:space="0" w:color="auto"/>
              <w:left w:val="single" w:sz="4" w:space="0" w:color="000000"/>
              <w:right w:val="single" w:sz="4" w:space="0" w:color="auto"/>
            </w:tcBorders>
            <w:vAlign w:val="center"/>
          </w:tcPr>
          <w:p w:rsidR="005A3B1C" w:rsidRPr="000D6D7E" w:rsidRDefault="005A3B1C" w:rsidP="00AD15DD">
            <w:pPr>
              <w:rPr>
                <w:rFonts w:eastAsia="SimSun"/>
                <w:kern w:val="2"/>
              </w:rPr>
            </w:pPr>
            <w:r w:rsidRPr="000D6D7E">
              <w:t>«Осуществление отдельных государственных полномочий»</w:t>
            </w:r>
          </w:p>
        </w:tc>
        <w:tc>
          <w:tcPr>
            <w:tcW w:w="2823" w:type="dxa"/>
            <w:tcBorders>
              <w:top w:val="single" w:sz="4" w:space="0" w:color="auto"/>
              <w:left w:val="single" w:sz="4" w:space="0" w:color="auto"/>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всего, в том числе:</w:t>
            </w:r>
          </w:p>
        </w:tc>
        <w:tc>
          <w:tcPr>
            <w:tcW w:w="1844" w:type="dxa"/>
            <w:tcBorders>
              <w:top w:val="single" w:sz="4" w:space="0" w:color="auto"/>
              <w:left w:val="single" w:sz="4" w:space="0" w:color="auto"/>
              <w:bottom w:val="single" w:sz="4" w:space="0" w:color="auto"/>
              <w:right w:val="single" w:sz="4" w:space="0" w:color="auto"/>
            </w:tcBorders>
          </w:tcPr>
          <w:p w:rsidR="005A3B1C" w:rsidRPr="00AC6FB1" w:rsidRDefault="005A3B1C" w:rsidP="00AD15DD">
            <w:pPr>
              <w:widowControl w:val="0"/>
              <w:suppressAutoHyphens/>
              <w:ind w:right="-108"/>
              <w:jc w:val="center"/>
              <w:rPr>
                <w:rFonts w:eastAsia="SimSun"/>
                <w:kern w:val="2"/>
              </w:rPr>
            </w:pPr>
            <w:r>
              <w:rPr>
                <w:rFonts w:eastAsia="SimSun"/>
                <w:kern w:val="2"/>
              </w:rPr>
              <w:t>104,8</w:t>
            </w:r>
          </w:p>
        </w:tc>
        <w:tc>
          <w:tcPr>
            <w:tcW w:w="1700" w:type="dxa"/>
            <w:tcBorders>
              <w:top w:val="single" w:sz="4" w:space="0" w:color="auto"/>
              <w:left w:val="single" w:sz="4" w:space="0" w:color="auto"/>
              <w:bottom w:val="single" w:sz="4" w:space="0" w:color="auto"/>
              <w:right w:val="single" w:sz="4" w:space="0" w:color="auto"/>
            </w:tcBorders>
          </w:tcPr>
          <w:p w:rsidR="005A3B1C" w:rsidRPr="00AC6FB1" w:rsidRDefault="005A3B1C" w:rsidP="00AD15DD">
            <w:pPr>
              <w:widowControl w:val="0"/>
              <w:suppressAutoHyphens/>
              <w:ind w:left="-108" w:right="-108"/>
              <w:jc w:val="center"/>
              <w:rPr>
                <w:rFonts w:eastAsia="SimSun"/>
                <w:kern w:val="2"/>
              </w:rPr>
            </w:pPr>
            <w:r>
              <w:rPr>
                <w:rFonts w:eastAsia="SimSun"/>
                <w:kern w:val="2"/>
              </w:rPr>
              <w:t>108,3</w:t>
            </w:r>
          </w:p>
        </w:tc>
        <w:tc>
          <w:tcPr>
            <w:tcW w:w="1429" w:type="dxa"/>
            <w:tcBorders>
              <w:top w:val="single" w:sz="4" w:space="0" w:color="auto"/>
              <w:left w:val="single" w:sz="4" w:space="0" w:color="000000"/>
              <w:bottom w:val="single" w:sz="4" w:space="0" w:color="auto"/>
              <w:right w:val="single" w:sz="4" w:space="0" w:color="auto"/>
            </w:tcBorders>
          </w:tcPr>
          <w:p w:rsidR="005A3B1C" w:rsidRPr="00AC6FB1" w:rsidRDefault="005A3B1C" w:rsidP="00AD15DD">
            <w:pPr>
              <w:jc w:val="center"/>
            </w:pPr>
            <w:r>
              <w:t>112,1</w:t>
            </w:r>
          </w:p>
        </w:tc>
        <w:tc>
          <w:tcPr>
            <w:tcW w:w="1134" w:type="dxa"/>
            <w:vMerge w:val="restart"/>
            <w:tcBorders>
              <w:left w:val="single" w:sz="4" w:space="0" w:color="auto"/>
            </w:tcBorders>
          </w:tcPr>
          <w:p w:rsidR="005A3B1C" w:rsidRPr="000D6D7E" w:rsidRDefault="005A3B1C" w:rsidP="00AD15DD"/>
        </w:tc>
        <w:tc>
          <w:tcPr>
            <w:tcW w:w="1134" w:type="dxa"/>
            <w:vMerge w:val="restart"/>
          </w:tcPr>
          <w:p w:rsidR="005A3B1C" w:rsidRPr="000D6D7E" w:rsidRDefault="005A3B1C" w:rsidP="00AD15DD"/>
        </w:tc>
      </w:tr>
      <w:tr w:rsidR="005A3B1C" w:rsidRPr="000D6D7E" w:rsidTr="00AD15DD">
        <w:trPr>
          <w:trHeight w:val="309"/>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auto"/>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 xml:space="preserve">областной бюджет  </w:t>
            </w:r>
          </w:p>
        </w:tc>
        <w:tc>
          <w:tcPr>
            <w:tcW w:w="1844" w:type="dxa"/>
            <w:tcBorders>
              <w:top w:val="single" w:sz="4" w:space="0" w:color="auto"/>
              <w:left w:val="single" w:sz="4" w:space="0" w:color="auto"/>
              <w:bottom w:val="single" w:sz="4" w:space="0" w:color="auto"/>
              <w:right w:val="single" w:sz="4" w:space="0" w:color="auto"/>
            </w:tcBorders>
          </w:tcPr>
          <w:p w:rsidR="005A3B1C" w:rsidRPr="008F5BE9" w:rsidRDefault="005A3B1C" w:rsidP="00AD15DD">
            <w:pPr>
              <w:spacing w:line="240" w:lineRule="atLeast"/>
              <w:jc w:val="both"/>
            </w:pPr>
          </w:p>
        </w:tc>
        <w:tc>
          <w:tcPr>
            <w:tcW w:w="1700" w:type="dxa"/>
            <w:tcBorders>
              <w:top w:val="single" w:sz="4" w:space="0" w:color="auto"/>
              <w:left w:val="single" w:sz="4" w:space="0" w:color="auto"/>
              <w:bottom w:val="single" w:sz="4" w:space="0" w:color="auto"/>
              <w:right w:val="single" w:sz="4" w:space="0" w:color="auto"/>
            </w:tcBorders>
          </w:tcPr>
          <w:p w:rsidR="005A3B1C" w:rsidRPr="008F5BE9" w:rsidRDefault="005A3B1C" w:rsidP="00AD15DD">
            <w:pPr>
              <w:jc w:val="both"/>
            </w:pPr>
          </w:p>
        </w:tc>
        <w:tc>
          <w:tcPr>
            <w:tcW w:w="1429" w:type="dxa"/>
            <w:tcBorders>
              <w:top w:val="single" w:sz="4" w:space="0" w:color="auto"/>
              <w:left w:val="single" w:sz="4" w:space="0" w:color="000000"/>
              <w:bottom w:val="single" w:sz="4" w:space="0" w:color="auto"/>
              <w:right w:val="single" w:sz="4" w:space="0" w:color="auto"/>
            </w:tcBorders>
          </w:tcPr>
          <w:p w:rsidR="005A3B1C" w:rsidRPr="008F5BE9" w:rsidRDefault="005A3B1C" w:rsidP="00AD15DD">
            <w:pPr>
              <w:jc w:val="both"/>
            </w:pPr>
          </w:p>
        </w:tc>
        <w:tc>
          <w:tcPr>
            <w:tcW w:w="1134" w:type="dxa"/>
            <w:vMerge/>
            <w:tcBorders>
              <w:left w:val="single" w:sz="4" w:space="0" w:color="auto"/>
            </w:tcBorders>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427"/>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auto"/>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федеральный бюджет</w:t>
            </w:r>
          </w:p>
        </w:tc>
        <w:tc>
          <w:tcPr>
            <w:tcW w:w="1844" w:type="dxa"/>
            <w:tcBorders>
              <w:top w:val="single" w:sz="4" w:space="0" w:color="auto"/>
              <w:left w:val="single" w:sz="4" w:space="0" w:color="auto"/>
              <w:bottom w:val="single" w:sz="4" w:space="0" w:color="auto"/>
              <w:right w:val="single" w:sz="4" w:space="0" w:color="auto"/>
            </w:tcBorders>
          </w:tcPr>
          <w:p w:rsidR="005A3B1C" w:rsidRPr="00AC6FB1" w:rsidRDefault="005A3B1C" w:rsidP="00AD15DD">
            <w:pPr>
              <w:widowControl w:val="0"/>
              <w:suppressAutoHyphens/>
              <w:ind w:right="-108"/>
              <w:jc w:val="center"/>
              <w:rPr>
                <w:rFonts w:eastAsia="SimSun"/>
                <w:kern w:val="2"/>
              </w:rPr>
            </w:pPr>
            <w:r>
              <w:rPr>
                <w:rFonts w:eastAsia="SimSun"/>
                <w:kern w:val="2"/>
              </w:rPr>
              <w:t>104,8</w:t>
            </w:r>
          </w:p>
        </w:tc>
        <w:tc>
          <w:tcPr>
            <w:tcW w:w="1700" w:type="dxa"/>
            <w:tcBorders>
              <w:top w:val="single" w:sz="4" w:space="0" w:color="auto"/>
              <w:left w:val="single" w:sz="4" w:space="0" w:color="auto"/>
              <w:bottom w:val="single" w:sz="4" w:space="0" w:color="auto"/>
              <w:right w:val="single" w:sz="4" w:space="0" w:color="auto"/>
            </w:tcBorders>
          </w:tcPr>
          <w:p w:rsidR="005A3B1C" w:rsidRPr="00AC6FB1" w:rsidRDefault="005A3B1C" w:rsidP="00AD15DD">
            <w:pPr>
              <w:widowControl w:val="0"/>
              <w:suppressAutoHyphens/>
              <w:ind w:left="-108" w:right="-108"/>
              <w:jc w:val="center"/>
              <w:rPr>
                <w:rFonts w:eastAsia="SimSun"/>
                <w:kern w:val="2"/>
              </w:rPr>
            </w:pPr>
            <w:r>
              <w:rPr>
                <w:rFonts w:eastAsia="SimSun"/>
                <w:kern w:val="2"/>
              </w:rPr>
              <w:t>108,3</w:t>
            </w:r>
          </w:p>
        </w:tc>
        <w:tc>
          <w:tcPr>
            <w:tcW w:w="1429" w:type="dxa"/>
            <w:tcBorders>
              <w:top w:val="single" w:sz="4" w:space="0" w:color="auto"/>
              <w:left w:val="single" w:sz="4" w:space="0" w:color="000000"/>
              <w:bottom w:val="single" w:sz="4" w:space="0" w:color="auto"/>
              <w:right w:val="single" w:sz="4" w:space="0" w:color="auto"/>
            </w:tcBorders>
          </w:tcPr>
          <w:p w:rsidR="005A3B1C" w:rsidRPr="00AC6FB1" w:rsidRDefault="005A3B1C" w:rsidP="00AD15DD">
            <w:pPr>
              <w:jc w:val="center"/>
            </w:pPr>
            <w:r>
              <w:t>112,1</w:t>
            </w:r>
          </w:p>
        </w:tc>
        <w:tc>
          <w:tcPr>
            <w:tcW w:w="1134" w:type="dxa"/>
            <w:vMerge/>
            <w:tcBorders>
              <w:left w:val="single" w:sz="4" w:space="0" w:color="auto"/>
            </w:tcBorders>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433"/>
        </w:trPr>
        <w:tc>
          <w:tcPr>
            <w:tcW w:w="568" w:type="dxa"/>
            <w:vMerge/>
            <w:tcBorders>
              <w:left w:val="single" w:sz="4" w:space="0" w:color="000000"/>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000000"/>
              <w:right w:val="single" w:sz="4" w:space="0" w:color="auto"/>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auto"/>
              <w:bottom w:val="single" w:sz="4" w:space="0" w:color="auto"/>
              <w:right w:val="single" w:sz="4" w:space="0" w:color="000000"/>
            </w:tcBorders>
          </w:tcPr>
          <w:p w:rsidR="005A3B1C" w:rsidRPr="000D6D7E" w:rsidRDefault="005A3B1C" w:rsidP="00AD15DD">
            <w:pPr>
              <w:widowControl w:val="0"/>
              <w:suppressAutoHyphens/>
              <w:rPr>
                <w:rFonts w:eastAsia="SimSun"/>
                <w:kern w:val="2"/>
              </w:rPr>
            </w:pPr>
            <w:r w:rsidRPr="000D6D7E">
              <w:rPr>
                <w:rFonts w:eastAsia="SimSun"/>
                <w:kern w:val="2"/>
              </w:rPr>
              <w:t>местный бюджет</w:t>
            </w:r>
          </w:p>
        </w:tc>
        <w:tc>
          <w:tcPr>
            <w:tcW w:w="1844" w:type="dxa"/>
            <w:tcBorders>
              <w:top w:val="single" w:sz="4" w:space="0" w:color="auto"/>
              <w:left w:val="single" w:sz="4" w:space="0" w:color="auto"/>
              <w:bottom w:val="single" w:sz="4" w:space="0" w:color="auto"/>
              <w:right w:val="single" w:sz="4" w:space="0" w:color="auto"/>
            </w:tcBorders>
          </w:tcPr>
          <w:p w:rsidR="005A3B1C" w:rsidRPr="00214042" w:rsidRDefault="005A3B1C" w:rsidP="00AD15DD">
            <w:pPr>
              <w:widowControl w:val="0"/>
              <w:suppressAutoHyphens/>
              <w:ind w:left="-108" w:right="-108"/>
              <w:jc w:val="center"/>
              <w:rPr>
                <w:rFonts w:eastAsia="SimSun" w:cs="Calibri"/>
                <w:kern w:val="2"/>
              </w:rPr>
            </w:pPr>
          </w:p>
        </w:tc>
        <w:tc>
          <w:tcPr>
            <w:tcW w:w="1700" w:type="dxa"/>
            <w:tcBorders>
              <w:top w:val="single" w:sz="4" w:space="0" w:color="auto"/>
              <w:left w:val="single" w:sz="4" w:space="0" w:color="auto"/>
              <w:bottom w:val="single" w:sz="4" w:space="0" w:color="auto"/>
              <w:right w:val="single" w:sz="4" w:space="0" w:color="auto"/>
            </w:tcBorders>
          </w:tcPr>
          <w:p w:rsidR="005A3B1C" w:rsidRPr="00214042" w:rsidRDefault="005A3B1C" w:rsidP="00AD15DD">
            <w:pPr>
              <w:widowControl w:val="0"/>
              <w:suppressAutoHyphens/>
              <w:ind w:left="-108" w:right="-108"/>
              <w:jc w:val="center"/>
              <w:rPr>
                <w:rFonts w:eastAsia="SimSun" w:cs="Calibri"/>
                <w:kern w:val="2"/>
              </w:rPr>
            </w:pPr>
          </w:p>
        </w:tc>
        <w:tc>
          <w:tcPr>
            <w:tcW w:w="1429"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widowControl w:val="0"/>
              <w:suppressAutoHyphens/>
              <w:ind w:left="-108" w:right="-108"/>
              <w:jc w:val="center"/>
              <w:rPr>
                <w:rFonts w:eastAsia="SimSun" w:cs="Calibri"/>
                <w:kern w:val="2"/>
              </w:rPr>
            </w:pPr>
          </w:p>
        </w:tc>
        <w:tc>
          <w:tcPr>
            <w:tcW w:w="1134" w:type="dxa"/>
            <w:vMerge/>
            <w:tcBorders>
              <w:left w:val="single" w:sz="4" w:space="0" w:color="auto"/>
            </w:tcBorders>
          </w:tcPr>
          <w:p w:rsidR="005A3B1C" w:rsidRPr="000D6D7E" w:rsidRDefault="005A3B1C" w:rsidP="00AD15DD"/>
        </w:tc>
        <w:tc>
          <w:tcPr>
            <w:tcW w:w="1134" w:type="dxa"/>
            <w:vMerge/>
          </w:tcPr>
          <w:p w:rsidR="005A3B1C" w:rsidRPr="000D6D7E" w:rsidRDefault="005A3B1C" w:rsidP="00AD15DD"/>
        </w:tc>
      </w:tr>
      <w:tr w:rsidR="005A3B1C" w:rsidRPr="000D6D7E" w:rsidTr="00AD15DD">
        <w:trPr>
          <w:trHeight w:val="420"/>
        </w:trPr>
        <w:tc>
          <w:tcPr>
            <w:tcW w:w="568" w:type="dxa"/>
            <w:vMerge/>
            <w:tcBorders>
              <w:left w:val="single" w:sz="4" w:space="0" w:color="000000"/>
              <w:bottom w:val="single" w:sz="4" w:space="0" w:color="auto"/>
              <w:right w:val="single" w:sz="4" w:space="0" w:color="000000"/>
            </w:tcBorders>
            <w:vAlign w:val="center"/>
          </w:tcPr>
          <w:p w:rsidR="005A3B1C" w:rsidRPr="000D6D7E" w:rsidRDefault="005A3B1C" w:rsidP="00AD15DD">
            <w:pPr>
              <w:rPr>
                <w:rFonts w:eastAsia="SimSun"/>
                <w:kern w:val="2"/>
              </w:rPr>
            </w:pPr>
          </w:p>
        </w:tc>
        <w:tc>
          <w:tcPr>
            <w:tcW w:w="2268" w:type="dxa"/>
            <w:vMerge/>
            <w:tcBorders>
              <w:left w:val="single" w:sz="4" w:space="0" w:color="000000"/>
              <w:bottom w:val="single" w:sz="4" w:space="0" w:color="auto"/>
              <w:right w:val="single" w:sz="4" w:space="0" w:color="auto"/>
            </w:tcBorders>
            <w:vAlign w:val="center"/>
          </w:tcPr>
          <w:p w:rsidR="005A3B1C" w:rsidRPr="000D6D7E" w:rsidRDefault="005A3B1C" w:rsidP="00AD15DD">
            <w:pPr>
              <w:rPr>
                <w:rFonts w:eastAsia="SimSun"/>
                <w:kern w:val="2"/>
              </w:rPr>
            </w:pPr>
          </w:p>
        </w:tc>
        <w:tc>
          <w:tcPr>
            <w:tcW w:w="4536" w:type="dxa"/>
            <w:vMerge/>
            <w:tcBorders>
              <w:left w:val="single" w:sz="4" w:space="0" w:color="000000"/>
              <w:bottom w:val="single" w:sz="4" w:space="0" w:color="auto"/>
              <w:right w:val="single" w:sz="4" w:space="0" w:color="auto"/>
            </w:tcBorders>
            <w:vAlign w:val="center"/>
          </w:tcPr>
          <w:p w:rsidR="005A3B1C" w:rsidRPr="000D6D7E" w:rsidRDefault="005A3B1C" w:rsidP="00AD15DD">
            <w:pPr>
              <w:rPr>
                <w:rFonts w:eastAsia="SimSun"/>
                <w:kern w:val="2"/>
              </w:rPr>
            </w:pPr>
          </w:p>
        </w:tc>
        <w:tc>
          <w:tcPr>
            <w:tcW w:w="2823" w:type="dxa"/>
            <w:tcBorders>
              <w:top w:val="single" w:sz="4" w:space="0" w:color="auto"/>
              <w:left w:val="single" w:sz="4" w:space="0" w:color="auto"/>
              <w:bottom w:val="single" w:sz="4" w:space="0" w:color="auto"/>
              <w:right w:val="single" w:sz="4" w:space="0" w:color="000000"/>
            </w:tcBorders>
          </w:tcPr>
          <w:p w:rsidR="005A3B1C" w:rsidRDefault="005A3B1C" w:rsidP="00AD15DD">
            <w:pPr>
              <w:widowControl w:val="0"/>
              <w:suppressAutoHyphens/>
              <w:rPr>
                <w:rFonts w:eastAsia="SimSun"/>
                <w:kern w:val="2"/>
              </w:rPr>
            </w:pPr>
            <w:r>
              <w:rPr>
                <w:rFonts w:eastAsia="SimSun"/>
                <w:kern w:val="2"/>
              </w:rPr>
              <w:t>внебюджетные</w:t>
            </w:r>
          </w:p>
        </w:tc>
        <w:tc>
          <w:tcPr>
            <w:tcW w:w="1844" w:type="dxa"/>
            <w:tcBorders>
              <w:top w:val="single" w:sz="4" w:space="0" w:color="auto"/>
              <w:left w:val="single" w:sz="4" w:space="0" w:color="auto"/>
              <w:bottom w:val="single" w:sz="4" w:space="0" w:color="auto"/>
              <w:right w:val="single" w:sz="4" w:space="0" w:color="auto"/>
            </w:tcBorders>
          </w:tcPr>
          <w:p w:rsidR="005A3B1C" w:rsidRPr="00214042" w:rsidRDefault="005A3B1C" w:rsidP="00AD15DD">
            <w:pPr>
              <w:widowControl w:val="0"/>
              <w:suppressAutoHyphens/>
              <w:ind w:left="-108" w:right="-108"/>
              <w:jc w:val="center"/>
              <w:rPr>
                <w:rFonts w:eastAsia="SimSun" w:cs="Calibri"/>
                <w:color w:val="FF0000"/>
                <w:kern w:val="2"/>
              </w:rPr>
            </w:pPr>
          </w:p>
        </w:tc>
        <w:tc>
          <w:tcPr>
            <w:tcW w:w="1700" w:type="dxa"/>
            <w:tcBorders>
              <w:top w:val="single" w:sz="4" w:space="0" w:color="auto"/>
              <w:left w:val="single" w:sz="4" w:space="0" w:color="auto"/>
              <w:bottom w:val="single" w:sz="4" w:space="0" w:color="auto"/>
              <w:right w:val="single" w:sz="4" w:space="0" w:color="auto"/>
            </w:tcBorders>
          </w:tcPr>
          <w:p w:rsidR="005A3B1C" w:rsidRPr="00214042" w:rsidRDefault="005A3B1C" w:rsidP="00AD15DD">
            <w:pPr>
              <w:jc w:val="center"/>
            </w:pPr>
          </w:p>
        </w:tc>
        <w:tc>
          <w:tcPr>
            <w:tcW w:w="1429" w:type="dxa"/>
            <w:tcBorders>
              <w:top w:val="single" w:sz="4" w:space="0" w:color="auto"/>
              <w:left w:val="single" w:sz="4" w:space="0" w:color="000000"/>
              <w:bottom w:val="single" w:sz="4" w:space="0" w:color="auto"/>
              <w:right w:val="single" w:sz="4" w:space="0" w:color="auto"/>
            </w:tcBorders>
          </w:tcPr>
          <w:p w:rsidR="005A3B1C" w:rsidRPr="00214042" w:rsidRDefault="005A3B1C" w:rsidP="00AD15DD">
            <w:pPr>
              <w:jc w:val="center"/>
              <w:rPr>
                <w:rFonts w:eastAsia="SimSun" w:cs="Calibri"/>
                <w:color w:val="FF0000"/>
                <w:kern w:val="2"/>
              </w:rPr>
            </w:pPr>
          </w:p>
        </w:tc>
        <w:tc>
          <w:tcPr>
            <w:tcW w:w="1134" w:type="dxa"/>
            <w:vMerge/>
            <w:tcBorders>
              <w:left w:val="single" w:sz="4" w:space="0" w:color="auto"/>
            </w:tcBorders>
          </w:tcPr>
          <w:p w:rsidR="005A3B1C" w:rsidRPr="000D6D7E" w:rsidRDefault="005A3B1C" w:rsidP="00AD15DD"/>
        </w:tc>
        <w:tc>
          <w:tcPr>
            <w:tcW w:w="1134" w:type="dxa"/>
            <w:vMerge/>
          </w:tcPr>
          <w:p w:rsidR="005A3B1C" w:rsidRPr="000D6D7E" w:rsidRDefault="005A3B1C" w:rsidP="00AD15DD"/>
        </w:tc>
      </w:tr>
      <w:tr w:rsidR="005A3B1C" w:rsidRPr="000D6D7E" w:rsidTr="00A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2"/>
          <w:wAfter w:w="2268" w:type="dxa"/>
          <w:trHeight w:val="1977"/>
        </w:trPr>
        <w:tc>
          <w:tcPr>
            <w:tcW w:w="15168" w:type="dxa"/>
            <w:gridSpan w:val="7"/>
            <w:tcBorders>
              <w:left w:val="nil"/>
              <w:bottom w:val="nil"/>
              <w:right w:val="nil"/>
            </w:tcBorders>
          </w:tcPr>
          <w:p w:rsidR="005A3B1C" w:rsidRPr="000D6D7E" w:rsidRDefault="005A3B1C" w:rsidP="00AD15DD">
            <w:pPr>
              <w:suppressAutoHyphens/>
              <w:ind w:left="284"/>
              <w:rPr>
                <w:rFonts w:eastAsia="SimSun"/>
                <w:kern w:val="2"/>
              </w:rPr>
            </w:pPr>
          </w:p>
          <w:p w:rsidR="005A3B1C" w:rsidRPr="000D6D7E" w:rsidRDefault="005A3B1C" w:rsidP="00AD15DD">
            <w:pPr>
              <w:suppressAutoHyphens/>
              <w:ind w:left="284"/>
              <w:rPr>
                <w:rFonts w:eastAsia="SimSun"/>
                <w:kern w:val="2"/>
              </w:rPr>
            </w:pPr>
          </w:p>
          <w:p w:rsidR="005A3B1C" w:rsidRPr="000D6D7E" w:rsidRDefault="005A3B1C" w:rsidP="00AD15DD">
            <w:pPr>
              <w:ind w:left="11520"/>
            </w:pPr>
          </w:p>
          <w:p w:rsidR="005A3B1C" w:rsidRDefault="005A3B1C" w:rsidP="00AD15DD">
            <w:pPr>
              <w:ind w:left="11520"/>
            </w:pPr>
          </w:p>
          <w:p w:rsidR="005A3B1C" w:rsidRDefault="005A3B1C" w:rsidP="00AD15DD">
            <w:pPr>
              <w:ind w:left="11520"/>
            </w:pPr>
          </w:p>
          <w:p w:rsidR="005A3B1C" w:rsidRDefault="005A3B1C" w:rsidP="00AD15DD">
            <w:pPr>
              <w:ind w:left="11520"/>
            </w:pPr>
          </w:p>
          <w:p w:rsidR="005A3B1C" w:rsidRDefault="005A3B1C" w:rsidP="00AD15DD">
            <w:pPr>
              <w:ind w:left="11520"/>
            </w:pPr>
          </w:p>
          <w:p w:rsidR="005A3B1C" w:rsidRPr="000D6D7E" w:rsidRDefault="005A3B1C" w:rsidP="00AD15DD">
            <w:pPr>
              <w:ind w:left="11520"/>
            </w:pPr>
            <w:r w:rsidRPr="000D6D7E">
              <w:t>Таблица 5</w:t>
            </w:r>
          </w:p>
          <w:p w:rsidR="005A3B1C" w:rsidRPr="000D6D7E" w:rsidRDefault="005A3B1C" w:rsidP="00AD15DD"/>
          <w:p w:rsidR="005A3B1C" w:rsidRPr="000D6D7E" w:rsidRDefault="005A3B1C" w:rsidP="00AD15DD">
            <w:pPr>
              <w:jc w:val="center"/>
            </w:pPr>
            <w:r w:rsidRPr="000D6D7E">
              <w:t>Ресурсное обеспечение</w:t>
            </w:r>
          </w:p>
          <w:p w:rsidR="005A3B1C" w:rsidRPr="000D6D7E" w:rsidRDefault="005A3B1C" w:rsidP="00AD15DD">
            <w:pPr>
              <w:jc w:val="center"/>
            </w:pPr>
            <w:r w:rsidRPr="000D6D7E">
              <w:t>реализации муниципальной программы за счет налоговых и неналоговых расходов</w:t>
            </w:r>
          </w:p>
          <w:p w:rsidR="005A3B1C" w:rsidRPr="000D6D7E" w:rsidRDefault="005A3B1C" w:rsidP="00AD15DD">
            <w:pPr>
              <w:jc w:val="center"/>
            </w:pPr>
            <w:r w:rsidRPr="000D6D7E">
              <w:t xml:space="preserve">                                                                                                                                                       тыс. руб.</w:t>
            </w:r>
          </w:p>
          <w:tbl>
            <w:tblPr>
              <w:tblW w:w="14742" w:type="dxa"/>
              <w:tblInd w:w="62" w:type="dxa"/>
              <w:tblLayout w:type="fixed"/>
              <w:tblCellMar>
                <w:left w:w="62" w:type="dxa"/>
                <w:right w:w="62" w:type="dxa"/>
              </w:tblCellMar>
              <w:tblLook w:val="0000"/>
            </w:tblPr>
            <w:tblGrid>
              <w:gridCol w:w="624"/>
              <w:gridCol w:w="1786"/>
              <w:gridCol w:w="2126"/>
              <w:gridCol w:w="2835"/>
              <w:gridCol w:w="2127"/>
              <w:gridCol w:w="1417"/>
              <w:gridCol w:w="1418"/>
              <w:gridCol w:w="1417"/>
              <w:gridCol w:w="992"/>
            </w:tblGrid>
            <w:tr w:rsidR="005A3B1C" w:rsidRPr="000D6D7E" w:rsidTr="00AD15DD">
              <w:tc>
                <w:tcPr>
                  <w:tcW w:w="624"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w:t>
                  </w:r>
                </w:p>
                <w:p w:rsidR="005A3B1C" w:rsidRPr="000D6D7E" w:rsidRDefault="005A3B1C" w:rsidP="00AD15DD">
                  <w:pPr>
                    <w:jc w:val="center"/>
                  </w:pPr>
                  <w:r w:rsidRPr="000D6D7E">
                    <w:t>п/п</w:t>
                  </w:r>
                </w:p>
              </w:tc>
              <w:tc>
                <w:tcPr>
                  <w:tcW w:w="178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Наименование подпрограммы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127"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 xml:space="preserve">Наименование налогового </w:t>
                  </w:r>
                </w:p>
                <w:p w:rsidR="005A3B1C" w:rsidRPr="000D6D7E" w:rsidRDefault="005A3B1C" w:rsidP="00AD15DD">
                  <w:pPr>
                    <w:jc w:val="center"/>
                  </w:pPr>
                  <w:r w:rsidRPr="000D6D7E">
                    <w:t>(неналогового) расхода</w:t>
                  </w:r>
                </w:p>
              </w:tc>
              <w:tc>
                <w:tcPr>
                  <w:tcW w:w="5244" w:type="dxa"/>
                  <w:gridSpan w:val="4"/>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Оценка расходов</w:t>
                  </w:r>
                </w:p>
              </w:tc>
            </w:tr>
            <w:tr w:rsidR="005A3B1C" w:rsidRPr="000D6D7E" w:rsidTr="00AD15DD">
              <w:tc>
                <w:tcPr>
                  <w:tcW w:w="624"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tc>
              <w:tc>
                <w:tcPr>
                  <w:tcW w:w="178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tc>
              <w:tc>
                <w:tcPr>
                  <w:tcW w:w="212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tc>
              <w:tc>
                <w:tcPr>
                  <w:tcW w:w="2835"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tc>
              <w:tc>
                <w:tcPr>
                  <w:tcW w:w="2127"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очередной год</w:t>
                  </w:r>
                </w:p>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w:t>
                  </w:r>
                </w:p>
              </w:tc>
            </w:tr>
            <w:tr w:rsidR="005A3B1C" w:rsidRPr="000D6D7E" w:rsidTr="00AD15DD">
              <w:tc>
                <w:tcPr>
                  <w:tcW w:w="624"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1</w:t>
                  </w:r>
                </w:p>
              </w:tc>
              <w:tc>
                <w:tcPr>
                  <w:tcW w:w="1786"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2</w:t>
                  </w:r>
                </w:p>
              </w:tc>
              <w:tc>
                <w:tcPr>
                  <w:tcW w:w="2126"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3</w:t>
                  </w:r>
                </w:p>
              </w:tc>
              <w:tc>
                <w:tcPr>
                  <w:tcW w:w="28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4</w:t>
                  </w:r>
                </w:p>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5</w:t>
                  </w: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6</w:t>
                  </w:r>
                </w:p>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7</w:t>
                  </w: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8</w:t>
                  </w:r>
                </w:p>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9</w:t>
                  </w:r>
                </w:p>
              </w:tc>
            </w:tr>
            <w:tr w:rsidR="005A3B1C" w:rsidRPr="000D6D7E" w:rsidTr="00AD15DD">
              <w:trPr>
                <w:trHeight w:val="236"/>
              </w:trPr>
              <w:tc>
                <w:tcPr>
                  <w:tcW w:w="624"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1.</w:t>
                  </w:r>
                </w:p>
              </w:tc>
              <w:tc>
                <w:tcPr>
                  <w:tcW w:w="178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МО Днепровский с/с</w:t>
                  </w:r>
                </w:p>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Льгота по налогу на землю***</w:t>
                  </w: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0</w:t>
                  </w:r>
                </w:p>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0</w:t>
                  </w:r>
                </w:p>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0</w:t>
                  </w:r>
                </w:p>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r w:rsidR="005A3B1C" w:rsidRPr="000D6D7E" w:rsidTr="00AD15DD">
              <w:trPr>
                <w:trHeight w:val="258"/>
              </w:trPr>
              <w:tc>
                <w:tcPr>
                  <w:tcW w:w="624"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78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r w:rsidR="005A3B1C" w:rsidRPr="000D6D7E" w:rsidTr="00AD15DD">
              <w:tc>
                <w:tcPr>
                  <w:tcW w:w="624"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2.</w:t>
                  </w:r>
                </w:p>
              </w:tc>
              <w:tc>
                <w:tcPr>
                  <w:tcW w:w="178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r w:rsidR="005A3B1C" w:rsidRPr="000D6D7E" w:rsidTr="00AD15DD">
              <w:tc>
                <w:tcPr>
                  <w:tcW w:w="624"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78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r w:rsidR="005A3B1C" w:rsidRPr="000D6D7E" w:rsidTr="00AD15DD">
              <w:tc>
                <w:tcPr>
                  <w:tcW w:w="624"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78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6"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val="restart"/>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r w:rsidR="005A3B1C" w:rsidRPr="000D6D7E" w:rsidTr="00AD15DD">
              <w:tc>
                <w:tcPr>
                  <w:tcW w:w="624"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78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6"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835" w:type="dxa"/>
                  <w:vMerge/>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212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8"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1417"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c>
                <w:tcPr>
                  <w:tcW w:w="992" w:type="dxa"/>
                  <w:tcBorders>
                    <w:top w:val="single" w:sz="4" w:space="0" w:color="auto"/>
                    <w:left w:val="single" w:sz="4" w:space="0" w:color="auto"/>
                    <w:bottom w:val="single" w:sz="4" w:space="0" w:color="auto"/>
                    <w:right w:val="single" w:sz="4" w:space="0" w:color="auto"/>
                  </w:tcBorders>
                </w:tcPr>
                <w:p w:rsidR="005A3B1C" w:rsidRPr="000D6D7E" w:rsidRDefault="005A3B1C" w:rsidP="00AD15DD"/>
              </w:tc>
            </w:tr>
          </w:tbl>
          <w:p w:rsidR="005A3B1C" w:rsidRPr="000D6D7E" w:rsidRDefault="005A3B1C" w:rsidP="00AD15DD"/>
          <w:p w:rsidR="005A3B1C" w:rsidRPr="000D6D7E" w:rsidRDefault="005A3B1C" w:rsidP="00AD15DD">
            <w:pPr>
              <w:rPr>
                <w:rFonts w:eastAsia="SimSun"/>
                <w:kern w:val="2"/>
              </w:rPr>
            </w:pPr>
            <w:r w:rsidRPr="000D6D7E">
              <w:t>*** налоговая льгота применена на основании  Решения Совета   депутатов № 42 от 28.11.2016; № 59 от 22.03.2017; № 81 от 29.11.2017</w:t>
            </w: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rPr>
                <w:rFonts w:eastAsia="SimSun"/>
                <w:kern w:val="2"/>
              </w:rPr>
            </w:pPr>
          </w:p>
          <w:p w:rsidR="005A3B1C" w:rsidRPr="000D6D7E" w:rsidRDefault="005A3B1C" w:rsidP="00AD15DD">
            <w:pPr>
              <w:suppressAutoHyphens/>
              <w:rPr>
                <w:rFonts w:eastAsia="SimSun"/>
                <w:kern w:val="2"/>
              </w:rPr>
            </w:pPr>
          </w:p>
        </w:tc>
      </w:tr>
    </w:tbl>
    <w:p w:rsidR="005A3B1C" w:rsidRPr="000D6D7E" w:rsidRDefault="005A3B1C" w:rsidP="005A3B1C">
      <w:pPr>
        <w:ind w:firstLine="698"/>
        <w:jc w:val="right"/>
        <w:rPr>
          <w:b/>
          <w:bCs/>
        </w:rPr>
      </w:pPr>
    </w:p>
    <w:p w:rsidR="005A3B1C" w:rsidRPr="000D6D7E" w:rsidRDefault="005A3B1C" w:rsidP="005A3B1C">
      <w:pPr>
        <w:suppressAutoHyphens/>
        <w:rPr>
          <w:rFonts w:eastAsia="SimSun"/>
          <w:kern w:val="2"/>
        </w:rPr>
      </w:pPr>
    </w:p>
    <w:p w:rsidR="005A3B1C" w:rsidRPr="000D6D7E" w:rsidRDefault="005A3B1C" w:rsidP="005A3B1C">
      <w:pPr>
        <w:suppressAutoHyphens/>
        <w:rPr>
          <w:rFonts w:eastAsia="SimSun"/>
          <w:kern w:val="2"/>
        </w:rPr>
      </w:pPr>
    </w:p>
    <w:p w:rsidR="005A3B1C" w:rsidRPr="000D6D7E" w:rsidRDefault="005A3B1C" w:rsidP="005A3B1C">
      <w:pPr>
        <w:suppressAutoHyphens/>
        <w:rPr>
          <w:rFonts w:eastAsia="SimSun"/>
          <w:kern w:val="2"/>
        </w:rPr>
      </w:pPr>
    </w:p>
    <w:p w:rsidR="005A3B1C" w:rsidRPr="000D6D7E" w:rsidRDefault="005A3B1C" w:rsidP="005A3B1C">
      <w:pPr>
        <w:suppressAutoHyphens/>
        <w:rPr>
          <w:rFonts w:eastAsia="SimSun"/>
          <w:kern w:val="2"/>
        </w:rPr>
        <w:sectPr w:rsidR="005A3B1C" w:rsidRPr="000D6D7E" w:rsidSect="00A1484A">
          <w:pgSz w:w="16838" w:h="11906" w:orient="landscape" w:code="9"/>
          <w:pgMar w:top="1134" w:right="850" w:bottom="1134" w:left="1701" w:header="709" w:footer="709" w:gutter="0"/>
          <w:cols w:space="720"/>
          <w:docGrid w:linePitch="299"/>
        </w:sectPr>
      </w:pPr>
    </w:p>
    <w:p w:rsidR="005A3B1C" w:rsidRPr="000D6D7E" w:rsidRDefault="005A3B1C" w:rsidP="005A3B1C">
      <w:pPr>
        <w:jc w:val="center"/>
        <w:rPr>
          <w:b/>
        </w:rPr>
      </w:pPr>
      <w:r w:rsidRPr="000D6D7E">
        <w:rPr>
          <w:b/>
        </w:rPr>
        <w:t xml:space="preserve">Паспорт подпрограммы </w:t>
      </w:r>
    </w:p>
    <w:p w:rsidR="005A3B1C" w:rsidRPr="000D6D7E" w:rsidRDefault="005A3B1C" w:rsidP="005A3B1C">
      <w:pPr>
        <w:jc w:val="center"/>
        <w:rPr>
          <w:b/>
          <w:u w:val="single"/>
        </w:rPr>
      </w:pPr>
      <w:r w:rsidRPr="000D6D7E">
        <w:rPr>
          <w:b/>
          <w:u w:val="single"/>
        </w:rPr>
        <w:t>«Развитие муниципальной службы»</w:t>
      </w:r>
    </w:p>
    <w:p w:rsidR="005A3B1C" w:rsidRPr="000D6D7E" w:rsidRDefault="005A3B1C" w:rsidP="005A3B1C">
      <w:pPr>
        <w:jc w:val="center"/>
        <w:rPr>
          <w:b/>
        </w:rPr>
      </w:pPr>
      <w:r w:rsidRPr="000D6D7E">
        <w:t>(наименование подпрограммы) (далее – Подпрограмма)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542"/>
      </w:tblGrid>
      <w:tr w:rsidR="005A3B1C" w:rsidRPr="000D6D7E" w:rsidTr="00AD15DD">
        <w:tc>
          <w:tcPr>
            <w:tcW w:w="1951" w:type="dxa"/>
          </w:tcPr>
          <w:p w:rsidR="005A3B1C" w:rsidRPr="000D6D7E" w:rsidRDefault="005A3B1C" w:rsidP="00AD15DD">
            <w:pPr>
              <w:jc w:val="center"/>
            </w:pPr>
            <w:r w:rsidRPr="000D6D7E">
              <w:t>Ответственный исполнитель подпрограммы</w:t>
            </w:r>
          </w:p>
        </w:tc>
        <w:tc>
          <w:tcPr>
            <w:tcW w:w="7542" w:type="dxa"/>
          </w:tcPr>
          <w:p w:rsidR="005A3B1C" w:rsidRPr="000D6D7E" w:rsidRDefault="005A3B1C" w:rsidP="00AD15DD">
            <w:pPr>
              <w:jc w:val="both"/>
            </w:pPr>
            <w:r w:rsidRPr="000D6D7E">
              <w:t>Администрация МО Днепровский с/с</w:t>
            </w:r>
          </w:p>
        </w:tc>
      </w:tr>
      <w:tr w:rsidR="005A3B1C" w:rsidRPr="000D6D7E" w:rsidTr="00AD15DD">
        <w:trPr>
          <w:trHeight w:val="545"/>
        </w:trPr>
        <w:tc>
          <w:tcPr>
            <w:tcW w:w="1951" w:type="dxa"/>
          </w:tcPr>
          <w:p w:rsidR="005A3B1C" w:rsidRPr="000D6D7E" w:rsidRDefault="005A3B1C" w:rsidP="00AD15DD">
            <w:pPr>
              <w:jc w:val="center"/>
            </w:pPr>
            <w:r w:rsidRPr="000D6D7E">
              <w:t>Участники подпрограммы</w:t>
            </w:r>
          </w:p>
        </w:tc>
        <w:tc>
          <w:tcPr>
            <w:tcW w:w="7542" w:type="dxa"/>
          </w:tcPr>
          <w:p w:rsidR="005A3B1C" w:rsidRPr="000D6D7E" w:rsidRDefault="005A3B1C" w:rsidP="00AD15DD">
            <w:r w:rsidRPr="000D6D7E">
              <w:t>отсутствуют</w:t>
            </w:r>
          </w:p>
        </w:tc>
      </w:tr>
      <w:tr w:rsidR="005A3B1C" w:rsidRPr="000D6D7E" w:rsidTr="00AD15DD">
        <w:trPr>
          <w:trHeight w:val="545"/>
        </w:trPr>
        <w:tc>
          <w:tcPr>
            <w:tcW w:w="1951" w:type="dxa"/>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7542" w:type="dxa"/>
          </w:tcPr>
          <w:p w:rsidR="005A3B1C" w:rsidRPr="000D6D7E" w:rsidRDefault="005A3B1C" w:rsidP="00AD15DD">
            <w:r w:rsidRPr="000D6D7E">
              <w:t>- совершенствование и развитие  муниципальной службы в МО Днепровский сельсовет.</w:t>
            </w:r>
          </w:p>
        </w:tc>
      </w:tr>
      <w:tr w:rsidR="005A3B1C" w:rsidRPr="000D6D7E" w:rsidTr="00AD15DD">
        <w:tc>
          <w:tcPr>
            <w:tcW w:w="1951" w:type="dxa"/>
          </w:tcPr>
          <w:p w:rsidR="005A3B1C" w:rsidRPr="000D6D7E" w:rsidRDefault="005A3B1C" w:rsidP="00AD15DD">
            <w:pPr>
              <w:jc w:val="center"/>
            </w:pPr>
            <w:r w:rsidRPr="000D6D7E">
              <w:t>Задачи подпрограммы</w:t>
            </w:r>
          </w:p>
        </w:tc>
        <w:tc>
          <w:tcPr>
            <w:tcW w:w="7542" w:type="dxa"/>
          </w:tcPr>
          <w:p w:rsidR="005A3B1C" w:rsidRPr="000D6D7E" w:rsidRDefault="005A3B1C" w:rsidP="00AD15DD">
            <w:r w:rsidRPr="000D6D7E">
              <w:t>сформировать систему современной профессиональной переподготовки, повышения квалификации и стажировки муниципальных служащих;</w:t>
            </w:r>
            <w:r w:rsidRPr="000D6D7E">
              <w:br/>
              <w:t>- повысить эффективность подготовки муниципального резерва кадров;</w:t>
            </w:r>
            <w:r w:rsidRPr="000D6D7E">
              <w:br/>
              <w:t>- сформировать систему самостоятельной подготовки муниципальных служащих;</w:t>
            </w:r>
            <w:r w:rsidRPr="000D6D7E">
              <w:br/>
              <w:t>- усовершенствовать кадровые технологии, применяемые в системе муниципальной службы.</w:t>
            </w:r>
          </w:p>
        </w:tc>
      </w:tr>
      <w:tr w:rsidR="005A3B1C" w:rsidRPr="000D6D7E" w:rsidTr="00AD15DD">
        <w:tc>
          <w:tcPr>
            <w:tcW w:w="1951" w:type="dxa"/>
          </w:tcPr>
          <w:p w:rsidR="005A3B1C" w:rsidRPr="000D6D7E" w:rsidRDefault="005A3B1C" w:rsidP="00AD15DD">
            <w:pPr>
              <w:jc w:val="center"/>
            </w:pPr>
            <w:r w:rsidRPr="000D6D7E">
              <w:t>Приоритетные проекты (программы), реализуемые в рамках подпрограммы</w:t>
            </w:r>
          </w:p>
        </w:tc>
        <w:tc>
          <w:tcPr>
            <w:tcW w:w="7542" w:type="dxa"/>
            <w:vAlign w:val="center"/>
          </w:tcPr>
          <w:p w:rsidR="005A3B1C" w:rsidRPr="000D6D7E" w:rsidRDefault="005A3B1C" w:rsidP="00AD15DD">
            <w:r w:rsidRPr="000D6D7E">
              <w:t>отсутствуют</w:t>
            </w:r>
          </w:p>
        </w:tc>
      </w:tr>
      <w:tr w:rsidR="005A3B1C" w:rsidRPr="000D6D7E" w:rsidTr="00AD15DD">
        <w:trPr>
          <w:trHeight w:val="2623"/>
        </w:trPr>
        <w:tc>
          <w:tcPr>
            <w:tcW w:w="1951" w:type="dxa"/>
          </w:tcPr>
          <w:p w:rsidR="005A3B1C" w:rsidRPr="000D6D7E" w:rsidRDefault="005A3B1C" w:rsidP="00AD15DD">
            <w:pPr>
              <w:jc w:val="center"/>
            </w:pPr>
            <w:r w:rsidRPr="000D6D7E">
              <w:t>Показатели (индикаторы) подпрограммы</w:t>
            </w:r>
          </w:p>
        </w:tc>
        <w:tc>
          <w:tcPr>
            <w:tcW w:w="7542" w:type="dxa"/>
          </w:tcPr>
          <w:p w:rsidR="005A3B1C" w:rsidRPr="000D6D7E" w:rsidRDefault="005A3B1C" w:rsidP="00AD15DD">
            <w:r w:rsidRPr="000D6D7E">
              <w:t xml:space="preserve">- количество муниципальных служащих и должностных лиц администрации, прошедших повышение квалификации и профессиональную переподготовку, стажировку, </w:t>
            </w:r>
          </w:p>
          <w:p w:rsidR="005A3B1C" w:rsidRPr="000D6D7E" w:rsidRDefault="005A3B1C" w:rsidP="00AD15DD">
            <w:r w:rsidRPr="000D6D7E">
              <w:t>- доля муниципальных служащих, подтвердивших свою квалификацию в результате аттестации;</w:t>
            </w:r>
            <w:r w:rsidRPr="000D6D7E">
              <w:br/>
              <w:t>- количество муниципальных служащих, привлеченных к дисциплинарной ответственности;</w:t>
            </w:r>
            <w:r w:rsidRPr="000D6D7E">
              <w:br/>
              <w:t>- количество прошедших профессиональную переподготовку муниципальных служащих;</w:t>
            </w:r>
            <w:r w:rsidRPr="000D6D7E">
              <w:br/>
              <w:t>- количество курсов повышения квалификации муниципальных служащих;</w:t>
            </w:r>
          </w:p>
        </w:tc>
      </w:tr>
      <w:tr w:rsidR="005A3B1C" w:rsidRPr="000D6D7E" w:rsidTr="00AD15DD">
        <w:trPr>
          <w:trHeight w:val="1385"/>
        </w:trPr>
        <w:tc>
          <w:tcPr>
            <w:tcW w:w="1951" w:type="dxa"/>
          </w:tcPr>
          <w:p w:rsidR="005A3B1C" w:rsidRPr="000D6D7E" w:rsidRDefault="005A3B1C" w:rsidP="00AD15DD">
            <w:pPr>
              <w:jc w:val="center"/>
            </w:pPr>
            <w:r w:rsidRPr="000D6D7E">
              <w:t>Срок и этапы реализации подпрограммы</w:t>
            </w:r>
          </w:p>
        </w:tc>
        <w:tc>
          <w:tcPr>
            <w:tcW w:w="7542" w:type="dxa"/>
            <w:vAlign w:val="center"/>
          </w:tcPr>
          <w:p w:rsidR="005A3B1C" w:rsidRPr="000D6D7E" w:rsidRDefault="005A3B1C" w:rsidP="00AD15DD">
            <w:r w:rsidRPr="000D6D7E">
              <w:t>202</w:t>
            </w:r>
            <w:r>
              <w:t>2</w:t>
            </w:r>
            <w:r w:rsidRPr="000D6D7E">
              <w:t>-202</w:t>
            </w:r>
            <w:r>
              <w:t>4</w:t>
            </w:r>
            <w:r w:rsidRPr="000D6D7E">
              <w:t xml:space="preserve"> г.г., этапы не выделяются</w:t>
            </w:r>
          </w:p>
        </w:tc>
      </w:tr>
      <w:tr w:rsidR="005A3B1C" w:rsidRPr="000D6D7E" w:rsidTr="00AD15DD">
        <w:trPr>
          <w:trHeight w:val="1385"/>
        </w:trPr>
        <w:tc>
          <w:tcPr>
            <w:tcW w:w="1951" w:type="dxa"/>
          </w:tcPr>
          <w:p w:rsidR="005A3B1C" w:rsidRPr="000D6D7E" w:rsidRDefault="005A3B1C" w:rsidP="00AD15DD">
            <w:pPr>
              <w:jc w:val="center"/>
            </w:pPr>
            <w:r w:rsidRPr="000D6D7E">
              <w:t>Объем бюджетных ассигнований  подпрограммы</w:t>
            </w:r>
          </w:p>
        </w:tc>
        <w:tc>
          <w:tcPr>
            <w:tcW w:w="7542" w:type="dxa"/>
          </w:tcPr>
          <w:p w:rsidR="005A3B1C" w:rsidRPr="000D6D7E" w:rsidRDefault="005A3B1C" w:rsidP="00AD15DD">
            <w:pPr>
              <w:jc w:val="both"/>
              <w:rPr>
                <w:rFonts w:eastAsia="SimSun"/>
                <w:kern w:val="2"/>
              </w:rPr>
            </w:pPr>
            <w:r w:rsidRPr="000D6D7E">
              <w:t>Объем ассигнований местного бюджета подпрограммы  в 202</w:t>
            </w:r>
            <w:r>
              <w:t>2</w:t>
            </w:r>
            <w:r w:rsidRPr="000D6D7E">
              <w:t xml:space="preserve"> – 202</w:t>
            </w:r>
            <w:r>
              <w:t>4</w:t>
            </w:r>
            <w:r w:rsidRPr="000D6D7E">
              <w:t xml:space="preserve"> годах  </w:t>
            </w:r>
            <w:r w:rsidRPr="000D6D7E">
              <w:rPr>
                <w:rFonts w:eastAsia="SimSun"/>
                <w:kern w:val="2"/>
              </w:rPr>
              <w:t xml:space="preserve">составляет </w:t>
            </w:r>
            <w:r>
              <w:rPr>
                <w:rFonts w:eastAsia="SimSun"/>
                <w:kern w:val="2"/>
              </w:rPr>
              <w:t>7257,9</w:t>
            </w:r>
            <w:r w:rsidRPr="000D6D7E">
              <w:rPr>
                <w:rFonts w:eastAsia="SimSun"/>
                <w:kern w:val="2"/>
              </w:rPr>
              <w:t>тыс. рублей, в том числе:</w:t>
            </w:r>
          </w:p>
          <w:p w:rsidR="005A3B1C" w:rsidRPr="000D6D7E" w:rsidRDefault="005A3B1C" w:rsidP="00AD15DD">
            <w:pPr>
              <w:jc w:val="both"/>
              <w:rPr>
                <w:rFonts w:eastAsia="SimSun"/>
                <w:kern w:val="2"/>
              </w:rPr>
            </w:pPr>
            <w:r w:rsidRPr="000D6D7E">
              <w:rPr>
                <w:rFonts w:eastAsia="SimSun"/>
                <w:kern w:val="2"/>
              </w:rPr>
              <w:t>202</w:t>
            </w:r>
            <w:r>
              <w:rPr>
                <w:rFonts w:eastAsia="SimSun"/>
                <w:kern w:val="2"/>
              </w:rPr>
              <w:t>2</w:t>
            </w:r>
            <w:r w:rsidRPr="000D6D7E">
              <w:rPr>
                <w:rFonts w:eastAsia="SimSun"/>
                <w:kern w:val="2"/>
              </w:rPr>
              <w:t xml:space="preserve"> год –</w:t>
            </w:r>
            <w:r>
              <w:rPr>
                <w:rFonts w:eastAsia="SimSun"/>
                <w:kern w:val="2"/>
              </w:rPr>
              <w:t>2298,2</w:t>
            </w:r>
            <w:r w:rsidRPr="000D6D7E">
              <w:rPr>
                <w:rFonts w:eastAsia="SimSun"/>
                <w:kern w:val="2"/>
              </w:rPr>
              <w:t>тыс. рублей;</w:t>
            </w:r>
          </w:p>
          <w:p w:rsidR="005A3B1C" w:rsidRPr="000D6D7E" w:rsidRDefault="005A3B1C" w:rsidP="00AD15DD">
            <w:pPr>
              <w:jc w:val="both"/>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w:t>
            </w:r>
            <w:r>
              <w:rPr>
                <w:rFonts w:eastAsia="SimSun"/>
                <w:kern w:val="2"/>
              </w:rPr>
              <w:t>2653,4</w:t>
            </w:r>
            <w:r w:rsidRPr="000D6D7E">
              <w:rPr>
                <w:rFonts w:eastAsia="SimSun"/>
                <w:kern w:val="2"/>
              </w:rPr>
              <w:t>тыс. рублей;</w:t>
            </w:r>
          </w:p>
          <w:p w:rsidR="005A3B1C" w:rsidRPr="000D6D7E" w:rsidRDefault="005A3B1C" w:rsidP="00AD15DD">
            <w:pPr>
              <w:jc w:val="both"/>
            </w:pPr>
            <w:r>
              <w:rPr>
                <w:rFonts w:eastAsia="SimSun"/>
                <w:kern w:val="2"/>
              </w:rPr>
              <w:t>2024</w:t>
            </w:r>
            <w:r w:rsidRPr="000D6D7E">
              <w:rPr>
                <w:rFonts w:eastAsia="SimSun"/>
                <w:kern w:val="2"/>
              </w:rPr>
              <w:t xml:space="preserve"> год –</w:t>
            </w:r>
            <w:r>
              <w:rPr>
                <w:rFonts w:eastAsia="SimSun"/>
                <w:kern w:val="2"/>
              </w:rPr>
              <w:t>2306,3</w:t>
            </w:r>
            <w:r w:rsidRPr="000D6D7E">
              <w:rPr>
                <w:rFonts w:eastAsia="SimSun"/>
                <w:kern w:val="2"/>
              </w:rPr>
              <w:t>тыс. рублей;</w:t>
            </w:r>
          </w:p>
        </w:tc>
      </w:tr>
      <w:tr w:rsidR="005A3B1C" w:rsidRPr="000D6D7E" w:rsidTr="00AD15DD">
        <w:trPr>
          <w:trHeight w:val="1497"/>
        </w:trPr>
        <w:tc>
          <w:tcPr>
            <w:tcW w:w="1951" w:type="dxa"/>
          </w:tcPr>
          <w:p w:rsidR="005A3B1C" w:rsidRPr="000D6D7E" w:rsidRDefault="005A3B1C" w:rsidP="00AD15DD">
            <w:pPr>
              <w:jc w:val="center"/>
            </w:pPr>
            <w:r w:rsidRPr="000D6D7E">
              <w:t>Ожидаемые результаты реализации подпрограммы</w:t>
            </w:r>
          </w:p>
        </w:tc>
        <w:tc>
          <w:tcPr>
            <w:tcW w:w="7542" w:type="dxa"/>
          </w:tcPr>
          <w:p w:rsidR="005A3B1C" w:rsidRPr="00E574A2" w:rsidRDefault="005A3B1C" w:rsidP="00AD15DD">
            <w:pPr>
              <w:spacing w:line="240" w:lineRule="atLeast"/>
            </w:pPr>
            <w:r w:rsidRPr="00E574A2">
              <w:t>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Оренбургскойбласти.</w:t>
            </w:r>
          </w:p>
          <w:p w:rsidR="005A3B1C" w:rsidRPr="00E574A2" w:rsidRDefault="005A3B1C" w:rsidP="00AD15DD">
            <w:pPr>
              <w:spacing w:line="240" w:lineRule="atLeast"/>
            </w:pPr>
            <w:r w:rsidRPr="00E574A2">
              <w:t>Создание необходимых условий для профессионального развития муниципальных служащих. Обучение, переподготовка, повышение квалификации 2 муниципальных служащих за счет средств бюджета сельского поселения. Обеспечение открытости муниципальной службы и ее доступности общественному контролю.</w:t>
            </w:r>
          </w:p>
          <w:p w:rsidR="005A3B1C" w:rsidRPr="000D6D7E" w:rsidRDefault="005A3B1C" w:rsidP="00AD15DD">
            <w:pPr>
              <w:spacing w:line="240" w:lineRule="atLeast"/>
            </w:pPr>
            <w:r w:rsidRPr="00E574A2">
              <w:t>Внедрение механизмов противодействия коррупции на муниципальной службе.</w:t>
            </w:r>
            <w:r w:rsidRPr="000D6D7E">
              <w:t xml:space="preserve"> </w:t>
            </w:r>
          </w:p>
        </w:tc>
      </w:tr>
    </w:tbl>
    <w:p w:rsidR="005A3B1C" w:rsidRPr="000D6D7E" w:rsidRDefault="005A3B1C" w:rsidP="005A3B1C">
      <w:pPr>
        <w:suppressAutoHyphens/>
        <w:jc w:val="center"/>
        <w:rPr>
          <w:rFonts w:eastAsia="SimSun"/>
          <w:b/>
          <w:kern w:val="2"/>
        </w:rPr>
      </w:pPr>
    </w:p>
    <w:p w:rsidR="005A3B1C" w:rsidRPr="000D6D7E" w:rsidRDefault="005A3B1C" w:rsidP="005A3B1C">
      <w:pPr>
        <w:suppressAutoHyphens/>
        <w:jc w:val="center"/>
        <w:rPr>
          <w:rFonts w:eastAsia="SimSun"/>
          <w:kern w:val="2"/>
        </w:rPr>
      </w:pPr>
      <w:r w:rsidRPr="000D6D7E">
        <w:rPr>
          <w:rFonts w:eastAsia="SimSun"/>
          <w:b/>
          <w:kern w:val="2"/>
        </w:rPr>
        <w:t>1. 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pStyle w:val="affffff4"/>
        <w:jc w:val="both"/>
        <w:rPr>
          <w:sz w:val="28"/>
          <w:szCs w:val="28"/>
        </w:rPr>
      </w:pPr>
      <w:r w:rsidRPr="000D6D7E">
        <w:rPr>
          <w:sz w:val="28"/>
          <w:szCs w:val="28"/>
        </w:rPr>
        <w:t xml:space="preserve">       Федеральным законом от 2 марта 2007 года №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финансируемыми за счет средств бюджетов муниципальных образований.</w:t>
      </w:r>
    </w:p>
    <w:p w:rsidR="005A3B1C" w:rsidRPr="000D6D7E" w:rsidRDefault="005A3B1C" w:rsidP="005A3B1C">
      <w:pPr>
        <w:pStyle w:val="affffff4"/>
        <w:jc w:val="both"/>
        <w:rPr>
          <w:sz w:val="28"/>
          <w:szCs w:val="28"/>
        </w:rPr>
      </w:pPr>
      <w:r w:rsidRPr="000D6D7E">
        <w:rPr>
          <w:sz w:val="28"/>
          <w:szCs w:val="28"/>
        </w:rPr>
        <w:t>Программно — целевой  метод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5A3B1C" w:rsidRPr="000D6D7E" w:rsidRDefault="005A3B1C" w:rsidP="005A3B1C">
      <w:pPr>
        <w:pStyle w:val="affffff4"/>
        <w:jc w:val="both"/>
        <w:rPr>
          <w:sz w:val="28"/>
          <w:szCs w:val="28"/>
        </w:rPr>
      </w:pPr>
      <w:r w:rsidRPr="000D6D7E">
        <w:rPr>
          <w:sz w:val="28"/>
          <w:szCs w:val="28"/>
        </w:rPr>
        <w:t>В целях повышения профессионального уровня муниципальных служащих                                            утверждены :</w:t>
      </w:r>
    </w:p>
    <w:p w:rsidR="005A3B1C" w:rsidRPr="000D6D7E" w:rsidRDefault="005A3B1C" w:rsidP="005A3B1C">
      <w:pPr>
        <w:pStyle w:val="affffff4"/>
        <w:jc w:val="both"/>
        <w:rPr>
          <w:sz w:val="28"/>
          <w:szCs w:val="28"/>
        </w:rPr>
      </w:pPr>
      <w:r w:rsidRPr="000D6D7E">
        <w:rPr>
          <w:sz w:val="28"/>
          <w:szCs w:val="28"/>
        </w:rPr>
        <w:t>Положение о проведении аттестации муниципальных служащих администрации МО Днепровский с/с.</w:t>
      </w:r>
    </w:p>
    <w:p w:rsidR="005A3B1C" w:rsidRPr="000D6D7E" w:rsidRDefault="005A3B1C" w:rsidP="005A3B1C">
      <w:pPr>
        <w:suppressAutoHyphens/>
        <w:ind w:firstLine="709"/>
        <w:jc w:val="both"/>
        <w:rPr>
          <w:rFonts w:eastAsia="SimSun"/>
          <w:kern w:val="2"/>
        </w:rPr>
      </w:pPr>
      <w:r w:rsidRPr="000D6D7E">
        <w:rPr>
          <w:rFonts w:eastAsia="SimSun"/>
          <w:kern w:val="2"/>
        </w:rPr>
        <w:t>В настоящее время в  администрации поселения занято 2 человека, из них муниципальных служащих 2 человек.</w:t>
      </w:r>
    </w:p>
    <w:p w:rsidR="005A3B1C" w:rsidRPr="000D6D7E" w:rsidRDefault="005A3B1C" w:rsidP="005A3B1C">
      <w:pPr>
        <w:suppressAutoHyphens/>
        <w:ind w:firstLine="709"/>
        <w:jc w:val="both"/>
        <w:rPr>
          <w:rFonts w:eastAsia="SimSun"/>
          <w:kern w:val="2"/>
        </w:rPr>
      </w:pPr>
      <w:r w:rsidRPr="000D6D7E">
        <w:rPr>
          <w:rFonts w:eastAsia="SimSun"/>
          <w:kern w:val="2"/>
        </w:rPr>
        <w:t xml:space="preserve">При этом высшее образование имеют 50 процентов муниципальных служащих в администрации Днепровского сельсовета.   </w:t>
      </w:r>
    </w:p>
    <w:p w:rsidR="005A3B1C" w:rsidRPr="000D6D7E" w:rsidRDefault="005A3B1C" w:rsidP="005A3B1C">
      <w:pPr>
        <w:suppressAutoHyphens/>
        <w:ind w:firstLine="709"/>
        <w:jc w:val="both"/>
        <w:rPr>
          <w:rFonts w:eastAsia="SimSun"/>
          <w:kern w:val="2"/>
        </w:rPr>
      </w:pPr>
      <w:r w:rsidRPr="000D6D7E">
        <w:rPr>
          <w:rFonts w:eastAsia="SimSun"/>
          <w:kern w:val="2"/>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5A3B1C" w:rsidRPr="000D6D7E" w:rsidRDefault="005A3B1C" w:rsidP="005A3B1C">
      <w:pPr>
        <w:suppressAutoHyphens/>
        <w:ind w:firstLine="709"/>
        <w:jc w:val="both"/>
        <w:rPr>
          <w:rFonts w:eastAsia="SimSun"/>
          <w:kern w:val="2"/>
        </w:rPr>
      </w:pPr>
      <w:r w:rsidRPr="000D6D7E">
        <w:rPr>
          <w:rFonts w:eastAsia="SimSun"/>
          <w:kern w:val="2"/>
        </w:rPr>
        <w:t>Основными рисками, связанными с развитием муниципального управления и муниципальной службы в поселении являются: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недостаточное материально-техническое и финансовое обеспечение полномочий   органов местного самоуправления;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нестабильные социально-экономические процессы в районе и поселении. </w:t>
      </w:r>
    </w:p>
    <w:p w:rsidR="005A3B1C" w:rsidRPr="000D6D7E" w:rsidRDefault="005A3B1C" w:rsidP="005A3B1C">
      <w:pPr>
        <w:widowControl w:val="0"/>
        <w:suppressAutoHyphens/>
        <w:ind w:firstLine="709"/>
        <w:jc w:val="both"/>
        <w:rPr>
          <w:rFonts w:eastAsia="SimSun"/>
          <w:kern w:val="2"/>
        </w:rPr>
      </w:pPr>
      <w:r w:rsidRPr="000D6D7E">
        <w:rPr>
          <w:rFonts w:eastAsia="SimSun"/>
          <w:kern w:val="2"/>
        </w:rPr>
        <w:t>Для снижения рисков необходимо осуществление запланированных основных мероприятий программы.</w:t>
      </w: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Основным приоритетом  муниципальной политики в сфере реализации  программы является совершенствование муниципального управления и организации муниципальной службы в </w:t>
      </w:r>
      <w:r w:rsidRPr="000D6D7E">
        <w:t>Днепровском</w:t>
      </w:r>
      <w:r w:rsidRPr="000D6D7E">
        <w:rPr>
          <w:rFonts w:eastAsia="SimSun"/>
          <w:kern w:val="2"/>
        </w:rPr>
        <w:t xml:space="preserve"> сельсовете, повышение эффективности муниципального управления, исполнения муниципальными служащими своих должностных обязанностей.</w:t>
      </w:r>
    </w:p>
    <w:p w:rsidR="005A3B1C" w:rsidRPr="000D6D7E" w:rsidRDefault="005A3B1C" w:rsidP="005A3B1C">
      <w:pPr>
        <w:widowControl w:val="0"/>
        <w:suppressAutoHyphens/>
        <w:ind w:firstLine="709"/>
        <w:jc w:val="both"/>
        <w:rPr>
          <w:rFonts w:eastAsia="SimSun"/>
          <w:kern w:val="2"/>
        </w:rPr>
      </w:pPr>
      <w:r w:rsidRPr="000D6D7E">
        <w:rPr>
          <w:rFonts w:eastAsia="SimSun"/>
          <w:kern w:val="2"/>
        </w:rPr>
        <w:t>Кроме того, приоритетами политики в сфере реализации  подпрограммы являются обеспечение возможностей для повышения профессионального уровня лиц, занятых в системе местного самоуправления.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Целью  программы являются: </w:t>
      </w:r>
    </w:p>
    <w:p w:rsidR="005A3B1C" w:rsidRPr="000D6D7E" w:rsidRDefault="005A3B1C" w:rsidP="005A3B1C">
      <w:pPr>
        <w:widowControl w:val="0"/>
        <w:suppressAutoHyphens/>
        <w:ind w:firstLine="709"/>
        <w:jc w:val="both"/>
      </w:pPr>
      <w:r w:rsidRPr="000D6D7E">
        <w:t>- совершенствование и развитие  муниципальной службы в МО Днепровский сельсовет.</w:t>
      </w:r>
    </w:p>
    <w:p w:rsidR="005A3B1C" w:rsidRPr="000D6D7E" w:rsidRDefault="005A3B1C" w:rsidP="005A3B1C">
      <w:pPr>
        <w:widowControl w:val="0"/>
        <w:suppressAutoHyphens/>
        <w:ind w:firstLine="709"/>
        <w:jc w:val="both"/>
        <w:rPr>
          <w:rFonts w:eastAsia="SimSun"/>
          <w:kern w:val="2"/>
        </w:rPr>
      </w:pPr>
      <w:r w:rsidRPr="000D6D7E">
        <w:rPr>
          <w:rFonts w:eastAsia="SimSun"/>
          <w:kern w:val="2"/>
        </w:rPr>
        <w:t>Основными задачами программы являются: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Совершенствование правовых и организационных основ местного самоуправления,</w:t>
      </w:r>
      <w:r w:rsidRPr="000D6D7E">
        <w:rPr>
          <w:kern w:val="2"/>
        </w:rPr>
        <w:t xml:space="preserve"> муниципальной службы;</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повышение эффективности деятельности  администрации </w:t>
      </w:r>
      <w:r w:rsidRPr="000D6D7E">
        <w:t>Днепровского</w:t>
      </w:r>
      <w:r w:rsidRPr="000D6D7E">
        <w:rPr>
          <w:rFonts w:eastAsia="SimSun"/>
          <w:kern w:val="2"/>
        </w:rPr>
        <w:t xml:space="preserve"> сельсовета  в области муниципального 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оценка эффективности деятельности органов местного самоуправления;</w:t>
      </w:r>
    </w:p>
    <w:p w:rsidR="005A3B1C" w:rsidRPr="000D6D7E" w:rsidRDefault="005A3B1C" w:rsidP="005A3B1C">
      <w:pPr>
        <w:widowControl w:val="0"/>
        <w:suppressAutoHyphens/>
        <w:ind w:firstLine="709"/>
        <w:jc w:val="both"/>
        <w:rPr>
          <w:rFonts w:eastAsia="Calibri"/>
          <w:kern w:val="2"/>
        </w:rPr>
      </w:pPr>
      <w:r w:rsidRPr="000D6D7E">
        <w:rPr>
          <w:rFonts w:eastAsia="SimSun"/>
          <w:kern w:val="2"/>
        </w:rPr>
        <w:t>обеспечение дополнительного профессионального образования лиц, замещающих выборные муниципальные должности, муниципальных служащих;</w:t>
      </w:r>
    </w:p>
    <w:p w:rsidR="005A3B1C" w:rsidRPr="000D6D7E" w:rsidRDefault="005A3B1C" w:rsidP="005A3B1C">
      <w:pPr>
        <w:suppressAutoHyphens/>
        <w:ind w:firstLine="709"/>
        <w:jc w:val="both"/>
        <w:rPr>
          <w:rFonts w:eastAsia="SimSun"/>
          <w:kern w:val="2"/>
        </w:rPr>
      </w:pPr>
      <w:r w:rsidRPr="000D6D7E">
        <w:rPr>
          <w:kern w:val="2"/>
        </w:rPr>
        <w:t>развитие системы подготовки кадров для муниципальной службы, дополнительного профессионального образования муниципальных служащих;</w:t>
      </w:r>
    </w:p>
    <w:p w:rsidR="005A3B1C" w:rsidRPr="000D6D7E" w:rsidRDefault="005A3B1C" w:rsidP="005A3B1C">
      <w:pPr>
        <w:widowControl w:val="0"/>
        <w:suppressAutoHyphens/>
        <w:ind w:firstLine="709"/>
        <w:jc w:val="both"/>
        <w:rPr>
          <w:rFonts w:eastAsia="Calibri"/>
          <w:kern w:val="2"/>
        </w:rPr>
      </w:pPr>
      <w:r w:rsidRPr="000D6D7E">
        <w:rPr>
          <w:rFonts w:eastAsia="SimSun"/>
          <w:kern w:val="2"/>
        </w:rPr>
        <w:t>повышение гражданской активности и заинтересованности населения в осуществлении местного самоуправления;</w:t>
      </w:r>
    </w:p>
    <w:p w:rsidR="005A3B1C" w:rsidRPr="000D6D7E" w:rsidRDefault="005A3B1C" w:rsidP="005A3B1C">
      <w:pPr>
        <w:suppressAutoHyphens/>
        <w:ind w:firstLine="709"/>
        <w:jc w:val="both"/>
        <w:rPr>
          <w:kern w:val="2"/>
        </w:rPr>
      </w:pPr>
      <w:r w:rsidRPr="000D6D7E">
        <w:rPr>
          <w:kern w:val="2"/>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A3B1C" w:rsidRPr="000D6D7E" w:rsidRDefault="005A3B1C" w:rsidP="005A3B1C">
      <w:pPr>
        <w:suppressAutoHyphens/>
        <w:ind w:firstLine="709"/>
        <w:jc w:val="both"/>
        <w:rPr>
          <w:kern w:val="2"/>
        </w:rPr>
      </w:pPr>
      <w:r w:rsidRPr="000D6D7E">
        <w:rPr>
          <w:kern w:val="2"/>
        </w:rPr>
        <w:t>оптимизация штатной численности муниципальных служащих;</w:t>
      </w:r>
    </w:p>
    <w:p w:rsidR="005A3B1C" w:rsidRPr="000D6D7E" w:rsidRDefault="005A3B1C" w:rsidP="005A3B1C">
      <w:pPr>
        <w:suppressAutoHyphens/>
        <w:ind w:firstLine="709"/>
        <w:jc w:val="both"/>
        <w:rPr>
          <w:kern w:val="2"/>
        </w:rPr>
      </w:pPr>
      <w:r w:rsidRPr="000D6D7E">
        <w:rPr>
          <w:kern w:val="2"/>
        </w:rPr>
        <w:t>повышение престижа муниципальной службы;</w:t>
      </w:r>
    </w:p>
    <w:p w:rsidR="005A3B1C" w:rsidRPr="000D6D7E" w:rsidRDefault="005A3B1C" w:rsidP="005A3B1C">
      <w:pPr>
        <w:suppressAutoHyphens/>
        <w:ind w:firstLine="709"/>
        <w:jc w:val="both"/>
        <w:rPr>
          <w:rFonts w:eastAsia="SimSun"/>
          <w:kern w:val="2"/>
        </w:rPr>
      </w:pPr>
      <w:r w:rsidRPr="000D6D7E">
        <w:rPr>
          <w:kern w:val="2"/>
        </w:rPr>
        <w:t xml:space="preserve">привлечение на муниципальную службу </w:t>
      </w:r>
      <w:r w:rsidRPr="000D6D7E">
        <w:rPr>
          <w:spacing w:val="-4"/>
          <w:kern w:val="2"/>
        </w:rPr>
        <w:t>квалифицированных молодых специалистов, укрепление</w:t>
      </w:r>
      <w:r w:rsidRPr="000D6D7E">
        <w:rPr>
          <w:kern w:val="2"/>
        </w:rPr>
        <w:t xml:space="preserve"> кадрового потенциала органов местного самоуправления</w:t>
      </w:r>
      <w:r w:rsidRPr="000D6D7E">
        <w:rPr>
          <w:rFonts w:eastAsia="SimSun"/>
          <w:kern w:val="2"/>
        </w:rPr>
        <w:t xml:space="preserve"> администрации  поселения</w:t>
      </w:r>
      <w:r w:rsidRPr="000D6D7E">
        <w:rPr>
          <w:kern w:val="2"/>
        </w:rPr>
        <w:t>.</w:t>
      </w:r>
    </w:p>
    <w:p w:rsidR="005A3B1C" w:rsidRPr="000D6D7E" w:rsidRDefault="005A3B1C" w:rsidP="005A3B1C">
      <w:pPr>
        <w:widowControl w:val="0"/>
        <w:suppressAutoHyphens/>
        <w:ind w:firstLine="709"/>
        <w:jc w:val="both"/>
        <w:rPr>
          <w:rFonts w:eastAsia="SimSun"/>
          <w:kern w:val="2"/>
        </w:rPr>
      </w:pPr>
      <w:r w:rsidRPr="000D6D7E">
        <w:rPr>
          <w:rFonts w:eastAsia="SimSun"/>
          <w:kern w:val="2"/>
        </w:rPr>
        <w:t>Показатели достижения целей и решения задач  программы (таблица 1):</w:t>
      </w:r>
    </w:p>
    <w:p w:rsidR="005A3B1C" w:rsidRPr="000D6D7E" w:rsidRDefault="005A3B1C" w:rsidP="005A3B1C">
      <w:pPr>
        <w:widowControl w:val="0"/>
        <w:suppressAutoHyphens/>
        <w:ind w:firstLine="709"/>
        <w:jc w:val="both"/>
        <w:rPr>
          <w:kern w:val="2"/>
        </w:rPr>
      </w:pPr>
      <w:r w:rsidRPr="000D6D7E">
        <w:rPr>
          <w:rFonts w:eastAsia="SimSun"/>
          <w:kern w:val="2"/>
        </w:rPr>
        <w:t>Реализация основных мероприятий программы направлена на п</w:t>
      </w:r>
      <w:r w:rsidRPr="000D6D7E">
        <w:t>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Оренбургской области. Создание необходимых условий для профессионального развития муниципальных служащих. Обучение, переподготовка, повышение квалификации 2 муниципальных служащих за счет средств бюджета сельского поселения. Обеспечение открытости муниципальной службы и ее доступности общественному контролю. Внедрение механизмов противодействия коррупции на муниципальной службе.</w:t>
      </w:r>
      <w:r w:rsidRPr="000D6D7E">
        <w:rPr>
          <w:kern w:val="2"/>
        </w:rPr>
        <w:t xml:space="preserve"> </w:t>
      </w:r>
    </w:p>
    <w:p w:rsidR="005A3B1C" w:rsidRPr="000D6D7E" w:rsidRDefault="005A3B1C" w:rsidP="00006582">
      <w:pPr>
        <w:widowControl w:val="0"/>
        <w:numPr>
          <w:ilvl w:val="0"/>
          <w:numId w:val="8"/>
        </w:numPr>
        <w:suppressAutoHyphens/>
        <w:jc w:val="center"/>
        <w:rPr>
          <w:b/>
        </w:rPr>
      </w:pPr>
      <w:r w:rsidRPr="000D6D7E">
        <w:rPr>
          <w:rFonts w:eastAsia="SimSun"/>
          <w:b/>
          <w:kern w:val="2"/>
        </w:rPr>
        <w:t>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r w:rsidRPr="000D6D7E">
        <w:rPr>
          <w:rFonts w:eastAsia="SimSun"/>
          <w:kern w:val="2"/>
        </w:rPr>
        <w:t>Мероприятия, обеспечивающие реализацию подпрограммы,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 расходов за счет заявленных в подпрограмме источников финансирования. (таблица 2):</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 1.Руководство и управление в сфере установленных функций органов местного самоуправления.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  В результате реализации данного мероприятия предполагается повысить эффективность деятельности администрации </w:t>
      </w:r>
      <w:r w:rsidRPr="000D6D7E">
        <w:t>Днепровского</w:t>
      </w:r>
      <w:r w:rsidRPr="000D6D7E">
        <w:rPr>
          <w:rFonts w:eastAsia="SimSun"/>
          <w:kern w:val="2"/>
        </w:rPr>
        <w:t xml:space="preserve"> сельсовета.</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Реализация мероприятия будет направлена на содействие развитию местного самоуправления в </w:t>
      </w:r>
      <w:r w:rsidRPr="000D6D7E">
        <w:t>Днепровском</w:t>
      </w:r>
      <w:r w:rsidRPr="000D6D7E">
        <w:rPr>
          <w:rFonts w:eastAsia="SimSun"/>
          <w:kern w:val="2"/>
        </w:rPr>
        <w:t xml:space="preserve"> сельсовете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2. 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p>
    <w:p w:rsidR="005A3B1C" w:rsidRPr="000D6D7E" w:rsidRDefault="005A3B1C" w:rsidP="005A3B1C">
      <w:pPr>
        <w:widowControl w:val="0"/>
        <w:suppressAutoHyphens/>
        <w:ind w:firstLine="709"/>
        <w:jc w:val="both"/>
        <w:rPr>
          <w:rFonts w:eastAsia="SimSun"/>
          <w:kern w:val="2"/>
        </w:rPr>
      </w:pPr>
      <w:r w:rsidRPr="000D6D7E">
        <w:rPr>
          <w:rFonts w:eastAsia="SimSun"/>
          <w:kern w:val="2"/>
        </w:rPr>
        <w:t>Реализация данного мероприятия позволит  в приобретение средств вычислительной и информационно-коммуникационной техники (компьютеры, принтеры, многофункциональные устройства, сканеры, факсы, источники бесперебойного питания и др.), а также  приобретение специальных программ на выполнение функций и задач позволит оснастить рабочие места специалистов и предоставлять услуги в электронном виде..</w:t>
      </w:r>
    </w:p>
    <w:p w:rsidR="005A3B1C" w:rsidRPr="000D6D7E" w:rsidRDefault="005A3B1C" w:rsidP="005A3B1C">
      <w:pPr>
        <w:widowControl w:val="0"/>
        <w:suppressAutoHyphens/>
        <w:ind w:firstLine="709"/>
        <w:jc w:val="both"/>
        <w:rPr>
          <w:rFonts w:eastAsia="SimSun"/>
          <w:kern w:val="2"/>
        </w:rPr>
      </w:pPr>
      <w:r w:rsidRPr="000D6D7E">
        <w:rPr>
          <w:rFonts w:eastAsia="SimSun"/>
          <w:kern w:val="2"/>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3B1C" w:rsidRPr="000D6D7E" w:rsidRDefault="005A3B1C" w:rsidP="005A3B1C">
      <w:pPr>
        <w:jc w:val="center"/>
      </w:pPr>
    </w:p>
    <w:p w:rsidR="005A3B1C" w:rsidRPr="000D6D7E" w:rsidRDefault="005A3B1C" w:rsidP="005A3B1C">
      <w:pPr>
        <w:jc w:val="center"/>
      </w:pPr>
    </w:p>
    <w:p w:rsidR="005A3B1C" w:rsidRPr="000D6D7E" w:rsidRDefault="005A3B1C" w:rsidP="00006582">
      <w:pPr>
        <w:widowControl w:val="0"/>
        <w:numPr>
          <w:ilvl w:val="0"/>
          <w:numId w:val="8"/>
        </w:numPr>
        <w:suppressAutoHyphens/>
        <w:jc w:val="center"/>
        <w:rPr>
          <w:b/>
        </w:rPr>
      </w:pPr>
      <w:r w:rsidRPr="000D6D7E">
        <w:rPr>
          <w:rFonts w:eastAsia="SimSun"/>
          <w:b/>
          <w:kern w:val="2"/>
        </w:rPr>
        <w:t>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widowControl w:val="0"/>
        <w:suppressAutoHyphens/>
        <w:ind w:left="720"/>
        <w:jc w:val="center"/>
        <w:rPr>
          <w:rFonts w:eastAsia="SimSun"/>
          <w:b/>
          <w:kern w:val="2"/>
        </w:rPr>
      </w:pPr>
    </w:p>
    <w:p w:rsidR="005A3B1C" w:rsidRPr="000D6D7E" w:rsidRDefault="005A3B1C" w:rsidP="005A3B1C">
      <w:pPr>
        <w:jc w:val="both"/>
        <w:rPr>
          <w:rFonts w:eastAsia="SimSun"/>
          <w:kern w:val="2"/>
        </w:rPr>
      </w:pPr>
      <w:r w:rsidRPr="000D6D7E">
        <w:rPr>
          <w:rFonts w:eastAsia="SimSun"/>
          <w:kern w:val="2"/>
        </w:rPr>
        <w:t xml:space="preserve">     </w:t>
      </w:r>
      <w:r w:rsidRPr="000D6D7E">
        <w:t>Объем ассигнований местного бюджета подпрограммы  в 202</w:t>
      </w:r>
      <w:r>
        <w:t>2</w:t>
      </w:r>
      <w:r w:rsidRPr="000D6D7E">
        <w:t xml:space="preserve"> – 202</w:t>
      </w:r>
      <w:r>
        <w:t>4</w:t>
      </w:r>
      <w:r w:rsidRPr="000D6D7E">
        <w:t xml:space="preserve"> годах  </w:t>
      </w:r>
      <w:r w:rsidRPr="000D6D7E">
        <w:rPr>
          <w:rFonts w:eastAsia="SimSun"/>
          <w:kern w:val="2"/>
        </w:rPr>
        <w:t xml:space="preserve">составляет </w:t>
      </w:r>
      <w:r>
        <w:rPr>
          <w:rFonts w:eastAsia="SimSun"/>
          <w:kern w:val="2"/>
        </w:rPr>
        <w:t>7257,9</w:t>
      </w:r>
      <w:r w:rsidRPr="000D6D7E">
        <w:rPr>
          <w:rFonts w:eastAsia="SimSun"/>
          <w:kern w:val="2"/>
        </w:rPr>
        <w:t>тыс. рублей, в том числе:</w:t>
      </w:r>
    </w:p>
    <w:p w:rsidR="005A3B1C" w:rsidRPr="000D6D7E" w:rsidRDefault="005A3B1C" w:rsidP="005A3B1C">
      <w:pPr>
        <w:jc w:val="both"/>
        <w:rPr>
          <w:rFonts w:eastAsia="SimSun"/>
          <w:kern w:val="2"/>
        </w:rPr>
      </w:pPr>
      <w:r w:rsidRPr="000D6D7E">
        <w:rPr>
          <w:rFonts w:eastAsia="SimSun"/>
          <w:kern w:val="2"/>
        </w:rPr>
        <w:t>202</w:t>
      </w:r>
      <w:r>
        <w:rPr>
          <w:rFonts w:eastAsia="SimSun"/>
          <w:kern w:val="2"/>
        </w:rPr>
        <w:t>2</w:t>
      </w:r>
      <w:r w:rsidRPr="000D6D7E">
        <w:rPr>
          <w:rFonts w:eastAsia="SimSun"/>
          <w:kern w:val="2"/>
        </w:rPr>
        <w:t xml:space="preserve"> год –</w:t>
      </w:r>
      <w:r>
        <w:rPr>
          <w:rFonts w:eastAsia="SimSun"/>
          <w:kern w:val="2"/>
        </w:rPr>
        <w:t>2298,2</w:t>
      </w:r>
      <w:r w:rsidRPr="000D6D7E">
        <w:rPr>
          <w:rFonts w:eastAsia="SimSun"/>
          <w:kern w:val="2"/>
        </w:rPr>
        <w:t>тыс. рублей;</w:t>
      </w:r>
    </w:p>
    <w:p w:rsidR="005A3B1C" w:rsidRPr="000D6D7E" w:rsidRDefault="005A3B1C" w:rsidP="005A3B1C">
      <w:pPr>
        <w:jc w:val="both"/>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w:t>
      </w:r>
      <w:r>
        <w:rPr>
          <w:rFonts w:eastAsia="SimSun"/>
          <w:kern w:val="2"/>
        </w:rPr>
        <w:t>2653,4</w:t>
      </w:r>
      <w:r w:rsidRPr="000D6D7E">
        <w:rPr>
          <w:rFonts w:eastAsia="SimSun"/>
          <w:kern w:val="2"/>
        </w:rPr>
        <w:t>тыс. рублей;</w:t>
      </w:r>
    </w:p>
    <w:p w:rsidR="005A3B1C" w:rsidRPr="000D6D7E" w:rsidRDefault="005A3B1C" w:rsidP="005A3B1C">
      <w:pPr>
        <w:jc w:val="both"/>
        <w:rPr>
          <w:rFonts w:eastAsia="SimSun"/>
          <w:kern w:val="2"/>
        </w:rPr>
      </w:pPr>
      <w:r>
        <w:rPr>
          <w:rFonts w:eastAsia="SimSun"/>
          <w:kern w:val="2"/>
        </w:rPr>
        <w:t>2024</w:t>
      </w:r>
      <w:r w:rsidRPr="000D6D7E">
        <w:rPr>
          <w:rFonts w:eastAsia="SimSun"/>
          <w:kern w:val="2"/>
        </w:rPr>
        <w:t xml:space="preserve"> год –</w:t>
      </w:r>
      <w:r>
        <w:rPr>
          <w:rFonts w:eastAsia="SimSun"/>
          <w:kern w:val="2"/>
        </w:rPr>
        <w:t>2306,3</w:t>
      </w:r>
      <w:r w:rsidRPr="000D6D7E">
        <w:rPr>
          <w:rFonts w:eastAsia="SimSun"/>
          <w:kern w:val="2"/>
        </w:rPr>
        <w:t>тыс. рублей;</w:t>
      </w:r>
    </w:p>
    <w:p w:rsidR="005A3B1C" w:rsidRPr="000D6D7E" w:rsidRDefault="005A3B1C" w:rsidP="005A3B1C">
      <w:pPr>
        <w:jc w:val="both"/>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rPr>
          <w:rFonts w:eastAsia="SimSun"/>
          <w:kern w:val="2"/>
        </w:rPr>
      </w:pP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r w:rsidRPr="000D6D7E">
        <w:t>Коэффициент значимости подпрограммы равен  0,37</w:t>
      </w:r>
    </w:p>
    <w:p w:rsidR="005A3B1C" w:rsidRPr="000D6D7E" w:rsidRDefault="005A3B1C" w:rsidP="005A3B1C"/>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Default="005A3B1C" w:rsidP="005A3B1C">
      <w:pPr>
        <w:jc w:val="center"/>
        <w:rPr>
          <w:b/>
        </w:rPr>
      </w:pPr>
    </w:p>
    <w:p w:rsidR="005A3B1C" w:rsidRPr="000D6D7E" w:rsidRDefault="005A3B1C" w:rsidP="005A3B1C">
      <w:pPr>
        <w:jc w:val="center"/>
        <w:rPr>
          <w:b/>
        </w:rPr>
      </w:pPr>
    </w:p>
    <w:p w:rsidR="005A3B1C" w:rsidRPr="000D6D7E" w:rsidRDefault="005A3B1C" w:rsidP="005A3B1C">
      <w:pPr>
        <w:jc w:val="center"/>
        <w:rPr>
          <w:b/>
        </w:rPr>
      </w:pPr>
      <w:r w:rsidRPr="000D6D7E">
        <w:rPr>
          <w:b/>
        </w:rPr>
        <w:t>Паспорт подпрограммы</w:t>
      </w:r>
    </w:p>
    <w:p w:rsidR="005A3B1C" w:rsidRPr="000D6D7E" w:rsidRDefault="005A3B1C" w:rsidP="005A3B1C">
      <w:pPr>
        <w:jc w:val="center"/>
        <w:rPr>
          <w:b/>
          <w:u w:val="single"/>
        </w:rPr>
      </w:pPr>
      <w:r w:rsidRPr="000D6D7E">
        <w:rPr>
          <w:b/>
          <w:u w:val="single"/>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p w:rsidR="005A3B1C" w:rsidRPr="000D6D7E" w:rsidRDefault="005A3B1C" w:rsidP="005A3B1C">
      <w:pPr>
        <w:jc w:val="center"/>
        <w:rPr>
          <w:b/>
          <w:u w:val="single"/>
        </w:rPr>
      </w:pPr>
      <w:r w:rsidRPr="000D6D7E">
        <w:t>(наименование подпрограммы) (далее – Подпрограмма)</w:t>
      </w:r>
    </w:p>
    <w:p w:rsidR="005A3B1C" w:rsidRPr="000D6D7E" w:rsidRDefault="005A3B1C" w:rsidP="005A3B1C">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00"/>
      </w:tblGrid>
      <w:tr w:rsidR="005A3B1C" w:rsidRPr="000D6D7E" w:rsidTr="00AD15DD">
        <w:tc>
          <w:tcPr>
            <w:tcW w:w="2093" w:type="dxa"/>
          </w:tcPr>
          <w:p w:rsidR="005A3B1C" w:rsidRPr="000D6D7E" w:rsidRDefault="005A3B1C" w:rsidP="00AD15DD">
            <w:pPr>
              <w:jc w:val="center"/>
            </w:pPr>
            <w:r w:rsidRPr="000D6D7E">
              <w:t>Ответственный исполнитель подпрограммы</w:t>
            </w:r>
          </w:p>
        </w:tc>
        <w:tc>
          <w:tcPr>
            <w:tcW w:w="7400" w:type="dxa"/>
          </w:tcPr>
          <w:p w:rsidR="005A3B1C" w:rsidRPr="000D6D7E" w:rsidRDefault="005A3B1C" w:rsidP="00AD15DD">
            <w:pPr>
              <w:jc w:val="both"/>
            </w:pPr>
            <w:r w:rsidRPr="000D6D7E">
              <w:t>Администрация МО Днепровский с/с</w:t>
            </w:r>
          </w:p>
        </w:tc>
      </w:tr>
      <w:tr w:rsidR="005A3B1C" w:rsidRPr="000D6D7E" w:rsidTr="00AD15DD">
        <w:tc>
          <w:tcPr>
            <w:tcW w:w="2093" w:type="dxa"/>
          </w:tcPr>
          <w:p w:rsidR="005A3B1C" w:rsidRPr="000D6D7E" w:rsidRDefault="005A3B1C" w:rsidP="00AD15DD">
            <w:pPr>
              <w:jc w:val="center"/>
            </w:pPr>
            <w:r w:rsidRPr="000D6D7E">
              <w:t>Участники подпрограммы</w:t>
            </w:r>
          </w:p>
        </w:tc>
        <w:tc>
          <w:tcPr>
            <w:tcW w:w="7400" w:type="dxa"/>
          </w:tcPr>
          <w:p w:rsidR="005A3B1C" w:rsidRPr="000D6D7E" w:rsidRDefault="005A3B1C" w:rsidP="00AD15DD">
            <w:pPr>
              <w:jc w:val="both"/>
            </w:pPr>
            <w:r w:rsidRPr="000D6D7E">
              <w:t>отсутствуют</w:t>
            </w:r>
          </w:p>
        </w:tc>
      </w:tr>
      <w:tr w:rsidR="005A3B1C" w:rsidRPr="000D6D7E" w:rsidTr="00AD15DD">
        <w:trPr>
          <w:trHeight w:val="704"/>
        </w:trPr>
        <w:tc>
          <w:tcPr>
            <w:tcW w:w="2093" w:type="dxa"/>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7400" w:type="dxa"/>
          </w:tcPr>
          <w:p w:rsidR="005A3B1C" w:rsidRPr="000D6D7E" w:rsidRDefault="005A3B1C" w:rsidP="00AD15DD">
            <w:r w:rsidRPr="000D6D7E">
              <w:t>- создание условий для  эффективного управления и распоряжения муниципальным  имуществом.</w:t>
            </w:r>
          </w:p>
        </w:tc>
      </w:tr>
      <w:tr w:rsidR="005A3B1C" w:rsidRPr="000D6D7E" w:rsidTr="00AD15DD">
        <w:tc>
          <w:tcPr>
            <w:tcW w:w="2093" w:type="dxa"/>
          </w:tcPr>
          <w:p w:rsidR="005A3B1C" w:rsidRPr="000D6D7E" w:rsidRDefault="005A3B1C" w:rsidP="00AD15DD">
            <w:pPr>
              <w:jc w:val="center"/>
            </w:pPr>
            <w:r w:rsidRPr="000D6D7E">
              <w:t>Задачи подпрограммы</w:t>
            </w:r>
          </w:p>
        </w:tc>
        <w:tc>
          <w:tcPr>
            <w:tcW w:w="7400" w:type="dxa"/>
          </w:tcPr>
          <w:p w:rsidR="005A3B1C" w:rsidRPr="000D6D7E" w:rsidRDefault="005A3B1C" w:rsidP="00AD15DD">
            <w:pPr>
              <w:ind w:right="-365"/>
            </w:pPr>
            <w:r w:rsidRPr="000D6D7E">
              <w:t>-проведение работ по технической инвентаризации объектов недвижимого имущества;</w:t>
            </w:r>
          </w:p>
          <w:p w:rsidR="005A3B1C" w:rsidRPr="000D6D7E" w:rsidRDefault="005A3B1C" w:rsidP="00AD15DD">
            <w:pPr>
              <w:ind w:right="-365"/>
            </w:pPr>
            <w:r w:rsidRPr="000D6D7E">
              <w:t>-формирование базы данных объектов недвижимого имущества муниципального образования  Днепровский сельсовет; государственная регистрация права муниципальной собственности  на  объекты  недвижимого имущества.</w:t>
            </w:r>
          </w:p>
          <w:p w:rsidR="005A3B1C" w:rsidRPr="000D6D7E" w:rsidRDefault="005A3B1C" w:rsidP="00AD15DD">
            <w:pPr>
              <w:jc w:val="both"/>
            </w:pPr>
            <w:r w:rsidRPr="000D6D7E">
              <w:t>-обеспечение поселения документами территориального планирования и градостроительного зонирования, создание автоматизированных систем обеспечения градостроительной деятельности (далее – АИСОГД)</w:t>
            </w:r>
          </w:p>
        </w:tc>
      </w:tr>
      <w:tr w:rsidR="005A3B1C" w:rsidRPr="000D6D7E" w:rsidTr="00AD15DD">
        <w:tc>
          <w:tcPr>
            <w:tcW w:w="2093" w:type="dxa"/>
          </w:tcPr>
          <w:p w:rsidR="005A3B1C" w:rsidRPr="000D6D7E" w:rsidRDefault="005A3B1C" w:rsidP="00AD15DD">
            <w:pPr>
              <w:jc w:val="center"/>
            </w:pPr>
            <w:r w:rsidRPr="000D6D7E">
              <w:t>Приоритетные проекты (программы), реализуемые в рамках подпрограммы</w:t>
            </w:r>
          </w:p>
        </w:tc>
        <w:tc>
          <w:tcPr>
            <w:tcW w:w="7400" w:type="dxa"/>
          </w:tcPr>
          <w:p w:rsidR="005A3B1C" w:rsidRPr="000D6D7E" w:rsidRDefault="005A3B1C" w:rsidP="00AD15DD">
            <w:pPr>
              <w:pStyle w:val="a4"/>
              <w:jc w:val="both"/>
              <w:rPr>
                <w:rFonts w:ascii="Times New Roman" w:hAnsi="Times New Roman"/>
                <w:sz w:val="28"/>
                <w:szCs w:val="28"/>
              </w:rPr>
            </w:pPr>
            <w:r w:rsidRPr="000D6D7E">
              <w:rPr>
                <w:rFonts w:ascii="Times New Roman" w:hAnsi="Times New Roman"/>
                <w:sz w:val="28"/>
                <w:szCs w:val="28"/>
              </w:rPr>
              <w:t>отсутствуют</w:t>
            </w:r>
          </w:p>
        </w:tc>
      </w:tr>
      <w:tr w:rsidR="005A3B1C" w:rsidRPr="000D6D7E" w:rsidTr="00AD15DD">
        <w:tc>
          <w:tcPr>
            <w:tcW w:w="2093" w:type="dxa"/>
          </w:tcPr>
          <w:p w:rsidR="005A3B1C" w:rsidRPr="000D6D7E" w:rsidRDefault="005A3B1C" w:rsidP="00AD15DD">
            <w:pPr>
              <w:jc w:val="center"/>
            </w:pPr>
            <w:r w:rsidRPr="000D6D7E">
              <w:t>Показатели (индикаторы) подпрограммы</w:t>
            </w:r>
          </w:p>
        </w:tc>
        <w:tc>
          <w:tcPr>
            <w:tcW w:w="7400" w:type="dxa"/>
            <w:vAlign w:val="center"/>
          </w:tcPr>
          <w:p w:rsidR="005A3B1C" w:rsidRPr="000D6D7E" w:rsidRDefault="005A3B1C" w:rsidP="00AD15DD">
            <w:pPr>
              <w:widowControl w:val="0"/>
              <w:autoSpaceDE w:val="0"/>
              <w:autoSpaceDN w:val="0"/>
              <w:adjustRightInd w:val="0"/>
              <w:jc w:val="both"/>
            </w:pPr>
            <w:r w:rsidRPr="000D6D7E">
              <w:t>-разработка схемы территориального планирования муниципального образования Днепровский сельсовет;</w:t>
            </w:r>
          </w:p>
          <w:p w:rsidR="005A3B1C" w:rsidRPr="000D6D7E" w:rsidRDefault="005A3B1C" w:rsidP="00AD15DD">
            <w:pPr>
              <w:widowControl w:val="0"/>
              <w:autoSpaceDE w:val="0"/>
              <w:autoSpaceDN w:val="0"/>
              <w:adjustRightInd w:val="0"/>
              <w:jc w:val="both"/>
            </w:pPr>
            <w:r w:rsidRPr="000D6D7E">
              <w:t>- разработка документации по планировке территории муниципальных образований сельских поселений;</w:t>
            </w:r>
          </w:p>
          <w:p w:rsidR="005A3B1C" w:rsidRPr="000D6D7E" w:rsidRDefault="005A3B1C" w:rsidP="00AD15DD">
            <w:r w:rsidRPr="000D6D7E">
              <w:t>- количество  объектов  недвижимого имущества, прошедших  техническую инвентаризацию;</w:t>
            </w:r>
          </w:p>
          <w:p w:rsidR="005A3B1C" w:rsidRPr="000D6D7E" w:rsidRDefault="005A3B1C" w:rsidP="00AD15DD">
            <w:r w:rsidRPr="000D6D7E">
              <w:t>- количество  объектов недвижимогоимущества  на  которые  зарегистрировано право  собственности за  муниципальным образованием;.</w:t>
            </w:r>
          </w:p>
        </w:tc>
      </w:tr>
      <w:tr w:rsidR="005A3B1C" w:rsidRPr="000D6D7E" w:rsidTr="00AD15DD">
        <w:trPr>
          <w:trHeight w:val="941"/>
        </w:trPr>
        <w:tc>
          <w:tcPr>
            <w:tcW w:w="2093" w:type="dxa"/>
          </w:tcPr>
          <w:p w:rsidR="005A3B1C" w:rsidRPr="000D6D7E" w:rsidRDefault="005A3B1C" w:rsidP="00AD15DD">
            <w:pPr>
              <w:jc w:val="center"/>
            </w:pPr>
            <w:r w:rsidRPr="000D6D7E">
              <w:t>Срок и этапы реализации подпрограммы</w:t>
            </w:r>
          </w:p>
        </w:tc>
        <w:tc>
          <w:tcPr>
            <w:tcW w:w="7400" w:type="dxa"/>
          </w:tcPr>
          <w:p w:rsidR="005A3B1C" w:rsidRPr="000D6D7E" w:rsidRDefault="005A3B1C" w:rsidP="00AD15DD">
            <w:r w:rsidRPr="000D6D7E">
              <w:t>202</w:t>
            </w:r>
            <w:r>
              <w:t>2</w:t>
            </w:r>
            <w:r w:rsidRPr="000D6D7E">
              <w:t>-202</w:t>
            </w:r>
            <w:r>
              <w:t>4</w:t>
            </w:r>
            <w:r w:rsidRPr="000D6D7E">
              <w:t xml:space="preserve"> г.г., этапы не выделяются</w:t>
            </w:r>
          </w:p>
          <w:p w:rsidR="005A3B1C" w:rsidRPr="000D6D7E" w:rsidRDefault="005A3B1C" w:rsidP="00AD15DD"/>
        </w:tc>
      </w:tr>
      <w:tr w:rsidR="005A3B1C" w:rsidRPr="000D6D7E" w:rsidTr="00AD15DD">
        <w:trPr>
          <w:trHeight w:val="1385"/>
        </w:trPr>
        <w:tc>
          <w:tcPr>
            <w:tcW w:w="2093" w:type="dxa"/>
          </w:tcPr>
          <w:p w:rsidR="005A3B1C" w:rsidRPr="000D6D7E" w:rsidRDefault="005A3B1C" w:rsidP="00AD15DD">
            <w:pPr>
              <w:jc w:val="center"/>
            </w:pPr>
            <w:r w:rsidRPr="000D6D7E">
              <w:t>Объем бюджетных ассигнований  подпрограммы</w:t>
            </w:r>
          </w:p>
        </w:tc>
        <w:tc>
          <w:tcPr>
            <w:tcW w:w="7400" w:type="dxa"/>
          </w:tcPr>
          <w:p w:rsidR="005A3B1C" w:rsidRPr="000D6D7E" w:rsidRDefault="005A3B1C" w:rsidP="00AD15DD">
            <w:pPr>
              <w:jc w:val="both"/>
            </w:pPr>
            <w:r w:rsidRPr="000D6D7E">
              <w:t>Объем ассигнований местного бюджета подпрограммы  в 202</w:t>
            </w:r>
            <w:r>
              <w:t>2</w:t>
            </w:r>
            <w:r w:rsidRPr="000D6D7E">
              <w:t>-202</w:t>
            </w:r>
            <w:r>
              <w:t>4</w:t>
            </w:r>
            <w:r w:rsidRPr="000D6D7E">
              <w:t xml:space="preserve"> годах  </w:t>
            </w:r>
            <w:r w:rsidRPr="000D6D7E">
              <w:rPr>
                <w:rFonts w:eastAsia="SimSun"/>
                <w:kern w:val="2"/>
              </w:rPr>
              <w:t xml:space="preserve">составляет </w:t>
            </w:r>
            <w:r>
              <w:rPr>
                <w:rFonts w:eastAsia="SimSun"/>
                <w:kern w:val="2"/>
              </w:rPr>
              <w:t>654,1</w:t>
            </w:r>
            <w:r w:rsidRPr="000D6D7E">
              <w:t xml:space="preserve"> тыс. рублей, в том числе:</w:t>
            </w:r>
          </w:p>
          <w:p w:rsidR="005A3B1C" w:rsidRPr="000D6D7E" w:rsidRDefault="005A3B1C" w:rsidP="00AD15DD">
            <w:r w:rsidRPr="000D6D7E">
              <w:t>202</w:t>
            </w:r>
            <w:r>
              <w:t>2</w:t>
            </w:r>
            <w:r w:rsidRPr="000D6D7E">
              <w:t xml:space="preserve"> год –</w:t>
            </w:r>
            <w:r>
              <w:t>100,6</w:t>
            </w:r>
            <w:r w:rsidRPr="000D6D7E">
              <w:t xml:space="preserve">  тыс. рублей;</w:t>
            </w:r>
          </w:p>
          <w:p w:rsidR="005A3B1C" w:rsidRPr="000D6D7E" w:rsidRDefault="005A3B1C" w:rsidP="00AD15DD">
            <w:pPr>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 </w:t>
            </w:r>
            <w:r>
              <w:rPr>
                <w:rFonts w:eastAsia="SimSun"/>
                <w:kern w:val="2"/>
              </w:rPr>
              <w:t>452,8</w:t>
            </w:r>
            <w:r w:rsidRPr="000D6D7E">
              <w:rPr>
                <w:rFonts w:eastAsia="SimSun"/>
                <w:kern w:val="2"/>
              </w:rPr>
              <w:t xml:space="preserve"> тыс. рублей;</w:t>
            </w:r>
          </w:p>
          <w:p w:rsidR="005A3B1C" w:rsidRPr="000D6D7E" w:rsidRDefault="005A3B1C" w:rsidP="00AD15DD">
            <w:r w:rsidRPr="000D6D7E">
              <w:rPr>
                <w:rFonts w:eastAsia="SimSun"/>
                <w:kern w:val="2"/>
              </w:rPr>
              <w:t>202</w:t>
            </w:r>
            <w:r>
              <w:rPr>
                <w:rFonts w:eastAsia="SimSun"/>
                <w:kern w:val="2"/>
              </w:rPr>
              <w:t>4</w:t>
            </w:r>
            <w:r w:rsidRPr="000D6D7E">
              <w:rPr>
                <w:rFonts w:eastAsia="SimSun"/>
                <w:kern w:val="2"/>
              </w:rPr>
              <w:t xml:space="preserve"> год – </w:t>
            </w:r>
            <w:r>
              <w:rPr>
                <w:rFonts w:eastAsia="SimSun"/>
                <w:kern w:val="2"/>
              </w:rPr>
              <w:t>100,7</w:t>
            </w:r>
            <w:r w:rsidRPr="000D6D7E">
              <w:rPr>
                <w:rFonts w:eastAsia="SimSun"/>
                <w:kern w:val="2"/>
              </w:rPr>
              <w:t xml:space="preserve"> тыс. рублей;</w:t>
            </w:r>
          </w:p>
        </w:tc>
      </w:tr>
      <w:tr w:rsidR="005A3B1C" w:rsidRPr="000D6D7E" w:rsidTr="00AD15DD">
        <w:trPr>
          <w:trHeight w:val="1667"/>
        </w:trPr>
        <w:tc>
          <w:tcPr>
            <w:tcW w:w="2093" w:type="dxa"/>
          </w:tcPr>
          <w:p w:rsidR="005A3B1C" w:rsidRPr="000D6D7E" w:rsidRDefault="005A3B1C" w:rsidP="00AD15DD">
            <w:pPr>
              <w:jc w:val="center"/>
            </w:pPr>
            <w:r w:rsidRPr="000D6D7E">
              <w:t>Ожидаемые результаты реализации подпрограммы</w:t>
            </w:r>
          </w:p>
        </w:tc>
        <w:tc>
          <w:tcPr>
            <w:tcW w:w="7400" w:type="dxa"/>
          </w:tcPr>
          <w:p w:rsidR="005A3B1C" w:rsidRPr="000D6D7E" w:rsidRDefault="005A3B1C" w:rsidP="00AD15DD">
            <w:r w:rsidRPr="000D6D7E">
              <w:t>-постановка на государственный кадастровый учёт земельных участков;</w:t>
            </w:r>
          </w:p>
          <w:p w:rsidR="005A3B1C" w:rsidRPr="000D6D7E" w:rsidRDefault="005A3B1C" w:rsidP="00AD15DD">
            <w:r w:rsidRPr="000D6D7E">
              <w:t>-обеспечение регистрации права муниципальной собственности;</w:t>
            </w:r>
          </w:p>
          <w:p w:rsidR="005A3B1C" w:rsidRPr="000D6D7E" w:rsidRDefault="005A3B1C" w:rsidP="00AD15DD">
            <w:r w:rsidRPr="000D6D7E">
              <w:t>-топосъёмка земельных участков;</w:t>
            </w:r>
          </w:p>
          <w:p w:rsidR="005A3B1C" w:rsidRPr="000D6D7E" w:rsidRDefault="005A3B1C" w:rsidP="00AD15DD">
            <w:r w:rsidRPr="000D6D7E">
              <w:t>-технические планы на объекты;</w:t>
            </w:r>
          </w:p>
          <w:p w:rsidR="005A3B1C" w:rsidRPr="000D6D7E" w:rsidRDefault="005A3B1C" w:rsidP="00AD15DD">
            <w:r w:rsidRPr="000D6D7E">
              <w:t>-государственный кадастровый учет объектов.</w:t>
            </w:r>
          </w:p>
        </w:tc>
      </w:tr>
    </w:tbl>
    <w:p w:rsidR="005A3B1C" w:rsidRPr="000D6D7E" w:rsidRDefault="005A3B1C" w:rsidP="005A3B1C">
      <w:pPr>
        <w:suppressAutoHyphens/>
        <w:rPr>
          <w:rFonts w:eastAsia="SimSun"/>
          <w:kern w:val="2"/>
        </w:rPr>
      </w:pPr>
    </w:p>
    <w:p w:rsidR="005A3B1C" w:rsidRPr="000D6D7E" w:rsidRDefault="005A3B1C" w:rsidP="005A3B1C">
      <w:pPr>
        <w:suppressAutoHyphens/>
        <w:rPr>
          <w:rFonts w:eastAsia="SimSun"/>
          <w:kern w:val="2"/>
        </w:rPr>
      </w:pPr>
    </w:p>
    <w:p w:rsidR="005A3B1C" w:rsidRPr="000D6D7E" w:rsidRDefault="005A3B1C" w:rsidP="00006582">
      <w:pPr>
        <w:numPr>
          <w:ilvl w:val="0"/>
          <w:numId w:val="9"/>
        </w:numPr>
        <w:suppressAutoHyphens/>
        <w:jc w:val="center"/>
        <w:rPr>
          <w:rFonts w:eastAsia="SimSun"/>
          <w:b/>
          <w:kern w:val="2"/>
        </w:rPr>
      </w:pPr>
      <w:r w:rsidRPr="000D6D7E">
        <w:rPr>
          <w:rFonts w:eastAsia="SimSun"/>
          <w:b/>
          <w:kern w:val="2"/>
        </w:rPr>
        <w:t>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suppressAutoHyphens/>
        <w:ind w:left="720"/>
        <w:rPr>
          <w:rFonts w:eastAsia="SimSun"/>
          <w:b/>
          <w:kern w:val="2"/>
        </w:rPr>
      </w:pPr>
    </w:p>
    <w:p w:rsidR="005A3B1C" w:rsidRPr="000D6D7E" w:rsidRDefault="005A3B1C" w:rsidP="005A3B1C">
      <w:pPr>
        <w:autoSpaceDE w:val="0"/>
        <w:autoSpaceDN w:val="0"/>
        <w:adjustRightInd w:val="0"/>
        <w:ind w:firstLine="540"/>
        <w:jc w:val="both"/>
      </w:pPr>
      <w:r w:rsidRPr="000D6D7E">
        <w:t xml:space="preserve">Подпрограмма предусматривает проведение работ по инвентаризации,  регистрации права муниципальной собственности и (или) права оперативного управления, и учету объектов недвижимого имущества, находящегося в муниципальной собственности муниципального образования  Днепровский сельсовет.В соответствии с Федеральным </w:t>
      </w:r>
      <w:hyperlink r:id="rId15" w:history="1">
        <w:r w:rsidRPr="000D6D7E">
          <w:rPr>
            <w:rStyle w:val="a8"/>
          </w:rPr>
          <w:t>законом</w:t>
        </w:r>
      </w:hyperlink>
      <w:r w:rsidRPr="000D6D7E">
        <w:t xml:space="preserve"> от 06.10.2003 N 131-ФЗ "Об общих принципах организации местного самоуправления в Российской Федерации", Федеральным </w:t>
      </w:r>
      <w:hyperlink r:id="rId16" w:history="1">
        <w:r w:rsidRPr="000D6D7E">
          <w:rPr>
            <w:rStyle w:val="a8"/>
          </w:rPr>
          <w:t>законом</w:t>
        </w:r>
      </w:hyperlink>
      <w:r w:rsidRPr="000D6D7E">
        <w:t xml:space="preserve"> от 21.07.1997 N 122-ФЗ "О государственной регистрации прав на недвижимое имущество и сделок с ним", </w:t>
      </w:r>
      <w:hyperlink r:id="rId17" w:history="1">
        <w:r w:rsidRPr="000D6D7E">
          <w:rPr>
            <w:rStyle w:val="a8"/>
          </w:rPr>
          <w:t>Постановлением</w:t>
        </w:r>
      </w:hyperlink>
      <w:r w:rsidRPr="000D6D7E">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8" w:history="1">
        <w:r w:rsidRPr="000D6D7E">
          <w:rPr>
            <w:rStyle w:val="a8"/>
          </w:rPr>
          <w:t>кодексом</w:t>
        </w:r>
      </w:hyperlink>
      <w:r w:rsidRPr="000D6D7E">
        <w:t xml:space="preserve"> 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 </w:t>
      </w:r>
    </w:p>
    <w:p w:rsidR="005A3B1C" w:rsidRPr="000D6D7E" w:rsidRDefault="005A3B1C" w:rsidP="005A3B1C">
      <w:pPr>
        <w:pStyle w:val="a4"/>
        <w:rPr>
          <w:rFonts w:ascii="Times New Roman" w:hAnsi="Times New Roman"/>
          <w:sz w:val="28"/>
          <w:szCs w:val="28"/>
        </w:rPr>
      </w:pPr>
      <w:r w:rsidRPr="000D6D7E">
        <w:rPr>
          <w:rFonts w:ascii="Times New Roman" w:hAnsi="Times New Roman"/>
          <w:sz w:val="28"/>
          <w:szCs w:val="28"/>
        </w:rPr>
        <w:t xml:space="preserve">      Основными задачами системы градорегулирования муниципального образования Днепровский ельсовет являются:</w:t>
      </w:r>
    </w:p>
    <w:p w:rsidR="005A3B1C" w:rsidRPr="000D6D7E" w:rsidRDefault="005A3B1C" w:rsidP="005A3B1C">
      <w:pPr>
        <w:pStyle w:val="a4"/>
        <w:rPr>
          <w:rFonts w:ascii="Times New Roman" w:hAnsi="Times New Roman"/>
          <w:sz w:val="28"/>
          <w:szCs w:val="28"/>
        </w:rPr>
      </w:pPr>
      <w:r w:rsidRPr="000D6D7E">
        <w:rPr>
          <w:rFonts w:ascii="Times New Roman" w:hAnsi="Times New Roman"/>
          <w:sz w:val="28"/>
          <w:szCs w:val="28"/>
        </w:rPr>
        <w:tab/>
        <w:t>подготовка и принятие муниципальных правовых актов в сфере градостроительной деятельности;</w:t>
      </w:r>
    </w:p>
    <w:p w:rsidR="005A3B1C" w:rsidRPr="000D6D7E" w:rsidRDefault="005A3B1C" w:rsidP="005A3B1C">
      <w:pPr>
        <w:pStyle w:val="a4"/>
        <w:rPr>
          <w:rFonts w:ascii="Times New Roman" w:hAnsi="Times New Roman"/>
          <w:sz w:val="28"/>
          <w:szCs w:val="28"/>
        </w:rPr>
      </w:pPr>
      <w:r w:rsidRPr="000D6D7E">
        <w:rPr>
          <w:rFonts w:ascii="Times New Roman" w:hAnsi="Times New Roman"/>
          <w:sz w:val="28"/>
          <w:szCs w:val="28"/>
        </w:rPr>
        <w:tab/>
        <w:t>подготовка и утверждение документов территориального планирования;</w:t>
      </w:r>
    </w:p>
    <w:p w:rsidR="005A3B1C" w:rsidRPr="000D6D7E" w:rsidRDefault="005A3B1C" w:rsidP="005A3B1C">
      <w:pPr>
        <w:pStyle w:val="a4"/>
        <w:rPr>
          <w:rFonts w:ascii="Times New Roman" w:hAnsi="Times New Roman"/>
          <w:sz w:val="28"/>
          <w:szCs w:val="28"/>
        </w:rPr>
      </w:pPr>
      <w:r w:rsidRPr="000D6D7E">
        <w:rPr>
          <w:rFonts w:ascii="Times New Roman" w:hAnsi="Times New Roman"/>
          <w:sz w:val="28"/>
          <w:szCs w:val="28"/>
        </w:rPr>
        <w:tab/>
        <w:t>планов реализации этих документов, правил землепользования и застройки, документации по планировке территорий;</w:t>
      </w:r>
    </w:p>
    <w:p w:rsidR="005A3B1C" w:rsidRPr="000D6D7E" w:rsidRDefault="005A3B1C" w:rsidP="005A3B1C">
      <w:pPr>
        <w:pStyle w:val="a4"/>
        <w:rPr>
          <w:rFonts w:ascii="Times New Roman" w:hAnsi="Times New Roman"/>
          <w:sz w:val="28"/>
          <w:szCs w:val="28"/>
        </w:rPr>
      </w:pPr>
      <w:r w:rsidRPr="000D6D7E">
        <w:rPr>
          <w:rFonts w:ascii="Times New Roman" w:hAnsi="Times New Roman"/>
          <w:sz w:val="28"/>
          <w:szCs w:val="28"/>
        </w:rPr>
        <w:tab/>
        <w:t>мониторинг процессов градостроительной деятельности и внесение необходимых изменений в правовые акты и другие документы градостроительного проектирования;</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ab/>
        <w:t>обсуждение на публичных слушаниях проектов документов территориального планирования, градостроительного зонирования и планировки территорий;</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ab/>
        <w:t>создание и ведение АИСОГД.</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ab/>
      </w: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ab/>
        <w:t>Целью Программы является проведение инвентаризации муниципального недвижимого имущества.Мероприятия направлены на решение конкретных задач по учету и эффективному использованию объектов недвижимого имущества.</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 xml:space="preserve">     На основе технической документации, полученной в результате проведения инвентаризации, осуществляется обновление сведений, содержащихся в Реестре муниципального имущества муниципального образования  Днепровский сельсовет</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Реализация данной подпрограммы направлена на:</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 обеспечение регистрации права муниципальной собственности на объекты недвижимого имущества, находящиеся в муниципальной собственности;</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Необходимым условием для эффективного управления муниципальной собственностью является выполнение следующих задач проведение инвентаризации объектов недвижимого имущества.</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 xml:space="preserve">         Решение задач осуществляется через реализацию программных мероприятий, согласованных по срокам реализации и объемам их финансирования (приложение 1).</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 xml:space="preserve">  Важнейшие целевые индикаторы и показатели эффективности реализации подрограммы приведены в </w:t>
      </w:r>
      <w:hyperlink r:id="rId19" w:anchor="sub_3000" w:history="1">
        <w:r w:rsidRPr="000D6D7E">
          <w:rPr>
            <w:rStyle w:val="a8"/>
          </w:rPr>
          <w:t xml:space="preserve"> </w:t>
        </w:r>
        <w:r w:rsidRPr="000D6D7E">
          <w:rPr>
            <w:rStyle w:val="aff5"/>
            <w:rFonts w:ascii="Times New Roman" w:hAnsi="Times New Roman"/>
            <w:sz w:val="28"/>
            <w:szCs w:val="28"/>
          </w:rPr>
          <w:t>приложении 2</w:t>
        </w:r>
      </w:hyperlink>
      <w:r w:rsidRPr="000D6D7E">
        <w:rPr>
          <w:rFonts w:ascii="Times New Roman" w:hAnsi="Times New Roman"/>
          <w:sz w:val="28"/>
          <w:szCs w:val="28"/>
        </w:rPr>
        <w:t xml:space="preserve"> .</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Основные ожидаемые конечные результаты:</w:t>
      </w:r>
    </w:p>
    <w:p w:rsidR="005A3B1C" w:rsidRPr="000D6D7E" w:rsidRDefault="005A3B1C" w:rsidP="005A3B1C">
      <w:pPr>
        <w:jc w:val="both"/>
      </w:pPr>
      <w:r w:rsidRPr="000D6D7E">
        <w:t>-постановка на государственный кадастровый учёт земельных участков;</w:t>
      </w:r>
    </w:p>
    <w:p w:rsidR="005A3B1C" w:rsidRPr="000D6D7E" w:rsidRDefault="005A3B1C" w:rsidP="005A3B1C">
      <w:pPr>
        <w:jc w:val="both"/>
      </w:pPr>
      <w:r w:rsidRPr="000D6D7E">
        <w:t>-обеспечение регистрации права муниципальной собственности;</w:t>
      </w:r>
    </w:p>
    <w:p w:rsidR="005A3B1C" w:rsidRPr="000D6D7E" w:rsidRDefault="005A3B1C" w:rsidP="005A3B1C">
      <w:pPr>
        <w:jc w:val="both"/>
      </w:pPr>
      <w:r w:rsidRPr="000D6D7E">
        <w:t>-топосъёмка земельных участков;</w:t>
      </w:r>
    </w:p>
    <w:p w:rsidR="005A3B1C" w:rsidRPr="000D6D7E" w:rsidRDefault="005A3B1C" w:rsidP="005A3B1C">
      <w:pPr>
        <w:jc w:val="both"/>
      </w:pPr>
      <w:r w:rsidRPr="000D6D7E">
        <w:t>-технические планы на объекты;</w:t>
      </w:r>
    </w:p>
    <w:p w:rsidR="005A3B1C" w:rsidRPr="000D6D7E" w:rsidRDefault="005A3B1C" w:rsidP="005A3B1C">
      <w:pPr>
        <w:pStyle w:val="a4"/>
        <w:jc w:val="both"/>
        <w:rPr>
          <w:rFonts w:ascii="Times New Roman" w:hAnsi="Times New Roman"/>
          <w:sz w:val="28"/>
          <w:szCs w:val="28"/>
        </w:rPr>
      </w:pPr>
      <w:r w:rsidRPr="000D6D7E">
        <w:rPr>
          <w:rFonts w:ascii="Times New Roman" w:hAnsi="Times New Roman"/>
          <w:sz w:val="28"/>
          <w:szCs w:val="28"/>
        </w:rPr>
        <w:t>-государственный кадастровый учет объектов.</w:t>
      </w:r>
    </w:p>
    <w:p w:rsidR="005A3B1C" w:rsidRPr="000D6D7E" w:rsidRDefault="005A3B1C" w:rsidP="005A3B1C">
      <w:pPr>
        <w:widowControl w:val="0"/>
        <w:suppressAutoHyphens/>
        <w:ind w:firstLine="709"/>
        <w:jc w:val="both"/>
        <w:rPr>
          <w:kern w:val="2"/>
        </w:rPr>
      </w:pPr>
      <w:r w:rsidRPr="000D6D7E">
        <w:rPr>
          <w:kern w:val="2"/>
        </w:rPr>
        <w:t xml:space="preserve">Общий срок реализации подпрограммы – </w:t>
      </w:r>
      <w:r>
        <w:t>2022</w:t>
      </w:r>
      <w:r w:rsidRPr="000D6D7E">
        <w:t>-202</w:t>
      </w:r>
      <w:r>
        <w:t>4</w:t>
      </w:r>
      <w:r w:rsidRPr="000D6D7E">
        <w:t xml:space="preserve"> </w:t>
      </w:r>
      <w:r w:rsidRPr="000D6D7E">
        <w:rPr>
          <w:kern w:val="2"/>
        </w:rPr>
        <w:t>годы. Этапы не выделяются.</w:t>
      </w:r>
    </w:p>
    <w:p w:rsidR="005A3B1C" w:rsidRPr="000D6D7E" w:rsidRDefault="005A3B1C" w:rsidP="005A3B1C">
      <w:pPr>
        <w:widowControl w:val="0"/>
        <w:suppressAutoHyphens/>
        <w:jc w:val="center"/>
        <w:rPr>
          <w:rFonts w:eastAsia="SimSun"/>
          <w:b/>
          <w:kern w:val="2"/>
        </w:rPr>
      </w:pPr>
    </w:p>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r w:rsidRPr="000D6D7E">
        <w:rPr>
          <w:rFonts w:eastAsia="SimSun"/>
          <w:kern w:val="2"/>
        </w:rPr>
        <w:t>В рамках  подпрограммы планируется осуществление следующих основных мероприятий (приложение 1):</w:t>
      </w:r>
    </w:p>
    <w:p w:rsidR="005A3B1C" w:rsidRPr="000D6D7E" w:rsidRDefault="005A3B1C" w:rsidP="005A3B1C">
      <w:pPr>
        <w:widowControl w:val="0"/>
        <w:suppressAutoHyphens/>
        <w:ind w:firstLine="709"/>
        <w:jc w:val="both"/>
        <w:rPr>
          <w:rFonts w:eastAsia="SimSun"/>
          <w:kern w:val="2"/>
        </w:rPr>
      </w:pPr>
      <w:r w:rsidRPr="000D6D7E">
        <w:rPr>
          <w:rFonts w:eastAsia="SimSun"/>
          <w:kern w:val="2"/>
        </w:rPr>
        <w:t>1.</w:t>
      </w:r>
      <w:r w:rsidRPr="000D6D7E">
        <w:t xml:space="preserve"> </w:t>
      </w:r>
      <w:r w:rsidRPr="000D6D7E">
        <w:rPr>
          <w:rFonts w:eastAsia="SimSun"/>
          <w:kern w:val="2"/>
        </w:rPr>
        <w:t>Регистрация права собственности на объекты недвижимого имущества.</w:t>
      </w:r>
      <w:r w:rsidRPr="000D6D7E">
        <w:t xml:space="preserve"> Данное мероприятие обеапечивает о</w:t>
      </w:r>
      <w:r w:rsidRPr="000D6D7E">
        <w:rPr>
          <w:rFonts w:eastAsia="SimSun"/>
          <w:kern w:val="2"/>
        </w:rPr>
        <w:t>формление права муниципальной собственности на объекты недвижимого имущества, находящиеся в собственности муниципального образования.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2.</w:t>
      </w:r>
      <w:r w:rsidRPr="000D6D7E">
        <w:t xml:space="preserve"> </w:t>
      </w:r>
      <w:r w:rsidRPr="000D6D7E">
        <w:rPr>
          <w:rFonts w:eastAsia="SimSun"/>
          <w:kern w:val="2"/>
        </w:rPr>
        <w:t>Проведение межевых работ земель населенных пунктов.</w:t>
      </w:r>
    </w:p>
    <w:p w:rsidR="005A3B1C" w:rsidRPr="000D6D7E" w:rsidRDefault="005A3B1C" w:rsidP="005A3B1C">
      <w:pPr>
        <w:widowControl w:val="0"/>
        <w:suppressAutoHyphens/>
        <w:jc w:val="both"/>
        <w:rPr>
          <w:rFonts w:eastAsia="SimSun"/>
          <w:kern w:val="2"/>
        </w:rPr>
      </w:pPr>
      <w:r w:rsidRPr="000D6D7E">
        <w:t>Мероприятие обеспечивает поселение документами территориального планирования и градостроительного зонирования.</w:t>
      </w:r>
    </w:p>
    <w:p w:rsidR="005A3B1C" w:rsidRPr="000D6D7E" w:rsidRDefault="005A3B1C" w:rsidP="005A3B1C">
      <w:pPr>
        <w:widowControl w:val="0"/>
        <w:suppressAutoHyphens/>
        <w:ind w:firstLine="709"/>
        <w:jc w:val="both"/>
        <w:rPr>
          <w:rFonts w:eastAsia="SimSun"/>
          <w:kern w:val="2"/>
        </w:rPr>
      </w:pPr>
      <w:r w:rsidRPr="000D6D7E">
        <w:rPr>
          <w:rFonts w:eastAsia="SimSun"/>
          <w:kern w:val="2"/>
        </w:rPr>
        <w:t xml:space="preserve"> </w:t>
      </w:r>
    </w:p>
    <w:p w:rsidR="005A3B1C" w:rsidRPr="000D6D7E" w:rsidRDefault="005A3B1C" w:rsidP="005A3B1C">
      <w:pPr>
        <w:widowControl w:val="0"/>
        <w:suppressAutoHyphens/>
        <w:ind w:left="72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widowControl w:val="0"/>
        <w:suppressAutoHyphens/>
        <w:jc w:val="center"/>
        <w:rPr>
          <w:rFonts w:eastAsia="SimSun"/>
          <w:b/>
          <w:kern w:val="2"/>
        </w:rPr>
      </w:pPr>
    </w:p>
    <w:p w:rsidR="005A3B1C" w:rsidRPr="000D6D7E" w:rsidRDefault="005A3B1C" w:rsidP="005A3B1C">
      <w:pPr>
        <w:jc w:val="both"/>
      </w:pPr>
      <w:r w:rsidRPr="000D6D7E">
        <w:rPr>
          <w:rFonts w:eastAsia="SimSun"/>
          <w:kern w:val="2"/>
        </w:rPr>
        <w:t xml:space="preserve">     </w:t>
      </w:r>
      <w:r w:rsidRPr="000D6D7E">
        <w:t>Объем ассигнований местного бюджета подпрограммы  в 202</w:t>
      </w:r>
      <w:r>
        <w:t>2</w:t>
      </w:r>
      <w:r w:rsidRPr="000D6D7E">
        <w:t>-202</w:t>
      </w:r>
      <w:r>
        <w:t>4</w:t>
      </w:r>
      <w:r w:rsidRPr="000D6D7E">
        <w:t xml:space="preserve"> годах  </w:t>
      </w:r>
      <w:r w:rsidRPr="000D6D7E">
        <w:rPr>
          <w:rFonts w:eastAsia="SimSun"/>
          <w:kern w:val="2"/>
        </w:rPr>
        <w:t xml:space="preserve">составляет </w:t>
      </w:r>
      <w:r>
        <w:rPr>
          <w:rFonts w:eastAsia="SimSun"/>
          <w:kern w:val="2"/>
        </w:rPr>
        <w:t>654,1</w:t>
      </w:r>
      <w:r w:rsidRPr="000D6D7E">
        <w:t xml:space="preserve"> тыс. рублей, в том числе:</w:t>
      </w:r>
    </w:p>
    <w:p w:rsidR="005A3B1C" w:rsidRPr="000D6D7E" w:rsidRDefault="005A3B1C" w:rsidP="005A3B1C">
      <w:r w:rsidRPr="000D6D7E">
        <w:t>202</w:t>
      </w:r>
      <w:r>
        <w:t>2</w:t>
      </w:r>
      <w:r w:rsidRPr="000D6D7E">
        <w:t xml:space="preserve"> год –</w:t>
      </w:r>
      <w:r>
        <w:t>100,6</w:t>
      </w:r>
      <w:r w:rsidRPr="000D6D7E">
        <w:t xml:space="preserve">  тыс. рублей;</w:t>
      </w:r>
    </w:p>
    <w:p w:rsidR="005A3B1C" w:rsidRPr="000D6D7E" w:rsidRDefault="005A3B1C" w:rsidP="005A3B1C">
      <w:pPr>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 </w:t>
      </w:r>
      <w:r>
        <w:rPr>
          <w:rFonts w:eastAsia="SimSun"/>
          <w:kern w:val="2"/>
        </w:rPr>
        <w:t>452,8</w:t>
      </w:r>
      <w:r w:rsidRPr="000D6D7E">
        <w:rPr>
          <w:rFonts w:eastAsia="SimSun"/>
          <w:kern w:val="2"/>
        </w:rPr>
        <w:t xml:space="preserve"> тыс. рублей;</w:t>
      </w:r>
    </w:p>
    <w:p w:rsidR="005A3B1C" w:rsidRPr="000D6D7E" w:rsidRDefault="005A3B1C" w:rsidP="005A3B1C">
      <w:pPr>
        <w:jc w:val="both"/>
        <w:rPr>
          <w:rFonts w:eastAsia="SimSun"/>
          <w:kern w:val="2"/>
        </w:rPr>
      </w:pPr>
      <w:r w:rsidRPr="000D6D7E">
        <w:rPr>
          <w:rFonts w:eastAsia="SimSun"/>
          <w:kern w:val="2"/>
        </w:rPr>
        <w:t>202</w:t>
      </w:r>
      <w:r>
        <w:rPr>
          <w:rFonts w:eastAsia="SimSun"/>
          <w:kern w:val="2"/>
        </w:rPr>
        <w:t>4</w:t>
      </w:r>
      <w:r w:rsidRPr="000D6D7E">
        <w:rPr>
          <w:rFonts w:eastAsia="SimSun"/>
          <w:kern w:val="2"/>
        </w:rPr>
        <w:t xml:space="preserve"> год – </w:t>
      </w:r>
      <w:r>
        <w:rPr>
          <w:rFonts w:eastAsia="SimSun"/>
          <w:kern w:val="2"/>
        </w:rPr>
        <w:t>100,7</w:t>
      </w:r>
      <w:r w:rsidRPr="000D6D7E">
        <w:rPr>
          <w:rFonts w:eastAsia="SimSun"/>
          <w:kern w:val="2"/>
        </w:rPr>
        <w:t xml:space="preserve"> тыс. рублей;</w:t>
      </w:r>
    </w:p>
    <w:p w:rsidR="005A3B1C" w:rsidRPr="000D6D7E" w:rsidRDefault="005A3B1C" w:rsidP="005A3B1C">
      <w:pPr>
        <w:jc w:val="both"/>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rPr>
          <w:b/>
        </w:rPr>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rPr>
          <w:rFonts w:eastAsia="SimSun"/>
          <w:kern w:val="2"/>
        </w:rPr>
      </w:pP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r w:rsidRPr="000D6D7E">
        <w:t>Коэффициент значимости подпрограммы равен 0,01</w:t>
      </w:r>
    </w:p>
    <w:p w:rsidR="005A3B1C" w:rsidRDefault="005A3B1C" w:rsidP="005A3B1C">
      <w:r w:rsidRPr="000D6D7E">
        <w:t xml:space="preserve">                                                  </w:t>
      </w:r>
    </w:p>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Pr="000D6D7E" w:rsidRDefault="005A3B1C" w:rsidP="005A3B1C">
      <w:r w:rsidRPr="000D6D7E">
        <w:t xml:space="preserve">                               </w:t>
      </w:r>
    </w:p>
    <w:p w:rsidR="005A3B1C" w:rsidRPr="000D6D7E" w:rsidRDefault="005A3B1C" w:rsidP="005A3B1C">
      <w:pPr>
        <w:tabs>
          <w:tab w:val="left" w:pos="1230"/>
          <w:tab w:val="center" w:pos="4818"/>
        </w:tabs>
      </w:pPr>
      <w:r w:rsidRPr="000D6D7E">
        <w:tab/>
        <w:t xml:space="preserve">                                              </w:t>
      </w:r>
    </w:p>
    <w:p w:rsidR="005A3B1C" w:rsidRPr="000D6D7E" w:rsidRDefault="005A3B1C" w:rsidP="005A3B1C">
      <w:pPr>
        <w:jc w:val="center"/>
        <w:rPr>
          <w:b/>
        </w:rPr>
      </w:pPr>
      <w:r w:rsidRPr="000D6D7E">
        <w:rPr>
          <w:b/>
        </w:rPr>
        <w:t>Паспорт подпрограммы</w:t>
      </w:r>
    </w:p>
    <w:p w:rsidR="005A3B1C" w:rsidRPr="000D6D7E" w:rsidRDefault="005A3B1C" w:rsidP="005A3B1C">
      <w:pPr>
        <w:jc w:val="center"/>
        <w:rPr>
          <w:b/>
          <w:u w:val="single"/>
        </w:rPr>
      </w:pPr>
      <w:r w:rsidRPr="000D6D7E">
        <w:rPr>
          <w:b/>
          <w:u w:val="single"/>
        </w:rPr>
        <w:t>«Защита населения и территории Днепровский сельсовет от чрезвычайных ситуаций и обеспечение пожарной безопасности»</w:t>
      </w:r>
    </w:p>
    <w:p w:rsidR="005A3B1C" w:rsidRPr="000D6D7E" w:rsidRDefault="005A3B1C" w:rsidP="005A3B1C">
      <w:pPr>
        <w:jc w:val="center"/>
      </w:pPr>
      <w:r w:rsidRPr="000D6D7E">
        <w:t>(наименование подпрограммы) (далее – Подпрограмма)</w:t>
      </w:r>
    </w:p>
    <w:p w:rsidR="005A3B1C" w:rsidRPr="000D6D7E" w:rsidRDefault="005A3B1C" w:rsidP="005A3B1C">
      <w:pPr>
        <w:jc w:val="center"/>
        <w:rPr>
          <w:rFonts w:eastAsia="SimSun"/>
          <w:b/>
          <w:kern w:val="2"/>
          <w:u w:val="single"/>
        </w:rPr>
      </w:pPr>
    </w:p>
    <w:tbl>
      <w:tblPr>
        <w:tblpPr w:leftFromText="180" w:rightFromText="180" w:vertAnchor="text" w:horzAnchor="margin" w:tblpXSpec="center" w:tblpY="3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975"/>
      </w:tblGrid>
      <w:tr w:rsidR="005A3B1C" w:rsidRPr="000D6D7E" w:rsidTr="00AD15DD">
        <w:tc>
          <w:tcPr>
            <w:tcW w:w="2518" w:type="dxa"/>
          </w:tcPr>
          <w:p w:rsidR="005A3B1C" w:rsidRPr="000D6D7E" w:rsidRDefault="005A3B1C" w:rsidP="00AD15DD">
            <w:pPr>
              <w:jc w:val="center"/>
            </w:pPr>
            <w:r w:rsidRPr="000D6D7E">
              <w:t>Ответственный исполнитель подпрограммы</w:t>
            </w:r>
          </w:p>
        </w:tc>
        <w:tc>
          <w:tcPr>
            <w:tcW w:w="6975" w:type="dxa"/>
          </w:tcPr>
          <w:p w:rsidR="005A3B1C" w:rsidRPr="000D6D7E" w:rsidRDefault="005A3B1C" w:rsidP="00AD15DD">
            <w:pPr>
              <w:jc w:val="both"/>
            </w:pPr>
            <w:r w:rsidRPr="000D6D7E">
              <w:t>Администрация МО Днепровский с/с</w:t>
            </w:r>
          </w:p>
        </w:tc>
      </w:tr>
      <w:tr w:rsidR="005A3B1C" w:rsidRPr="000D6D7E" w:rsidTr="00AD15DD">
        <w:tc>
          <w:tcPr>
            <w:tcW w:w="2518" w:type="dxa"/>
          </w:tcPr>
          <w:p w:rsidR="005A3B1C" w:rsidRPr="000D6D7E" w:rsidRDefault="005A3B1C" w:rsidP="00AD15DD">
            <w:pPr>
              <w:jc w:val="center"/>
            </w:pPr>
            <w:r w:rsidRPr="000D6D7E">
              <w:t>Участники подпрограммы</w:t>
            </w:r>
          </w:p>
        </w:tc>
        <w:tc>
          <w:tcPr>
            <w:tcW w:w="6975" w:type="dxa"/>
          </w:tcPr>
          <w:p w:rsidR="005A3B1C" w:rsidRPr="000D6D7E" w:rsidRDefault="005A3B1C" w:rsidP="00AD15DD">
            <w:pPr>
              <w:jc w:val="both"/>
            </w:pPr>
            <w:r w:rsidRPr="000D6D7E">
              <w:t>отсутствуют</w:t>
            </w:r>
          </w:p>
        </w:tc>
      </w:tr>
      <w:tr w:rsidR="005A3B1C" w:rsidRPr="000D6D7E" w:rsidTr="00AD15DD">
        <w:tc>
          <w:tcPr>
            <w:tcW w:w="2518" w:type="dxa"/>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6975" w:type="dxa"/>
          </w:tcPr>
          <w:p w:rsidR="005A3B1C" w:rsidRPr="000D6D7E" w:rsidRDefault="005A3B1C" w:rsidP="00AD15DD">
            <w:pPr>
              <w:jc w:val="both"/>
            </w:pPr>
            <w:r w:rsidRPr="000D6D7E">
              <w:t xml:space="preserve">Повышение уровня пожарной безопасности и защиты населения от чрезвычайных ситуаций в границах  муниципального образования Днепровский сельсовет за счет выполнения комплекса мероприятий по обеспечению первичных мер пожарной безопасности и предупредительных мер, направленных на защиту жизни и здоровья </w:t>
            </w:r>
            <w:hyperlink r:id="rId20" w:anchor="YANDEX_83" w:history="1"/>
            <w:hyperlink r:id="rId21" w:anchor="YANDEX_85" w:history="1"/>
            <w:r w:rsidRPr="000D6D7E">
              <w:t>от чрезвычайных ситуаций природного и техногенного характера</w:t>
            </w:r>
          </w:p>
        </w:tc>
      </w:tr>
      <w:tr w:rsidR="005A3B1C" w:rsidRPr="000D6D7E" w:rsidTr="00AD15DD">
        <w:tc>
          <w:tcPr>
            <w:tcW w:w="2518" w:type="dxa"/>
          </w:tcPr>
          <w:p w:rsidR="005A3B1C" w:rsidRPr="000D6D7E" w:rsidRDefault="005A3B1C" w:rsidP="00AD15DD">
            <w:pPr>
              <w:jc w:val="center"/>
            </w:pPr>
            <w:r w:rsidRPr="000D6D7E">
              <w:t>Задачи подпрограммы</w:t>
            </w:r>
          </w:p>
        </w:tc>
        <w:tc>
          <w:tcPr>
            <w:tcW w:w="6975" w:type="dxa"/>
          </w:tcPr>
          <w:p w:rsidR="005A3B1C" w:rsidRPr="000D6D7E" w:rsidRDefault="005A3B1C" w:rsidP="00AD15DD">
            <w:pPr>
              <w:jc w:val="both"/>
            </w:pPr>
            <w:r w:rsidRPr="000D6D7E">
              <w:t>Уменьшение риска возникновения чрезвычайных ситуаций, а также сохранение здоровья людей, снижение размеров ущерба окружающей среде и материальных потерь в случае их возникновения, обеспечение первичных мер пожарной безопасности в границах населённых пунктов поселения, организация и содержание добровольной пожарной команды.</w:t>
            </w:r>
          </w:p>
          <w:p w:rsidR="005A3B1C" w:rsidRPr="000D6D7E" w:rsidRDefault="005A3B1C" w:rsidP="00AD15DD">
            <w:pPr>
              <w:jc w:val="both"/>
            </w:pPr>
          </w:p>
        </w:tc>
      </w:tr>
      <w:tr w:rsidR="005A3B1C" w:rsidRPr="000D6D7E" w:rsidTr="00AD15DD">
        <w:tc>
          <w:tcPr>
            <w:tcW w:w="2518" w:type="dxa"/>
          </w:tcPr>
          <w:p w:rsidR="005A3B1C" w:rsidRPr="000D6D7E" w:rsidRDefault="005A3B1C" w:rsidP="00AD15DD">
            <w:pPr>
              <w:jc w:val="center"/>
            </w:pPr>
            <w:r w:rsidRPr="000D6D7E">
              <w:t>Приоритетные проекты (программы), реализуемые в рамках подпрограммы</w:t>
            </w:r>
          </w:p>
        </w:tc>
        <w:tc>
          <w:tcPr>
            <w:tcW w:w="6975" w:type="dxa"/>
          </w:tcPr>
          <w:p w:rsidR="005A3B1C" w:rsidRPr="000D6D7E" w:rsidRDefault="005A3B1C" w:rsidP="00AD15DD">
            <w:pPr>
              <w:jc w:val="center"/>
            </w:pPr>
            <w:r w:rsidRPr="000D6D7E">
              <w:t>отсутствуют</w:t>
            </w:r>
          </w:p>
        </w:tc>
      </w:tr>
      <w:tr w:rsidR="005A3B1C" w:rsidRPr="000D6D7E" w:rsidTr="00AD15DD">
        <w:tc>
          <w:tcPr>
            <w:tcW w:w="2518" w:type="dxa"/>
          </w:tcPr>
          <w:p w:rsidR="005A3B1C" w:rsidRPr="000D6D7E" w:rsidRDefault="005A3B1C" w:rsidP="00AD15DD">
            <w:pPr>
              <w:jc w:val="center"/>
            </w:pPr>
            <w:r w:rsidRPr="000D6D7E">
              <w:t>Показатели (индикаторы) подпрограммы</w:t>
            </w:r>
          </w:p>
        </w:tc>
        <w:tc>
          <w:tcPr>
            <w:tcW w:w="6975" w:type="dxa"/>
          </w:tcPr>
          <w:p w:rsidR="005A3B1C" w:rsidRPr="000D6D7E" w:rsidRDefault="005A3B1C" w:rsidP="00AD15DD">
            <w:pPr>
              <w:jc w:val="both"/>
            </w:pPr>
            <w:r w:rsidRPr="000D6D7E">
              <w:t>Доля количества населенных пунктов, оборудованных системами оповещения</w:t>
            </w:r>
          </w:p>
          <w:p w:rsidR="005A3B1C" w:rsidRPr="000D6D7E" w:rsidRDefault="005A3B1C" w:rsidP="00AD15DD">
            <w:pPr>
              <w:jc w:val="both"/>
              <w:rPr>
                <w:bCs/>
              </w:rPr>
            </w:pPr>
            <w:r w:rsidRPr="000D6D7E">
              <w:t xml:space="preserve"> Готовность к выполнению задач по защите населения и территории от ЧС природного и техногенного характера в рамках своих полномочий</w:t>
            </w:r>
            <w:r w:rsidRPr="000D6D7E">
              <w:rPr>
                <w:bCs/>
              </w:rPr>
              <w:t xml:space="preserve"> </w:t>
            </w:r>
          </w:p>
          <w:p w:rsidR="005A3B1C" w:rsidRPr="000D6D7E" w:rsidRDefault="005A3B1C" w:rsidP="00AD15DD">
            <w:pPr>
              <w:jc w:val="both"/>
              <w:rPr>
                <w:bCs/>
              </w:rPr>
            </w:pPr>
            <w:r w:rsidRPr="000D6D7E">
              <w:rPr>
                <w:bCs/>
              </w:rPr>
              <w:t xml:space="preserve">Установка систем оповещения в населенных пунктах Изготовление памяток о мерах пожарной безопасности для населения </w:t>
            </w:r>
          </w:p>
          <w:p w:rsidR="005A3B1C" w:rsidRPr="000D6D7E" w:rsidRDefault="005A3B1C" w:rsidP="00AD15DD">
            <w:pPr>
              <w:jc w:val="both"/>
            </w:pPr>
            <w:r w:rsidRPr="000D6D7E">
              <w:rPr>
                <w:bCs/>
              </w:rPr>
              <w:t>Приобретение средств индивидуальной защиты</w:t>
            </w:r>
          </w:p>
        </w:tc>
      </w:tr>
      <w:tr w:rsidR="005A3B1C" w:rsidRPr="000D6D7E" w:rsidTr="00AD15DD">
        <w:tc>
          <w:tcPr>
            <w:tcW w:w="2518" w:type="dxa"/>
          </w:tcPr>
          <w:p w:rsidR="005A3B1C" w:rsidRPr="000D6D7E" w:rsidRDefault="005A3B1C" w:rsidP="00AD15DD">
            <w:pPr>
              <w:jc w:val="center"/>
            </w:pPr>
            <w:r w:rsidRPr="000D6D7E">
              <w:t>Срок и этапы реализации подпрограммы</w:t>
            </w:r>
          </w:p>
        </w:tc>
        <w:tc>
          <w:tcPr>
            <w:tcW w:w="6975" w:type="dxa"/>
          </w:tcPr>
          <w:p w:rsidR="005A3B1C" w:rsidRPr="000D6D7E" w:rsidRDefault="005A3B1C" w:rsidP="00AD15DD">
            <w:pPr>
              <w:jc w:val="center"/>
            </w:pPr>
            <w:r w:rsidRPr="000D6D7E">
              <w:t>202</w:t>
            </w:r>
            <w:r>
              <w:t>2</w:t>
            </w:r>
            <w:r w:rsidRPr="000D6D7E">
              <w:t>-202</w:t>
            </w:r>
            <w:r>
              <w:t>4</w:t>
            </w:r>
            <w:r w:rsidRPr="000D6D7E">
              <w:t xml:space="preserve"> г.г., этапы не выделяются</w:t>
            </w:r>
          </w:p>
        </w:tc>
      </w:tr>
      <w:tr w:rsidR="005A3B1C" w:rsidRPr="000D6D7E" w:rsidTr="00AD15DD">
        <w:trPr>
          <w:trHeight w:val="470"/>
        </w:trPr>
        <w:tc>
          <w:tcPr>
            <w:tcW w:w="2518" w:type="dxa"/>
            <w:tcBorders>
              <w:left w:val="single" w:sz="4" w:space="0" w:color="auto"/>
              <w:right w:val="single" w:sz="4" w:space="0" w:color="auto"/>
            </w:tcBorders>
          </w:tcPr>
          <w:p w:rsidR="005A3B1C" w:rsidRPr="000D6D7E" w:rsidRDefault="005A3B1C" w:rsidP="00AD15DD">
            <w:pPr>
              <w:jc w:val="center"/>
            </w:pPr>
            <w:r w:rsidRPr="000D6D7E">
              <w:t>Объем бюджетных ассигнований  подпрограммы</w:t>
            </w:r>
          </w:p>
        </w:tc>
        <w:tc>
          <w:tcPr>
            <w:tcW w:w="6975" w:type="dxa"/>
            <w:tcBorders>
              <w:left w:val="single" w:sz="4" w:space="0" w:color="auto"/>
              <w:bottom w:val="single" w:sz="4" w:space="0" w:color="auto"/>
            </w:tcBorders>
          </w:tcPr>
          <w:p w:rsidR="005A3B1C" w:rsidRPr="000D6D7E" w:rsidRDefault="005A3B1C" w:rsidP="00AD15DD">
            <w:r w:rsidRPr="000D6D7E">
              <w:t>Объем финансирования программы за весь период реализации -</w:t>
            </w:r>
            <w:r>
              <w:t>210</w:t>
            </w:r>
            <w:r w:rsidRPr="000D6D7E">
              <w:t>,0тыс.руб,</w:t>
            </w:r>
            <w:r w:rsidRPr="000D6D7E">
              <w:rPr>
                <w:b/>
              </w:rPr>
              <w:t xml:space="preserve"> </w:t>
            </w:r>
            <w:r w:rsidRPr="000D6D7E">
              <w:t>в том числе:</w:t>
            </w:r>
          </w:p>
          <w:p w:rsidR="005A3B1C" w:rsidRPr="000D6D7E" w:rsidRDefault="005A3B1C" w:rsidP="00AD15DD">
            <w:r w:rsidRPr="000D6D7E">
              <w:t>202</w:t>
            </w:r>
            <w:r>
              <w:t>2</w:t>
            </w:r>
            <w:r w:rsidRPr="000D6D7E">
              <w:t xml:space="preserve"> г-  </w:t>
            </w:r>
            <w:r>
              <w:t>70</w:t>
            </w:r>
            <w:r w:rsidRPr="000D6D7E">
              <w:t>,0тыс.руб</w:t>
            </w:r>
          </w:p>
          <w:p w:rsidR="005A3B1C" w:rsidRPr="000D6D7E" w:rsidRDefault="005A3B1C" w:rsidP="00AD15DD">
            <w:r w:rsidRPr="000D6D7E">
              <w:t>202</w:t>
            </w:r>
            <w:r>
              <w:t>3</w:t>
            </w:r>
            <w:r w:rsidRPr="000D6D7E">
              <w:t xml:space="preserve"> г –</w:t>
            </w:r>
            <w:r>
              <w:t>70</w:t>
            </w:r>
            <w:r w:rsidRPr="000D6D7E">
              <w:t>,0 тыс.руб</w:t>
            </w:r>
          </w:p>
          <w:p w:rsidR="005A3B1C" w:rsidRPr="000D6D7E" w:rsidRDefault="005A3B1C" w:rsidP="00AD15DD">
            <w:r w:rsidRPr="000D6D7E">
              <w:t>202</w:t>
            </w:r>
            <w:r>
              <w:t>4</w:t>
            </w:r>
            <w:r w:rsidRPr="000D6D7E">
              <w:t xml:space="preserve">г – </w:t>
            </w:r>
            <w:r>
              <w:t>70</w:t>
            </w:r>
            <w:r w:rsidRPr="000D6D7E">
              <w:t>,00 тыс.руб</w:t>
            </w:r>
          </w:p>
        </w:tc>
      </w:tr>
      <w:tr w:rsidR="005A3B1C" w:rsidRPr="000D6D7E" w:rsidTr="00AD15DD">
        <w:tc>
          <w:tcPr>
            <w:tcW w:w="2518" w:type="dxa"/>
            <w:tcBorders>
              <w:left w:val="single" w:sz="4" w:space="0" w:color="auto"/>
              <w:right w:val="single" w:sz="4" w:space="0" w:color="auto"/>
            </w:tcBorders>
          </w:tcPr>
          <w:p w:rsidR="005A3B1C" w:rsidRPr="000D6D7E" w:rsidRDefault="005A3B1C" w:rsidP="00AD15DD">
            <w:pPr>
              <w:jc w:val="center"/>
            </w:pPr>
            <w:r w:rsidRPr="000D6D7E">
              <w:t>Ожидаемые результаты реализации подпрограммы</w:t>
            </w:r>
          </w:p>
        </w:tc>
        <w:tc>
          <w:tcPr>
            <w:tcW w:w="6975" w:type="dxa"/>
            <w:tcBorders>
              <w:top w:val="single" w:sz="4" w:space="0" w:color="auto"/>
              <w:left w:val="single" w:sz="4" w:space="0" w:color="auto"/>
            </w:tcBorders>
          </w:tcPr>
          <w:p w:rsidR="005A3B1C" w:rsidRPr="000D6D7E" w:rsidRDefault="005A3B1C" w:rsidP="00AD15DD">
            <w:r w:rsidRPr="000D6D7E">
              <w:t>Уменьшение риска возникновения чрезвычайных ситуаций, а также сохранение здоровья людей, снижение размера ущерба окружающей среде и материальных потерь в случае их возникновения, снижение рисков пожаров и загораний.</w:t>
            </w:r>
          </w:p>
          <w:p w:rsidR="005A3B1C" w:rsidRPr="000D6D7E" w:rsidRDefault="005A3B1C" w:rsidP="00AD15DD">
            <w:pPr>
              <w:jc w:val="center"/>
            </w:pPr>
          </w:p>
        </w:tc>
      </w:tr>
    </w:tbl>
    <w:p w:rsidR="005A3B1C" w:rsidRPr="000D6D7E" w:rsidRDefault="005A3B1C" w:rsidP="005A3B1C">
      <w:pPr>
        <w:suppressAutoHyphens/>
        <w:jc w:val="center"/>
        <w:rPr>
          <w:rFonts w:eastAsia="SimSun"/>
          <w:b/>
          <w:kern w:val="2"/>
        </w:rPr>
      </w:pPr>
      <w:r w:rsidRPr="000D6D7E">
        <w:rPr>
          <w:rFonts w:eastAsia="SimSun"/>
          <w:b/>
          <w:kern w:val="2"/>
        </w:rPr>
        <w:t>1. 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suppressAutoHyphens/>
        <w:jc w:val="center"/>
        <w:rPr>
          <w:rFonts w:eastAsia="SimSun"/>
          <w:kern w:val="2"/>
        </w:rPr>
      </w:pPr>
    </w:p>
    <w:p w:rsidR="005A3B1C" w:rsidRPr="000D6D7E" w:rsidRDefault="005A3B1C" w:rsidP="005A3B1C">
      <w:pPr>
        <w:pStyle w:val="ConsPlusNormal"/>
        <w:jc w:val="center"/>
        <w:rPr>
          <w:rFonts w:ascii="Times New Roman" w:hAnsi="Times New Roman" w:cs="Times New Roman"/>
          <w:b/>
          <w:sz w:val="28"/>
          <w:szCs w:val="28"/>
        </w:rPr>
      </w:pPr>
    </w:p>
    <w:p w:rsidR="005A3B1C" w:rsidRPr="000D6D7E" w:rsidRDefault="005A3B1C" w:rsidP="005A3B1C">
      <w:pPr>
        <w:autoSpaceDE w:val="0"/>
        <w:autoSpaceDN w:val="0"/>
        <w:adjustRightInd w:val="0"/>
        <w:ind w:firstLine="720"/>
        <w:jc w:val="both"/>
      </w:pPr>
      <w:r w:rsidRPr="000D6D7E">
        <w:t>Федеральным законом от 06 октября 2003 года № 131-ФЗ «Об общих принципах организации местного самоуправления в Российской Федерации» определен перечень полномочий органов местного самоуправления по осуществлению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A3B1C" w:rsidRPr="000D6D7E" w:rsidRDefault="005A3B1C" w:rsidP="005A3B1C">
      <w:pPr>
        <w:autoSpaceDE w:val="0"/>
        <w:autoSpaceDN w:val="0"/>
        <w:adjustRightInd w:val="0"/>
        <w:ind w:firstLine="720"/>
        <w:jc w:val="both"/>
      </w:pPr>
      <w:r w:rsidRPr="000D6D7E">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5A3B1C" w:rsidRPr="000D6D7E" w:rsidRDefault="005A3B1C" w:rsidP="005A3B1C">
      <w:pPr>
        <w:autoSpaceDE w:val="0"/>
        <w:autoSpaceDN w:val="0"/>
        <w:adjustRightInd w:val="0"/>
        <w:ind w:firstLine="720"/>
        <w:jc w:val="both"/>
      </w:pPr>
      <w:r w:rsidRPr="000D6D7E">
        <w:t>Важным условием устойчивого развития сельского поселения является обеспечение безопасности на его территории – создание условий для безопасной жизни личности, семьи, общества.</w:t>
      </w:r>
    </w:p>
    <w:p w:rsidR="005A3B1C" w:rsidRPr="000D6D7E" w:rsidRDefault="005A3B1C" w:rsidP="005A3B1C">
      <w:pPr>
        <w:autoSpaceDE w:val="0"/>
        <w:autoSpaceDN w:val="0"/>
        <w:adjustRightInd w:val="0"/>
        <w:ind w:firstLine="720"/>
        <w:jc w:val="both"/>
      </w:pPr>
      <w:r w:rsidRPr="000D6D7E">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сельского поселения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времени.</w:t>
      </w:r>
    </w:p>
    <w:p w:rsidR="005A3B1C" w:rsidRPr="000D6D7E" w:rsidRDefault="005A3B1C" w:rsidP="005A3B1C">
      <w:pPr>
        <w:autoSpaceDE w:val="0"/>
        <w:autoSpaceDN w:val="0"/>
        <w:adjustRightInd w:val="0"/>
        <w:ind w:firstLine="720"/>
        <w:jc w:val="both"/>
      </w:pPr>
      <w:r w:rsidRPr="000D6D7E">
        <w:t xml:space="preserve">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 удаленность и размеры территории сельского поселения требуют создания на территории сельского поселения  добровольной пожарной команды и применения ее профессиональных действий. </w:t>
      </w:r>
    </w:p>
    <w:p w:rsidR="005A3B1C" w:rsidRPr="000D6D7E" w:rsidRDefault="005A3B1C" w:rsidP="005A3B1C">
      <w:pPr>
        <w:ind w:firstLine="709"/>
        <w:jc w:val="both"/>
      </w:pPr>
      <w:r w:rsidRPr="000D6D7E">
        <w:t>Кроме работы с обращениями населения, служба взаимодействует с МЧС, ГИБДД, социальными службами, где так же наблюдается рост оперативной информации и соответственно рост требований к их выполнению.</w:t>
      </w:r>
    </w:p>
    <w:p w:rsidR="005A3B1C" w:rsidRPr="000D6D7E" w:rsidRDefault="005A3B1C" w:rsidP="005A3B1C">
      <w:pPr>
        <w:ind w:firstLine="709"/>
        <w:jc w:val="both"/>
      </w:pPr>
      <w:r w:rsidRPr="000D6D7E">
        <w:t xml:space="preserve">В связи с этим, взаимодействие органов местного самоуправления,  населения, организаций и учреждений является приоритетной задачей и должно быть основано на взаимовыгодном сотрудничестве. </w:t>
      </w:r>
    </w:p>
    <w:p w:rsidR="005A3B1C" w:rsidRPr="000D6D7E" w:rsidRDefault="005A3B1C" w:rsidP="005A3B1C">
      <w:pPr>
        <w:tabs>
          <w:tab w:val="left" w:pos="0"/>
        </w:tabs>
        <w:ind w:firstLine="709"/>
        <w:jc w:val="both"/>
      </w:pPr>
      <w:r w:rsidRPr="000D6D7E">
        <w:t>Подпрограмма содержит мероприятия, направленные на:</w:t>
      </w:r>
    </w:p>
    <w:p w:rsidR="005A3B1C" w:rsidRPr="000D6D7E" w:rsidRDefault="005A3B1C" w:rsidP="005A3B1C">
      <w:pPr>
        <w:tabs>
          <w:tab w:val="left" w:pos="0"/>
        </w:tabs>
        <w:ind w:firstLine="709"/>
        <w:jc w:val="both"/>
      </w:pPr>
      <w:r w:rsidRPr="000D6D7E">
        <w:t>- недопущение возникновения происшествий и ЧС на территории поселения ;</w:t>
      </w:r>
    </w:p>
    <w:p w:rsidR="005A3B1C" w:rsidRPr="000D6D7E" w:rsidRDefault="005A3B1C" w:rsidP="005A3B1C">
      <w:pPr>
        <w:tabs>
          <w:tab w:val="left" w:pos="0"/>
        </w:tabs>
        <w:ind w:firstLine="709"/>
        <w:jc w:val="both"/>
      </w:pPr>
      <w:r w:rsidRPr="000D6D7E">
        <w:t>- снижение уровня риска возникновения  ЧС;</w:t>
      </w:r>
    </w:p>
    <w:p w:rsidR="005A3B1C" w:rsidRPr="000D6D7E" w:rsidRDefault="005A3B1C" w:rsidP="005A3B1C">
      <w:pPr>
        <w:tabs>
          <w:tab w:val="left" w:pos="0"/>
        </w:tabs>
        <w:ind w:firstLine="709"/>
        <w:jc w:val="both"/>
      </w:pPr>
      <w:r w:rsidRPr="000D6D7E">
        <w:t>- своевременное выполнение функциональных обязанностей службами и организациями.</w:t>
      </w:r>
    </w:p>
    <w:p w:rsidR="005A3B1C" w:rsidRPr="000D6D7E" w:rsidRDefault="005A3B1C" w:rsidP="005A3B1C">
      <w:pPr>
        <w:ind w:firstLine="709"/>
        <w:jc w:val="both"/>
      </w:pPr>
      <w:r w:rsidRPr="000D6D7E">
        <w:t>Запланированные мероприятия позволят организовать системный характер сотрудничества органов местного самоуправления, организаций, учреждений и населения. Программа ориентирована на решение задач, связанных с созданием условий для своевременного сбора, анализа и передачи информации от граждан, координацией взаимодействия предприятий и организаций по ликвидации аварий, ЧС и их последствий.</w:t>
      </w:r>
    </w:p>
    <w:p w:rsidR="005A3B1C" w:rsidRPr="000D6D7E" w:rsidRDefault="005A3B1C" w:rsidP="005A3B1C">
      <w:pPr>
        <w:autoSpaceDE w:val="0"/>
        <w:autoSpaceDN w:val="0"/>
        <w:adjustRightInd w:val="0"/>
        <w:ind w:firstLine="720"/>
        <w:jc w:val="both"/>
      </w:pPr>
      <w:r w:rsidRPr="000D6D7E">
        <w:t>. Подпрограмма направлена на проведение на территории поселения  комплекса мероприятий в сфере пожарной безопасности  и области гражданской обороны, по защите населения и территорий от чрезвычайных ситуаций мирного и военного времени, чрезвычайных ситуаций природного и техногенного характера в соответствии с требованиями действующего законодательства.</w:t>
      </w:r>
    </w:p>
    <w:p w:rsidR="005A3B1C" w:rsidRPr="000D6D7E" w:rsidRDefault="005A3B1C" w:rsidP="005A3B1C">
      <w:pPr>
        <w:tabs>
          <w:tab w:val="left" w:pos="900"/>
        </w:tabs>
        <w:ind w:firstLine="540"/>
        <w:jc w:val="both"/>
      </w:pPr>
    </w:p>
    <w:p w:rsidR="005A3B1C" w:rsidRPr="000D6D7E" w:rsidRDefault="005A3B1C" w:rsidP="005A3B1C">
      <w:pPr>
        <w:autoSpaceDE w:val="0"/>
        <w:autoSpaceDN w:val="0"/>
        <w:adjustRightInd w:val="0"/>
        <w:jc w:val="both"/>
      </w:pP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autoSpaceDE w:val="0"/>
        <w:autoSpaceDN w:val="0"/>
        <w:adjustRightInd w:val="0"/>
        <w:jc w:val="both"/>
      </w:pPr>
    </w:p>
    <w:p w:rsidR="005A3B1C" w:rsidRPr="000D6D7E" w:rsidRDefault="005A3B1C" w:rsidP="005A3B1C">
      <w:pPr>
        <w:pStyle w:val="ConsPlusNonformat"/>
        <w:ind w:firstLine="709"/>
        <w:jc w:val="both"/>
        <w:rPr>
          <w:rFonts w:ascii="Times New Roman" w:hAnsi="Times New Roman" w:cs="Times New Roman"/>
          <w:sz w:val="28"/>
          <w:szCs w:val="28"/>
        </w:rPr>
      </w:pPr>
      <w:r w:rsidRPr="000D6D7E">
        <w:rPr>
          <w:rFonts w:ascii="Times New Roman" w:hAnsi="Times New Roman" w:cs="Times New Roman"/>
          <w:sz w:val="28"/>
          <w:szCs w:val="28"/>
        </w:rPr>
        <w:t xml:space="preserve">Целью реализации подпрограммы является: Повышение уровня пожарной безопасности и защиты населения от чрезвычайных ситуаций в границах  муниципального образования Днепровский сельсовет за счет выполнения комплекса мероприятий по обеспечению первичных мер пожарной безопасности и предупредительных мер, направленных на защиту жизни и здоровья </w:t>
      </w:r>
      <w:hyperlink r:id="rId22" w:anchor="YANDEX_83" w:history="1"/>
      <w:hyperlink r:id="rId23" w:anchor="YANDEX_85" w:history="1"/>
      <w:r w:rsidRPr="000D6D7E">
        <w:rPr>
          <w:rFonts w:ascii="Times New Roman" w:hAnsi="Times New Roman" w:cs="Times New Roman"/>
          <w:sz w:val="28"/>
          <w:szCs w:val="28"/>
        </w:rPr>
        <w:t>от чрезвычайных ситуаций природного и техногенного характера</w:t>
      </w:r>
    </w:p>
    <w:p w:rsidR="005A3B1C" w:rsidRPr="000D6D7E" w:rsidRDefault="005A3B1C" w:rsidP="005A3B1C">
      <w:pPr>
        <w:tabs>
          <w:tab w:val="left" w:pos="900"/>
        </w:tabs>
        <w:jc w:val="both"/>
        <w:rPr>
          <w:spacing w:val="-1"/>
        </w:rPr>
      </w:pPr>
      <w:r w:rsidRPr="000D6D7E">
        <w:rPr>
          <w:spacing w:val="-1"/>
        </w:rPr>
        <w:t xml:space="preserve">         Задачей  Подпрограммы  является:</w:t>
      </w:r>
    </w:p>
    <w:p w:rsidR="005A3B1C" w:rsidRPr="000D6D7E" w:rsidRDefault="005A3B1C" w:rsidP="005A3B1C">
      <w:pPr>
        <w:jc w:val="both"/>
      </w:pPr>
      <w:r w:rsidRPr="000D6D7E">
        <w:t>Уменьшение риска возникновения чрезвычайных ситуаций, а также сохранение здоровья людей, снижение размеров ущерба окружающей среде и материальных потерь в случае их возникновения, обеспечение первичных мер пожарной безопасности в границах населённых пунктов поселения, организация и содержание добровольной пожарной команды.</w:t>
      </w:r>
    </w:p>
    <w:p w:rsidR="005A3B1C" w:rsidRPr="000D6D7E" w:rsidRDefault="005A3B1C" w:rsidP="005A3B1C">
      <w:pPr>
        <w:pStyle w:val="ConsPlusNonformat"/>
        <w:jc w:val="both"/>
        <w:rPr>
          <w:rFonts w:ascii="Times New Roman" w:hAnsi="Times New Roman" w:cs="Times New Roman"/>
          <w:sz w:val="28"/>
          <w:szCs w:val="28"/>
        </w:rPr>
      </w:pPr>
      <w:r w:rsidRPr="000D6D7E">
        <w:rPr>
          <w:rFonts w:ascii="Times New Roman" w:hAnsi="Times New Roman" w:cs="Times New Roman"/>
          <w:sz w:val="28"/>
          <w:szCs w:val="28"/>
        </w:rPr>
        <w:tab/>
        <w:t>Программа предусматривает комплекс мероприятий, реализация которых спланирована на 2020-2022 годы.</w:t>
      </w:r>
    </w:p>
    <w:p w:rsidR="005A3B1C" w:rsidRPr="000D6D7E" w:rsidRDefault="005A3B1C" w:rsidP="005A3B1C">
      <w:pPr>
        <w:pStyle w:val="ConsPlusNonformat"/>
        <w:jc w:val="both"/>
        <w:rPr>
          <w:rFonts w:ascii="Times New Roman" w:hAnsi="Times New Roman" w:cs="Times New Roman"/>
          <w:sz w:val="28"/>
          <w:szCs w:val="28"/>
        </w:rPr>
      </w:pPr>
      <w:r w:rsidRPr="000D6D7E">
        <w:rPr>
          <w:rFonts w:ascii="Times New Roman" w:hAnsi="Times New Roman" w:cs="Times New Roman"/>
          <w:sz w:val="28"/>
          <w:szCs w:val="28"/>
        </w:rPr>
        <w:t xml:space="preserve">          Реализация мероприятий обеспечит:</w:t>
      </w:r>
    </w:p>
    <w:p w:rsidR="005A3B1C" w:rsidRPr="000D6D7E" w:rsidRDefault="005A3B1C" w:rsidP="005A3B1C">
      <w:pPr>
        <w:pStyle w:val="ConsPlusNonformat"/>
        <w:jc w:val="both"/>
        <w:rPr>
          <w:rFonts w:ascii="Times New Roman" w:hAnsi="Times New Roman" w:cs="Times New Roman"/>
          <w:sz w:val="28"/>
          <w:szCs w:val="28"/>
        </w:rPr>
      </w:pPr>
      <w:r w:rsidRPr="000D6D7E">
        <w:rPr>
          <w:rFonts w:ascii="Times New Roman" w:hAnsi="Times New Roman" w:cs="Times New Roman"/>
          <w:sz w:val="28"/>
          <w:szCs w:val="28"/>
        </w:rPr>
        <w:t xml:space="preserve">- создание условий для повышения пожарной безопасности на территории поселения и предупреждения чрезвычайных ситуаций природного и техногенного характера </w:t>
      </w:r>
    </w:p>
    <w:p w:rsidR="005A3B1C" w:rsidRPr="000D6D7E" w:rsidRDefault="005A3B1C" w:rsidP="005A3B1C">
      <w:pPr>
        <w:pStyle w:val="ConsPlusNonformat"/>
        <w:jc w:val="both"/>
        <w:rPr>
          <w:rFonts w:ascii="Times New Roman" w:hAnsi="Times New Roman" w:cs="Times New Roman"/>
          <w:sz w:val="28"/>
          <w:szCs w:val="28"/>
        </w:rPr>
      </w:pPr>
      <w:r w:rsidRPr="000D6D7E">
        <w:rPr>
          <w:rFonts w:ascii="Times New Roman" w:hAnsi="Times New Roman" w:cs="Times New Roman"/>
          <w:sz w:val="28"/>
          <w:szCs w:val="28"/>
        </w:rPr>
        <w:t>- снижение рисков пожаров и загораний на территории муниципального образования.</w:t>
      </w:r>
    </w:p>
    <w:p w:rsidR="005A3B1C" w:rsidRPr="000D6D7E" w:rsidRDefault="005A3B1C" w:rsidP="005A3B1C">
      <w:pPr>
        <w:pStyle w:val="ConsPlusNonformat"/>
        <w:jc w:val="both"/>
        <w:rPr>
          <w:rFonts w:ascii="Times New Roman" w:hAnsi="Times New Roman" w:cs="Times New Roman"/>
          <w:sz w:val="28"/>
          <w:szCs w:val="28"/>
        </w:rPr>
      </w:pPr>
      <w:r w:rsidRPr="000D6D7E">
        <w:rPr>
          <w:rFonts w:ascii="Times New Roman" w:hAnsi="Times New Roman" w:cs="Times New Roman"/>
          <w:sz w:val="28"/>
          <w:szCs w:val="28"/>
        </w:rPr>
        <w:t xml:space="preserve">          Перечень показателей (индикаторов) пртведены в пр</w:t>
      </w:r>
    </w:p>
    <w:p w:rsidR="005A3B1C" w:rsidRPr="000D6D7E" w:rsidRDefault="005A3B1C" w:rsidP="005A3B1C">
      <w:pPr>
        <w:pStyle w:val="ConsPlusNonformat"/>
        <w:jc w:val="both"/>
        <w:rPr>
          <w:rFonts w:ascii="Times New Roman" w:hAnsi="Times New Roman" w:cs="Times New Roman"/>
          <w:b/>
          <w:sz w:val="28"/>
          <w:szCs w:val="28"/>
        </w:rPr>
      </w:pPr>
      <w:r w:rsidRPr="000D6D7E">
        <w:rPr>
          <w:rFonts w:ascii="Times New Roman" w:hAnsi="Times New Roman" w:cs="Times New Roman"/>
          <w:sz w:val="28"/>
          <w:szCs w:val="28"/>
        </w:rPr>
        <w:t>1</w:t>
      </w:r>
      <w:r w:rsidRPr="000D6D7E">
        <w:rPr>
          <w:rFonts w:ascii="Times New Roman" w:hAnsi="Times New Roman" w:cs="Times New Roman"/>
          <w:b/>
          <w:sz w:val="28"/>
          <w:szCs w:val="28"/>
        </w:rPr>
        <w:t>.</w:t>
      </w:r>
      <w:r w:rsidRPr="000D6D7E">
        <w:rPr>
          <w:rFonts w:ascii="Times New Roman" w:hAnsi="Times New Roman" w:cs="Times New Roman"/>
          <w:sz w:val="28"/>
          <w:szCs w:val="28"/>
        </w:rPr>
        <w:t xml:space="preserve"> Создание резерва финансовых и  материальных ресурсов для ликвидации чрезвычайных ситуаций на территории поселения (приложение 1)</w:t>
      </w:r>
    </w:p>
    <w:p w:rsidR="005A3B1C" w:rsidRPr="000D6D7E" w:rsidRDefault="005A3B1C" w:rsidP="005A3B1C"/>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5A3B1C">
      <w:pPr>
        <w:widowControl w:val="0"/>
        <w:suppressAutoHyphens/>
        <w:ind w:left="36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widowControl w:val="0"/>
        <w:suppressAutoHyphens/>
        <w:jc w:val="center"/>
        <w:rPr>
          <w:rFonts w:eastAsia="SimSun"/>
          <w:b/>
          <w:kern w:val="2"/>
        </w:rPr>
      </w:pPr>
    </w:p>
    <w:p w:rsidR="005A3B1C" w:rsidRPr="000D6D7E" w:rsidRDefault="005A3B1C" w:rsidP="005A3B1C">
      <w:pPr>
        <w:framePr w:hSpace="180" w:wrap="around" w:vAnchor="text" w:hAnchor="margin" w:xAlign="center" w:y="37"/>
      </w:pPr>
      <w:r w:rsidRPr="000D6D7E">
        <w:rPr>
          <w:rFonts w:eastAsia="SimSun"/>
          <w:kern w:val="2"/>
        </w:rPr>
        <w:t xml:space="preserve">     </w:t>
      </w:r>
      <w:r w:rsidRPr="000D6D7E">
        <w:t>Объем финансирования программы за весь период реализации -</w:t>
      </w:r>
      <w:r>
        <w:t>210</w:t>
      </w:r>
      <w:r w:rsidRPr="000D6D7E">
        <w:t>,0тыс.руб,</w:t>
      </w:r>
      <w:r w:rsidRPr="000D6D7E">
        <w:rPr>
          <w:b/>
        </w:rPr>
        <w:t xml:space="preserve"> </w:t>
      </w:r>
      <w:r w:rsidRPr="000D6D7E">
        <w:t>в том числе:</w:t>
      </w:r>
    </w:p>
    <w:p w:rsidR="005A3B1C" w:rsidRPr="000D6D7E" w:rsidRDefault="005A3B1C" w:rsidP="005A3B1C">
      <w:pPr>
        <w:framePr w:hSpace="180" w:wrap="around" w:vAnchor="text" w:hAnchor="margin" w:xAlign="center" w:y="37"/>
      </w:pPr>
      <w:r w:rsidRPr="000D6D7E">
        <w:t>202</w:t>
      </w:r>
      <w:r>
        <w:t>2</w:t>
      </w:r>
      <w:r w:rsidRPr="000D6D7E">
        <w:t xml:space="preserve"> г-  </w:t>
      </w:r>
      <w:r>
        <w:t>70</w:t>
      </w:r>
      <w:r w:rsidRPr="000D6D7E">
        <w:t>,0тыс.руб</w:t>
      </w:r>
    </w:p>
    <w:p w:rsidR="005A3B1C" w:rsidRPr="000D6D7E" w:rsidRDefault="005A3B1C" w:rsidP="005A3B1C">
      <w:pPr>
        <w:framePr w:hSpace="180" w:wrap="around" w:vAnchor="text" w:hAnchor="margin" w:xAlign="center" w:y="37"/>
      </w:pPr>
      <w:r w:rsidRPr="000D6D7E">
        <w:t>202</w:t>
      </w:r>
      <w:r>
        <w:t>3</w:t>
      </w:r>
      <w:r w:rsidRPr="000D6D7E">
        <w:t xml:space="preserve"> г –</w:t>
      </w:r>
      <w:r>
        <w:t>70</w:t>
      </w:r>
      <w:r w:rsidRPr="000D6D7E">
        <w:t>,0 тыс.руб</w:t>
      </w:r>
    </w:p>
    <w:p w:rsidR="005A3B1C" w:rsidRDefault="005A3B1C" w:rsidP="005A3B1C">
      <w:r w:rsidRPr="000D6D7E">
        <w:t>202</w:t>
      </w:r>
      <w:r>
        <w:t>4</w:t>
      </w:r>
      <w:r w:rsidRPr="000D6D7E">
        <w:t xml:space="preserve">г – </w:t>
      </w:r>
      <w:r>
        <w:t>70</w:t>
      </w:r>
      <w:r w:rsidRPr="000D6D7E">
        <w:t>,00 тыс.руб</w:t>
      </w:r>
    </w:p>
    <w:p w:rsidR="005A3B1C" w:rsidRPr="000D6D7E" w:rsidRDefault="005A3B1C" w:rsidP="005A3B1C">
      <w:pPr>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rPr>
          <w:rFonts w:eastAsia="SimSun"/>
          <w:kern w:val="2"/>
        </w:rPr>
      </w:pP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r w:rsidRPr="000D6D7E">
        <w:t>Коэффициент значимости подпрограммы равен 0,02</w:t>
      </w:r>
    </w:p>
    <w:p w:rsidR="005A3B1C" w:rsidRPr="000D6D7E"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Default="005A3B1C" w:rsidP="005A3B1C"/>
    <w:p w:rsidR="005A3B1C" w:rsidRPr="000D6D7E" w:rsidRDefault="005A3B1C" w:rsidP="005A3B1C">
      <w:pPr>
        <w:sectPr w:rsidR="005A3B1C" w:rsidRPr="000D6D7E" w:rsidSect="00A1484A">
          <w:pgSz w:w="11906" w:h="16838"/>
          <w:pgMar w:top="1134" w:right="850" w:bottom="1134" w:left="1701" w:header="709" w:footer="709" w:gutter="0"/>
          <w:cols w:space="720"/>
          <w:docGrid w:linePitch="299"/>
        </w:sectPr>
      </w:pPr>
    </w:p>
    <w:p w:rsidR="005A3B1C" w:rsidRPr="000D6D7E" w:rsidRDefault="005A3B1C" w:rsidP="005A3B1C">
      <w:pPr>
        <w:tabs>
          <w:tab w:val="left" w:pos="13155"/>
        </w:tabs>
        <w:jc w:val="center"/>
        <w:rPr>
          <w:b/>
        </w:rPr>
      </w:pPr>
      <w:r w:rsidRPr="000D6D7E">
        <w:rPr>
          <w:b/>
        </w:rPr>
        <w:t xml:space="preserve">Паспорт подпрограммы </w:t>
      </w:r>
    </w:p>
    <w:p w:rsidR="005A3B1C" w:rsidRPr="000D6D7E" w:rsidRDefault="005A3B1C" w:rsidP="005A3B1C">
      <w:pPr>
        <w:autoSpaceDE w:val="0"/>
        <w:autoSpaceDN w:val="0"/>
        <w:adjustRightInd w:val="0"/>
        <w:jc w:val="center"/>
        <w:rPr>
          <w:b/>
          <w:u w:val="single"/>
        </w:rPr>
      </w:pPr>
      <w:r w:rsidRPr="000D6D7E">
        <w:rPr>
          <w:b/>
          <w:u w:val="single"/>
        </w:rPr>
        <w:t>«Содержание и ремонт автомобильных дорог общего пользования местного значения и искуственных сооружений на ни»</w:t>
      </w:r>
    </w:p>
    <w:p w:rsidR="005A3B1C" w:rsidRPr="000D6D7E" w:rsidRDefault="005A3B1C" w:rsidP="005A3B1C">
      <w:pPr>
        <w:autoSpaceDE w:val="0"/>
        <w:autoSpaceDN w:val="0"/>
        <w:adjustRightInd w:val="0"/>
        <w:jc w:val="center"/>
        <w:rPr>
          <w:b/>
        </w:rPr>
      </w:pPr>
      <w:r w:rsidRPr="000D6D7E">
        <w:t>(наименование подпрограммы) (далее – Подпрограмма)</w:t>
      </w:r>
    </w:p>
    <w:p w:rsidR="005A3B1C" w:rsidRPr="000D6D7E" w:rsidRDefault="005A3B1C" w:rsidP="005A3B1C">
      <w:pPr>
        <w:autoSpaceDE w:val="0"/>
        <w:autoSpaceDN w:val="0"/>
        <w:adjustRightInd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7"/>
        <w:gridCol w:w="567"/>
      </w:tblGrid>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Ответственный исполнитель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pPr>
              <w:autoSpaceDE w:val="0"/>
              <w:autoSpaceDN w:val="0"/>
              <w:adjustRightInd w:val="0"/>
            </w:pPr>
            <w:r w:rsidRPr="000D6D7E">
              <w:t>Администрация МО Днепровский с/с</w:t>
            </w: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Участники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pPr>
              <w:autoSpaceDE w:val="0"/>
              <w:autoSpaceDN w:val="0"/>
              <w:adjustRightInd w:val="0"/>
            </w:pPr>
            <w:r w:rsidRPr="000D6D7E">
              <w:t>отсутствуют</w:t>
            </w: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pPr>
              <w:pStyle w:val="a4"/>
              <w:jc w:val="both"/>
              <w:rPr>
                <w:rFonts w:ascii="Times New Roman" w:hAnsi="Times New Roman"/>
                <w:sz w:val="28"/>
                <w:szCs w:val="28"/>
              </w:rPr>
            </w:pPr>
            <w:r w:rsidRPr="000D6D7E">
              <w:rPr>
                <w:rFonts w:ascii="Times New Roman" w:hAnsi="Times New Roman"/>
                <w:sz w:val="28"/>
                <w:szCs w:val="28"/>
              </w:rPr>
              <w:t>Обеспечение безопасности дорожного движения, улучшение технического и эксплуатационного состояния, повышение качества содержания дорог общего пользования местного значения.</w:t>
            </w: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Задачи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both"/>
            </w:pPr>
            <w:r w:rsidRPr="000D6D7E">
              <w:t>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5A3B1C" w:rsidRPr="000D6D7E" w:rsidRDefault="005A3B1C" w:rsidP="00AD15DD">
            <w:pPr>
              <w:jc w:val="both"/>
            </w:pPr>
            <w:r w:rsidRPr="000D6D7E">
              <w:t>Повышение технического уровня существующих автомобильных дорог, увеличение их пропускной способности;</w:t>
            </w:r>
          </w:p>
          <w:p w:rsidR="005A3B1C" w:rsidRPr="000D6D7E" w:rsidRDefault="005A3B1C" w:rsidP="00AD15DD">
            <w:pPr>
              <w:jc w:val="both"/>
            </w:pPr>
            <w:r w:rsidRPr="000D6D7E">
              <w:t>Повышение безопасности движения автотранспортных потоков за счет увеличения комплекса работ по содержанию автомобильных дорог, устранения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Приоритетные проекты (программы), реализуемые в рамках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pPr>
              <w:pStyle w:val="a4"/>
              <w:jc w:val="both"/>
              <w:rPr>
                <w:rFonts w:ascii="Times New Roman" w:hAnsi="Times New Roman"/>
                <w:sz w:val="28"/>
                <w:szCs w:val="28"/>
              </w:rPr>
            </w:pPr>
            <w:r w:rsidRPr="000D6D7E">
              <w:rPr>
                <w:rFonts w:ascii="Times New Roman" w:hAnsi="Times New Roman"/>
                <w:sz w:val="28"/>
                <w:szCs w:val="28"/>
              </w:rPr>
              <w:t>отсутствуют</w:t>
            </w: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Показатели (индикаторы) подпрограммы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5A3B1C" w:rsidRPr="000D6D7E" w:rsidRDefault="005A3B1C" w:rsidP="00AD15DD">
            <w:pPr>
              <w:autoSpaceDE w:val="0"/>
              <w:autoSpaceDN w:val="0"/>
              <w:adjustRightInd w:val="0"/>
              <w:jc w:val="both"/>
            </w:pPr>
          </w:p>
        </w:tc>
      </w:tr>
      <w:tr w:rsidR="005A3B1C" w:rsidRPr="000D6D7E" w:rsidTr="00AD15DD">
        <w:tc>
          <w:tcPr>
            <w:tcW w:w="2235"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Срок и этапы реализации подпрограммы</w:t>
            </w:r>
          </w:p>
        </w:tc>
        <w:tc>
          <w:tcPr>
            <w:tcW w:w="7654" w:type="dxa"/>
            <w:gridSpan w:val="2"/>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202</w:t>
            </w:r>
            <w:r>
              <w:t>2</w:t>
            </w:r>
            <w:r w:rsidRPr="000D6D7E">
              <w:t>-202</w:t>
            </w:r>
            <w:r>
              <w:t>4</w:t>
            </w:r>
            <w:r w:rsidRPr="000D6D7E">
              <w:t xml:space="preserve"> г.г., этапы не выделяются</w:t>
            </w:r>
          </w:p>
        </w:tc>
      </w:tr>
      <w:tr w:rsidR="005A3B1C" w:rsidRPr="000D6D7E" w:rsidTr="00AD15DD">
        <w:trPr>
          <w:trHeight w:val="1918"/>
        </w:trPr>
        <w:tc>
          <w:tcPr>
            <w:tcW w:w="2235" w:type="dxa"/>
            <w:tcBorders>
              <w:top w:val="single" w:sz="4" w:space="0" w:color="auto"/>
              <w:left w:val="single" w:sz="4" w:space="0" w:color="auto"/>
              <w:right w:val="single" w:sz="4" w:space="0" w:color="auto"/>
            </w:tcBorders>
          </w:tcPr>
          <w:p w:rsidR="005A3B1C" w:rsidRPr="000D6D7E" w:rsidRDefault="005A3B1C" w:rsidP="00AD15DD">
            <w:pPr>
              <w:jc w:val="center"/>
            </w:pPr>
            <w:r w:rsidRPr="000D6D7E">
              <w:t>Объем бюджетных ассигнований  подпрограммы</w:t>
            </w:r>
          </w:p>
        </w:tc>
        <w:tc>
          <w:tcPr>
            <w:tcW w:w="7654" w:type="dxa"/>
            <w:gridSpan w:val="2"/>
            <w:tcBorders>
              <w:top w:val="single" w:sz="4" w:space="0" w:color="auto"/>
              <w:left w:val="single" w:sz="4" w:space="0" w:color="auto"/>
              <w:right w:val="single" w:sz="4" w:space="0" w:color="auto"/>
            </w:tcBorders>
          </w:tcPr>
          <w:p w:rsidR="005A3B1C" w:rsidRPr="000D6D7E" w:rsidRDefault="005A3B1C" w:rsidP="00AD15DD">
            <w:r w:rsidRPr="000D6D7E">
              <w:t>Общий объем средств, направляемый на реализацию мероприятий муниципальной программы, 3</w:t>
            </w:r>
            <w:r>
              <w:t xml:space="preserve">498,2 </w:t>
            </w:r>
            <w:r w:rsidRPr="000D6D7E">
              <w:t>тыс. рублей</w:t>
            </w:r>
            <w:r>
              <w:t>, в том числе:</w:t>
            </w:r>
          </w:p>
          <w:p w:rsidR="005A3B1C" w:rsidRPr="000D6D7E" w:rsidRDefault="005A3B1C" w:rsidP="00AD15DD">
            <w:r w:rsidRPr="000D6D7E">
              <w:t>202</w:t>
            </w:r>
            <w:r>
              <w:t>2</w:t>
            </w:r>
            <w:r w:rsidRPr="000D6D7E">
              <w:t xml:space="preserve"> год </w:t>
            </w:r>
            <w:r>
              <w:t>– 856,0 тыс.руб.</w:t>
            </w:r>
          </w:p>
          <w:p w:rsidR="005A3B1C" w:rsidRPr="000D6D7E" w:rsidRDefault="005A3B1C" w:rsidP="00AD15DD">
            <w:r w:rsidRPr="000D6D7E">
              <w:t>202</w:t>
            </w:r>
            <w:r>
              <w:t>3</w:t>
            </w:r>
            <w:r w:rsidRPr="000D6D7E">
              <w:t xml:space="preserve"> год – </w:t>
            </w:r>
            <w:r>
              <w:t>876,7 тыс.руб.</w:t>
            </w:r>
          </w:p>
          <w:p w:rsidR="005A3B1C" w:rsidRPr="000D6D7E" w:rsidRDefault="005A3B1C" w:rsidP="00AD15DD">
            <w:r w:rsidRPr="000D6D7E">
              <w:t>202</w:t>
            </w:r>
            <w:r>
              <w:t>4</w:t>
            </w:r>
            <w:r w:rsidRPr="000D6D7E">
              <w:t xml:space="preserve"> год – 1</w:t>
            </w:r>
            <w:r>
              <w:t>765,5 тыс.руб.</w:t>
            </w:r>
          </w:p>
        </w:tc>
      </w:tr>
      <w:tr w:rsidR="005A3B1C" w:rsidRPr="000D6D7E" w:rsidTr="00AD15DD">
        <w:trPr>
          <w:cantSplit/>
          <w:trHeight w:val="461"/>
        </w:trPr>
        <w:tc>
          <w:tcPr>
            <w:tcW w:w="2235" w:type="dxa"/>
            <w:vMerge w:val="restart"/>
            <w:tcBorders>
              <w:top w:val="single" w:sz="4" w:space="0" w:color="auto"/>
              <w:left w:val="single" w:sz="4" w:space="0" w:color="auto"/>
              <w:right w:val="single" w:sz="4" w:space="0" w:color="auto"/>
            </w:tcBorders>
          </w:tcPr>
          <w:p w:rsidR="005A3B1C" w:rsidRPr="000D6D7E" w:rsidRDefault="005A3B1C" w:rsidP="00AD15DD">
            <w:pPr>
              <w:jc w:val="center"/>
            </w:pPr>
            <w:r w:rsidRPr="000D6D7E">
              <w:t>Ожидаемые результаты реализации подпрограммы</w:t>
            </w:r>
          </w:p>
        </w:tc>
        <w:tc>
          <w:tcPr>
            <w:tcW w:w="7087" w:type="dxa"/>
            <w:vMerge w:val="restart"/>
            <w:tcBorders>
              <w:top w:val="single" w:sz="4" w:space="0" w:color="auto"/>
              <w:left w:val="single" w:sz="4" w:space="0" w:color="auto"/>
              <w:right w:val="nil"/>
            </w:tcBorders>
          </w:tcPr>
          <w:p w:rsidR="005A3B1C" w:rsidRPr="000D6D7E" w:rsidRDefault="005A3B1C" w:rsidP="00AD15DD">
            <w:pPr>
              <w:tabs>
                <w:tab w:val="right" w:pos="9355"/>
              </w:tabs>
              <w:autoSpaceDE w:val="0"/>
              <w:autoSpaceDN w:val="0"/>
              <w:adjustRightInd w:val="0"/>
              <w:jc w:val="both"/>
            </w:pPr>
            <w:r w:rsidRPr="000D6D7E">
              <w:t>сокращение доли протяженности автомобильных дорог общего пользования местного значения, не отвечающих нормативным</w:t>
            </w:r>
            <w:r w:rsidRPr="000D6D7E">
              <w:br/>
              <w:t>требованиям, в общей протяженности автомобильных дорог общего пользования местного значения;</w:t>
            </w:r>
          </w:p>
          <w:p w:rsidR="005A3B1C" w:rsidRPr="000D6D7E" w:rsidRDefault="005A3B1C" w:rsidP="00AD15DD">
            <w:pPr>
              <w:shd w:val="clear" w:color="auto" w:fill="FFFFFF"/>
              <w:jc w:val="both"/>
              <w:textAlignment w:val="baseline"/>
            </w:pPr>
            <w:r w:rsidRPr="000D6D7E">
              <w:t>- сокращение доли ДТП, совершению которых сопутствовало наличие неудовлетворительных дорожных условий, в общем количестве ДТП;</w:t>
            </w:r>
          </w:p>
          <w:p w:rsidR="005A3B1C" w:rsidRPr="000D6D7E" w:rsidRDefault="005A3B1C" w:rsidP="00AD15DD">
            <w:pPr>
              <w:tabs>
                <w:tab w:val="center" w:pos="4677"/>
                <w:tab w:val="right" w:pos="9355"/>
              </w:tabs>
              <w:autoSpaceDE w:val="0"/>
              <w:autoSpaceDN w:val="0"/>
              <w:adjustRightInd w:val="0"/>
              <w:jc w:val="center"/>
            </w:pPr>
          </w:p>
        </w:tc>
        <w:tc>
          <w:tcPr>
            <w:tcW w:w="567" w:type="dxa"/>
            <w:tcBorders>
              <w:top w:val="single" w:sz="4" w:space="0" w:color="auto"/>
              <w:left w:val="nil"/>
              <w:bottom w:val="nil"/>
              <w:right w:val="single" w:sz="4" w:space="0" w:color="auto"/>
            </w:tcBorders>
          </w:tcPr>
          <w:p w:rsidR="005A3B1C" w:rsidRPr="000D6D7E" w:rsidRDefault="005A3B1C" w:rsidP="00AD15DD">
            <w:pPr>
              <w:tabs>
                <w:tab w:val="center" w:pos="4677"/>
                <w:tab w:val="right" w:pos="9355"/>
              </w:tabs>
              <w:autoSpaceDE w:val="0"/>
              <w:autoSpaceDN w:val="0"/>
              <w:adjustRightInd w:val="0"/>
              <w:jc w:val="center"/>
            </w:pPr>
          </w:p>
        </w:tc>
      </w:tr>
      <w:tr w:rsidR="005A3B1C" w:rsidRPr="000D6D7E" w:rsidTr="00AD15DD">
        <w:trPr>
          <w:cantSplit/>
          <w:trHeight w:val="278"/>
        </w:trPr>
        <w:tc>
          <w:tcPr>
            <w:tcW w:w="2235" w:type="dxa"/>
            <w:vMerge/>
            <w:tcBorders>
              <w:left w:val="single" w:sz="4" w:space="0" w:color="auto"/>
              <w:bottom w:val="single" w:sz="4" w:space="0" w:color="auto"/>
              <w:right w:val="single" w:sz="4" w:space="0" w:color="auto"/>
            </w:tcBorders>
          </w:tcPr>
          <w:p w:rsidR="005A3B1C" w:rsidRPr="000D6D7E" w:rsidRDefault="005A3B1C" w:rsidP="00AD15DD"/>
        </w:tc>
        <w:tc>
          <w:tcPr>
            <w:tcW w:w="7087" w:type="dxa"/>
            <w:vMerge/>
            <w:tcBorders>
              <w:left w:val="single" w:sz="4" w:space="0" w:color="auto"/>
              <w:bottom w:val="single" w:sz="4" w:space="0" w:color="auto"/>
              <w:right w:val="nil"/>
            </w:tcBorders>
            <w:vAlign w:val="center"/>
          </w:tcPr>
          <w:p w:rsidR="005A3B1C" w:rsidRPr="000D6D7E" w:rsidRDefault="005A3B1C" w:rsidP="00AD15DD"/>
        </w:tc>
        <w:tc>
          <w:tcPr>
            <w:tcW w:w="567" w:type="dxa"/>
            <w:tcBorders>
              <w:top w:val="nil"/>
              <w:left w:val="nil"/>
              <w:bottom w:val="single" w:sz="4" w:space="0" w:color="auto"/>
              <w:right w:val="single" w:sz="4" w:space="0" w:color="auto"/>
            </w:tcBorders>
          </w:tcPr>
          <w:p w:rsidR="005A3B1C" w:rsidRPr="000D6D7E" w:rsidRDefault="005A3B1C" w:rsidP="00AD15DD">
            <w:pPr>
              <w:tabs>
                <w:tab w:val="center" w:pos="4677"/>
                <w:tab w:val="right" w:pos="9355"/>
              </w:tabs>
            </w:pPr>
          </w:p>
        </w:tc>
      </w:tr>
    </w:tbl>
    <w:p w:rsidR="005A3B1C" w:rsidRPr="000D6D7E" w:rsidRDefault="005A3B1C" w:rsidP="005A3B1C">
      <w:pPr>
        <w:suppressAutoHyphens/>
        <w:jc w:val="center"/>
      </w:pPr>
      <w:r w:rsidRPr="000D6D7E">
        <w:rPr>
          <w:rFonts w:eastAsia="SimSun"/>
          <w:b/>
          <w:kern w:val="2"/>
        </w:rPr>
        <w:t>1. О</w:t>
      </w:r>
      <w:r w:rsidRPr="000D6D7E">
        <w:rPr>
          <w:b/>
        </w:rPr>
        <w:t>бщая характеристика соответствующей сферы реализации подпрограммы</w:t>
      </w:r>
      <w:r w:rsidRPr="000D6D7E">
        <w:t> </w:t>
      </w:r>
    </w:p>
    <w:p w:rsidR="005A3B1C" w:rsidRPr="000D6D7E" w:rsidRDefault="005A3B1C" w:rsidP="005A3B1C">
      <w:pPr>
        <w:pStyle w:val="affffff4"/>
        <w:jc w:val="both"/>
        <w:rPr>
          <w:sz w:val="28"/>
          <w:szCs w:val="28"/>
        </w:rPr>
      </w:pPr>
      <w:r w:rsidRPr="000D6D7E">
        <w:rPr>
          <w:sz w:val="28"/>
          <w:szCs w:val="28"/>
        </w:rPr>
        <w:t>Необходимость подпрограммы вызвана следующими нормативными актами:</w:t>
      </w:r>
      <w:r w:rsidRPr="000D6D7E">
        <w:rPr>
          <w:rStyle w:val="apple-converted-space"/>
          <w:sz w:val="28"/>
          <w:szCs w:val="28"/>
        </w:rPr>
        <w:t> </w:t>
      </w:r>
      <w:hyperlink r:id="rId24" w:history="1">
        <w:r w:rsidRPr="000D6D7E">
          <w:rPr>
            <w:rStyle w:val="a8"/>
          </w:rPr>
          <w:t>ст. 179.4</w:t>
        </w:r>
      </w:hyperlink>
      <w:r w:rsidRPr="000D6D7E">
        <w:rPr>
          <w:sz w:val="28"/>
          <w:szCs w:val="28"/>
        </w:rPr>
        <w:t>Бюджетного кодекса Российской Федерации,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06.10.2003г. №131-ФЗ «Об общих принципах организации местного самоуправления в Российской Федерации».</w:t>
      </w:r>
    </w:p>
    <w:p w:rsidR="005A3B1C" w:rsidRPr="000D6D7E" w:rsidRDefault="005A3B1C" w:rsidP="005A3B1C">
      <w:pPr>
        <w:pStyle w:val="affffff4"/>
        <w:jc w:val="both"/>
        <w:rPr>
          <w:sz w:val="28"/>
          <w:szCs w:val="28"/>
        </w:rPr>
      </w:pPr>
      <w:r w:rsidRPr="000D6D7E">
        <w:rPr>
          <w:sz w:val="28"/>
          <w:szCs w:val="28"/>
        </w:rPr>
        <w:t>Автомобильные дороги общего пользования местного значения являются важнейшей проблемой.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5A3B1C" w:rsidRPr="000D6D7E" w:rsidRDefault="005A3B1C" w:rsidP="005A3B1C">
      <w:pPr>
        <w:pStyle w:val="affffff4"/>
        <w:jc w:val="both"/>
        <w:rPr>
          <w:sz w:val="28"/>
          <w:szCs w:val="28"/>
        </w:rPr>
      </w:pPr>
      <w:r w:rsidRPr="000D6D7E">
        <w:rPr>
          <w:sz w:val="28"/>
          <w:szCs w:val="28"/>
        </w:rPr>
        <w:t>В настоящее время социально-экономическое развитие во многом сдерживается по причине неудовлетворительного транспортно-эксплуатационного состояния общего пользования местного значения. Неудовлетворительное состояние дорог на территории поселения затрудняет движение автотранспорта, что резко увеличивает транспортные издержки, ухудшает качество жизни населения.</w:t>
      </w:r>
    </w:p>
    <w:p w:rsidR="005A3B1C" w:rsidRPr="000D6D7E" w:rsidRDefault="005A3B1C" w:rsidP="005A3B1C">
      <w:pPr>
        <w:pStyle w:val="affffff4"/>
        <w:jc w:val="both"/>
        <w:rPr>
          <w:sz w:val="28"/>
          <w:szCs w:val="28"/>
        </w:rPr>
      </w:pPr>
      <w:r w:rsidRPr="000D6D7E">
        <w:rPr>
          <w:sz w:val="28"/>
          <w:szCs w:val="28"/>
        </w:rPr>
        <w:t>Большая часть автомобильных дорог требует текущего ремонта.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w:t>
      </w:r>
    </w:p>
    <w:p w:rsidR="005A3B1C" w:rsidRPr="000D6D7E" w:rsidRDefault="005A3B1C" w:rsidP="005A3B1C">
      <w:pPr>
        <w:pStyle w:val="affffff4"/>
        <w:jc w:val="both"/>
        <w:rPr>
          <w:sz w:val="28"/>
          <w:szCs w:val="28"/>
        </w:rPr>
      </w:pPr>
      <w:r w:rsidRPr="000D6D7E">
        <w:rPr>
          <w:sz w:val="28"/>
          <w:szCs w:val="28"/>
        </w:rPr>
        <w:t>Исходя из указанных тенденций, система мероприятий подпрограммы определена на основе варианта инерционного развития сети автомобильных дорог. Такой вариант не приводит к кардинальному изменению ситуации, но позволяет не допустить дальнейшего ухудшения состояния сети автомобильных дорог поселения.</w:t>
      </w:r>
    </w:p>
    <w:p w:rsidR="005A3B1C" w:rsidRPr="000D6D7E" w:rsidRDefault="005A3B1C" w:rsidP="005A3B1C">
      <w:pPr>
        <w:pStyle w:val="affffff4"/>
        <w:jc w:val="both"/>
        <w:rPr>
          <w:b/>
          <w:sz w:val="28"/>
          <w:szCs w:val="28"/>
        </w:rPr>
      </w:pPr>
      <w:r w:rsidRPr="000D6D7E">
        <w:rPr>
          <w:sz w:val="28"/>
          <w:szCs w:val="28"/>
        </w:rPr>
        <w:t> </w:t>
      </w:r>
      <w:r w:rsidRPr="000D6D7E">
        <w:rPr>
          <w:rFonts w:eastAsia="SimSun"/>
          <w:b/>
          <w:kern w:val="2"/>
          <w:sz w:val="28"/>
          <w:szCs w:val="28"/>
        </w:rPr>
        <w:t>2. П</w:t>
      </w:r>
      <w:r w:rsidRPr="000D6D7E">
        <w:rPr>
          <w:b/>
          <w:sz w:val="28"/>
          <w:szCs w:val="28"/>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pStyle w:val="affffff4"/>
        <w:jc w:val="both"/>
        <w:rPr>
          <w:sz w:val="28"/>
          <w:szCs w:val="28"/>
        </w:rPr>
      </w:pPr>
      <w:r w:rsidRPr="000D6D7E">
        <w:rPr>
          <w:sz w:val="28"/>
          <w:szCs w:val="28"/>
        </w:rPr>
        <w:t>Основной целью настоящей Программы является Обеспечение безопасности дорожного движения, улучшение технического и эксплуатационного состояния, повышение качества содержания дорог общего пользования местного значения.</w:t>
      </w:r>
    </w:p>
    <w:p w:rsidR="005A3B1C" w:rsidRPr="000D6D7E" w:rsidRDefault="005A3B1C" w:rsidP="005A3B1C">
      <w:pPr>
        <w:pStyle w:val="affffff4"/>
        <w:jc w:val="both"/>
        <w:rPr>
          <w:sz w:val="28"/>
          <w:szCs w:val="28"/>
        </w:rPr>
      </w:pPr>
      <w:r w:rsidRPr="000D6D7E">
        <w:rPr>
          <w:sz w:val="28"/>
          <w:szCs w:val="28"/>
        </w:rPr>
        <w:t>Основными задачами является 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5A3B1C" w:rsidRPr="000D6D7E" w:rsidRDefault="005A3B1C" w:rsidP="005A3B1C">
      <w:pPr>
        <w:pStyle w:val="affffff4"/>
        <w:jc w:val="both"/>
        <w:rPr>
          <w:sz w:val="28"/>
          <w:szCs w:val="28"/>
        </w:rPr>
      </w:pPr>
      <w:r w:rsidRPr="000D6D7E">
        <w:rPr>
          <w:sz w:val="28"/>
          <w:szCs w:val="28"/>
        </w:rPr>
        <w:t>Повышение технического уровня существующих автомобильных дорог, увеличение их пропускной способности;</w:t>
      </w:r>
    </w:p>
    <w:p w:rsidR="005A3B1C" w:rsidRPr="000D6D7E" w:rsidRDefault="005A3B1C" w:rsidP="005A3B1C">
      <w:pPr>
        <w:pStyle w:val="affffff4"/>
        <w:jc w:val="both"/>
        <w:rPr>
          <w:sz w:val="28"/>
          <w:szCs w:val="28"/>
        </w:rPr>
      </w:pPr>
      <w:r w:rsidRPr="000D6D7E">
        <w:rPr>
          <w:sz w:val="28"/>
          <w:szCs w:val="28"/>
        </w:rPr>
        <w:t>Повышение безопасности движения автотранспортных потоков за счет увеличения комплекса работ по содержанию автомобильных дорог, устранения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p w:rsidR="005A3B1C" w:rsidRPr="000D6D7E" w:rsidRDefault="005A3B1C" w:rsidP="005A3B1C">
      <w:pPr>
        <w:ind w:firstLine="698"/>
        <w:jc w:val="center"/>
        <w:rPr>
          <w:bCs/>
        </w:rPr>
      </w:pPr>
      <w:r w:rsidRPr="000D6D7E">
        <w:rPr>
          <w:bCs/>
        </w:rPr>
        <w:t>Перечень основных мероприятий муниципальной  подпрограммы:</w:t>
      </w:r>
    </w:p>
    <w:p w:rsidR="005A3B1C" w:rsidRPr="000D6D7E" w:rsidRDefault="005A3B1C" w:rsidP="005A3B1C">
      <w:pPr>
        <w:pStyle w:val="affffff4"/>
        <w:jc w:val="both"/>
        <w:rPr>
          <w:sz w:val="28"/>
          <w:szCs w:val="28"/>
        </w:rPr>
      </w:pPr>
      <w:r w:rsidRPr="000D6D7E">
        <w:rPr>
          <w:sz w:val="28"/>
          <w:szCs w:val="28"/>
        </w:rPr>
        <w:t>Содержание автомобильных дорог общего пользования местного значения и искуственных сооружений на них;</w:t>
      </w:r>
    </w:p>
    <w:p w:rsidR="005A3B1C" w:rsidRPr="000D6D7E" w:rsidRDefault="005A3B1C" w:rsidP="005A3B1C">
      <w:pPr>
        <w:pStyle w:val="affffff4"/>
        <w:jc w:val="both"/>
        <w:rPr>
          <w:sz w:val="28"/>
          <w:szCs w:val="28"/>
        </w:rPr>
      </w:pPr>
      <w:r w:rsidRPr="000D6D7E">
        <w:rPr>
          <w:sz w:val="28"/>
          <w:szCs w:val="28"/>
        </w:rPr>
        <w:t>Ремонт автомобильных дорог общего пользования местного значения и искуственных сооружений на них(прилож 1)</w:t>
      </w:r>
    </w:p>
    <w:p w:rsidR="005A3B1C" w:rsidRPr="000D6D7E" w:rsidRDefault="005A3B1C" w:rsidP="005A3B1C">
      <w:pPr>
        <w:tabs>
          <w:tab w:val="left" w:pos="2280"/>
        </w:tabs>
      </w:pPr>
      <w:r w:rsidRPr="000D6D7E">
        <w:rPr>
          <w:rStyle w:val="a5"/>
        </w:rPr>
        <w:t>Целевые индикаторы экономической и социальной эффективности реализации муниципальной подпрограммы.</w:t>
      </w:r>
      <w:r w:rsidRPr="000D6D7E">
        <w:t xml:space="preserve">указаны в приложении2  </w:t>
      </w:r>
    </w:p>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006582">
      <w:pPr>
        <w:widowControl w:val="0"/>
        <w:numPr>
          <w:ilvl w:val="0"/>
          <w:numId w:val="10"/>
        </w:numPr>
        <w:suppressAutoHyphens/>
        <w:jc w:val="center"/>
        <w:rPr>
          <w:b/>
        </w:rPr>
      </w:pPr>
      <w:r w:rsidRPr="000D6D7E">
        <w:rPr>
          <w:rFonts w:eastAsia="SimSun"/>
          <w:b/>
          <w:kern w:val="2"/>
        </w:rPr>
        <w:t>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r w:rsidRPr="000D6D7E">
        <w:rPr>
          <w:rFonts w:eastAsia="SimSun"/>
          <w:kern w:val="2"/>
        </w:rPr>
        <w:t xml:space="preserve">     </w:t>
      </w:r>
      <w:r w:rsidRPr="000D6D7E">
        <w:t>Общий объем средств, направляемый на реализацию мероприятий муниципальной программы, 3</w:t>
      </w:r>
      <w:r>
        <w:t xml:space="preserve">498,2 </w:t>
      </w:r>
      <w:r w:rsidRPr="000D6D7E">
        <w:t>тыс. рублей</w:t>
      </w:r>
      <w:r>
        <w:t>, в том числе:</w:t>
      </w:r>
    </w:p>
    <w:p w:rsidR="005A3B1C" w:rsidRPr="000D6D7E" w:rsidRDefault="005A3B1C" w:rsidP="005A3B1C">
      <w:r w:rsidRPr="000D6D7E">
        <w:t>202</w:t>
      </w:r>
      <w:r>
        <w:t>2</w:t>
      </w:r>
      <w:r w:rsidRPr="000D6D7E">
        <w:t xml:space="preserve"> год </w:t>
      </w:r>
      <w:r>
        <w:t>– 856,0 тыс.руб.</w:t>
      </w:r>
    </w:p>
    <w:p w:rsidR="005A3B1C" w:rsidRPr="000D6D7E" w:rsidRDefault="005A3B1C" w:rsidP="005A3B1C">
      <w:r w:rsidRPr="000D6D7E">
        <w:t>202</w:t>
      </w:r>
      <w:r>
        <w:t>3</w:t>
      </w:r>
      <w:r w:rsidRPr="000D6D7E">
        <w:t xml:space="preserve"> год – </w:t>
      </w:r>
      <w:r>
        <w:t>876,7 тыс.руб.</w:t>
      </w:r>
    </w:p>
    <w:p w:rsidR="005A3B1C" w:rsidRDefault="005A3B1C" w:rsidP="005A3B1C">
      <w:r w:rsidRPr="000D6D7E">
        <w:t>202</w:t>
      </w:r>
      <w:r>
        <w:t>4</w:t>
      </w:r>
      <w:r w:rsidRPr="000D6D7E">
        <w:t xml:space="preserve"> год – 1</w:t>
      </w:r>
      <w:r>
        <w:t>765,5 тыс.руб.</w:t>
      </w:r>
    </w:p>
    <w:p w:rsidR="005A3B1C" w:rsidRPr="000D6D7E" w:rsidRDefault="005A3B1C" w:rsidP="005A3B1C">
      <w:pPr>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r w:rsidRPr="000D6D7E">
        <w:t xml:space="preserve">Коэффициент значимости подпрограммы равен 0,25                                                       </w:t>
      </w:r>
    </w:p>
    <w:p w:rsidR="005A3B1C" w:rsidRPr="000D6D7E" w:rsidRDefault="005A3B1C" w:rsidP="005A3B1C">
      <w:pPr>
        <w:ind w:right="-365"/>
        <w:jc w:val="center"/>
        <w:rPr>
          <w:b/>
        </w:rPr>
      </w:pPr>
      <w:r w:rsidRPr="000D6D7E">
        <w:t xml:space="preserve">                                        </w:t>
      </w:r>
    </w:p>
    <w:p w:rsidR="005A3B1C" w:rsidRPr="000D6D7E" w:rsidRDefault="005A3B1C" w:rsidP="005A3B1C">
      <w:pPr>
        <w:autoSpaceDE w:val="0"/>
        <w:autoSpaceDN w:val="0"/>
        <w:adjustRightInd w:val="0"/>
        <w:jc w:val="center"/>
        <w:rPr>
          <w:b/>
        </w:rPr>
      </w:pPr>
      <w:r w:rsidRPr="000D6D7E">
        <w:rPr>
          <w:b/>
        </w:rPr>
        <w:t xml:space="preserve">Паспорт   подпрограммы </w:t>
      </w:r>
    </w:p>
    <w:p w:rsidR="005A3B1C" w:rsidRDefault="005A3B1C" w:rsidP="005A3B1C">
      <w:pPr>
        <w:autoSpaceDE w:val="0"/>
        <w:autoSpaceDN w:val="0"/>
        <w:adjustRightInd w:val="0"/>
        <w:jc w:val="center"/>
        <w:rPr>
          <w:b/>
          <w:u w:val="single"/>
        </w:rPr>
      </w:pPr>
      <w:r w:rsidRPr="000D6D7E">
        <w:rPr>
          <w:b/>
          <w:u w:val="single"/>
        </w:rPr>
        <w:t xml:space="preserve">«Комплексное благоустройство территории </w:t>
      </w:r>
    </w:p>
    <w:p w:rsidR="005A3B1C" w:rsidRPr="000D6D7E" w:rsidRDefault="005A3B1C" w:rsidP="005A3B1C">
      <w:pPr>
        <w:autoSpaceDE w:val="0"/>
        <w:autoSpaceDN w:val="0"/>
        <w:adjustRightInd w:val="0"/>
        <w:jc w:val="center"/>
        <w:rPr>
          <w:b/>
          <w:u w:val="single"/>
        </w:rPr>
      </w:pPr>
      <w:r w:rsidRPr="000D6D7E">
        <w:rPr>
          <w:b/>
          <w:u w:val="single"/>
        </w:rPr>
        <w:t>Днепровский сельсовет»</w:t>
      </w:r>
    </w:p>
    <w:p w:rsidR="005A3B1C" w:rsidRPr="000D6D7E" w:rsidRDefault="005A3B1C" w:rsidP="005A3B1C">
      <w:pPr>
        <w:autoSpaceDE w:val="0"/>
        <w:autoSpaceDN w:val="0"/>
        <w:adjustRightInd w:val="0"/>
        <w:jc w:val="center"/>
        <w:rPr>
          <w:b/>
        </w:rPr>
      </w:pPr>
      <w:r w:rsidRPr="000D6D7E">
        <w:t>(наименование подпрограммы) (далее – Подпрограмма)</w:t>
      </w:r>
      <w:r w:rsidRPr="000D6D7E">
        <w:rPr>
          <w:bCs/>
        </w:rPr>
        <w:t xml:space="preserve"> </w:t>
      </w:r>
      <w:r w:rsidRPr="000D6D7E">
        <w:rPr>
          <w:b/>
        </w:rPr>
        <w:t xml:space="preserve">  </w:t>
      </w:r>
    </w:p>
    <w:p w:rsidR="005A3B1C" w:rsidRPr="000D6D7E" w:rsidRDefault="005A3B1C" w:rsidP="005A3B1C">
      <w:pPr>
        <w:autoSpaceDE w:val="0"/>
        <w:autoSpaceDN w:val="0"/>
        <w:adjustRightInd w:val="0"/>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41"/>
      </w:tblGrid>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Ответственный исполнитель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tabs>
                <w:tab w:val="center" w:pos="4677"/>
                <w:tab w:val="right" w:pos="9355"/>
              </w:tabs>
              <w:autoSpaceDE w:val="0"/>
              <w:autoSpaceDN w:val="0"/>
              <w:adjustRightInd w:val="0"/>
            </w:pPr>
            <w:r w:rsidRPr="000D6D7E">
              <w:t>Администрация МО Днепровский с/с</w:t>
            </w: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Участники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tabs>
                <w:tab w:val="center" w:pos="4677"/>
                <w:tab w:val="right" w:pos="9355"/>
              </w:tabs>
              <w:autoSpaceDE w:val="0"/>
              <w:autoSpaceDN w:val="0"/>
              <w:adjustRightInd w:val="0"/>
            </w:pPr>
            <w:r w:rsidRPr="000D6D7E">
              <w:t>отсутствуют</w:t>
            </w: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Выполнение комплексного благоустройства сельского поселения, с целью создания наилучших социально-бытовых условий проживания  населения и формировани</w:t>
            </w:r>
          </w:p>
          <w:p w:rsidR="005A3B1C" w:rsidRPr="000D6D7E" w:rsidRDefault="005A3B1C" w:rsidP="00AD15DD">
            <w:r w:rsidRPr="000D6D7E">
              <w:t>я благоприятного социального микроклимата</w:t>
            </w: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Задачи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Приведение в качественное состояние элементов  благоустройства  населенных пунктов.</w:t>
            </w:r>
          </w:p>
          <w:p w:rsidR="005A3B1C" w:rsidRPr="000D6D7E" w:rsidRDefault="005A3B1C" w:rsidP="00AD15DD">
            <w:r w:rsidRPr="000D6D7E">
              <w:t>Улучшение эстетического вида сельского поселения</w:t>
            </w:r>
          </w:p>
          <w:p w:rsidR="005A3B1C" w:rsidRPr="000D6D7E" w:rsidRDefault="005A3B1C" w:rsidP="00AD15DD">
            <w:r w:rsidRPr="000D6D7E">
              <w:t>Улучшение санитарного и экологического состояния поселения.</w:t>
            </w:r>
          </w:p>
          <w:p w:rsidR="005A3B1C" w:rsidRPr="000D6D7E" w:rsidRDefault="005A3B1C" w:rsidP="00AD15DD">
            <w:r w:rsidRPr="000D6D7E">
              <w:t>Улучшение содержания мест захоронения.</w:t>
            </w:r>
          </w:p>
          <w:p w:rsidR="005A3B1C" w:rsidRPr="000D6D7E" w:rsidRDefault="005A3B1C" w:rsidP="00AD15DD">
            <w:r w:rsidRPr="000D6D7E">
              <w:t>Выполнение комплексного благоустройства сельского поселения, с целью создания наилучших социально-</w:t>
            </w:r>
          </w:p>
          <w:p w:rsidR="005A3B1C" w:rsidRPr="000D6D7E" w:rsidRDefault="005A3B1C" w:rsidP="00AD15DD">
            <w:r w:rsidRPr="000D6D7E">
              <w:t>бытовых условий проживания  населения и формирования благоприятного социального микроклимата активизация работы организаций независимо от форм собственности в сфере благоустройства территории сельского поселения</w:t>
            </w:r>
          </w:p>
          <w:p w:rsidR="005A3B1C" w:rsidRPr="000D6D7E" w:rsidRDefault="005A3B1C" w:rsidP="00AD15DD">
            <w:pPr>
              <w:tabs>
                <w:tab w:val="center" w:pos="4677"/>
                <w:tab w:val="right" w:pos="9355"/>
              </w:tabs>
              <w:autoSpaceDE w:val="0"/>
              <w:autoSpaceDN w:val="0"/>
              <w:adjustRightInd w:val="0"/>
            </w:pPr>
            <w:r w:rsidRPr="000D6D7E">
              <w:t xml:space="preserve"> </w:t>
            </w: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Приоритетные проекты (программы), реализуемые в рамках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pStyle w:val="a4"/>
              <w:jc w:val="both"/>
              <w:rPr>
                <w:rFonts w:ascii="Times New Roman" w:hAnsi="Times New Roman"/>
                <w:sz w:val="28"/>
                <w:szCs w:val="28"/>
              </w:rPr>
            </w:pPr>
            <w:r w:rsidRPr="000D6D7E">
              <w:rPr>
                <w:rFonts w:ascii="Times New Roman" w:hAnsi="Times New Roman"/>
                <w:sz w:val="28"/>
                <w:szCs w:val="28"/>
              </w:rPr>
              <w:t>отсутствуют</w:t>
            </w: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Показатели (индикаторы)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pStyle w:val="ConsPlusNormal"/>
              <w:ind w:firstLine="0"/>
              <w:rPr>
                <w:rFonts w:ascii="Times New Roman" w:hAnsi="Times New Roman" w:cs="Times New Roman"/>
                <w:sz w:val="28"/>
                <w:szCs w:val="28"/>
              </w:rPr>
            </w:pPr>
            <w:r w:rsidRPr="000D6D7E">
              <w:rPr>
                <w:rFonts w:ascii="Times New Roman" w:hAnsi="Times New Roman" w:cs="Times New Roman"/>
                <w:sz w:val="28"/>
                <w:szCs w:val="28"/>
              </w:rPr>
              <w:t>замена труб водопроводной сети, установка уличных фонарей, замена осветительных приборов, посадка саженцев деревьев, текущий ремонт памятников Воинской славы,  регулирование численности безнадзорных животных</w:t>
            </w:r>
          </w:p>
          <w:p w:rsidR="005A3B1C" w:rsidRPr="000D6D7E" w:rsidRDefault="005A3B1C" w:rsidP="00AD15DD">
            <w:pPr>
              <w:autoSpaceDE w:val="0"/>
              <w:autoSpaceDN w:val="0"/>
              <w:adjustRightInd w:val="0"/>
              <w:jc w:val="both"/>
            </w:pPr>
          </w:p>
        </w:tc>
      </w:tr>
      <w:tr w:rsidR="005A3B1C" w:rsidRPr="000D6D7E" w:rsidTr="00AD15DD">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Срок и этапы реализации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tabs>
                <w:tab w:val="left" w:pos="705"/>
                <w:tab w:val="center" w:pos="4677"/>
                <w:tab w:val="right" w:pos="9355"/>
              </w:tabs>
              <w:autoSpaceDE w:val="0"/>
              <w:autoSpaceDN w:val="0"/>
              <w:adjustRightInd w:val="0"/>
              <w:jc w:val="both"/>
            </w:pPr>
            <w:r w:rsidRPr="000D6D7E">
              <w:tab/>
              <w:t>202</w:t>
            </w:r>
            <w:r>
              <w:t>2</w:t>
            </w:r>
            <w:r w:rsidRPr="000D6D7E">
              <w:t>-202</w:t>
            </w:r>
            <w:r>
              <w:t>4</w:t>
            </w:r>
            <w:r w:rsidRPr="000D6D7E">
              <w:t xml:space="preserve"> г.г., этапы не выделяются</w:t>
            </w:r>
          </w:p>
        </w:tc>
      </w:tr>
      <w:tr w:rsidR="005A3B1C" w:rsidRPr="000D6D7E" w:rsidTr="00AD15DD">
        <w:trPr>
          <w:trHeight w:val="686"/>
        </w:trPr>
        <w:tc>
          <w:tcPr>
            <w:tcW w:w="2943" w:type="dxa"/>
            <w:tcBorders>
              <w:top w:val="single" w:sz="4" w:space="0" w:color="auto"/>
              <w:left w:val="single" w:sz="4" w:space="0" w:color="auto"/>
              <w:bottom w:val="single" w:sz="4" w:space="0" w:color="auto"/>
              <w:right w:val="single" w:sz="4" w:space="0" w:color="auto"/>
            </w:tcBorders>
          </w:tcPr>
          <w:p w:rsidR="005A3B1C" w:rsidRPr="000D6D7E" w:rsidRDefault="005A3B1C" w:rsidP="00AD15DD">
            <w:pPr>
              <w:jc w:val="center"/>
            </w:pPr>
            <w:r w:rsidRPr="000D6D7E">
              <w:t>Объем бюджетных ассигнований  подпрограммы</w:t>
            </w:r>
          </w:p>
        </w:tc>
        <w:tc>
          <w:tcPr>
            <w:tcW w:w="6641" w:type="dxa"/>
            <w:tcBorders>
              <w:top w:val="single" w:sz="4" w:space="0" w:color="auto"/>
              <w:left w:val="single" w:sz="4" w:space="0" w:color="auto"/>
              <w:bottom w:val="single" w:sz="4" w:space="0" w:color="auto"/>
              <w:right w:val="single" w:sz="4" w:space="0" w:color="auto"/>
            </w:tcBorders>
          </w:tcPr>
          <w:p w:rsidR="005A3B1C" w:rsidRPr="000D6D7E" w:rsidRDefault="005A3B1C" w:rsidP="00AD15DD">
            <w:r w:rsidRPr="000D6D7E">
              <w:t xml:space="preserve">Общий объем средств, направляемый на реализацию мероприятий муниципальной программы,  </w:t>
            </w:r>
            <w:r>
              <w:t>330,0 тыс. рублей в т.ч по</w:t>
            </w:r>
            <w:r w:rsidRPr="000D6D7E">
              <w:t xml:space="preserve"> годам:</w:t>
            </w:r>
          </w:p>
          <w:p w:rsidR="005A3B1C" w:rsidRPr="000D6D7E" w:rsidRDefault="005A3B1C" w:rsidP="00AD15DD">
            <w:r w:rsidRPr="000D6D7E">
              <w:t>202</w:t>
            </w:r>
            <w:r>
              <w:t>2</w:t>
            </w:r>
            <w:r w:rsidRPr="000D6D7E">
              <w:t xml:space="preserve"> год – </w:t>
            </w:r>
            <w:r>
              <w:t>120</w:t>
            </w:r>
            <w:r w:rsidRPr="000D6D7E">
              <w:t>,0 тыс.руб.</w:t>
            </w:r>
          </w:p>
          <w:p w:rsidR="005A3B1C" w:rsidRPr="000D6D7E" w:rsidRDefault="005A3B1C" w:rsidP="00AD15DD">
            <w:r w:rsidRPr="000D6D7E">
              <w:t>202</w:t>
            </w:r>
            <w:r>
              <w:t>3</w:t>
            </w:r>
            <w:r w:rsidRPr="000D6D7E">
              <w:t xml:space="preserve"> год – </w:t>
            </w:r>
            <w:r>
              <w:t>110,0</w:t>
            </w:r>
            <w:r w:rsidRPr="000D6D7E">
              <w:t xml:space="preserve"> тыс.руб.</w:t>
            </w:r>
          </w:p>
          <w:p w:rsidR="005A3B1C" w:rsidRPr="000D6D7E" w:rsidRDefault="005A3B1C" w:rsidP="00AD15DD">
            <w:r w:rsidRPr="000D6D7E">
              <w:t>202</w:t>
            </w:r>
            <w:r>
              <w:t>4</w:t>
            </w:r>
            <w:r w:rsidRPr="000D6D7E">
              <w:t xml:space="preserve"> год – </w:t>
            </w:r>
            <w:r>
              <w:t>1</w:t>
            </w:r>
            <w:r w:rsidRPr="000D6D7E">
              <w:t>00,0 тыс.руб.</w:t>
            </w:r>
          </w:p>
        </w:tc>
      </w:tr>
      <w:tr w:rsidR="005A3B1C" w:rsidRPr="000D6D7E" w:rsidTr="00AD15DD">
        <w:trPr>
          <w:cantSplit/>
          <w:trHeight w:val="2380"/>
        </w:trPr>
        <w:tc>
          <w:tcPr>
            <w:tcW w:w="2943" w:type="dxa"/>
            <w:tcBorders>
              <w:top w:val="single" w:sz="4" w:space="0" w:color="auto"/>
              <w:left w:val="single" w:sz="4" w:space="0" w:color="auto"/>
              <w:right w:val="single" w:sz="4" w:space="0" w:color="auto"/>
            </w:tcBorders>
          </w:tcPr>
          <w:p w:rsidR="005A3B1C" w:rsidRPr="000D6D7E" w:rsidRDefault="005A3B1C" w:rsidP="00AD15DD">
            <w:pPr>
              <w:jc w:val="center"/>
            </w:pPr>
            <w:r w:rsidRPr="000D6D7E">
              <w:t>Ожидаемые результаты реализации подпрограммы</w:t>
            </w:r>
          </w:p>
        </w:tc>
        <w:tc>
          <w:tcPr>
            <w:tcW w:w="6641" w:type="dxa"/>
            <w:tcBorders>
              <w:top w:val="single" w:sz="4" w:space="0" w:color="auto"/>
              <w:left w:val="single" w:sz="4" w:space="0" w:color="auto"/>
              <w:right w:val="single" w:sz="4" w:space="0" w:color="auto"/>
            </w:tcBorders>
          </w:tcPr>
          <w:p w:rsidR="005A3B1C" w:rsidRPr="000D6D7E" w:rsidRDefault="005A3B1C" w:rsidP="00AD15DD">
            <w:r w:rsidRPr="000D6D7E">
              <w:t xml:space="preserve">-улучшение технического состояния отдельных объектов </w:t>
            </w:r>
          </w:p>
          <w:p w:rsidR="005A3B1C" w:rsidRPr="000D6D7E" w:rsidRDefault="005A3B1C" w:rsidP="00AD15DD">
            <w:r w:rsidRPr="000D6D7E">
              <w:t>благоустройства;</w:t>
            </w:r>
          </w:p>
          <w:p w:rsidR="005A3B1C" w:rsidRPr="000D6D7E" w:rsidRDefault="005A3B1C" w:rsidP="00AD15DD">
            <w:r w:rsidRPr="000D6D7E">
              <w:t>-улучшения санитарного и экологического состояния поселения, ликвидация несанкционированных свалок;</w:t>
            </w:r>
          </w:p>
          <w:p w:rsidR="005A3B1C" w:rsidRPr="000D6D7E" w:rsidRDefault="005A3B1C" w:rsidP="00AD15DD">
            <w:r w:rsidRPr="000D6D7E">
              <w:t>-улучшение содержания мест захоронения;</w:t>
            </w:r>
          </w:p>
          <w:p w:rsidR="005A3B1C" w:rsidRPr="000D6D7E" w:rsidRDefault="005A3B1C" w:rsidP="00AD15DD">
            <w:r w:rsidRPr="000D6D7E">
              <w:t>-повышения уровня эстетики поселения;</w:t>
            </w:r>
          </w:p>
          <w:p w:rsidR="005A3B1C" w:rsidRPr="000D6D7E" w:rsidRDefault="005A3B1C" w:rsidP="00AD15DD">
            <w:r w:rsidRPr="000D6D7E">
              <w:t>-привлечение жителей к участию в решении проблем благоустройства  населенных пунктов.</w:t>
            </w:r>
          </w:p>
          <w:p w:rsidR="005A3B1C" w:rsidRPr="000D6D7E" w:rsidRDefault="005A3B1C" w:rsidP="00AD15DD">
            <w:pPr>
              <w:tabs>
                <w:tab w:val="center" w:pos="4677"/>
                <w:tab w:val="right" w:pos="9355"/>
              </w:tabs>
              <w:autoSpaceDE w:val="0"/>
              <w:autoSpaceDN w:val="0"/>
              <w:adjustRightInd w:val="0"/>
              <w:jc w:val="both"/>
            </w:pPr>
          </w:p>
        </w:tc>
      </w:tr>
    </w:tbl>
    <w:p w:rsidR="005A3B1C" w:rsidRPr="000D6D7E" w:rsidRDefault="005A3B1C" w:rsidP="005A3B1C"/>
    <w:p w:rsidR="005A3B1C" w:rsidRPr="000D6D7E" w:rsidRDefault="005A3B1C" w:rsidP="005A3B1C">
      <w:pPr>
        <w:pStyle w:val="ConsPlusNormal"/>
        <w:ind w:left="-567" w:right="-1"/>
        <w:jc w:val="center"/>
        <w:outlineLvl w:val="0"/>
        <w:rPr>
          <w:rFonts w:ascii="Times New Roman" w:hAnsi="Times New Roman" w:cs="Times New Roman"/>
          <w:b/>
          <w:sz w:val="28"/>
          <w:szCs w:val="28"/>
        </w:rPr>
      </w:pPr>
      <w:r w:rsidRPr="000D6D7E">
        <w:rPr>
          <w:rFonts w:ascii="Times New Roman" w:hAnsi="Times New Roman" w:cs="Times New Roman"/>
          <w:b/>
          <w:sz w:val="28"/>
          <w:szCs w:val="28"/>
        </w:rPr>
        <w:t>1. Общая характеристика сферы реализации муниципальной подпрограммы</w:t>
      </w:r>
    </w:p>
    <w:p w:rsidR="005A3B1C" w:rsidRPr="000D6D7E" w:rsidRDefault="005A3B1C" w:rsidP="005A3B1C">
      <w:pPr>
        <w:pStyle w:val="ConsPlusNormal"/>
        <w:ind w:left="-567" w:right="-1"/>
        <w:jc w:val="both"/>
        <w:outlineLvl w:val="0"/>
        <w:rPr>
          <w:rFonts w:ascii="Times New Roman" w:hAnsi="Times New Roman" w:cs="Times New Roman"/>
          <w:sz w:val="28"/>
          <w:szCs w:val="28"/>
        </w:rPr>
      </w:pPr>
    </w:p>
    <w:p w:rsidR="005A3B1C" w:rsidRPr="000D6D7E" w:rsidRDefault="005A3B1C" w:rsidP="005A3B1C">
      <w:pPr>
        <w:jc w:val="both"/>
      </w:pPr>
      <w:r w:rsidRPr="000D6D7E">
        <w:t xml:space="preserve"> Необходимое условие успешного развития экономики поселения и улучшения условий жизни населения.В настоящее время население поселения составляет 1058  чел.В последние годы в поселении проводилась целенаправленная работа по благоустройству и социальному развитию.В то же время в вопросах благоустройства территории поселения имеется ряд проблем.Благоустройство поселения не отвечает современным требованиям.Одной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создаются несанкционированные свалки мусора.Анализ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Большие нарекания вызывают благоустройство и санитарное содержаниедворовых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Энергоснабжение жителей населенных пунктов составляет 100%. Охват уличного освещения составляет около 80 % от общего количества.Газоснабжение в сельском поселении  100%.Для решения данной проблемы требуется участие и взаимодействие администрации МО «Днепровский сельсовет» с привлечением населения, предприятий и организаций,  наличия финансирования с привлечением источников всех уровней.Работы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ведется работа специализированного предприятия по заключению договоров на вывоз мусора с гражданами, проживающими в частном секторе МО «Днепровский сельсовет».Несмотря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w:t>
      </w:r>
      <w:r>
        <w:t xml:space="preserve"> </w:t>
      </w:r>
      <w:r w:rsidRPr="000D6D7E">
        <w:t>окружающую среду является одной их главных проблем обращения с отходами.</w:t>
      </w:r>
    </w:p>
    <w:p w:rsidR="005A3B1C" w:rsidRPr="000D6D7E" w:rsidRDefault="005A3B1C" w:rsidP="005A3B1C">
      <w:pPr>
        <w:jc w:val="both"/>
      </w:pPr>
      <w:r w:rsidRPr="000D6D7E">
        <w:t xml:space="preserve">Недостаточно занимаются благоустройством  и содержанием закрепленных территорий </w:t>
      </w:r>
    </w:p>
    <w:p w:rsidR="005A3B1C" w:rsidRPr="000D6D7E" w:rsidRDefault="005A3B1C" w:rsidP="005A3B1C">
      <w:pPr>
        <w:jc w:val="both"/>
      </w:pPr>
      <w:r w:rsidRPr="000D6D7E">
        <w:t xml:space="preserve">организации, расположенные на территориях населённых пунктов поселения. </w:t>
      </w:r>
    </w:p>
    <w:p w:rsidR="005A3B1C" w:rsidRPr="000D6D7E" w:rsidRDefault="005A3B1C" w:rsidP="005A3B1C">
      <w:pPr>
        <w:jc w:val="both"/>
      </w:pPr>
      <w:r w:rsidRPr="000D6D7E">
        <w:t xml:space="preserve">Эти проблемы не могут быть решены в пределах одного финансового года, поскольку </w:t>
      </w:r>
    </w:p>
    <w:p w:rsidR="005A3B1C" w:rsidRPr="000D6D7E" w:rsidRDefault="005A3B1C" w:rsidP="005A3B1C">
      <w:pPr>
        <w:jc w:val="both"/>
      </w:pPr>
      <w:r w:rsidRPr="000D6D7E">
        <w:t xml:space="preserve">требуют значительных бюджетных расходов, для их решения требуется участие не только </w:t>
      </w:r>
    </w:p>
    <w:p w:rsidR="005A3B1C" w:rsidRPr="000D6D7E" w:rsidRDefault="005A3B1C" w:rsidP="005A3B1C">
      <w:pPr>
        <w:jc w:val="both"/>
      </w:pPr>
      <w:r w:rsidRPr="000D6D7E">
        <w:t>органов местного самоуправления, но и органов государственной власти.</w:t>
      </w:r>
    </w:p>
    <w:p w:rsidR="005A3B1C" w:rsidRPr="000D6D7E" w:rsidRDefault="005A3B1C" w:rsidP="005A3B1C">
      <w:pPr>
        <w:pStyle w:val="ConsPlusNormal"/>
        <w:ind w:left="-57" w:right="-1" w:firstLine="567"/>
        <w:jc w:val="both"/>
        <w:outlineLvl w:val="0"/>
        <w:rPr>
          <w:rFonts w:ascii="Times New Roman" w:hAnsi="Times New Roman" w:cs="Times New Roman"/>
          <w:sz w:val="28"/>
          <w:szCs w:val="28"/>
        </w:rPr>
      </w:pP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pStyle w:val="ConsPlusNormal"/>
        <w:ind w:left="-57" w:right="-1" w:firstLine="567"/>
        <w:jc w:val="both"/>
        <w:outlineLvl w:val="0"/>
        <w:rPr>
          <w:rFonts w:ascii="Times New Roman" w:hAnsi="Times New Roman" w:cs="Times New Roman"/>
          <w:sz w:val="28"/>
          <w:szCs w:val="28"/>
        </w:rPr>
      </w:pPr>
      <w:r w:rsidRPr="000D6D7E">
        <w:rPr>
          <w:rFonts w:ascii="Times New Roman" w:hAnsi="Times New Roman" w:cs="Times New Roman"/>
          <w:sz w:val="28"/>
          <w:szCs w:val="28"/>
        </w:rPr>
        <w:t>Целями муниципальной подпрограммы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содержание и ремонт жилищного фонда).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Днепровского сельского поселения ; организация взаимодействия между предприятиями, организациями и учреждениями при решении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несанкционированных свалок бытового мусора. Достижение целей муниципальной программы требует решения задач путем реализации соответствующих основных мероприятий подпрограммы.</w:t>
      </w:r>
    </w:p>
    <w:p w:rsidR="005A3B1C" w:rsidRPr="000D6D7E" w:rsidRDefault="005A3B1C" w:rsidP="005A3B1C">
      <w:pPr>
        <w:pStyle w:val="ConsPlusNormal"/>
        <w:ind w:left="-113" w:right="-1" w:firstLine="567"/>
        <w:jc w:val="both"/>
        <w:outlineLvl w:val="0"/>
        <w:rPr>
          <w:rFonts w:ascii="Times New Roman" w:hAnsi="Times New Roman" w:cs="Times New Roman"/>
          <w:sz w:val="28"/>
          <w:szCs w:val="28"/>
        </w:rPr>
      </w:pPr>
      <w:r w:rsidRPr="000D6D7E">
        <w:rPr>
          <w:rFonts w:ascii="Times New Roman" w:hAnsi="Times New Roman" w:cs="Times New Roman"/>
          <w:sz w:val="28"/>
          <w:szCs w:val="28"/>
        </w:rPr>
        <w:t>Муниципальная подпрограмма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w:t>
      </w:r>
      <w:r>
        <w:rPr>
          <w:rFonts w:ascii="Times New Roman" w:hAnsi="Times New Roman" w:cs="Times New Roman"/>
          <w:sz w:val="28"/>
          <w:szCs w:val="28"/>
        </w:rPr>
        <w:t>2</w:t>
      </w:r>
      <w:r w:rsidRPr="000D6D7E">
        <w:rPr>
          <w:rFonts w:ascii="Times New Roman" w:hAnsi="Times New Roman" w:cs="Times New Roman"/>
          <w:sz w:val="28"/>
          <w:szCs w:val="28"/>
        </w:rPr>
        <w:t xml:space="preserve"> года по 202</w:t>
      </w:r>
      <w:r>
        <w:rPr>
          <w:rFonts w:ascii="Times New Roman" w:hAnsi="Times New Roman" w:cs="Times New Roman"/>
          <w:sz w:val="28"/>
          <w:szCs w:val="28"/>
        </w:rPr>
        <w:t>4</w:t>
      </w:r>
      <w:r w:rsidRPr="000D6D7E">
        <w:rPr>
          <w:rFonts w:ascii="Times New Roman" w:hAnsi="Times New Roman" w:cs="Times New Roman"/>
          <w:sz w:val="28"/>
          <w:szCs w:val="28"/>
        </w:rPr>
        <w:t xml:space="preserve"> год.</w:t>
      </w:r>
    </w:p>
    <w:p w:rsidR="005A3B1C" w:rsidRPr="000D6D7E" w:rsidRDefault="005A3B1C" w:rsidP="005A3B1C"/>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5A3B1C">
      <w:pPr>
        <w:pStyle w:val="ConsPlusNormal"/>
        <w:ind w:left="-567" w:right="-1" w:firstLine="709"/>
        <w:jc w:val="both"/>
        <w:outlineLvl w:val="0"/>
        <w:rPr>
          <w:rFonts w:ascii="Times New Roman" w:hAnsi="Times New Roman" w:cs="Times New Roman"/>
          <w:sz w:val="28"/>
          <w:szCs w:val="28"/>
        </w:rPr>
      </w:pPr>
    </w:p>
    <w:p w:rsidR="005A3B1C" w:rsidRPr="000D6D7E" w:rsidRDefault="005A3B1C" w:rsidP="005A3B1C">
      <w:pPr>
        <w:pStyle w:val="ConsPlusNormal"/>
        <w:ind w:left="-567"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 xml:space="preserve">Основными мероприятиями муниципальной подпрограммы являются: </w:t>
      </w:r>
    </w:p>
    <w:p w:rsidR="005A3B1C" w:rsidRPr="000D6D7E" w:rsidRDefault="005A3B1C" w:rsidP="005A3B1C">
      <w:pPr>
        <w:pStyle w:val="ConsPlusNormal"/>
        <w:ind w:left="-142"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 xml:space="preserve">1.Содержание жилищного хозяйства поселения.Данное мероприятие направлено на </w:t>
      </w:r>
      <w:r w:rsidRPr="000D6D7E">
        <w:rPr>
          <w:rStyle w:val="A50"/>
          <w:rFonts w:ascii="Times New Roman" w:hAnsi="Times New Roman"/>
          <w:color w:val="auto"/>
          <w:sz w:val="28"/>
          <w:szCs w:val="28"/>
        </w:rPr>
        <w:t>создание     комфортных условий для проживания и отдыха граждан.</w:t>
      </w:r>
    </w:p>
    <w:p w:rsidR="005A3B1C" w:rsidRPr="000D6D7E" w:rsidRDefault="005A3B1C" w:rsidP="005A3B1C">
      <w:pPr>
        <w:pStyle w:val="ConsPlusNormal"/>
        <w:ind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2.Модернизация объектов коммунальной инфраструктуры. Это ремонт и прокладка новых систем водоснабжения.</w:t>
      </w:r>
    </w:p>
    <w:p w:rsidR="005A3B1C" w:rsidRPr="000D6D7E" w:rsidRDefault="005A3B1C" w:rsidP="005A3B1C">
      <w:pPr>
        <w:pStyle w:val="ConsPlusNormal"/>
        <w:ind w:left="-567"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3.</w:t>
      </w:r>
      <w:r w:rsidRPr="000D6D7E">
        <w:rPr>
          <w:rFonts w:ascii="Times New Roman" w:eastAsia="SimSun" w:hAnsi="Times New Roman" w:cs="Times New Roman"/>
          <w:kern w:val="2"/>
          <w:sz w:val="28"/>
          <w:szCs w:val="28"/>
        </w:rPr>
        <w:t xml:space="preserve"> К</w:t>
      </w:r>
      <w:r w:rsidRPr="000D6D7E">
        <w:rPr>
          <w:rFonts w:ascii="Times New Roman" w:hAnsi="Times New Roman" w:cs="Times New Roman"/>
          <w:sz w:val="28"/>
          <w:szCs w:val="28"/>
        </w:rPr>
        <w:t>омплексное благоустройство территории поселения:</w:t>
      </w:r>
    </w:p>
    <w:p w:rsidR="005A3B1C" w:rsidRPr="000D6D7E" w:rsidRDefault="005A3B1C" w:rsidP="005A3B1C">
      <w:pPr>
        <w:pStyle w:val="ConsPlusNormal"/>
        <w:ind w:left="170"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 xml:space="preserve">организация уличного освещения (оплата за электроэнергию, выполнение работ, содержание, модернизация, приобретение материалов); </w:t>
      </w:r>
    </w:p>
    <w:p w:rsidR="005A3B1C" w:rsidRPr="000D6D7E" w:rsidRDefault="005A3B1C" w:rsidP="005A3B1C">
      <w:pPr>
        <w:pStyle w:val="ConsPlusNormal"/>
        <w:ind w:left="113"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содержание мест захоронения (очиска территории от мусора,ремонт ограждения);</w:t>
      </w:r>
    </w:p>
    <w:p w:rsidR="005A3B1C" w:rsidRPr="000D6D7E" w:rsidRDefault="005A3B1C" w:rsidP="005A3B1C">
      <w:pPr>
        <w:pStyle w:val="ConsPlusNormal"/>
        <w:ind w:left="57" w:right="-1" w:firstLine="709"/>
        <w:jc w:val="both"/>
        <w:outlineLvl w:val="0"/>
        <w:rPr>
          <w:rFonts w:ascii="Times New Roman" w:hAnsi="Times New Roman" w:cs="Times New Roman"/>
          <w:sz w:val="28"/>
          <w:szCs w:val="28"/>
        </w:rPr>
      </w:pPr>
      <w:r w:rsidRPr="000D6D7E">
        <w:rPr>
          <w:rFonts w:ascii="Times New Roman" w:hAnsi="Times New Roman" w:cs="Times New Roman"/>
          <w:sz w:val="28"/>
          <w:szCs w:val="28"/>
        </w:rPr>
        <w:t>прочее  благоустройство (профилактика численности безнадзорных животных, установка ограждений, содержание памятников воинской славы, санитарная очистка и содержание территории поселения, создание парковой зоны,вырубка опасных деревьев)</w:t>
      </w:r>
    </w:p>
    <w:p w:rsidR="005A3B1C" w:rsidRPr="000D6D7E" w:rsidRDefault="005A3B1C" w:rsidP="005A3B1C">
      <w:pPr>
        <w:tabs>
          <w:tab w:val="left" w:pos="6585"/>
        </w:tabs>
      </w:pPr>
      <w:r w:rsidRPr="000D6D7E">
        <w:tab/>
      </w:r>
    </w:p>
    <w:p w:rsidR="005A3B1C" w:rsidRPr="000D6D7E" w:rsidRDefault="005A3B1C" w:rsidP="005A3B1C">
      <w:pPr>
        <w:widowControl w:val="0"/>
        <w:suppressAutoHyphens/>
        <w:ind w:left="72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r w:rsidRPr="000D6D7E">
        <w:t xml:space="preserve">Общий объем средств, направляемый на реализацию мероприятий муниципальной программы,  </w:t>
      </w:r>
      <w:r>
        <w:t>330,0 тыс. рублей в т.ч по</w:t>
      </w:r>
      <w:r w:rsidRPr="000D6D7E">
        <w:t xml:space="preserve"> годам:</w:t>
      </w:r>
    </w:p>
    <w:p w:rsidR="005A3B1C" w:rsidRPr="000D6D7E" w:rsidRDefault="005A3B1C" w:rsidP="005A3B1C">
      <w:r w:rsidRPr="000D6D7E">
        <w:t>202</w:t>
      </w:r>
      <w:r>
        <w:t>2</w:t>
      </w:r>
      <w:r w:rsidRPr="000D6D7E">
        <w:t xml:space="preserve"> год – </w:t>
      </w:r>
      <w:r>
        <w:t>120</w:t>
      </w:r>
      <w:r w:rsidRPr="000D6D7E">
        <w:t>,0 тыс.руб.</w:t>
      </w:r>
    </w:p>
    <w:p w:rsidR="005A3B1C" w:rsidRPr="000D6D7E" w:rsidRDefault="005A3B1C" w:rsidP="005A3B1C">
      <w:r w:rsidRPr="000D6D7E">
        <w:t>202</w:t>
      </w:r>
      <w:r>
        <w:t>3</w:t>
      </w:r>
      <w:r w:rsidRPr="000D6D7E">
        <w:t xml:space="preserve"> год – </w:t>
      </w:r>
      <w:r>
        <w:t>110,0</w:t>
      </w:r>
      <w:r w:rsidRPr="000D6D7E">
        <w:t xml:space="preserve"> тыс.руб.</w:t>
      </w:r>
    </w:p>
    <w:p w:rsidR="005A3B1C" w:rsidRDefault="005A3B1C" w:rsidP="005A3B1C">
      <w:pPr>
        <w:widowControl w:val="0"/>
        <w:suppressAutoHyphens/>
      </w:pPr>
      <w:r w:rsidRPr="000D6D7E">
        <w:t>202</w:t>
      </w:r>
      <w:r>
        <w:t>4</w:t>
      </w:r>
      <w:r w:rsidRPr="000D6D7E">
        <w:t xml:space="preserve"> год – </w:t>
      </w:r>
      <w:r>
        <w:t>1</w:t>
      </w:r>
      <w:r w:rsidRPr="000D6D7E">
        <w:t>00,0 тыс.руб.</w:t>
      </w:r>
    </w:p>
    <w:p w:rsidR="005A3B1C" w:rsidRPr="000D6D7E" w:rsidRDefault="005A3B1C" w:rsidP="005A3B1C">
      <w:pPr>
        <w:widowControl w:val="0"/>
        <w:suppressAutoHyphens/>
        <w:jc w:val="both"/>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r w:rsidRPr="000D6D7E">
        <w:t>Коэффициент значимости подпрограммы равен 0,06</w:t>
      </w:r>
    </w:p>
    <w:p w:rsidR="005A3B1C" w:rsidRDefault="005A3B1C" w:rsidP="005A3B1C">
      <w:pPr>
        <w:tabs>
          <w:tab w:val="left" w:pos="2490"/>
        </w:tabs>
      </w:pPr>
    </w:p>
    <w:p w:rsidR="005A3B1C" w:rsidRDefault="005A3B1C" w:rsidP="005A3B1C">
      <w:pPr>
        <w:tabs>
          <w:tab w:val="left" w:pos="2490"/>
        </w:tabs>
      </w:pPr>
    </w:p>
    <w:p w:rsidR="005A3B1C" w:rsidRDefault="005A3B1C" w:rsidP="005A3B1C">
      <w:pPr>
        <w:tabs>
          <w:tab w:val="left" w:pos="2490"/>
        </w:tabs>
      </w:pPr>
    </w:p>
    <w:p w:rsidR="005A3B1C" w:rsidRDefault="005A3B1C" w:rsidP="005A3B1C">
      <w:pPr>
        <w:tabs>
          <w:tab w:val="left" w:pos="2490"/>
        </w:tabs>
      </w:pPr>
    </w:p>
    <w:p w:rsidR="005A3B1C" w:rsidRPr="000D6D7E" w:rsidRDefault="005A3B1C" w:rsidP="005A3B1C">
      <w:pPr>
        <w:tabs>
          <w:tab w:val="left" w:pos="2490"/>
        </w:tabs>
      </w:pPr>
    </w:p>
    <w:p w:rsidR="005A3B1C" w:rsidRPr="000D6D7E" w:rsidRDefault="005A3B1C" w:rsidP="005A3B1C"/>
    <w:p w:rsidR="005A3B1C" w:rsidRPr="000D6D7E" w:rsidRDefault="005A3B1C" w:rsidP="005A3B1C">
      <w:pPr>
        <w:suppressAutoHyphens/>
        <w:jc w:val="center"/>
        <w:rPr>
          <w:rFonts w:eastAsia="SimSun"/>
          <w:b/>
          <w:kern w:val="2"/>
        </w:rPr>
      </w:pPr>
      <w:r w:rsidRPr="000D6D7E">
        <w:rPr>
          <w:rFonts w:eastAsia="SimSun"/>
          <w:b/>
          <w:kern w:val="2"/>
        </w:rPr>
        <w:t>Паспорт подпрограммы</w:t>
      </w:r>
    </w:p>
    <w:p w:rsidR="005A3B1C" w:rsidRPr="000D6D7E" w:rsidRDefault="005A3B1C" w:rsidP="005A3B1C">
      <w:pPr>
        <w:jc w:val="center"/>
        <w:rPr>
          <w:b/>
          <w:u w:val="single"/>
        </w:rPr>
      </w:pPr>
      <w:r w:rsidRPr="000D6D7E">
        <w:rPr>
          <w:b/>
          <w:u w:val="single"/>
        </w:rPr>
        <w:t>«Создание условий для организации досуга и обеспечения жителей поселения услугами организаций культуры»</w:t>
      </w:r>
    </w:p>
    <w:p w:rsidR="005A3B1C" w:rsidRPr="000D6D7E" w:rsidRDefault="005A3B1C" w:rsidP="005A3B1C">
      <w:pPr>
        <w:jc w:val="center"/>
      </w:pPr>
      <w:r w:rsidRPr="000D6D7E">
        <w:t>(наименование подпрограммы) (далее – Подпрограмма)</w:t>
      </w:r>
    </w:p>
    <w:p w:rsidR="005A3B1C" w:rsidRPr="000D6D7E" w:rsidRDefault="005A3B1C" w:rsidP="005A3B1C">
      <w:pPr>
        <w:jc w:val="center"/>
      </w:pPr>
    </w:p>
    <w:tbl>
      <w:tblPr>
        <w:tblW w:w="9922"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7109"/>
      </w:tblGrid>
      <w:tr w:rsidR="005A3B1C" w:rsidRPr="000D6D7E" w:rsidTr="00AD15DD">
        <w:tc>
          <w:tcPr>
            <w:tcW w:w="2813" w:type="dxa"/>
          </w:tcPr>
          <w:p w:rsidR="005A3B1C" w:rsidRPr="000D6D7E" w:rsidRDefault="005A3B1C" w:rsidP="00AD15DD">
            <w:pPr>
              <w:jc w:val="center"/>
            </w:pPr>
            <w:r w:rsidRPr="000D6D7E">
              <w:t>Ответственный исполнитель подпрограммы</w:t>
            </w:r>
          </w:p>
        </w:tc>
        <w:tc>
          <w:tcPr>
            <w:tcW w:w="7109" w:type="dxa"/>
          </w:tcPr>
          <w:p w:rsidR="005A3B1C" w:rsidRPr="000D6D7E" w:rsidRDefault="005A3B1C" w:rsidP="00AD15DD">
            <w:pPr>
              <w:ind w:left="113"/>
              <w:jc w:val="both"/>
            </w:pPr>
            <w:r w:rsidRPr="000D6D7E">
              <w:t>Администрация МО Днепровский с/с</w:t>
            </w:r>
          </w:p>
        </w:tc>
      </w:tr>
      <w:tr w:rsidR="005A3B1C" w:rsidRPr="000D6D7E" w:rsidTr="00AD15DD">
        <w:tc>
          <w:tcPr>
            <w:tcW w:w="2813" w:type="dxa"/>
          </w:tcPr>
          <w:p w:rsidR="005A3B1C" w:rsidRPr="000D6D7E" w:rsidRDefault="005A3B1C" w:rsidP="00AD15DD">
            <w:pPr>
              <w:jc w:val="center"/>
            </w:pPr>
            <w:r w:rsidRPr="000D6D7E">
              <w:t>Участники подпрограммы</w:t>
            </w:r>
          </w:p>
        </w:tc>
        <w:tc>
          <w:tcPr>
            <w:tcW w:w="7109" w:type="dxa"/>
          </w:tcPr>
          <w:p w:rsidR="005A3B1C" w:rsidRPr="000D6D7E" w:rsidRDefault="005A3B1C" w:rsidP="00AD15DD">
            <w:pPr>
              <w:ind w:left="113"/>
              <w:jc w:val="both"/>
            </w:pPr>
            <w:r w:rsidRPr="000D6D7E">
              <w:t>отсутствуют</w:t>
            </w:r>
          </w:p>
        </w:tc>
      </w:tr>
      <w:tr w:rsidR="005A3B1C" w:rsidRPr="000D6D7E" w:rsidTr="00AD15DD">
        <w:tc>
          <w:tcPr>
            <w:tcW w:w="2813" w:type="dxa"/>
          </w:tcPr>
          <w:p w:rsidR="005A3B1C" w:rsidRPr="000D6D7E" w:rsidRDefault="005A3B1C" w:rsidP="00AD15DD">
            <w:pPr>
              <w:jc w:val="center"/>
            </w:pPr>
          </w:p>
          <w:p w:rsidR="005A3B1C" w:rsidRPr="000D6D7E" w:rsidRDefault="005A3B1C" w:rsidP="00AD15DD">
            <w:pPr>
              <w:jc w:val="center"/>
            </w:pPr>
            <w:r w:rsidRPr="000D6D7E">
              <w:t>Цель подпрограммы</w:t>
            </w:r>
          </w:p>
        </w:tc>
        <w:tc>
          <w:tcPr>
            <w:tcW w:w="7109" w:type="dxa"/>
          </w:tcPr>
          <w:p w:rsidR="005A3B1C" w:rsidRPr="000D6D7E" w:rsidRDefault="005A3B1C" w:rsidP="00AD15DD">
            <w:pPr>
              <w:ind w:left="113"/>
              <w:jc w:val="both"/>
            </w:pPr>
            <w:r w:rsidRPr="000D6D7E">
              <w:t>Обеспечение деятельности дома культуры и сельских клубов;</w:t>
            </w:r>
          </w:p>
        </w:tc>
      </w:tr>
      <w:tr w:rsidR="005A3B1C" w:rsidRPr="000D6D7E" w:rsidTr="00AD15DD">
        <w:trPr>
          <w:trHeight w:val="780"/>
        </w:trPr>
        <w:tc>
          <w:tcPr>
            <w:tcW w:w="2813" w:type="dxa"/>
          </w:tcPr>
          <w:p w:rsidR="005A3B1C" w:rsidRPr="000D6D7E" w:rsidRDefault="005A3B1C" w:rsidP="00AD15DD">
            <w:pPr>
              <w:jc w:val="center"/>
            </w:pPr>
            <w:r w:rsidRPr="000D6D7E">
              <w:t>Задачи подпрограммы</w:t>
            </w:r>
          </w:p>
        </w:tc>
        <w:tc>
          <w:tcPr>
            <w:tcW w:w="7109" w:type="dxa"/>
          </w:tcPr>
          <w:p w:rsidR="005A3B1C" w:rsidRPr="000D6D7E" w:rsidRDefault="005A3B1C" w:rsidP="00AD15DD">
            <w:pPr>
              <w:jc w:val="both"/>
            </w:pPr>
            <w:r w:rsidRPr="000D6D7E">
              <w:t>Создание условий для организации досуга и обеспечения жителей поселения услугами организаций культуры, а именно: организация и осуществление мероприятий поселенческого характера по работе с детьми и молодежью, функционирование клубных формирований и кружков по интересам, подготовка творческих коллективов к участию в фестивалях и конкурсах районного и краевого масштабов.</w:t>
            </w:r>
            <w:r w:rsidRPr="000D6D7E">
              <w:br/>
              <w:t>Создание условий для организации библиотечного обслуживания населения, комплектование и обеспечение сохранности библиотечных фондов.</w:t>
            </w:r>
          </w:p>
        </w:tc>
      </w:tr>
      <w:tr w:rsidR="005A3B1C" w:rsidRPr="000D6D7E" w:rsidTr="00AD15DD">
        <w:tc>
          <w:tcPr>
            <w:tcW w:w="2813" w:type="dxa"/>
          </w:tcPr>
          <w:p w:rsidR="005A3B1C" w:rsidRPr="000D6D7E" w:rsidRDefault="005A3B1C" w:rsidP="00AD15DD">
            <w:pPr>
              <w:jc w:val="center"/>
            </w:pPr>
            <w:r w:rsidRPr="000D6D7E">
              <w:t>Приоритетные проекты (программы), реализуемые в рамках подпрограммы</w:t>
            </w:r>
          </w:p>
        </w:tc>
        <w:tc>
          <w:tcPr>
            <w:tcW w:w="7109" w:type="dxa"/>
          </w:tcPr>
          <w:p w:rsidR="005A3B1C" w:rsidRPr="000D6D7E" w:rsidRDefault="005A3B1C" w:rsidP="00AD15DD">
            <w:pPr>
              <w:tabs>
                <w:tab w:val="left" w:pos="705"/>
                <w:tab w:val="center" w:pos="4677"/>
                <w:tab w:val="right" w:pos="9355"/>
              </w:tabs>
              <w:autoSpaceDE w:val="0"/>
              <w:autoSpaceDN w:val="0"/>
              <w:adjustRightInd w:val="0"/>
              <w:jc w:val="both"/>
            </w:pPr>
            <w:r w:rsidRPr="000D6D7E">
              <w:t>отсутствуют</w:t>
            </w:r>
          </w:p>
        </w:tc>
      </w:tr>
      <w:tr w:rsidR="005A3B1C" w:rsidRPr="000D6D7E" w:rsidTr="00AD15DD">
        <w:tc>
          <w:tcPr>
            <w:tcW w:w="2813" w:type="dxa"/>
          </w:tcPr>
          <w:p w:rsidR="005A3B1C" w:rsidRPr="000D6D7E" w:rsidRDefault="005A3B1C" w:rsidP="00AD15DD">
            <w:pPr>
              <w:jc w:val="center"/>
            </w:pPr>
            <w:r w:rsidRPr="000D6D7E">
              <w:t>Показатели (индикаторы) подпрограммы</w:t>
            </w:r>
          </w:p>
        </w:tc>
        <w:tc>
          <w:tcPr>
            <w:tcW w:w="7109" w:type="dxa"/>
          </w:tcPr>
          <w:p w:rsidR="005A3B1C" w:rsidRPr="000D6D7E" w:rsidRDefault="005A3B1C" w:rsidP="00AD15DD">
            <w:r w:rsidRPr="000D6D7E">
              <w:t>количество мероприятий в учреждениях культуры клубного типа, количество посещений мероприятий в ДК, количество посещений числа обращений в библиотеки</w:t>
            </w:r>
          </w:p>
          <w:p w:rsidR="005A3B1C" w:rsidRPr="000D6D7E" w:rsidRDefault="005A3B1C" w:rsidP="00AD15DD"/>
        </w:tc>
      </w:tr>
      <w:tr w:rsidR="005A3B1C" w:rsidRPr="000D6D7E" w:rsidTr="00AD15DD">
        <w:tc>
          <w:tcPr>
            <w:tcW w:w="2813" w:type="dxa"/>
          </w:tcPr>
          <w:p w:rsidR="005A3B1C" w:rsidRPr="000D6D7E" w:rsidRDefault="005A3B1C" w:rsidP="00AD15DD">
            <w:pPr>
              <w:jc w:val="center"/>
            </w:pPr>
            <w:r w:rsidRPr="000D6D7E">
              <w:t>Срок и этапы реализации подпрограммы</w:t>
            </w:r>
          </w:p>
        </w:tc>
        <w:tc>
          <w:tcPr>
            <w:tcW w:w="7109" w:type="dxa"/>
            <w:vAlign w:val="center"/>
          </w:tcPr>
          <w:p w:rsidR="005A3B1C" w:rsidRPr="000D6D7E" w:rsidRDefault="005A3B1C" w:rsidP="00AD15DD">
            <w:pPr>
              <w:jc w:val="center"/>
            </w:pPr>
            <w:r w:rsidRPr="000D6D7E">
              <w:t>202</w:t>
            </w:r>
            <w:r>
              <w:t>2</w:t>
            </w:r>
            <w:r w:rsidRPr="000D6D7E">
              <w:t>-202</w:t>
            </w:r>
            <w:r>
              <w:t>4</w:t>
            </w:r>
            <w:r w:rsidRPr="000D6D7E">
              <w:t xml:space="preserve"> г.г., этапы не выделяются</w:t>
            </w:r>
          </w:p>
        </w:tc>
      </w:tr>
      <w:tr w:rsidR="005A3B1C" w:rsidRPr="000D6D7E" w:rsidTr="00AD15DD">
        <w:tc>
          <w:tcPr>
            <w:tcW w:w="2813" w:type="dxa"/>
          </w:tcPr>
          <w:p w:rsidR="005A3B1C" w:rsidRPr="000D6D7E" w:rsidRDefault="005A3B1C" w:rsidP="00AD15DD">
            <w:pPr>
              <w:jc w:val="center"/>
            </w:pPr>
            <w:r w:rsidRPr="000D6D7E">
              <w:t>Объем бюджетных ассигнований  подпрограммы</w:t>
            </w:r>
          </w:p>
        </w:tc>
        <w:tc>
          <w:tcPr>
            <w:tcW w:w="7109" w:type="dxa"/>
          </w:tcPr>
          <w:p w:rsidR="005A3B1C" w:rsidRPr="000D6D7E" w:rsidRDefault="005A3B1C" w:rsidP="00AD15DD">
            <w:pPr>
              <w:jc w:val="both"/>
            </w:pPr>
            <w:r w:rsidRPr="000D6D7E">
              <w:t>Объем ассигнований местного бюджета подпрограммы  в 202</w:t>
            </w:r>
            <w:r>
              <w:t>2</w:t>
            </w:r>
            <w:r w:rsidRPr="000D6D7E">
              <w:t>-202</w:t>
            </w:r>
            <w:r>
              <w:t>4</w:t>
            </w:r>
            <w:r w:rsidRPr="000D6D7E">
              <w:t xml:space="preserve"> годах  </w:t>
            </w:r>
            <w:r w:rsidRPr="000D6D7E">
              <w:rPr>
                <w:rFonts w:eastAsia="SimSun"/>
                <w:kern w:val="2"/>
              </w:rPr>
              <w:t>составляет 4</w:t>
            </w:r>
            <w:r>
              <w:rPr>
                <w:rFonts w:eastAsia="SimSun"/>
                <w:kern w:val="2"/>
              </w:rPr>
              <w:t>183,6</w:t>
            </w:r>
            <w:r w:rsidRPr="000D6D7E">
              <w:t xml:space="preserve"> тыс. рублей, в том числе:</w:t>
            </w:r>
          </w:p>
          <w:p w:rsidR="005A3B1C" w:rsidRPr="000D6D7E" w:rsidRDefault="005A3B1C" w:rsidP="00AD15DD">
            <w:r w:rsidRPr="000D6D7E">
              <w:t>202</w:t>
            </w:r>
            <w:r>
              <w:t>2</w:t>
            </w:r>
            <w:r w:rsidRPr="000D6D7E">
              <w:t xml:space="preserve"> год – 1</w:t>
            </w:r>
            <w:r>
              <w:t>568,7</w:t>
            </w:r>
            <w:r w:rsidRPr="000D6D7E">
              <w:t xml:space="preserve"> тыс. рублей;</w:t>
            </w:r>
          </w:p>
          <w:p w:rsidR="005A3B1C" w:rsidRPr="000D6D7E" w:rsidRDefault="005A3B1C" w:rsidP="00AD15DD">
            <w:pPr>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 1</w:t>
            </w:r>
            <w:r>
              <w:rPr>
                <w:rFonts w:eastAsia="SimSun"/>
                <w:kern w:val="2"/>
              </w:rPr>
              <w:t>318,6</w:t>
            </w:r>
            <w:r w:rsidRPr="000D6D7E">
              <w:rPr>
                <w:rFonts w:eastAsia="SimSun"/>
                <w:kern w:val="2"/>
              </w:rPr>
              <w:t xml:space="preserve"> тыс. рублей;</w:t>
            </w:r>
          </w:p>
          <w:p w:rsidR="005A3B1C" w:rsidRPr="000D6D7E" w:rsidRDefault="005A3B1C" w:rsidP="00AD15DD">
            <w:pPr>
              <w:rPr>
                <w:rFonts w:eastAsia="SimSun"/>
                <w:kern w:val="2"/>
              </w:rPr>
            </w:pPr>
            <w:r w:rsidRPr="000D6D7E">
              <w:rPr>
                <w:rFonts w:eastAsia="SimSun"/>
                <w:kern w:val="2"/>
              </w:rPr>
              <w:t>202</w:t>
            </w:r>
            <w:r>
              <w:rPr>
                <w:rFonts w:eastAsia="SimSun"/>
                <w:kern w:val="2"/>
              </w:rPr>
              <w:t>4</w:t>
            </w:r>
            <w:r w:rsidRPr="000D6D7E">
              <w:rPr>
                <w:rFonts w:eastAsia="SimSun"/>
                <w:kern w:val="2"/>
              </w:rPr>
              <w:t xml:space="preserve"> год – 1</w:t>
            </w:r>
            <w:r>
              <w:rPr>
                <w:rFonts w:eastAsia="SimSun"/>
                <w:kern w:val="2"/>
              </w:rPr>
              <w:t>296,3</w:t>
            </w:r>
            <w:r w:rsidRPr="000D6D7E">
              <w:rPr>
                <w:rFonts w:eastAsia="SimSun"/>
                <w:kern w:val="2"/>
              </w:rPr>
              <w:t xml:space="preserve"> тыс. рублей;</w:t>
            </w:r>
          </w:p>
          <w:p w:rsidR="005A3B1C" w:rsidRPr="000D6D7E" w:rsidRDefault="005A3B1C" w:rsidP="00AD15DD">
            <w:pPr>
              <w:widowControl w:val="0"/>
              <w:autoSpaceDE w:val="0"/>
              <w:autoSpaceDN w:val="0"/>
              <w:adjustRightInd w:val="0"/>
              <w:jc w:val="both"/>
            </w:pPr>
          </w:p>
        </w:tc>
      </w:tr>
      <w:tr w:rsidR="005A3B1C" w:rsidRPr="000D6D7E" w:rsidTr="00AD15DD">
        <w:tc>
          <w:tcPr>
            <w:tcW w:w="2813" w:type="dxa"/>
          </w:tcPr>
          <w:p w:rsidR="005A3B1C" w:rsidRPr="000D6D7E" w:rsidRDefault="005A3B1C" w:rsidP="00AD15DD">
            <w:pPr>
              <w:jc w:val="center"/>
            </w:pPr>
            <w:r w:rsidRPr="000D6D7E">
              <w:t>Ожидаемые результаты реализации подпрограммы</w:t>
            </w:r>
          </w:p>
        </w:tc>
        <w:tc>
          <w:tcPr>
            <w:tcW w:w="7109" w:type="dxa"/>
          </w:tcPr>
          <w:p w:rsidR="005A3B1C" w:rsidRPr="000D6D7E" w:rsidRDefault="005A3B1C" w:rsidP="00AD15DD">
            <w:pPr>
              <w:jc w:val="both"/>
            </w:pPr>
            <w:r w:rsidRPr="000D6D7E">
              <w:t>1.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слоёв населения муниципального образования.</w:t>
            </w:r>
          </w:p>
          <w:p w:rsidR="005A3B1C" w:rsidRPr="000D6D7E" w:rsidRDefault="005A3B1C" w:rsidP="00AD15DD">
            <w:pPr>
              <w:jc w:val="both"/>
            </w:pPr>
            <w:r w:rsidRPr="000D6D7E">
              <w:t>2. Повышение эффективности и качества культурно-досугового обеспечения населения.</w:t>
            </w:r>
          </w:p>
          <w:p w:rsidR="005A3B1C" w:rsidRPr="000D6D7E" w:rsidRDefault="005A3B1C" w:rsidP="00AD15DD">
            <w:pPr>
              <w:suppressAutoHyphens/>
              <w:jc w:val="both"/>
              <w:rPr>
                <w:rStyle w:val="text"/>
                <w:bCs/>
              </w:rPr>
            </w:pPr>
            <w:r w:rsidRPr="000D6D7E">
              <w:rPr>
                <w:rStyle w:val="text"/>
                <w:bCs/>
              </w:rPr>
              <w:t>3. Организация проведения мероприятий военно-патриотической направленности, посвящённые Победе в Великой Отечественной Войне, Дню России.</w:t>
            </w:r>
          </w:p>
          <w:p w:rsidR="005A3B1C" w:rsidRPr="000D6D7E" w:rsidRDefault="005A3B1C" w:rsidP="00AD15DD">
            <w:pPr>
              <w:suppressAutoHyphens/>
              <w:jc w:val="both"/>
              <w:rPr>
                <w:rStyle w:val="text"/>
                <w:bCs/>
              </w:rPr>
            </w:pPr>
            <w:r w:rsidRPr="000D6D7E">
              <w:rPr>
                <w:rStyle w:val="text"/>
                <w:bCs/>
              </w:rPr>
              <w:t>4. Повышение духовно-нравственного уровня населения, формирование  положительных жизненных ориентиров для молодого поколения; формирование основы гражданской идентичности: чувства сопричастности и гордости за свою Родину, уважения к истории и культуре народа.</w:t>
            </w:r>
            <w:r w:rsidRPr="000D6D7E">
              <w:rPr>
                <w:rStyle w:val="text"/>
                <w:bCs/>
                <w:i/>
              </w:rPr>
              <w:t xml:space="preserve"> </w:t>
            </w:r>
          </w:p>
          <w:p w:rsidR="005A3B1C" w:rsidRPr="000D6D7E" w:rsidRDefault="005A3B1C" w:rsidP="00AD15DD">
            <w:pPr>
              <w:pStyle w:val="ConsPlusNormal"/>
              <w:ind w:firstLine="0"/>
              <w:jc w:val="both"/>
              <w:rPr>
                <w:rFonts w:ascii="Times New Roman" w:hAnsi="Times New Roman" w:cs="Times New Roman"/>
                <w:sz w:val="28"/>
                <w:szCs w:val="28"/>
              </w:rPr>
            </w:pPr>
            <w:r w:rsidRPr="000D6D7E">
              <w:rPr>
                <w:rStyle w:val="text"/>
                <w:rFonts w:ascii="Times New Roman" w:hAnsi="Times New Roman" w:cs="Times New Roman"/>
                <w:bCs/>
                <w:sz w:val="28"/>
                <w:szCs w:val="28"/>
              </w:rPr>
              <w:t>4.</w:t>
            </w:r>
            <w:r w:rsidRPr="000D6D7E">
              <w:rPr>
                <w:rStyle w:val="text"/>
                <w:rFonts w:ascii="Times New Roman" w:hAnsi="Times New Roman" w:cs="Times New Roman"/>
                <w:bCs/>
                <w:i/>
                <w:sz w:val="28"/>
                <w:szCs w:val="28"/>
              </w:rPr>
              <w:t xml:space="preserve"> </w:t>
            </w:r>
            <w:r w:rsidRPr="000D6D7E">
              <w:rPr>
                <w:rFonts w:ascii="Times New Roman" w:hAnsi="Times New Roman" w:cs="Times New Roman"/>
                <w:sz w:val="28"/>
                <w:szCs w:val="28"/>
              </w:rPr>
              <w:t>Выполнение подпрограммы обеспечит реализацию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w:t>
            </w:r>
          </w:p>
        </w:tc>
      </w:tr>
    </w:tbl>
    <w:p w:rsidR="005A3B1C" w:rsidRPr="000D6D7E" w:rsidRDefault="005A3B1C" w:rsidP="005A3B1C">
      <w:pPr>
        <w:suppressAutoHyphens/>
        <w:rPr>
          <w:rFonts w:eastAsia="SimSun"/>
          <w:kern w:val="2"/>
        </w:rPr>
      </w:pPr>
    </w:p>
    <w:p w:rsidR="005A3B1C" w:rsidRPr="000D6D7E" w:rsidRDefault="005A3B1C" w:rsidP="005A3B1C">
      <w:pPr>
        <w:suppressAutoHyphens/>
        <w:rPr>
          <w:rFonts w:eastAsia="SimSun"/>
          <w:kern w:val="2"/>
        </w:rPr>
      </w:pPr>
    </w:p>
    <w:p w:rsidR="005A3B1C" w:rsidRPr="000D6D7E" w:rsidRDefault="005A3B1C" w:rsidP="005A3B1C">
      <w:pPr>
        <w:suppressAutoHyphens/>
        <w:jc w:val="center"/>
        <w:rPr>
          <w:rFonts w:eastAsia="SimSun"/>
          <w:b/>
          <w:kern w:val="2"/>
        </w:rPr>
      </w:pPr>
      <w:r w:rsidRPr="000D6D7E">
        <w:rPr>
          <w:rFonts w:eastAsia="SimSun"/>
          <w:b/>
          <w:kern w:val="2"/>
        </w:rPr>
        <w:t>1. 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suppressAutoHyphens/>
        <w:jc w:val="center"/>
        <w:rPr>
          <w:rFonts w:eastAsia="SimSun"/>
          <w:kern w:val="2"/>
        </w:rPr>
      </w:pPr>
    </w:p>
    <w:p w:rsidR="005A3B1C" w:rsidRPr="000D6D7E" w:rsidRDefault="005A3B1C" w:rsidP="005A3B1C">
      <w:pPr>
        <w:widowControl w:val="0"/>
        <w:autoSpaceDE w:val="0"/>
        <w:autoSpaceDN w:val="0"/>
        <w:adjustRightInd w:val="0"/>
        <w:contextualSpacing/>
        <w:jc w:val="center"/>
        <w:outlineLvl w:val="1"/>
        <w:rPr>
          <w:b/>
        </w:rPr>
      </w:pPr>
    </w:p>
    <w:p w:rsidR="005A3B1C" w:rsidRPr="000D6D7E" w:rsidRDefault="005A3B1C" w:rsidP="005A3B1C">
      <w:pPr>
        <w:tabs>
          <w:tab w:val="left" w:pos="142"/>
          <w:tab w:val="left" w:pos="1100"/>
        </w:tabs>
        <w:autoSpaceDE w:val="0"/>
        <w:autoSpaceDN w:val="0"/>
        <w:adjustRightInd w:val="0"/>
        <w:ind w:left="227" w:right="-1" w:firstLine="567"/>
        <w:jc w:val="both"/>
      </w:pPr>
      <w:r w:rsidRPr="000D6D7E">
        <w:t>Муниципальная подпрограмма разработана в целях реализации основных направлений социально-экономического развития  муниципального образования Днепровский сельсовет и рассчитана на широкие слои и разновозрастные группы населения и имеет своей главной целью создание единого культурного пространства на территории сельского поселения, создание условий для обеспечения выравнивания доступа к культурным ценностям различных групп граждан, создание условий для сохранения и развития культурного потенциала, обеспечение адаптации сферы культуры к рыночным условиям.</w:t>
      </w:r>
    </w:p>
    <w:p w:rsidR="005A3B1C" w:rsidRPr="000D6D7E" w:rsidRDefault="005A3B1C" w:rsidP="005A3B1C">
      <w:pPr>
        <w:tabs>
          <w:tab w:val="left" w:pos="142"/>
          <w:tab w:val="left" w:pos="1100"/>
        </w:tabs>
        <w:autoSpaceDE w:val="0"/>
        <w:autoSpaceDN w:val="0"/>
        <w:adjustRightInd w:val="0"/>
        <w:ind w:left="227" w:right="-1" w:firstLine="567"/>
        <w:jc w:val="both"/>
      </w:pPr>
      <w:r w:rsidRPr="000D6D7E">
        <w:t>Муниципальная подпрограмма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 предусматривающих повышение эффективности использования ресурсов сферы культуры в целях социально-экономического развития, модернизацию инфраструктуры сферы культуры, обеспечение условий для развития национальной культуры, сохранение культурного многообразия, содействие активизации населения по участию в культурной жизни поселения, расширение спектра и качества услуг, оказываемых населению.</w:t>
      </w:r>
    </w:p>
    <w:p w:rsidR="005A3B1C" w:rsidRPr="000D6D7E" w:rsidRDefault="005A3B1C" w:rsidP="005A3B1C">
      <w:pPr>
        <w:tabs>
          <w:tab w:val="left" w:pos="142"/>
          <w:tab w:val="left" w:pos="1100"/>
        </w:tabs>
        <w:autoSpaceDE w:val="0"/>
        <w:autoSpaceDN w:val="0"/>
        <w:adjustRightInd w:val="0"/>
        <w:ind w:left="227" w:right="-1" w:firstLine="567"/>
        <w:jc w:val="both"/>
      </w:pPr>
      <w:r w:rsidRPr="000D6D7E">
        <w:t>В МО Днепровский сельсовет функционирует один Дом культуры. Приоритетным направлением муниципальной программы станет проведение мероприятий по капитальному ремонту и техническому переоснащению ДК.</w:t>
      </w:r>
    </w:p>
    <w:p w:rsidR="005A3B1C" w:rsidRPr="000D6D7E" w:rsidRDefault="005A3B1C" w:rsidP="005A3B1C">
      <w:pPr>
        <w:tabs>
          <w:tab w:val="left" w:pos="142"/>
          <w:tab w:val="left" w:pos="1100"/>
        </w:tabs>
        <w:autoSpaceDE w:val="0"/>
        <w:autoSpaceDN w:val="0"/>
        <w:adjustRightInd w:val="0"/>
        <w:ind w:left="227" w:right="-1" w:firstLine="567"/>
        <w:jc w:val="both"/>
      </w:pPr>
      <w:r w:rsidRPr="000D6D7E">
        <w:t xml:space="preserve">Из года в год возрастает уровень и качество потребностей жителей поселения в услугах учреждения сферы культуры. И именно учреждениям культуры с их демократичностью, максимальной приближенностью к месту жительства, возможностью для индивидуальной работы под силу удовлетворение этих потребностей. Недостаточное бюджетное финансирование требует активных поисков новых форм работы, приносящих доход. </w:t>
      </w:r>
    </w:p>
    <w:p w:rsidR="005A3B1C" w:rsidRPr="000D6D7E" w:rsidRDefault="005A3B1C" w:rsidP="005A3B1C">
      <w:pPr>
        <w:autoSpaceDE w:val="0"/>
        <w:autoSpaceDN w:val="0"/>
        <w:adjustRightInd w:val="0"/>
        <w:ind w:left="227" w:right="-1" w:firstLine="709"/>
        <w:jc w:val="both"/>
      </w:pPr>
      <w:r w:rsidRPr="000D6D7E">
        <w:t>Использование программно-целевого метода дает возможность осуществлять меры по повышению качества жизни жителей поселения.</w:t>
      </w:r>
    </w:p>
    <w:p w:rsidR="005A3B1C" w:rsidRPr="000D6D7E" w:rsidRDefault="005A3B1C" w:rsidP="005A3B1C">
      <w:pPr>
        <w:ind w:left="227" w:right="-737" w:firstLine="708"/>
        <w:jc w:val="both"/>
        <w:rPr>
          <w:rStyle w:val="A50"/>
          <w:rFonts w:ascii="Times New Roman" w:hAnsi="Times New Roman"/>
          <w:color w:val="auto"/>
          <w:sz w:val="28"/>
          <w:szCs w:val="28"/>
        </w:rPr>
      </w:pP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widowControl w:val="0"/>
        <w:suppressAutoHyphens/>
        <w:jc w:val="center"/>
        <w:rPr>
          <w:rFonts w:eastAsia="SimSun"/>
          <w:b/>
          <w:kern w:val="2"/>
        </w:rPr>
      </w:pPr>
    </w:p>
    <w:p w:rsidR="005A3B1C" w:rsidRPr="000D6D7E" w:rsidRDefault="005A3B1C" w:rsidP="005A3B1C">
      <w:pPr>
        <w:tabs>
          <w:tab w:val="left" w:pos="142"/>
        </w:tabs>
        <w:autoSpaceDE w:val="0"/>
        <w:autoSpaceDN w:val="0"/>
        <w:adjustRightInd w:val="0"/>
        <w:ind w:left="227" w:right="-1"/>
        <w:jc w:val="both"/>
      </w:pPr>
      <w:r w:rsidRPr="000D6D7E">
        <w:t>Реализация программных мероприятий направлена на решение следующих задач:</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-формирование единого культурного пространства (создание условий, при которых основной спектр муниципальных услуг в сфере культуры был бы доступен гражданам, проживающим в различных населенных пунктах и принадлежащих к различным социальным группам).</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-создание условий для сохранения и развития  культурного потенциала населения (выявление и поддержка молодых дарований в сфере культуры, поддержка перспективных творческих проектов в отрасли, проведение конкурсов, фестивалей и других культурных мероприятий).</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-создание условий для привлечения подростков и молодежи к организованным формам досуга.</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-сохранение культурного наследия сельского поселения (содержание и развитие инфраструктуры, обеспечивающей сохранность объектов культурного наследия и гарантирующей доступ к ним граждан).</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-развитие системы непрерывного образования и повышения квалификации работников культуры, обеспечение доступности дополнительного образования в сфере культуры и искусства.</w:t>
      </w:r>
    </w:p>
    <w:p w:rsidR="005A3B1C" w:rsidRPr="000D6D7E" w:rsidRDefault="005A3B1C" w:rsidP="005A3B1C">
      <w:pPr>
        <w:tabs>
          <w:tab w:val="left" w:pos="113"/>
          <w:tab w:val="left" w:pos="142"/>
          <w:tab w:val="left" w:pos="1100"/>
        </w:tabs>
        <w:autoSpaceDE w:val="0"/>
        <w:autoSpaceDN w:val="0"/>
        <w:adjustRightInd w:val="0"/>
        <w:ind w:left="227" w:right="-1" w:firstLine="567"/>
        <w:jc w:val="both"/>
      </w:pPr>
      <w:r w:rsidRPr="000D6D7E">
        <w:t>-создание условий для творческой самореализации работников культуры сельского поселения.</w:t>
      </w:r>
    </w:p>
    <w:p w:rsidR="005A3B1C" w:rsidRPr="000D6D7E" w:rsidRDefault="005A3B1C" w:rsidP="005A3B1C">
      <w:pPr>
        <w:tabs>
          <w:tab w:val="left" w:pos="113"/>
          <w:tab w:val="left" w:pos="142"/>
          <w:tab w:val="left" w:pos="1100"/>
        </w:tabs>
        <w:autoSpaceDE w:val="0"/>
        <w:autoSpaceDN w:val="0"/>
        <w:adjustRightInd w:val="0"/>
        <w:ind w:left="227" w:right="-1"/>
        <w:jc w:val="both"/>
      </w:pPr>
      <w:r w:rsidRPr="000D6D7E">
        <w:tab/>
      </w:r>
      <w:r w:rsidRPr="000D6D7E">
        <w:tab/>
        <w:t xml:space="preserve">      - укрепление и модернизация материально-технической базы учреждения культуры.</w:t>
      </w:r>
    </w:p>
    <w:p w:rsidR="005A3B1C" w:rsidRPr="000D6D7E" w:rsidRDefault="005A3B1C" w:rsidP="005A3B1C">
      <w:pPr>
        <w:tabs>
          <w:tab w:val="left" w:pos="142"/>
          <w:tab w:val="left" w:pos="1210"/>
        </w:tabs>
        <w:autoSpaceDE w:val="0"/>
        <w:autoSpaceDN w:val="0"/>
        <w:adjustRightInd w:val="0"/>
        <w:ind w:left="227" w:right="-1" w:firstLine="567"/>
        <w:jc w:val="both"/>
      </w:pPr>
      <w:r w:rsidRPr="000D6D7E">
        <w:t>-создание защитных механизмов для предотвращения оттока ресурсов из сферы культуры. Эффективное и рациональное использование материальных, финансовых и интеллектуальных ресурсов.</w:t>
      </w:r>
    </w:p>
    <w:p w:rsidR="005A3B1C" w:rsidRPr="000D6D7E" w:rsidRDefault="005A3B1C" w:rsidP="005A3B1C">
      <w:pPr>
        <w:pStyle w:val="a3"/>
        <w:ind w:left="227" w:right="-737"/>
        <w:jc w:val="center"/>
        <w:rPr>
          <w:rStyle w:val="A50"/>
          <w:rFonts w:ascii="Times New Roman" w:hAnsi="Times New Roman"/>
          <w:b/>
          <w:color w:val="auto"/>
          <w:sz w:val="28"/>
          <w:szCs w:val="28"/>
        </w:rPr>
      </w:pPr>
    </w:p>
    <w:p w:rsidR="005A3B1C" w:rsidRPr="000D6D7E" w:rsidRDefault="005A3B1C" w:rsidP="005A3B1C">
      <w:pPr>
        <w:autoSpaceDE w:val="0"/>
        <w:autoSpaceDN w:val="0"/>
        <w:adjustRightInd w:val="0"/>
        <w:ind w:left="227" w:right="-1" w:firstLine="709"/>
        <w:jc w:val="both"/>
      </w:pPr>
      <w:r w:rsidRPr="000D6D7E">
        <w:t>Реализация подпрограммы позволит оптимизировать и модернизировать  учреждения культуры, создать условия, обеспечивающие свободный доступ населения поселения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5A3B1C" w:rsidRPr="000D6D7E" w:rsidRDefault="005A3B1C" w:rsidP="005A3B1C">
      <w:pPr>
        <w:ind w:left="227" w:right="-1" w:firstLine="708"/>
        <w:jc w:val="both"/>
      </w:pPr>
      <w:r w:rsidRPr="000D6D7E">
        <w:t>Это приведет к созданию единого культурного и информационного пространства сельского поселения, повышению многообразия и богатства творческих процессов в пространстве культуры поселения;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5A3B1C" w:rsidRPr="000D6D7E" w:rsidRDefault="005A3B1C" w:rsidP="005A3B1C">
      <w:pPr>
        <w:ind w:left="227" w:right="-1" w:firstLine="708"/>
        <w:jc w:val="both"/>
      </w:pPr>
      <w:r w:rsidRPr="000D6D7E">
        <w:t xml:space="preserve">В результате реализации Программы повысится доступность услуг в сфере культуры для всех категорий и групп населения, в том числе путем внедрения дистанционных культурных услуг. </w:t>
      </w:r>
    </w:p>
    <w:p w:rsidR="005A3B1C" w:rsidRPr="000D6D7E" w:rsidRDefault="005A3B1C" w:rsidP="005A3B1C">
      <w:pPr>
        <w:tabs>
          <w:tab w:val="center" w:pos="4677"/>
          <w:tab w:val="right" w:pos="9355"/>
        </w:tabs>
        <w:autoSpaceDE w:val="0"/>
        <w:autoSpaceDN w:val="0"/>
        <w:adjustRightInd w:val="0"/>
        <w:ind w:left="227" w:right="-737"/>
        <w:jc w:val="center"/>
        <w:rPr>
          <w:b/>
        </w:rPr>
      </w:pPr>
    </w:p>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5A3B1C">
      <w:pPr>
        <w:widowControl w:val="0"/>
        <w:suppressAutoHyphens/>
        <w:ind w:left="36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widowControl w:val="0"/>
        <w:suppressAutoHyphens/>
        <w:jc w:val="center"/>
        <w:rPr>
          <w:rFonts w:eastAsia="SimSun"/>
          <w:b/>
          <w:kern w:val="2"/>
        </w:rPr>
      </w:pPr>
    </w:p>
    <w:p w:rsidR="005A3B1C" w:rsidRPr="000D6D7E" w:rsidRDefault="005A3B1C" w:rsidP="005A3B1C">
      <w:pPr>
        <w:jc w:val="both"/>
      </w:pPr>
      <w:r w:rsidRPr="000D6D7E">
        <w:t>Объем ассигнований местного бюджета подпрограммы  в 202</w:t>
      </w:r>
      <w:r>
        <w:t>2</w:t>
      </w:r>
      <w:r w:rsidRPr="000D6D7E">
        <w:t>-202</w:t>
      </w:r>
      <w:r>
        <w:t>4</w:t>
      </w:r>
      <w:r w:rsidRPr="000D6D7E">
        <w:t xml:space="preserve"> годах  </w:t>
      </w:r>
      <w:r w:rsidRPr="000D6D7E">
        <w:rPr>
          <w:rFonts w:eastAsia="SimSun"/>
          <w:kern w:val="2"/>
        </w:rPr>
        <w:t>составляет 4</w:t>
      </w:r>
      <w:r>
        <w:rPr>
          <w:rFonts w:eastAsia="SimSun"/>
          <w:kern w:val="2"/>
        </w:rPr>
        <w:t>183,6</w:t>
      </w:r>
      <w:r w:rsidRPr="000D6D7E">
        <w:t xml:space="preserve"> тыс. рублей, в том числе:</w:t>
      </w:r>
    </w:p>
    <w:p w:rsidR="005A3B1C" w:rsidRPr="000D6D7E" w:rsidRDefault="005A3B1C" w:rsidP="005A3B1C">
      <w:r w:rsidRPr="000D6D7E">
        <w:t>202</w:t>
      </w:r>
      <w:r>
        <w:t>2</w:t>
      </w:r>
      <w:r w:rsidRPr="000D6D7E">
        <w:t xml:space="preserve"> год – 1</w:t>
      </w:r>
      <w:r>
        <w:t>568,7</w:t>
      </w:r>
      <w:r w:rsidRPr="000D6D7E">
        <w:t xml:space="preserve"> тыс. рублей;</w:t>
      </w:r>
    </w:p>
    <w:p w:rsidR="005A3B1C" w:rsidRPr="000D6D7E" w:rsidRDefault="005A3B1C" w:rsidP="005A3B1C">
      <w:pPr>
        <w:rPr>
          <w:rFonts w:eastAsia="SimSun"/>
          <w:kern w:val="2"/>
        </w:rPr>
      </w:pPr>
      <w:r w:rsidRPr="000D6D7E">
        <w:rPr>
          <w:rFonts w:eastAsia="SimSun"/>
          <w:kern w:val="2"/>
        </w:rPr>
        <w:t>202</w:t>
      </w:r>
      <w:r>
        <w:rPr>
          <w:rFonts w:eastAsia="SimSun"/>
          <w:kern w:val="2"/>
        </w:rPr>
        <w:t>3</w:t>
      </w:r>
      <w:r w:rsidRPr="000D6D7E">
        <w:rPr>
          <w:rFonts w:eastAsia="SimSun"/>
          <w:kern w:val="2"/>
        </w:rPr>
        <w:t xml:space="preserve"> год – 1</w:t>
      </w:r>
      <w:r>
        <w:rPr>
          <w:rFonts w:eastAsia="SimSun"/>
          <w:kern w:val="2"/>
        </w:rPr>
        <w:t>318,6</w:t>
      </w:r>
      <w:r w:rsidRPr="000D6D7E">
        <w:rPr>
          <w:rFonts w:eastAsia="SimSun"/>
          <w:kern w:val="2"/>
        </w:rPr>
        <w:t xml:space="preserve"> тыс. рублей;</w:t>
      </w:r>
    </w:p>
    <w:p w:rsidR="005A3B1C" w:rsidRPr="000D6D7E" w:rsidRDefault="005A3B1C" w:rsidP="005A3B1C">
      <w:pPr>
        <w:rPr>
          <w:rFonts w:eastAsia="SimSun"/>
          <w:kern w:val="2"/>
        </w:rPr>
      </w:pPr>
      <w:r w:rsidRPr="000D6D7E">
        <w:rPr>
          <w:rFonts w:eastAsia="SimSun"/>
          <w:kern w:val="2"/>
        </w:rPr>
        <w:t>202</w:t>
      </w:r>
      <w:r>
        <w:rPr>
          <w:rFonts w:eastAsia="SimSun"/>
          <w:kern w:val="2"/>
        </w:rPr>
        <w:t>4</w:t>
      </w:r>
      <w:r w:rsidRPr="000D6D7E">
        <w:rPr>
          <w:rFonts w:eastAsia="SimSun"/>
          <w:kern w:val="2"/>
        </w:rPr>
        <w:t xml:space="preserve"> год – 1</w:t>
      </w:r>
      <w:r>
        <w:rPr>
          <w:rFonts w:eastAsia="SimSun"/>
          <w:kern w:val="2"/>
        </w:rPr>
        <w:t>296,3</w:t>
      </w:r>
      <w:r w:rsidRPr="000D6D7E">
        <w:rPr>
          <w:rFonts w:eastAsia="SimSun"/>
          <w:kern w:val="2"/>
        </w:rPr>
        <w:t xml:space="preserve"> тыс. рублей;</w:t>
      </w:r>
    </w:p>
    <w:p w:rsidR="005A3B1C" w:rsidRPr="000D6D7E" w:rsidRDefault="005A3B1C" w:rsidP="005A3B1C">
      <w:pPr>
        <w:rPr>
          <w:rFonts w:eastAsia="SimSun"/>
          <w:kern w:val="2"/>
        </w:rPr>
      </w:pPr>
    </w:p>
    <w:p w:rsidR="005A3B1C" w:rsidRPr="000D6D7E" w:rsidRDefault="005A3B1C" w:rsidP="005A3B1C">
      <w:pPr>
        <w:jc w:val="both"/>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rPr>
          <w:rFonts w:eastAsia="SimSun"/>
          <w:kern w:val="2"/>
        </w:rPr>
      </w:pPr>
    </w:p>
    <w:p w:rsidR="005A3B1C" w:rsidRPr="000D6D7E" w:rsidRDefault="005A3B1C" w:rsidP="005A3B1C">
      <w:pPr>
        <w:rPr>
          <w:rFonts w:eastAsia="SimSun"/>
          <w:kern w:val="2"/>
        </w:rPr>
      </w:pP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p w:rsidR="005A3B1C" w:rsidRPr="000D6D7E" w:rsidRDefault="005A3B1C" w:rsidP="005A3B1C">
      <w:r w:rsidRPr="000D6D7E">
        <w:t>Коэффициент значимости подпрограммы равен  0,27</w:t>
      </w:r>
    </w:p>
    <w:p w:rsidR="005A3B1C" w:rsidRPr="000D6D7E" w:rsidRDefault="005A3B1C" w:rsidP="005A3B1C">
      <w:pPr>
        <w:ind w:left="227" w:right="-737"/>
        <w:rPr>
          <w:rFonts w:eastAsia="SimSun"/>
          <w:kern w:val="2"/>
        </w:rPr>
      </w:pPr>
    </w:p>
    <w:p w:rsidR="005A3B1C" w:rsidRPr="000D6D7E" w:rsidRDefault="005A3B1C" w:rsidP="005A3B1C">
      <w:pPr>
        <w:suppressAutoHyphens/>
        <w:ind w:left="227" w:right="-737"/>
        <w:rPr>
          <w:rFonts w:eastAsia="SimSun"/>
          <w:kern w:val="2"/>
        </w:rPr>
        <w:sectPr w:rsidR="005A3B1C" w:rsidRPr="000D6D7E" w:rsidSect="00A1484A">
          <w:type w:val="continuous"/>
          <w:pgSz w:w="11906" w:h="16838"/>
          <w:pgMar w:top="1134" w:right="850" w:bottom="1134" w:left="1701" w:header="709" w:footer="709" w:gutter="0"/>
          <w:cols w:space="720"/>
          <w:docGrid w:linePitch="299"/>
        </w:sectPr>
      </w:pPr>
    </w:p>
    <w:p w:rsidR="005A3B1C" w:rsidRPr="000D6D7E" w:rsidRDefault="005A3B1C" w:rsidP="005A3B1C">
      <w:pPr>
        <w:autoSpaceDE w:val="0"/>
        <w:autoSpaceDN w:val="0"/>
        <w:adjustRightInd w:val="0"/>
        <w:jc w:val="center"/>
        <w:rPr>
          <w:b/>
          <w:bCs/>
        </w:rPr>
      </w:pPr>
    </w:p>
    <w:p w:rsidR="005A3B1C" w:rsidRPr="000D6D7E" w:rsidRDefault="005A3B1C" w:rsidP="005A3B1C">
      <w:pPr>
        <w:autoSpaceDE w:val="0"/>
        <w:autoSpaceDN w:val="0"/>
        <w:adjustRightInd w:val="0"/>
        <w:jc w:val="center"/>
        <w:rPr>
          <w:b/>
          <w:bCs/>
        </w:rPr>
      </w:pPr>
      <w:r w:rsidRPr="000D6D7E">
        <w:rPr>
          <w:b/>
          <w:bCs/>
        </w:rPr>
        <w:t>Паспорт подпрограммы</w:t>
      </w:r>
    </w:p>
    <w:p w:rsidR="005A3B1C" w:rsidRPr="000D6D7E" w:rsidRDefault="005A3B1C" w:rsidP="005A3B1C">
      <w:pPr>
        <w:autoSpaceDE w:val="0"/>
        <w:autoSpaceDN w:val="0"/>
        <w:adjustRightInd w:val="0"/>
        <w:jc w:val="center"/>
        <w:rPr>
          <w:b/>
          <w:bCs/>
          <w:u w:val="single"/>
        </w:rPr>
      </w:pPr>
      <w:r w:rsidRPr="000D6D7E">
        <w:rPr>
          <w:b/>
          <w:bCs/>
          <w:u w:val="single"/>
        </w:rPr>
        <w:t>«Развитие  физической культуры, спорта и молодежной политики на территории муниципального образования Днепровский сельсовет»</w:t>
      </w:r>
    </w:p>
    <w:p w:rsidR="005A3B1C" w:rsidRPr="000D6D7E" w:rsidRDefault="005A3B1C" w:rsidP="005A3B1C">
      <w:pPr>
        <w:autoSpaceDE w:val="0"/>
        <w:autoSpaceDN w:val="0"/>
        <w:adjustRightInd w:val="0"/>
        <w:jc w:val="center"/>
        <w:rPr>
          <w:b/>
          <w:bCs/>
        </w:rPr>
      </w:pPr>
      <w:r w:rsidRPr="000D6D7E">
        <w:t>(наименование подпрограммы) (далее – Подпрограмма)</w:t>
      </w:r>
    </w:p>
    <w:p w:rsidR="005A3B1C" w:rsidRPr="000D6D7E" w:rsidRDefault="005A3B1C" w:rsidP="005A3B1C">
      <w:pPr>
        <w:autoSpaceDE w:val="0"/>
        <w:autoSpaceDN w:val="0"/>
        <w:adjustRightInd w:val="0"/>
        <w:jc w:val="center"/>
        <w:outlineLvl w:val="0"/>
        <w:rPr>
          <w:b/>
          <w:bCs/>
        </w:rPr>
      </w:pPr>
    </w:p>
    <w:tbl>
      <w:tblPr>
        <w:tblW w:w="9606" w:type="dxa"/>
        <w:tblLayout w:type="fixed"/>
        <w:tblLook w:val="0000"/>
      </w:tblPr>
      <w:tblGrid>
        <w:gridCol w:w="2448"/>
        <w:gridCol w:w="7158"/>
      </w:tblGrid>
      <w:tr w:rsidR="005A3B1C" w:rsidRPr="000D6D7E" w:rsidTr="00AD15DD">
        <w:trPr>
          <w:trHeight w:val="775"/>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Полное наименование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rPr>
                <w:bCs/>
              </w:rPr>
            </w:pPr>
            <w:r w:rsidRPr="000D6D7E">
              <w:rPr>
                <w:bCs/>
              </w:rPr>
              <w:t>«Развитие физической культуры, спорта и  молодежной политики на территории муниципального образования Днепровский сельсовет»</w:t>
            </w:r>
          </w:p>
        </w:tc>
      </w:tr>
      <w:tr w:rsidR="005A3B1C" w:rsidRPr="000D6D7E" w:rsidTr="00AD15DD">
        <w:trPr>
          <w:trHeight w:val="775"/>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Ответственный</w:t>
            </w:r>
            <w:r w:rsidRPr="000D6D7E">
              <w:br/>
              <w:t>исполнитель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Администрация МО Днепровский с/с</w:t>
            </w:r>
          </w:p>
        </w:tc>
      </w:tr>
      <w:tr w:rsidR="005A3B1C" w:rsidRPr="000D6D7E" w:rsidTr="00AD15DD">
        <w:trPr>
          <w:trHeight w:val="2677"/>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Цели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 укрепление здоровья и создание условий для занятий физической культурой и спортом по месту жительства, популяризация физической культуры и массового спорта на территории муниципального образования.</w:t>
            </w:r>
          </w:p>
          <w:p w:rsidR="005A3B1C" w:rsidRPr="000D6D7E" w:rsidRDefault="005A3B1C" w:rsidP="00AD15DD">
            <w:pPr>
              <w:autoSpaceDE w:val="0"/>
              <w:autoSpaceDN w:val="0"/>
              <w:adjustRightInd w:val="0"/>
              <w:jc w:val="both"/>
            </w:pPr>
            <w:r w:rsidRPr="000D6D7E">
              <w:t>- создание  на территории поселения благоприятных условий для жизнедеятельности и самореализации населения;</w:t>
            </w:r>
          </w:p>
          <w:p w:rsidR="005A3B1C" w:rsidRPr="000D6D7E" w:rsidRDefault="005A3B1C" w:rsidP="00AD15DD">
            <w:pPr>
              <w:ind w:right="504"/>
              <w:jc w:val="both"/>
            </w:pPr>
            <w:r w:rsidRPr="000D6D7E">
              <w:t>- повышение качества, количества и объема оказываемых муниципальных услуг в области молодежной политики;</w:t>
            </w:r>
          </w:p>
          <w:p w:rsidR="005A3B1C" w:rsidRPr="000D6D7E" w:rsidRDefault="005A3B1C" w:rsidP="00AD15DD">
            <w:pPr>
              <w:autoSpaceDE w:val="0"/>
              <w:autoSpaceDN w:val="0"/>
              <w:adjustRightInd w:val="0"/>
              <w:jc w:val="both"/>
            </w:pPr>
          </w:p>
        </w:tc>
      </w:tr>
      <w:tr w:rsidR="005A3B1C" w:rsidRPr="000D6D7E" w:rsidTr="00AD15DD">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rPr>
                <w:lang w:val="en-US"/>
              </w:rPr>
            </w:pPr>
            <w:r w:rsidRPr="000D6D7E">
              <w:t>Задачи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jc w:val="both"/>
            </w:pPr>
            <w:r w:rsidRPr="000D6D7E">
              <w:t>- обеспечение условий для развития на территории муниципального образования физической культуры и массового спорта,  организация и проведение физкультурно-оздоровительных и спортивных мероприятий;</w:t>
            </w:r>
          </w:p>
          <w:p w:rsidR="005A3B1C" w:rsidRPr="000D6D7E" w:rsidRDefault="005A3B1C" w:rsidP="00AD15DD">
            <w:pPr>
              <w:tabs>
                <w:tab w:val="center" w:pos="4677"/>
                <w:tab w:val="right" w:pos="9355"/>
              </w:tabs>
              <w:autoSpaceDE w:val="0"/>
              <w:autoSpaceDN w:val="0"/>
              <w:adjustRightInd w:val="0"/>
              <w:jc w:val="both"/>
            </w:pPr>
            <w:r w:rsidRPr="000D6D7E">
              <w:t>-  создание условий для повышения уровня физической подготовки и занятий спортом детей и взрослых;</w:t>
            </w:r>
          </w:p>
          <w:p w:rsidR="005A3B1C" w:rsidRPr="000D6D7E" w:rsidRDefault="005A3B1C" w:rsidP="00AD15DD">
            <w:pPr>
              <w:tabs>
                <w:tab w:val="center" w:pos="4677"/>
                <w:tab w:val="right" w:pos="9355"/>
              </w:tabs>
              <w:autoSpaceDE w:val="0"/>
              <w:autoSpaceDN w:val="0"/>
              <w:adjustRightInd w:val="0"/>
              <w:jc w:val="both"/>
            </w:pPr>
            <w:r w:rsidRPr="000D6D7E">
              <w:t>- стимулирование и поддержка спортивных инициатив, создание условий для самореализации населения;</w:t>
            </w:r>
          </w:p>
          <w:p w:rsidR="005A3B1C" w:rsidRPr="000D6D7E" w:rsidRDefault="005A3B1C" w:rsidP="00AD15DD">
            <w:pPr>
              <w:tabs>
                <w:tab w:val="left" w:pos="300"/>
              </w:tabs>
              <w:jc w:val="both"/>
            </w:pPr>
            <w:r w:rsidRPr="000D6D7E">
              <w:t>- обеспечение доступности населения к занятиям физической культурой и спортом;</w:t>
            </w:r>
          </w:p>
          <w:p w:rsidR="005A3B1C" w:rsidRPr="000D6D7E" w:rsidRDefault="005A3B1C" w:rsidP="00AD15DD">
            <w:pPr>
              <w:tabs>
                <w:tab w:val="left" w:pos="300"/>
              </w:tabs>
              <w:jc w:val="both"/>
            </w:pPr>
            <w:r w:rsidRPr="000D6D7E">
              <w:t>- эффективное выполнение полномочий администрации по физической культуре и спорту ;.</w:t>
            </w:r>
          </w:p>
          <w:p w:rsidR="005A3B1C" w:rsidRPr="000D6D7E" w:rsidRDefault="005A3B1C" w:rsidP="00AD15DD">
            <w:pPr>
              <w:jc w:val="both"/>
              <w:rPr>
                <w:shd w:val="clear" w:color="auto" w:fill="FFFFFF"/>
              </w:rPr>
            </w:pPr>
            <w:r w:rsidRPr="000D6D7E">
              <w:t>- увеличение доли населения,  принимающего участие в физкультурных и спортивных мероприятиях;</w:t>
            </w:r>
            <w:r w:rsidRPr="000D6D7E">
              <w:rPr>
                <w:shd w:val="clear" w:color="auto" w:fill="FFFFFF"/>
              </w:rPr>
              <w:t xml:space="preserve"> </w:t>
            </w:r>
          </w:p>
          <w:p w:rsidR="005A3B1C" w:rsidRPr="000D6D7E" w:rsidRDefault="005A3B1C" w:rsidP="00AD15DD">
            <w:pPr>
              <w:jc w:val="both"/>
            </w:pPr>
            <w:r w:rsidRPr="000D6D7E">
              <w:rPr>
                <w:shd w:val="clear" w:color="auto" w:fill="FFFFFF"/>
              </w:rPr>
              <w:t>-, формирование культуры здорового и безопасного образа жизни населения, укрепление здоровья, а также организация их свободного времени;</w:t>
            </w:r>
          </w:p>
          <w:p w:rsidR="005A3B1C" w:rsidRPr="000D6D7E" w:rsidRDefault="005A3B1C" w:rsidP="00AD15DD">
            <w:pPr>
              <w:jc w:val="both"/>
            </w:pPr>
            <w:r w:rsidRPr="000D6D7E">
              <w:t>- создание условий для гражданского становления, патриотического и духовно-нравственного воспитания детей и молодежи,  популяризации в молодежной среде здорового образа жизни и профилактики социально-негативных проявлений среди детей, подростков и молодежи;</w:t>
            </w:r>
          </w:p>
          <w:p w:rsidR="005A3B1C" w:rsidRPr="000D6D7E" w:rsidRDefault="005A3B1C" w:rsidP="00AD15DD">
            <w:pPr>
              <w:jc w:val="both"/>
            </w:pPr>
            <w:r w:rsidRPr="000D6D7E">
              <w:t>- создание условий для формирования у молодежи активной позиции, готовности к участию в общественно-политической жизни страны, района, поселения;</w:t>
            </w:r>
          </w:p>
          <w:p w:rsidR="005A3B1C" w:rsidRPr="000D6D7E" w:rsidRDefault="005A3B1C" w:rsidP="00AD15DD">
            <w:pPr>
              <w:autoSpaceDE w:val="0"/>
              <w:autoSpaceDN w:val="0"/>
              <w:adjustRightInd w:val="0"/>
            </w:pPr>
            <w:r w:rsidRPr="000D6D7E">
              <w:t>- содействие самореализации молодежи в общественной жизни;</w:t>
            </w:r>
          </w:p>
          <w:p w:rsidR="005A3B1C" w:rsidRPr="000D6D7E" w:rsidRDefault="005A3B1C" w:rsidP="00AD15DD">
            <w:pPr>
              <w:autoSpaceDE w:val="0"/>
              <w:autoSpaceDN w:val="0"/>
              <w:adjustRightInd w:val="0"/>
            </w:pPr>
            <w:r w:rsidRPr="000D6D7E">
              <w:t xml:space="preserve"> - повышение уровня политической и правовой культуры молодёжи;</w:t>
            </w:r>
          </w:p>
          <w:p w:rsidR="005A3B1C" w:rsidRPr="000D6D7E" w:rsidRDefault="005A3B1C" w:rsidP="00AD15DD">
            <w:pPr>
              <w:autoSpaceDE w:val="0"/>
              <w:autoSpaceDN w:val="0"/>
              <w:adjustRightInd w:val="0"/>
            </w:pPr>
            <w:r w:rsidRPr="000D6D7E">
              <w:t xml:space="preserve">- повышение активности молодёжи в избирательном процессе. </w:t>
            </w:r>
          </w:p>
          <w:p w:rsidR="005A3B1C" w:rsidRPr="000D6D7E" w:rsidRDefault="005A3B1C" w:rsidP="00AD15DD">
            <w:pPr>
              <w:autoSpaceDE w:val="0"/>
              <w:autoSpaceDN w:val="0"/>
              <w:adjustRightInd w:val="0"/>
            </w:pPr>
            <w:r w:rsidRPr="000D6D7E">
              <w:t xml:space="preserve">- создание благоприятных условий для формирования  и развития молодежных сообществ; </w:t>
            </w:r>
            <w:r w:rsidRPr="000D6D7E">
              <w:br/>
              <w:t xml:space="preserve">- поддержка деятельности общественных объединений, реализующих молодежную политику;  </w:t>
            </w:r>
            <w:r w:rsidRPr="000D6D7E">
              <w:br/>
            </w:r>
          </w:p>
        </w:tc>
      </w:tr>
      <w:tr w:rsidR="005A3B1C" w:rsidRPr="000D6D7E" w:rsidTr="00AD15DD">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Целевые индикаторы и показатели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jc w:val="both"/>
            </w:pPr>
            <w:r w:rsidRPr="000D6D7E">
              <w:t>- доля населения, систематически занимающегося физической культурой и спортом в общей численности населения поселения ;</w:t>
            </w:r>
            <w:r w:rsidRPr="000D6D7E">
              <w:br/>
              <w:t>- уровень обеспеченности населения спортивными сооружениями,</w:t>
            </w:r>
          </w:p>
          <w:p w:rsidR="005A3B1C" w:rsidRPr="000D6D7E" w:rsidRDefault="005A3B1C" w:rsidP="00AD15DD">
            <w:pPr>
              <w:jc w:val="both"/>
            </w:pPr>
            <w:r w:rsidRPr="000D6D7E">
              <w:t xml:space="preserve">- 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 на территории муниципального образования; </w:t>
            </w:r>
          </w:p>
          <w:p w:rsidR="005A3B1C" w:rsidRPr="000D6D7E" w:rsidRDefault="005A3B1C" w:rsidP="00AD15DD">
            <w:pPr>
              <w:autoSpaceDE w:val="0"/>
              <w:autoSpaceDN w:val="0"/>
              <w:adjustRightInd w:val="0"/>
              <w:jc w:val="both"/>
            </w:pPr>
            <w:r w:rsidRPr="000D6D7E">
              <w:t>- количество спортивно-массовых мероприятий проводимых на территории сельского поселения;</w:t>
            </w:r>
          </w:p>
          <w:p w:rsidR="005A3B1C" w:rsidRPr="000D6D7E" w:rsidRDefault="005A3B1C" w:rsidP="00AD15DD">
            <w:pPr>
              <w:autoSpaceDE w:val="0"/>
              <w:autoSpaceDN w:val="0"/>
              <w:adjustRightInd w:val="0"/>
              <w:jc w:val="both"/>
            </w:pPr>
            <w:r w:rsidRPr="000D6D7E">
              <w:t>- количество мероприятий, направленных на отдых и занятость подростков и молодежи в каникулярное время;</w:t>
            </w:r>
          </w:p>
          <w:p w:rsidR="005A3B1C" w:rsidRPr="000D6D7E" w:rsidRDefault="005A3B1C" w:rsidP="00AD15DD">
            <w:pPr>
              <w:autoSpaceDE w:val="0"/>
              <w:autoSpaceDN w:val="0"/>
              <w:adjustRightInd w:val="0"/>
              <w:rPr>
                <w:b/>
              </w:rPr>
            </w:pPr>
            <w:r w:rsidRPr="000D6D7E">
              <w:t>- создание наиболее благоприятных условий для всестороннего развития молодёжи на территории сельского поселения</w:t>
            </w:r>
          </w:p>
        </w:tc>
      </w:tr>
      <w:tr w:rsidR="005A3B1C" w:rsidRPr="000D6D7E" w:rsidTr="00AD15DD">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Этапы и сроки реализации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pPr>
            <w:r>
              <w:t>2022</w:t>
            </w:r>
            <w:r w:rsidRPr="000D6D7E">
              <w:t>-202</w:t>
            </w:r>
            <w:r>
              <w:t>4</w:t>
            </w:r>
            <w:r w:rsidRPr="000D6D7E">
              <w:t xml:space="preserve"> г.г., этапы не выделяются</w:t>
            </w:r>
          </w:p>
        </w:tc>
      </w:tr>
      <w:tr w:rsidR="005A3B1C" w:rsidRPr="000D6D7E" w:rsidTr="00AD15DD">
        <w:trPr>
          <w:trHeight w:val="206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Объемы бюджетных ассигнований подпрограммы</w:t>
            </w:r>
          </w:p>
          <w:p w:rsidR="005A3B1C" w:rsidRPr="000D6D7E" w:rsidRDefault="005A3B1C" w:rsidP="00AD15DD">
            <w:pPr>
              <w:autoSpaceDE w:val="0"/>
              <w:autoSpaceDN w:val="0"/>
              <w:adjustRightInd w:val="0"/>
            </w:pP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pPr>
            <w:r w:rsidRPr="000D6D7E">
              <w:t>Общий объем финансовых средств для реализации подпрограммы составляет за счет средств местного бюджета –</w:t>
            </w:r>
            <w:r>
              <w:t>10</w:t>
            </w:r>
            <w:r w:rsidRPr="000D6D7E">
              <w:t>,0тыс.руб</w:t>
            </w:r>
            <w:r>
              <w:t xml:space="preserve"> в том числе по годам:</w:t>
            </w:r>
          </w:p>
          <w:p w:rsidR="005A3B1C" w:rsidRPr="000D6D7E" w:rsidRDefault="005A3B1C" w:rsidP="00AD15DD">
            <w:pPr>
              <w:pStyle w:val="ConsPlusCell"/>
              <w:rPr>
                <w:sz w:val="28"/>
                <w:szCs w:val="28"/>
              </w:rPr>
            </w:pPr>
            <w:r w:rsidRPr="000D6D7E">
              <w:rPr>
                <w:sz w:val="28"/>
                <w:szCs w:val="28"/>
              </w:rPr>
              <w:t>10,0тыс.руб – на 202</w:t>
            </w:r>
            <w:r>
              <w:rPr>
                <w:sz w:val="28"/>
                <w:szCs w:val="28"/>
              </w:rPr>
              <w:t>2</w:t>
            </w:r>
            <w:r w:rsidRPr="000D6D7E">
              <w:rPr>
                <w:sz w:val="28"/>
                <w:szCs w:val="28"/>
              </w:rPr>
              <w:t xml:space="preserve"> год</w:t>
            </w:r>
          </w:p>
          <w:p w:rsidR="005A3B1C" w:rsidRPr="000D6D7E" w:rsidRDefault="005A3B1C" w:rsidP="00AD15DD">
            <w:pPr>
              <w:pStyle w:val="ConsPlusCell"/>
              <w:rPr>
                <w:sz w:val="28"/>
                <w:szCs w:val="28"/>
              </w:rPr>
            </w:pPr>
            <w:r w:rsidRPr="000D6D7E">
              <w:rPr>
                <w:sz w:val="28"/>
                <w:szCs w:val="28"/>
              </w:rPr>
              <w:t>1</w:t>
            </w:r>
            <w:r>
              <w:rPr>
                <w:sz w:val="28"/>
                <w:szCs w:val="28"/>
              </w:rPr>
              <w:t>0</w:t>
            </w:r>
            <w:r w:rsidRPr="000D6D7E">
              <w:rPr>
                <w:sz w:val="28"/>
                <w:szCs w:val="28"/>
              </w:rPr>
              <w:t>,0 тыс.руб – на 202</w:t>
            </w:r>
            <w:r>
              <w:rPr>
                <w:sz w:val="28"/>
                <w:szCs w:val="28"/>
              </w:rPr>
              <w:t>3</w:t>
            </w:r>
            <w:r w:rsidRPr="000D6D7E">
              <w:rPr>
                <w:sz w:val="28"/>
                <w:szCs w:val="28"/>
              </w:rPr>
              <w:t xml:space="preserve"> год</w:t>
            </w:r>
          </w:p>
          <w:p w:rsidR="005A3B1C" w:rsidRPr="000D6D7E" w:rsidRDefault="005A3B1C" w:rsidP="00AD15DD">
            <w:pPr>
              <w:pStyle w:val="ConsPlusCell"/>
              <w:rPr>
                <w:b/>
                <w:sz w:val="28"/>
                <w:szCs w:val="28"/>
              </w:rPr>
            </w:pPr>
            <w:r>
              <w:rPr>
                <w:sz w:val="28"/>
                <w:szCs w:val="28"/>
              </w:rPr>
              <w:t>10,0 тыс.руб – на 2024</w:t>
            </w:r>
            <w:r w:rsidRPr="000D6D7E">
              <w:rPr>
                <w:sz w:val="28"/>
                <w:szCs w:val="28"/>
              </w:rPr>
              <w:t xml:space="preserve"> год</w:t>
            </w:r>
          </w:p>
          <w:p w:rsidR="005A3B1C" w:rsidRPr="000D6D7E" w:rsidRDefault="005A3B1C" w:rsidP="00AD15DD">
            <w:pPr>
              <w:autoSpaceDE w:val="0"/>
              <w:autoSpaceDN w:val="0"/>
              <w:adjustRightInd w:val="0"/>
            </w:pPr>
          </w:p>
        </w:tc>
      </w:tr>
      <w:tr w:rsidR="005A3B1C" w:rsidRPr="000D6D7E" w:rsidTr="00AD15DD">
        <w:trPr>
          <w:trHeight w:val="386"/>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Ожидаемые результаты реализации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jc w:val="both"/>
            </w:pPr>
            <w:r w:rsidRPr="000D6D7E">
              <w:t>-Увеличение доли населения, систематически занимающегося физической культурой и спортом с 11% до 13%;</w:t>
            </w:r>
          </w:p>
          <w:p w:rsidR="005A3B1C" w:rsidRPr="000D6D7E" w:rsidRDefault="005A3B1C" w:rsidP="00AD15DD">
            <w:pPr>
              <w:autoSpaceDE w:val="0"/>
              <w:autoSpaceDN w:val="0"/>
              <w:adjustRightInd w:val="0"/>
              <w:jc w:val="both"/>
            </w:pPr>
            <w:r w:rsidRPr="000D6D7E">
              <w:t>- увеличение доли населения,  принимающего участие в физкультурных и спортивных мероприятий ;</w:t>
            </w:r>
          </w:p>
          <w:p w:rsidR="005A3B1C" w:rsidRPr="000D6D7E" w:rsidRDefault="005A3B1C" w:rsidP="00AD15DD">
            <w:pPr>
              <w:autoSpaceDE w:val="0"/>
              <w:autoSpaceDN w:val="0"/>
              <w:adjustRightInd w:val="0"/>
              <w:jc w:val="both"/>
            </w:pPr>
            <w:r w:rsidRPr="000D6D7E">
              <w:t xml:space="preserve">- увеличение количества мероприятий в сфере гражданско-патриотического воспитания молодежи </w:t>
            </w:r>
          </w:p>
          <w:p w:rsidR="005A3B1C" w:rsidRPr="000D6D7E" w:rsidRDefault="005A3B1C" w:rsidP="00AD15DD">
            <w:pPr>
              <w:autoSpaceDE w:val="0"/>
              <w:autoSpaceDN w:val="0"/>
              <w:adjustRightInd w:val="0"/>
              <w:jc w:val="both"/>
            </w:pPr>
            <w:r w:rsidRPr="000D6D7E">
              <w:t xml:space="preserve">- увеличение количества мероприятий, направленных на профилактику  социально-негативных проявлений среди молодежи;                    </w:t>
            </w:r>
          </w:p>
          <w:p w:rsidR="005A3B1C" w:rsidRPr="000D6D7E" w:rsidRDefault="005A3B1C" w:rsidP="00AD15DD">
            <w:pPr>
              <w:autoSpaceDE w:val="0"/>
              <w:autoSpaceDN w:val="0"/>
              <w:adjustRightInd w:val="0"/>
              <w:jc w:val="both"/>
            </w:pPr>
            <w:r w:rsidRPr="000D6D7E">
              <w:t>- увеличение количества мероприятий, направленных на отдых и занятость подростков и молодежи в каникулярное время ;</w:t>
            </w:r>
          </w:p>
          <w:p w:rsidR="005A3B1C" w:rsidRPr="000D6D7E" w:rsidRDefault="005A3B1C" w:rsidP="00AD15DD">
            <w:pPr>
              <w:suppressAutoHyphens/>
            </w:pPr>
            <w:r w:rsidRPr="000D6D7E">
              <w:t>.</w:t>
            </w:r>
          </w:p>
          <w:p w:rsidR="005A3B1C" w:rsidRPr="000D6D7E" w:rsidRDefault="005A3B1C" w:rsidP="00AD15DD">
            <w:pPr>
              <w:ind w:firstLine="35"/>
            </w:pPr>
          </w:p>
        </w:tc>
      </w:tr>
    </w:tbl>
    <w:p w:rsidR="005A3B1C" w:rsidRPr="000D6D7E" w:rsidRDefault="005A3B1C" w:rsidP="005A3B1C">
      <w:pPr>
        <w:autoSpaceDE w:val="0"/>
        <w:autoSpaceDN w:val="0"/>
        <w:adjustRightInd w:val="0"/>
        <w:rPr>
          <w:b/>
          <w:bCs/>
        </w:rPr>
      </w:pPr>
    </w:p>
    <w:p w:rsidR="005A3B1C" w:rsidRPr="000D6D7E" w:rsidRDefault="005A3B1C" w:rsidP="005A3B1C">
      <w:pPr>
        <w:suppressAutoHyphens/>
        <w:jc w:val="center"/>
        <w:rPr>
          <w:rFonts w:eastAsia="SimSun"/>
          <w:b/>
          <w:kern w:val="2"/>
        </w:rPr>
      </w:pPr>
      <w:r w:rsidRPr="000D6D7E">
        <w:rPr>
          <w:rFonts w:eastAsia="SimSun"/>
          <w:b/>
          <w:kern w:val="2"/>
        </w:rPr>
        <w:t>1. 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autoSpaceDE w:val="0"/>
        <w:autoSpaceDN w:val="0"/>
        <w:adjustRightInd w:val="0"/>
        <w:ind w:left="720" w:right="150"/>
        <w:rPr>
          <w:b/>
          <w:bCs/>
        </w:rPr>
      </w:pPr>
    </w:p>
    <w:p w:rsidR="005A3B1C" w:rsidRPr="000D6D7E" w:rsidRDefault="005A3B1C" w:rsidP="005A3B1C">
      <w:pPr>
        <w:autoSpaceDE w:val="0"/>
        <w:autoSpaceDN w:val="0"/>
        <w:adjustRightInd w:val="0"/>
        <w:ind w:right="150" w:firstLine="360"/>
        <w:jc w:val="both"/>
        <w:rPr>
          <w:b/>
          <w:bCs/>
        </w:rPr>
      </w:pPr>
      <w:r w:rsidRPr="000D6D7E">
        <w:rPr>
          <w:bCs/>
        </w:rPr>
        <w:t xml:space="preserve">Сферами реализации Подпрограммы являются физическая культура, спорт и молодежная политика.  </w:t>
      </w:r>
    </w:p>
    <w:p w:rsidR="005A3B1C" w:rsidRPr="000D6D7E" w:rsidRDefault="005A3B1C" w:rsidP="005A3B1C">
      <w:pPr>
        <w:autoSpaceDE w:val="0"/>
        <w:autoSpaceDN w:val="0"/>
        <w:adjustRightInd w:val="0"/>
        <w:ind w:right="150" w:firstLine="360"/>
        <w:jc w:val="both"/>
        <w:rPr>
          <w:bCs/>
        </w:rPr>
      </w:pPr>
      <w:r w:rsidRPr="000D6D7E">
        <w:rPr>
          <w:bCs/>
        </w:rPr>
        <w:t>Основными  направлениями реализации  подпрограммы в  сфере молодежной политики являются:</w:t>
      </w:r>
    </w:p>
    <w:p w:rsidR="005A3B1C" w:rsidRPr="000D6D7E" w:rsidRDefault="005A3B1C" w:rsidP="005A3B1C">
      <w:pPr>
        <w:pStyle w:val="a3"/>
        <w:autoSpaceDE w:val="0"/>
        <w:autoSpaceDN w:val="0"/>
        <w:adjustRightInd w:val="0"/>
        <w:ind w:left="0"/>
        <w:jc w:val="both"/>
        <w:rPr>
          <w:sz w:val="28"/>
          <w:szCs w:val="28"/>
        </w:rPr>
      </w:pPr>
      <w:r w:rsidRPr="000D6D7E">
        <w:rPr>
          <w:sz w:val="28"/>
          <w:szCs w:val="28"/>
        </w:rPr>
        <w:t>- улучшение условий и инфраструктуры для полноценной организации досуга, творческого самовыражения и самореализации, развития творческого потенциала молодёжи;</w:t>
      </w:r>
    </w:p>
    <w:p w:rsidR="005A3B1C" w:rsidRPr="000D6D7E" w:rsidRDefault="005A3B1C" w:rsidP="005A3B1C">
      <w:pPr>
        <w:pStyle w:val="a3"/>
        <w:autoSpaceDE w:val="0"/>
        <w:autoSpaceDN w:val="0"/>
        <w:adjustRightInd w:val="0"/>
        <w:ind w:left="0"/>
        <w:jc w:val="both"/>
        <w:rPr>
          <w:sz w:val="28"/>
          <w:szCs w:val="28"/>
        </w:rPr>
      </w:pPr>
      <w:r w:rsidRPr="000D6D7E">
        <w:rPr>
          <w:sz w:val="28"/>
          <w:szCs w:val="28"/>
        </w:rPr>
        <w:t>- привлечение широких слоев молодежи к мероприятиям по патриотическому воспитанию, а так же развитие у молодежи чувства патриотизма, любви к истории и культуре России и своего родного края;</w:t>
      </w:r>
    </w:p>
    <w:p w:rsidR="005A3B1C" w:rsidRPr="000D6D7E" w:rsidRDefault="005A3B1C" w:rsidP="005A3B1C">
      <w:pPr>
        <w:pStyle w:val="a3"/>
        <w:autoSpaceDE w:val="0"/>
        <w:autoSpaceDN w:val="0"/>
        <w:adjustRightInd w:val="0"/>
        <w:ind w:left="0"/>
        <w:jc w:val="both"/>
        <w:rPr>
          <w:sz w:val="28"/>
          <w:szCs w:val="28"/>
        </w:rPr>
      </w:pPr>
      <w:r w:rsidRPr="000D6D7E">
        <w:rPr>
          <w:sz w:val="28"/>
          <w:szCs w:val="28"/>
        </w:rPr>
        <w:t>-   сокращение уровня безнадзорности и правонарушений среди молодежи..</w:t>
      </w:r>
    </w:p>
    <w:p w:rsidR="005A3B1C" w:rsidRPr="000D6D7E" w:rsidRDefault="005A3B1C" w:rsidP="005A3B1C">
      <w:pPr>
        <w:pStyle w:val="a3"/>
        <w:autoSpaceDE w:val="0"/>
        <w:autoSpaceDN w:val="0"/>
        <w:adjustRightInd w:val="0"/>
        <w:ind w:left="0"/>
        <w:jc w:val="both"/>
        <w:rPr>
          <w:sz w:val="28"/>
          <w:szCs w:val="28"/>
        </w:rPr>
      </w:pPr>
      <w:r w:rsidRPr="000D6D7E">
        <w:rPr>
          <w:sz w:val="28"/>
          <w:szCs w:val="28"/>
        </w:rPr>
        <w:t xml:space="preserve"> Подпрограмма имеет социальную направленность на успешную адаптацию  и включение молодёжи в социально-экономические процессы общества. В целом,  реализация Подпрограммы позволит добиться увеличения количества молодежи, участвующей  в различных формах организованного досуга, повысить уровень патриотического воспитания  молодежи, снизить показатели  правонарушений.</w:t>
      </w:r>
    </w:p>
    <w:p w:rsidR="005A3B1C" w:rsidRPr="000D6D7E" w:rsidRDefault="005A3B1C" w:rsidP="005A3B1C">
      <w:pPr>
        <w:pStyle w:val="a3"/>
        <w:autoSpaceDE w:val="0"/>
        <w:autoSpaceDN w:val="0"/>
        <w:adjustRightInd w:val="0"/>
        <w:ind w:left="0"/>
        <w:jc w:val="both"/>
        <w:rPr>
          <w:sz w:val="28"/>
          <w:szCs w:val="28"/>
        </w:rPr>
      </w:pPr>
      <w:r w:rsidRPr="000D6D7E">
        <w:rPr>
          <w:sz w:val="28"/>
          <w:szCs w:val="28"/>
        </w:rPr>
        <w:t xml:space="preserve">    Активно развиваются физическая культура и спорт, потому что  они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молодежи.</w:t>
      </w: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ind w:left="720"/>
        <w:rPr>
          <w:b/>
        </w:rPr>
      </w:pPr>
    </w:p>
    <w:p w:rsidR="005A3B1C" w:rsidRPr="000D6D7E" w:rsidRDefault="005A3B1C" w:rsidP="005A3B1C">
      <w:pPr>
        <w:jc w:val="both"/>
      </w:pPr>
      <w:r w:rsidRPr="000D6D7E">
        <w:t>Целями Подпрограммы являются:</w:t>
      </w:r>
    </w:p>
    <w:p w:rsidR="005A3B1C" w:rsidRPr="000D6D7E" w:rsidRDefault="005A3B1C" w:rsidP="005A3B1C">
      <w:pPr>
        <w:ind w:right="504"/>
        <w:jc w:val="both"/>
      </w:pPr>
      <w:r w:rsidRPr="000D6D7E">
        <w:t>- повышение качества, количества и объема оказываемых муниципальных услуг в области молодежной политики;</w:t>
      </w:r>
    </w:p>
    <w:p w:rsidR="005A3B1C" w:rsidRPr="000D6D7E" w:rsidRDefault="005A3B1C" w:rsidP="005A3B1C">
      <w:pPr>
        <w:autoSpaceDE w:val="0"/>
        <w:autoSpaceDN w:val="0"/>
        <w:adjustRightInd w:val="0"/>
        <w:jc w:val="both"/>
      </w:pPr>
      <w:r w:rsidRPr="000D6D7E">
        <w:t>- укрепление здоровья и создание условий для занятий физической культурой и спортом по месту жительства, популяризация физической культуры и массового спорта на территории муниципального образования.</w:t>
      </w:r>
    </w:p>
    <w:p w:rsidR="005A3B1C" w:rsidRPr="000D6D7E" w:rsidRDefault="005A3B1C" w:rsidP="005A3B1C">
      <w:pPr>
        <w:autoSpaceDE w:val="0"/>
        <w:autoSpaceDN w:val="0"/>
        <w:adjustRightInd w:val="0"/>
        <w:jc w:val="both"/>
        <w:rPr>
          <w:b/>
        </w:rPr>
      </w:pPr>
      <w:r w:rsidRPr="000D6D7E">
        <w:t>Основные задачи Подпрограммы</w:t>
      </w:r>
      <w:r w:rsidRPr="000D6D7E">
        <w:rPr>
          <w:b/>
        </w:rPr>
        <w:t>:</w:t>
      </w:r>
    </w:p>
    <w:p w:rsidR="005A3B1C" w:rsidRPr="000D6D7E" w:rsidRDefault="005A3B1C" w:rsidP="005A3B1C">
      <w:pPr>
        <w:jc w:val="both"/>
      </w:pPr>
      <w:r w:rsidRPr="000D6D7E">
        <w:t xml:space="preserve">- создание условий для формирования у молодежи активной позиции, готовности к участию в общественно-политической жизни страны, района, поселения; </w:t>
      </w:r>
    </w:p>
    <w:p w:rsidR="005A3B1C" w:rsidRPr="000D6D7E" w:rsidRDefault="005A3B1C" w:rsidP="005A3B1C">
      <w:r w:rsidRPr="000D6D7E">
        <w:t>- обеспечение условий для развития на территории муниципального образования физической культуры и массового спорта;</w:t>
      </w:r>
    </w:p>
    <w:p w:rsidR="005A3B1C" w:rsidRPr="000D6D7E" w:rsidRDefault="005A3B1C" w:rsidP="005A3B1C">
      <w:r w:rsidRPr="000D6D7E">
        <w:t xml:space="preserve">  -  организация и проведение физкультурно-оздоровительных и спортивных мероприятий. .</w:t>
      </w:r>
    </w:p>
    <w:p w:rsidR="005A3B1C" w:rsidRPr="000D6D7E" w:rsidRDefault="005A3B1C" w:rsidP="005A3B1C">
      <w:pPr>
        <w:ind w:firstLine="708"/>
        <w:jc w:val="center"/>
      </w:pPr>
    </w:p>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left="36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autoSpaceDE w:val="0"/>
        <w:autoSpaceDN w:val="0"/>
        <w:adjustRightInd w:val="0"/>
      </w:pPr>
      <w:r w:rsidRPr="000D6D7E">
        <w:rPr>
          <w:rFonts w:eastAsia="SimSun"/>
          <w:kern w:val="2"/>
        </w:rPr>
        <w:t xml:space="preserve">     </w:t>
      </w:r>
      <w:r w:rsidRPr="000D6D7E">
        <w:t>Общий объем финансовых средств для реализации подпрограммы составляет за счет средств местного бюджета –</w:t>
      </w:r>
      <w:r>
        <w:t>10</w:t>
      </w:r>
      <w:r w:rsidRPr="000D6D7E">
        <w:t>,0тыс.руб</w:t>
      </w:r>
      <w:r>
        <w:t xml:space="preserve"> в том числе по годам:</w:t>
      </w:r>
    </w:p>
    <w:p w:rsidR="005A3B1C" w:rsidRPr="000D6D7E" w:rsidRDefault="005A3B1C" w:rsidP="005A3B1C">
      <w:pPr>
        <w:pStyle w:val="ConsPlusCell"/>
        <w:rPr>
          <w:sz w:val="28"/>
          <w:szCs w:val="28"/>
        </w:rPr>
      </w:pPr>
      <w:r w:rsidRPr="000D6D7E">
        <w:rPr>
          <w:sz w:val="28"/>
          <w:szCs w:val="28"/>
        </w:rPr>
        <w:t>10,0тыс.руб – на 202</w:t>
      </w:r>
      <w:r>
        <w:rPr>
          <w:sz w:val="28"/>
          <w:szCs w:val="28"/>
        </w:rPr>
        <w:t>2</w:t>
      </w:r>
      <w:r w:rsidRPr="000D6D7E">
        <w:rPr>
          <w:sz w:val="28"/>
          <w:szCs w:val="28"/>
        </w:rPr>
        <w:t xml:space="preserve"> год</w:t>
      </w:r>
    </w:p>
    <w:p w:rsidR="005A3B1C" w:rsidRPr="000D6D7E" w:rsidRDefault="005A3B1C" w:rsidP="005A3B1C">
      <w:pPr>
        <w:pStyle w:val="ConsPlusCell"/>
        <w:rPr>
          <w:sz w:val="28"/>
          <w:szCs w:val="28"/>
        </w:rPr>
      </w:pPr>
      <w:r w:rsidRPr="000D6D7E">
        <w:rPr>
          <w:sz w:val="28"/>
          <w:szCs w:val="28"/>
        </w:rPr>
        <w:t>1</w:t>
      </w:r>
      <w:r>
        <w:rPr>
          <w:sz w:val="28"/>
          <w:szCs w:val="28"/>
        </w:rPr>
        <w:t>0</w:t>
      </w:r>
      <w:r w:rsidRPr="000D6D7E">
        <w:rPr>
          <w:sz w:val="28"/>
          <w:szCs w:val="28"/>
        </w:rPr>
        <w:t>,0 тыс.руб – на 202</w:t>
      </w:r>
      <w:r>
        <w:rPr>
          <w:sz w:val="28"/>
          <w:szCs w:val="28"/>
        </w:rPr>
        <w:t>3</w:t>
      </w:r>
      <w:r w:rsidRPr="000D6D7E">
        <w:rPr>
          <w:sz w:val="28"/>
          <w:szCs w:val="28"/>
        </w:rPr>
        <w:t xml:space="preserve"> год</w:t>
      </w:r>
    </w:p>
    <w:p w:rsidR="005A3B1C" w:rsidRPr="000D6D7E" w:rsidRDefault="005A3B1C" w:rsidP="005A3B1C">
      <w:pPr>
        <w:pStyle w:val="ConsPlusCell"/>
        <w:rPr>
          <w:b/>
          <w:sz w:val="28"/>
          <w:szCs w:val="28"/>
        </w:rPr>
      </w:pPr>
      <w:r>
        <w:rPr>
          <w:sz w:val="28"/>
          <w:szCs w:val="28"/>
        </w:rPr>
        <w:t>10,0 тыс.руб – на 2024</w:t>
      </w:r>
      <w:r w:rsidRPr="000D6D7E">
        <w:rPr>
          <w:sz w:val="28"/>
          <w:szCs w:val="28"/>
        </w:rPr>
        <w:t xml:space="preserve"> год</w:t>
      </w:r>
    </w:p>
    <w:p w:rsidR="005A3B1C" w:rsidRPr="000D6D7E" w:rsidRDefault="005A3B1C" w:rsidP="005A3B1C">
      <w:pPr>
        <w:widowControl w:val="0"/>
        <w:suppressAutoHyphens/>
        <w:jc w:val="center"/>
        <w:rPr>
          <w:rFonts w:eastAsia="SimSun"/>
          <w:kern w:val="2"/>
        </w:rPr>
      </w:pPr>
    </w:p>
    <w:p w:rsidR="005A3B1C" w:rsidRPr="000D6D7E" w:rsidRDefault="005A3B1C" w:rsidP="005A3B1C">
      <w:pPr>
        <w:jc w:val="both"/>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rPr>
          <w:rFonts w:eastAsia="SimSun"/>
          <w:kern w:val="2"/>
        </w:rPr>
      </w:pPr>
    </w:p>
    <w:p w:rsidR="005A3B1C" w:rsidRPr="000D6D7E" w:rsidRDefault="005A3B1C" w:rsidP="005A3B1C">
      <w:pPr>
        <w:rPr>
          <w:rFonts w:eastAsia="SimSun"/>
          <w:kern w:val="2"/>
        </w:rPr>
      </w:pP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p w:rsidR="005A3B1C" w:rsidRPr="000D6D7E" w:rsidRDefault="005A3B1C" w:rsidP="005A3B1C"/>
    <w:p w:rsidR="005A3B1C" w:rsidRPr="000D6D7E" w:rsidRDefault="005A3B1C" w:rsidP="005A3B1C">
      <w:r w:rsidRPr="000D6D7E">
        <w:t>Коэффициент значимости подпрограммы равен  0,002</w:t>
      </w:r>
    </w:p>
    <w:p w:rsidR="005A3B1C" w:rsidRPr="000D6D7E" w:rsidRDefault="005A3B1C" w:rsidP="005A3B1C">
      <w:pPr>
        <w:tabs>
          <w:tab w:val="center" w:pos="4677"/>
          <w:tab w:val="right" w:pos="9355"/>
        </w:tabs>
        <w:autoSpaceDE w:val="0"/>
        <w:autoSpaceDN w:val="0"/>
        <w:adjustRightInd w:val="0"/>
        <w:ind w:left="227" w:right="-737"/>
        <w:jc w:val="both"/>
        <w:rPr>
          <w:rFonts w:eastAsia="SimSun"/>
          <w:b/>
          <w:kern w:val="2"/>
        </w:rPr>
      </w:pPr>
    </w:p>
    <w:p w:rsidR="005A3B1C" w:rsidRPr="000D6D7E" w:rsidRDefault="005A3B1C" w:rsidP="005A3B1C">
      <w:pPr>
        <w:tabs>
          <w:tab w:val="center" w:pos="4677"/>
          <w:tab w:val="right" w:pos="9355"/>
        </w:tabs>
        <w:autoSpaceDE w:val="0"/>
        <w:autoSpaceDN w:val="0"/>
        <w:adjustRightInd w:val="0"/>
        <w:ind w:left="227" w:right="-737"/>
        <w:jc w:val="both"/>
      </w:pPr>
      <w:r w:rsidRPr="000D6D7E">
        <w:rPr>
          <w:rFonts w:eastAsia="SimSun"/>
          <w:b/>
          <w:kern w:val="2"/>
        </w:rPr>
        <w:t xml:space="preserve">                          </w:t>
      </w:r>
    </w:p>
    <w:p w:rsidR="005A3B1C" w:rsidRPr="000D6D7E" w:rsidRDefault="005A3B1C" w:rsidP="005A3B1C">
      <w:pPr>
        <w:autoSpaceDE w:val="0"/>
        <w:autoSpaceDN w:val="0"/>
        <w:adjustRightInd w:val="0"/>
        <w:jc w:val="center"/>
        <w:outlineLvl w:val="0"/>
        <w:rPr>
          <w:bCs/>
        </w:rPr>
      </w:pPr>
      <w:r w:rsidRPr="000D6D7E">
        <w:rPr>
          <w:b/>
        </w:rPr>
        <w:t>Паспорт подпрограммы</w:t>
      </w:r>
      <w:r w:rsidRPr="000D6D7E">
        <w:rPr>
          <w:b/>
        </w:rPr>
        <w:br/>
      </w:r>
      <w:r w:rsidRPr="000D6D7E">
        <w:rPr>
          <w:b/>
          <w:u w:val="single"/>
        </w:rPr>
        <w:t>«Осуществление отдельных государственных полномочий»</w:t>
      </w:r>
      <w:r w:rsidRPr="000D6D7E">
        <w:rPr>
          <w:b/>
          <w:u w:val="single"/>
        </w:rPr>
        <w:br/>
      </w:r>
      <w:r w:rsidRPr="000D6D7E">
        <w:t>(наименование подпрограммы) (далее – Подпрограмма)</w:t>
      </w:r>
      <w:r w:rsidRPr="000D6D7E">
        <w:rPr>
          <w:bCs/>
        </w:rPr>
        <w:t xml:space="preserve"> </w:t>
      </w:r>
    </w:p>
    <w:p w:rsidR="005A3B1C" w:rsidRPr="000D6D7E" w:rsidRDefault="005A3B1C" w:rsidP="005A3B1C">
      <w:pPr>
        <w:autoSpaceDE w:val="0"/>
        <w:autoSpaceDN w:val="0"/>
        <w:adjustRightInd w:val="0"/>
        <w:jc w:val="center"/>
        <w:outlineLvl w:val="0"/>
        <w:rPr>
          <w:b/>
          <w:bCs/>
        </w:rPr>
      </w:pPr>
    </w:p>
    <w:tbl>
      <w:tblPr>
        <w:tblW w:w="9606" w:type="dxa"/>
        <w:tblLayout w:type="fixed"/>
        <w:tblLook w:val="0000"/>
      </w:tblPr>
      <w:tblGrid>
        <w:gridCol w:w="3369"/>
        <w:gridCol w:w="6237"/>
      </w:tblGrid>
      <w:tr w:rsidR="005A3B1C" w:rsidRPr="000D6D7E" w:rsidTr="00AD15DD">
        <w:trPr>
          <w:trHeight w:val="775"/>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Ответственный</w:t>
            </w:r>
            <w:r w:rsidRPr="000D6D7E">
              <w:br/>
              <w:t>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Администрация МО Днепровский с/с</w:t>
            </w:r>
          </w:p>
        </w:tc>
      </w:tr>
      <w:tr w:rsidR="005A3B1C" w:rsidRPr="000D6D7E" w:rsidTr="00AD15DD">
        <w:trPr>
          <w:trHeight w:val="778"/>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Участники Подпрограммы</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отсутствуют</w:t>
            </w:r>
          </w:p>
        </w:tc>
      </w:tr>
      <w:tr w:rsidR="005A3B1C" w:rsidRPr="000D6D7E" w:rsidTr="00AD15DD">
        <w:trPr>
          <w:trHeight w:val="778"/>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pPr>
            <w:r w:rsidRPr="000D6D7E">
              <w:t>Цель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 Осуществление первичного воинского учета на территориях, где отсутствуют военные комиссариаты</w:t>
            </w:r>
          </w:p>
        </w:tc>
      </w:tr>
      <w:tr w:rsidR="005A3B1C" w:rsidRPr="000D6D7E" w:rsidTr="00AD15DD">
        <w:trPr>
          <w:trHeight w:val="350"/>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pPr>
              <w:autoSpaceDE w:val="0"/>
              <w:autoSpaceDN w:val="0"/>
              <w:adjustRightInd w:val="0"/>
              <w:rPr>
                <w:lang w:val="en-US"/>
              </w:rPr>
            </w:pPr>
            <w:r w:rsidRPr="000D6D7E">
              <w:t>Задачи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jc w:val="both"/>
            </w:pPr>
            <w:r w:rsidRPr="000D6D7E">
              <w:t xml:space="preserve">- Обеспечение полного воинского учета граждан на территории муниципального образования </w:t>
            </w:r>
            <w:r w:rsidRPr="000D6D7E">
              <w:rPr>
                <w:bCs/>
              </w:rPr>
              <w:t>Днепровский</w:t>
            </w:r>
            <w:r w:rsidRPr="000D6D7E">
              <w:rPr>
                <w:bCs/>
                <w:kern w:val="1"/>
                <w:lang w:eastAsia="ar-SA"/>
              </w:rPr>
              <w:t xml:space="preserve"> сельсовет</w:t>
            </w:r>
          </w:p>
        </w:tc>
      </w:tr>
      <w:tr w:rsidR="005A3B1C" w:rsidRPr="000D6D7E" w:rsidTr="00AD15DD">
        <w:trPr>
          <w:trHeight w:val="350"/>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Приоритетные проекты (программы), реализуемые в рамках подпрограмм</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jc w:val="both"/>
            </w:pPr>
            <w:r w:rsidRPr="000D6D7E">
              <w:t>отсутствуют</w:t>
            </w:r>
          </w:p>
        </w:tc>
      </w:tr>
      <w:tr w:rsidR="005A3B1C" w:rsidRPr="000D6D7E" w:rsidTr="00AD15DD">
        <w:trPr>
          <w:trHeight w:val="350"/>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Показатели (индикаторы) Подпрограммы</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rPr>
                <w:b/>
              </w:rPr>
            </w:pPr>
            <w:r w:rsidRPr="000D6D7E">
              <w:t xml:space="preserve">- Количество военнообязанных граждан на территории </w:t>
            </w:r>
            <w:r w:rsidRPr="000D6D7E">
              <w:rPr>
                <w:bCs/>
              </w:rPr>
              <w:t>муниципального образования Днепровский сельсовет</w:t>
            </w:r>
            <w:r w:rsidRPr="000D6D7E">
              <w:t xml:space="preserve"> </w:t>
            </w:r>
          </w:p>
        </w:tc>
      </w:tr>
      <w:tr w:rsidR="005A3B1C" w:rsidRPr="000D6D7E" w:rsidTr="00AD15DD">
        <w:trPr>
          <w:trHeight w:val="350"/>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Сроки и этапы реализации Подпрограммы</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pPr>
            <w:r w:rsidRPr="000D6D7E">
              <w:t>202</w:t>
            </w:r>
            <w:r>
              <w:t>2-</w:t>
            </w:r>
            <w:r w:rsidRPr="000D6D7E">
              <w:t>202</w:t>
            </w:r>
            <w:r>
              <w:t>4</w:t>
            </w:r>
            <w:r w:rsidRPr="000D6D7E">
              <w:t xml:space="preserve"> г.г., этапы не выделяются</w:t>
            </w:r>
          </w:p>
        </w:tc>
      </w:tr>
      <w:tr w:rsidR="005A3B1C" w:rsidRPr="000D6D7E" w:rsidTr="00AD15DD">
        <w:trPr>
          <w:trHeight w:val="2060"/>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Объемы бюджетных ассигнований Подпрограммы</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pPr>
            <w:r w:rsidRPr="000D6D7E">
              <w:t>Общий объем финансовых средств для реализации подпрограммы составляет за счет средств местного бюджета –</w:t>
            </w:r>
            <w:r>
              <w:t>10</w:t>
            </w:r>
            <w:r w:rsidRPr="000D6D7E">
              <w:t>,0тыс.руб</w:t>
            </w:r>
            <w:r>
              <w:t xml:space="preserve"> в том числе по годам:</w:t>
            </w:r>
          </w:p>
          <w:p w:rsidR="005A3B1C" w:rsidRPr="000D6D7E" w:rsidRDefault="005A3B1C" w:rsidP="00AD15DD">
            <w:pPr>
              <w:pStyle w:val="ConsPlusCell"/>
              <w:rPr>
                <w:sz w:val="28"/>
                <w:szCs w:val="28"/>
              </w:rPr>
            </w:pPr>
            <w:r w:rsidRPr="000D6D7E">
              <w:rPr>
                <w:sz w:val="28"/>
                <w:szCs w:val="28"/>
              </w:rPr>
              <w:t>10,0тыс.руб – на 202</w:t>
            </w:r>
            <w:r>
              <w:rPr>
                <w:sz w:val="28"/>
                <w:szCs w:val="28"/>
              </w:rPr>
              <w:t>2</w:t>
            </w:r>
            <w:r w:rsidRPr="000D6D7E">
              <w:rPr>
                <w:sz w:val="28"/>
                <w:szCs w:val="28"/>
              </w:rPr>
              <w:t xml:space="preserve"> год</w:t>
            </w:r>
          </w:p>
          <w:p w:rsidR="005A3B1C" w:rsidRPr="000D6D7E" w:rsidRDefault="005A3B1C" w:rsidP="00AD15DD">
            <w:pPr>
              <w:pStyle w:val="ConsPlusCell"/>
              <w:rPr>
                <w:sz w:val="28"/>
                <w:szCs w:val="28"/>
              </w:rPr>
            </w:pPr>
            <w:r w:rsidRPr="000D6D7E">
              <w:rPr>
                <w:sz w:val="28"/>
                <w:szCs w:val="28"/>
              </w:rPr>
              <w:t>1</w:t>
            </w:r>
            <w:r>
              <w:rPr>
                <w:sz w:val="28"/>
                <w:szCs w:val="28"/>
              </w:rPr>
              <w:t>0</w:t>
            </w:r>
            <w:r w:rsidRPr="000D6D7E">
              <w:rPr>
                <w:sz w:val="28"/>
                <w:szCs w:val="28"/>
              </w:rPr>
              <w:t>,0 тыс.руб – на 202</w:t>
            </w:r>
            <w:r>
              <w:rPr>
                <w:sz w:val="28"/>
                <w:szCs w:val="28"/>
              </w:rPr>
              <w:t>3</w:t>
            </w:r>
            <w:r w:rsidRPr="000D6D7E">
              <w:rPr>
                <w:sz w:val="28"/>
                <w:szCs w:val="28"/>
              </w:rPr>
              <w:t xml:space="preserve"> год</w:t>
            </w:r>
          </w:p>
          <w:p w:rsidR="005A3B1C" w:rsidRPr="000D6D7E" w:rsidRDefault="005A3B1C" w:rsidP="00AD15DD">
            <w:pPr>
              <w:pStyle w:val="ConsPlusCell"/>
              <w:rPr>
                <w:b/>
                <w:sz w:val="28"/>
                <w:szCs w:val="28"/>
              </w:rPr>
            </w:pPr>
            <w:r>
              <w:rPr>
                <w:sz w:val="28"/>
                <w:szCs w:val="28"/>
              </w:rPr>
              <w:t>10,0 тыс.руб – на 2024</w:t>
            </w:r>
            <w:r w:rsidRPr="000D6D7E">
              <w:rPr>
                <w:sz w:val="28"/>
                <w:szCs w:val="28"/>
              </w:rPr>
              <w:t xml:space="preserve"> год</w:t>
            </w:r>
          </w:p>
          <w:p w:rsidR="005A3B1C" w:rsidRPr="000D6D7E" w:rsidRDefault="005A3B1C" w:rsidP="00AD15DD">
            <w:pPr>
              <w:autoSpaceDE w:val="0"/>
              <w:autoSpaceDN w:val="0"/>
              <w:adjustRightInd w:val="0"/>
            </w:pPr>
          </w:p>
        </w:tc>
      </w:tr>
      <w:tr w:rsidR="005A3B1C" w:rsidRPr="000D6D7E" w:rsidTr="00AD15DD">
        <w:trPr>
          <w:trHeight w:val="386"/>
        </w:trPr>
        <w:tc>
          <w:tcPr>
            <w:tcW w:w="3369" w:type="dxa"/>
            <w:tcBorders>
              <w:top w:val="single" w:sz="4" w:space="0" w:color="000000"/>
              <w:left w:val="single" w:sz="4" w:space="0" w:color="000000"/>
              <w:bottom w:val="single" w:sz="4" w:space="0" w:color="000000"/>
              <w:right w:val="single" w:sz="2" w:space="0" w:color="000000"/>
            </w:tcBorders>
            <w:shd w:val="clear" w:color="000000" w:fill="FFFFFF"/>
          </w:tcPr>
          <w:p w:rsidR="005A3B1C" w:rsidRPr="000D6D7E" w:rsidRDefault="005A3B1C" w:rsidP="00AD15DD">
            <w:r w:rsidRPr="000D6D7E">
              <w:t>Ожидаемые результаты реализации Подпрограммы</w:t>
            </w:r>
          </w:p>
          <w:p w:rsidR="005A3B1C" w:rsidRPr="000D6D7E" w:rsidRDefault="005A3B1C" w:rsidP="00AD15DD">
            <w:pPr>
              <w:autoSpaceDE w:val="0"/>
              <w:autoSpaceDN w:val="0"/>
              <w:adjustRightInd w:val="0"/>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5A3B1C" w:rsidRPr="000D6D7E" w:rsidRDefault="005A3B1C" w:rsidP="00AD15DD">
            <w:pPr>
              <w:autoSpaceDE w:val="0"/>
              <w:autoSpaceDN w:val="0"/>
              <w:adjustRightInd w:val="0"/>
              <w:jc w:val="both"/>
            </w:pPr>
            <w:r w:rsidRPr="000D6D7E">
              <w:t>- увеличение количества военнообязанных граждан</w:t>
            </w:r>
          </w:p>
          <w:p w:rsidR="005A3B1C" w:rsidRPr="000D6D7E" w:rsidRDefault="005A3B1C" w:rsidP="00AD15DD">
            <w:pPr>
              <w:suppressAutoHyphens/>
            </w:pPr>
          </w:p>
          <w:p w:rsidR="005A3B1C" w:rsidRPr="000D6D7E" w:rsidRDefault="005A3B1C" w:rsidP="00AD15DD">
            <w:pPr>
              <w:ind w:firstLine="35"/>
            </w:pPr>
          </w:p>
        </w:tc>
      </w:tr>
    </w:tbl>
    <w:p w:rsidR="005A3B1C" w:rsidRPr="000D6D7E" w:rsidRDefault="005A3B1C" w:rsidP="005A3B1C">
      <w:pPr>
        <w:ind w:right="-1"/>
        <w:jc w:val="center"/>
      </w:pPr>
    </w:p>
    <w:p w:rsidR="005A3B1C" w:rsidRPr="000D6D7E" w:rsidRDefault="005A3B1C" w:rsidP="005A3B1C">
      <w:pPr>
        <w:suppressAutoHyphens/>
        <w:jc w:val="center"/>
        <w:rPr>
          <w:rFonts w:eastAsia="SimSun"/>
          <w:b/>
          <w:kern w:val="2"/>
        </w:rPr>
      </w:pPr>
      <w:r w:rsidRPr="000D6D7E">
        <w:rPr>
          <w:rFonts w:eastAsia="SimSun"/>
          <w:b/>
          <w:kern w:val="2"/>
        </w:rPr>
        <w:t>1. О</w:t>
      </w:r>
      <w:r w:rsidRPr="000D6D7E">
        <w:rPr>
          <w:b/>
        </w:rPr>
        <w:t>бщая характеристика соответствующей сферы реализации подпрограммы</w:t>
      </w:r>
      <w:r w:rsidRPr="000D6D7E">
        <w:rPr>
          <w:rFonts w:eastAsia="SimSun"/>
          <w:b/>
          <w:kern w:val="2"/>
        </w:rPr>
        <w:t xml:space="preserve"> </w:t>
      </w:r>
    </w:p>
    <w:p w:rsidR="005A3B1C" w:rsidRPr="000D6D7E" w:rsidRDefault="005A3B1C" w:rsidP="005A3B1C">
      <w:pPr>
        <w:suppressAutoHyphens/>
        <w:jc w:val="center"/>
        <w:rPr>
          <w:rFonts w:eastAsia="SimSun"/>
          <w:kern w:val="2"/>
        </w:rPr>
      </w:pPr>
    </w:p>
    <w:p w:rsidR="005A3B1C" w:rsidRPr="000D6D7E" w:rsidRDefault="005A3B1C" w:rsidP="005A3B1C">
      <w:pPr>
        <w:widowControl w:val="0"/>
        <w:suppressAutoHyphens/>
        <w:jc w:val="center"/>
        <w:rPr>
          <w:rFonts w:eastAsia="SimSun"/>
          <w:b/>
          <w:kern w:val="2"/>
        </w:rPr>
      </w:pPr>
    </w:p>
    <w:p w:rsidR="005A3B1C" w:rsidRPr="000D6D7E" w:rsidRDefault="005A3B1C" w:rsidP="005A3B1C">
      <w:pPr>
        <w:pStyle w:val="affffff4"/>
        <w:spacing w:line="235" w:lineRule="auto"/>
        <w:ind w:firstLine="709"/>
        <w:jc w:val="both"/>
        <w:rPr>
          <w:sz w:val="28"/>
          <w:szCs w:val="28"/>
        </w:rPr>
      </w:pPr>
      <w:r w:rsidRPr="000D6D7E">
        <w:rPr>
          <w:sz w:val="28"/>
          <w:szCs w:val="28"/>
        </w:rPr>
        <w:t>Органы местного самоуправления сельских поселений осуществляют также исполнение полномочий  по ведению первичного воинского учета, на территориях, где отсутствуют военные комиссариаты. 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5A3B1C" w:rsidRPr="000D6D7E" w:rsidRDefault="005A3B1C" w:rsidP="005A3B1C">
      <w:pPr>
        <w:widowControl w:val="0"/>
        <w:suppressAutoHyphens/>
        <w:jc w:val="center"/>
        <w:rPr>
          <w:rFonts w:eastAsia="SimSun"/>
          <w:b/>
          <w:kern w:val="2"/>
        </w:rPr>
      </w:pPr>
    </w:p>
    <w:p w:rsidR="005A3B1C" w:rsidRPr="000D6D7E" w:rsidRDefault="005A3B1C" w:rsidP="005A3B1C">
      <w:pPr>
        <w:widowControl w:val="0"/>
        <w:suppressAutoHyphens/>
        <w:jc w:val="center"/>
        <w:rPr>
          <w:b/>
        </w:rPr>
      </w:pPr>
      <w:r w:rsidRPr="000D6D7E">
        <w:rPr>
          <w:rFonts w:eastAsia="SimSun"/>
          <w:b/>
          <w:kern w:val="2"/>
        </w:rPr>
        <w:t>2. П</w:t>
      </w:r>
      <w:r w:rsidRPr="000D6D7E">
        <w:rPr>
          <w:b/>
        </w:rPr>
        <w:t>риоритеты муниципальной политики в сфере реализации подпрограммы, цель, задачи и показатели (индикаторы) их достижения</w:t>
      </w:r>
    </w:p>
    <w:p w:rsidR="005A3B1C" w:rsidRPr="000D6D7E" w:rsidRDefault="005A3B1C" w:rsidP="005A3B1C">
      <w:pPr>
        <w:widowControl w:val="0"/>
        <w:suppressAutoHyphens/>
        <w:jc w:val="center"/>
        <w:rPr>
          <w:rFonts w:eastAsia="SimSun"/>
          <w:b/>
          <w:kern w:val="2"/>
        </w:rPr>
      </w:pPr>
    </w:p>
    <w:p w:rsidR="005A3B1C" w:rsidRDefault="005A3B1C" w:rsidP="005A3B1C">
      <w:pPr>
        <w:widowControl w:val="0"/>
        <w:suppressAutoHyphens/>
        <w:jc w:val="both"/>
      </w:pPr>
      <w:r>
        <w:t xml:space="preserve">        </w:t>
      </w:r>
      <w:r w:rsidRPr="000D6D7E">
        <w:t>В соответствии с требованиями законодательных актов обеспечивается исполнения гражданами воинской обязанности, установленной законодательством Российской Федерации с целью полного и качественного укомплектования призывными людскими ресурсами Вооруженных Сил РФ в мирное время,  а также в период мобилизации и в военное время</w:t>
      </w:r>
      <w:r>
        <w:t>.</w:t>
      </w:r>
    </w:p>
    <w:p w:rsidR="005A3B1C" w:rsidRPr="000D6D7E" w:rsidRDefault="005A3B1C" w:rsidP="005A3B1C">
      <w:pPr>
        <w:widowControl w:val="0"/>
        <w:suppressAutoHyphens/>
        <w:jc w:val="both"/>
        <w:rPr>
          <w:rFonts w:eastAsia="SimSun"/>
          <w:b/>
          <w:kern w:val="2"/>
        </w:rPr>
      </w:pPr>
      <w:r>
        <w:t xml:space="preserve">        </w:t>
      </w:r>
      <w:r w:rsidRPr="000D6D7E">
        <w:t>Обеспечение первичного воинского учета на территориях, где отсутствуют военные комиссариаты. Реализация данного мероприятия направлена на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5A3B1C" w:rsidRPr="000D6D7E" w:rsidRDefault="005A3B1C" w:rsidP="005A3B1C">
      <w:pPr>
        <w:widowControl w:val="0"/>
        <w:suppressAutoHyphens/>
        <w:jc w:val="center"/>
        <w:rPr>
          <w:rFonts w:eastAsia="SimSun"/>
          <w:b/>
          <w:kern w:val="2"/>
        </w:rPr>
      </w:pPr>
    </w:p>
    <w:p w:rsidR="005A3B1C" w:rsidRPr="000D6D7E" w:rsidRDefault="005A3B1C" w:rsidP="005A3B1C">
      <w:pPr>
        <w:widowControl w:val="0"/>
        <w:suppressAutoHyphens/>
        <w:jc w:val="center"/>
        <w:rPr>
          <w:rFonts w:eastAsia="SimSun"/>
          <w:b/>
          <w:kern w:val="2"/>
        </w:rPr>
      </w:pPr>
      <w:r w:rsidRPr="000D6D7E">
        <w:rPr>
          <w:rFonts w:eastAsia="SimSun"/>
          <w:b/>
          <w:kern w:val="2"/>
        </w:rPr>
        <w:t>3. П</w:t>
      </w:r>
      <w:r w:rsidRPr="000D6D7E">
        <w:rPr>
          <w:b/>
        </w:rPr>
        <w:t>еречень и характеристика основных мероприятий подпрограммы</w:t>
      </w:r>
    </w:p>
    <w:p w:rsidR="005A3B1C" w:rsidRDefault="005A3B1C" w:rsidP="005A3B1C">
      <w:pPr>
        <w:widowControl w:val="0"/>
        <w:suppressAutoHyphens/>
        <w:ind w:firstLine="709"/>
        <w:jc w:val="both"/>
        <w:rPr>
          <w:rFonts w:eastAsia="SimSun"/>
          <w:kern w:val="2"/>
        </w:rPr>
      </w:pPr>
      <w:r w:rsidRPr="000D6D7E">
        <w:t>Основные мероприятия подпрограммы</w:t>
      </w:r>
      <w:r w:rsidRPr="000D6D7E">
        <w:rPr>
          <w:rFonts w:eastAsia="SimSun"/>
          <w:kern w:val="2"/>
        </w:rPr>
        <w:t xml:space="preserve"> представлены в таблице 2 программы, которые направлены на решение всех задач  и взаимосвязаны со всеми показателями (индикаторами).</w:t>
      </w:r>
    </w:p>
    <w:p w:rsidR="005A3B1C" w:rsidRPr="000D6D7E" w:rsidRDefault="005A3B1C" w:rsidP="005A3B1C">
      <w:pPr>
        <w:widowControl w:val="0"/>
        <w:suppressAutoHyphens/>
        <w:ind w:firstLine="709"/>
        <w:jc w:val="both"/>
        <w:rPr>
          <w:rFonts w:eastAsia="SimSun"/>
          <w:kern w:val="2"/>
        </w:rPr>
      </w:pPr>
    </w:p>
    <w:p w:rsidR="005A3B1C" w:rsidRPr="000D6D7E" w:rsidRDefault="005A3B1C" w:rsidP="005A3B1C">
      <w:pPr>
        <w:widowControl w:val="0"/>
        <w:suppressAutoHyphens/>
        <w:ind w:left="360"/>
        <w:jc w:val="center"/>
        <w:rPr>
          <w:b/>
        </w:rPr>
      </w:pPr>
      <w:r w:rsidRPr="000D6D7E">
        <w:rPr>
          <w:rFonts w:eastAsia="SimSun"/>
          <w:b/>
          <w:kern w:val="2"/>
        </w:rPr>
        <w:t>4. И</w:t>
      </w:r>
      <w:r w:rsidRPr="000D6D7E">
        <w:rPr>
          <w:b/>
        </w:rPr>
        <w:t>нформация о ресурсном обеспечении подпрограммы</w:t>
      </w:r>
    </w:p>
    <w:p w:rsidR="005A3B1C" w:rsidRPr="000D6D7E" w:rsidRDefault="005A3B1C" w:rsidP="005A3B1C">
      <w:pPr>
        <w:widowControl w:val="0"/>
        <w:suppressAutoHyphens/>
        <w:ind w:left="720"/>
        <w:jc w:val="center"/>
        <w:rPr>
          <w:b/>
        </w:rPr>
      </w:pPr>
      <w:r w:rsidRPr="000D6D7E">
        <w:rPr>
          <w:b/>
        </w:rPr>
        <w:t>за счет средств бюджета поселения с расшифровкой по основным мероприятиям подпрограммы, годам ее реализации</w:t>
      </w:r>
    </w:p>
    <w:p w:rsidR="005A3B1C" w:rsidRPr="000D6D7E" w:rsidRDefault="005A3B1C" w:rsidP="005A3B1C">
      <w:pPr>
        <w:autoSpaceDE w:val="0"/>
        <w:autoSpaceDN w:val="0"/>
        <w:adjustRightInd w:val="0"/>
      </w:pPr>
      <w:r w:rsidRPr="000D6D7E">
        <w:rPr>
          <w:rFonts w:eastAsia="SimSun"/>
          <w:kern w:val="2"/>
        </w:rPr>
        <w:t xml:space="preserve">     </w:t>
      </w:r>
      <w:r w:rsidRPr="000D6D7E">
        <w:t>Общий объем финансовых средств для реализации подпрограммы составляет за счет средств местного бюджета –</w:t>
      </w:r>
      <w:r>
        <w:t>10</w:t>
      </w:r>
      <w:r w:rsidRPr="000D6D7E">
        <w:t>,0тыс.руб</w:t>
      </w:r>
      <w:r>
        <w:t xml:space="preserve"> в том числе по годам:</w:t>
      </w:r>
    </w:p>
    <w:p w:rsidR="005A3B1C" w:rsidRPr="000D6D7E" w:rsidRDefault="005A3B1C" w:rsidP="005A3B1C">
      <w:pPr>
        <w:pStyle w:val="ConsPlusCell"/>
        <w:rPr>
          <w:sz w:val="28"/>
          <w:szCs w:val="28"/>
        </w:rPr>
      </w:pPr>
      <w:r w:rsidRPr="000D6D7E">
        <w:rPr>
          <w:sz w:val="28"/>
          <w:szCs w:val="28"/>
        </w:rPr>
        <w:t>10,0тыс.руб – на 202</w:t>
      </w:r>
      <w:r>
        <w:rPr>
          <w:sz w:val="28"/>
          <w:szCs w:val="28"/>
        </w:rPr>
        <w:t>2</w:t>
      </w:r>
      <w:r w:rsidRPr="000D6D7E">
        <w:rPr>
          <w:sz w:val="28"/>
          <w:szCs w:val="28"/>
        </w:rPr>
        <w:t xml:space="preserve"> год</w:t>
      </w:r>
    </w:p>
    <w:p w:rsidR="005A3B1C" w:rsidRPr="000D6D7E" w:rsidRDefault="005A3B1C" w:rsidP="005A3B1C">
      <w:pPr>
        <w:pStyle w:val="ConsPlusCell"/>
        <w:rPr>
          <w:sz w:val="28"/>
          <w:szCs w:val="28"/>
        </w:rPr>
      </w:pPr>
      <w:r w:rsidRPr="000D6D7E">
        <w:rPr>
          <w:sz w:val="28"/>
          <w:szCs w:val="28"/>
        </w:rPr>
        <w:t>1</w:t>
      </w:r>
      <w:r>
        <w:rPr>
          <w:sz w:val="28"/>
          <w:szCs w:val="28"/>
        </w:rPr>
        <w:t>0</w:t>
      </w:r>
      <w:r w:rsidRPr="000D6D7E">
        <w:rPr>
          <w:sz w:val="28"/>
          <w:szCs w:val="28"/>
        </w:rPr>
        <w:t>,0 тыс.руб – на 202</w:t>
      </w:r>
      <w:r>
        <w:rPr>
          <w:sz w:val="28"/>
          <w:szCs w:val="28"/>
        </w:rPr>
        <w:t>3</w:t>
      </w:r>
      <w:r w:rsidRPr="000D6D7E">
        <w:rPr>
          <w:sz w:val="28"/>
          <w:szCs w:val="28"/>
        </w:rPr>
        <w:t xml:space="preserve"> год</w:t>
      </w:r>
    </w:p>
    <w:p w:rsidR="005A3B1C" w:rsidRPr="000D6D7E" w:rsidRDefault="005A3B1C" w:rsidP="005A3B1C">
      <w:pPr>
        <w:pStyle w:val="ConsPlusCell"/>
        <w:rPr>
          <w:b/>
          <w:sz w:val="28"/>
          <w:szCs w:val="28"/>
        </w:rPr>
      </w:pPr>
      <w:r>
        <w:rPr>
          <w:sz w:val="28"/>
          <w:szCs w:val="28"/>
        </w:rPr>
        <w:t>10,0 тыс.руб – на 2024</w:t>
      </w:r>
      <w:r w:rsidRPr="000D6D7E">
        <w:rPr>
          <w:sz w:val="28"/>
          <w:szCs w:val="28"/>
        </w:rPr>
        <w:t xml:space="preserve"> год</w:t>
      </w:r>
    </w:p>
    <w:p w:rsidR="005A3B1C" w:rsidRPr="000D6D7E" w:rsidRDefault="005A3B1C" w:rsidP="005A3B1C">
      <w:pPr>
        <w:autoSpaceDE w:val="0"/>
        <w:autoSpaceDN w:val="0"/>
        <w:adjustRightInd w:val="0"/>
        <w:rPr>
          <w:rFonts w:eastAsia="SimSun"/>
          <w:kern w:val="2"/>
        </w:rPr>
      </w:pPr>
      <w:r w:rsidRPr="000D6D7E">
        <w:t xml:space="preserve">      Информация о ресурсном обеспечении подпрограммы за счет средств  бюджета представлен в </w:t>
      </w:r>
      <w:r w:rsidRPr="000D6D7E">
        <w:rPr>
          <w:rFonts w:eastAsia="SimSun"/>
          <w:kern w:val="2"/>
        </w:rPr>
        <w:t>таблице 3 программы.</w:t>
      </w:r>
    </w:p>
    <w:p w:rsidR="005A3B1C" w:rsidRPr="000D6D7E" w:rsidRDefault="005A3B1C" w:rsidP="005A3B1C">
      <w:pPr>
        <w:pStyle w:val="1"/>
      </w:pPr>
      <w:r w:rsidRPr="000D6D7E">
        <w:t xml:space="preserve">      Информация о ресурсном обеспечении за счет средств  бюджета другого уровня представлены в таблице 4 программы.</w:t>
      </w:r>
    </w:p>
    <w:p w:rsidR="005A3B1C" w:rsidRPr="000D6D7E" w:rsidRDefault="005A3B1C" w:rsidP="005A3B1C">
      <w:pPr>
        <w:jc w:val="center"/>
        <w:rPr>
          <w:b/>
        </w:rPr>
      </w:pPr>
      <w:r w:rsidRPr="000D6D7E">
        <w:rPr>
          <w:b/>
        </w:rPr>
        <w:t xml:space="preserve">5. Информация о значимости подпрограммы </w:t>
      </w:r>
    </w:p>
    <w:p w:rsidR="005A3B1C" w:rsidRPr="000D6D7E" w:rsidRDefault="005A3B1C" w:rsidP="005A3B1C">
      <w:pPr>
        <w:jc w:val="center"/>
        <w:rPr>
          <w:rFonts w:eastAsia="SimSun"/>
          <w:b/>
          <w:kern w:val="2"/>
        </w:rPr>
      </w:pPr>
      <w:r w:rsidRPr="000D6D7E">
        <w:rPr>
          <w:b/>
        </w:rPr>
        <w:t>для достижения цели муниципальной программы.</w:t>
      </w:r>
    </w:p>
    <w:p w:rsidR="005A3B1C" w:rsidRPr="000D6D7E" w:rsidRDefault="005A3B1C" w:rsidP="005A3B1C">
      <w:r w:rsidRPr="000D6D7E">
        <w:t xml:space="preserve">Коэффициент значимости подпрограммы равен 0,018                                                 </w:t>
      </w:r>
    </w:p>
    <w:p w:rsidR="005A3B1C" w:rsidRDefault="005A3B1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Pr="00C57DA8" w:rsidRDefault="0094244C" w:rsidP="0094244C">
      <w:pPr>
        <w:pStyle w:val="affffff4"/>
        <w:spacing w:beforeAutospacing="0" w:afterAutospacing="0"/>
        <w:rPr>
          <w:color w:val="000000"/>
          <w:sz w:val="27"/>
          <w:szCs w:val="27"/>
        </w:rPr>
      </w:pPr>
    </w:p>
    <w:p w:rsidR="000375E3" w:rsidRPr="00346AC4" w:rsidRDefault="000375E3" w:rsidP="00346AC4">
      <w:pPr>
        <w:pStyle w:val="a4"/>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197EAC">
        <w:trPr>
          <w:trHeight w:val="2841"/>
        </w:trPr>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197EAC">
            <w:pPr>
              <w:jc w:val="center"/>
            </w:pPr>
          </w:p>
        </w:tc>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197EAC">
            <w:pPr>
              <w:jc w:val="center"/>
            </w:pPr>
            <w:r w:rsidRPr="00DD337E">
              <w:rPr>
                <w:rStyle w:val="FontStyle11"/>
                <w:rFonts w:eastAsia="Calibri"/>
              </w:rPr>
              <w:t>тел.8 (353 34) 64-1-24</w:t>
            </w:r>
          </w:p>
        </w:tc>
        <w:tc>
          <w:tcPr>
            <w:tcW w:w="3191"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197EAC">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headerReference w:type="default" r:id="rId25"/>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82" w:rsidRDefault="00006582" w:rsidP="00E65A72">
      <w:r>
        <w:separator/>
      </w:r>
    </w:p>
  </w:endnote>
  <w:endnote w:type="continuationSeparator" w:id="1">
    <w:p w:rsidR="00006582" w:rsidRDefault="00006582"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82" w:rsidRDefault="00006582" w:rsidP="00E65A72">
      <w:r>
        <w:separator/>
      </w:r>
    </w:p>
  </w:footnote>
  <w:footnote w:type="continuationSeparator" w:id="1">
    <w:p w:rsidR="00006582" w:rsidRDefault="00006582"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1C" w:rsidRPr="00254ECD" w:rsidRDefault="005A3B1C">
    <w:pPr>
      <w:pStyle w:val="ad"/>
      <w:jc w:val="center"/>
    </w:pPr>
    <w:fldSimple w:instr="PAGE   \* MERGEFORMAT">
      <w:r>
        <w:rPr>
          <w:noProof/>
        </w:rPr>
        <w:t>81</w:t>
      </w:r>
    </w:fldSimple>
  </w:p>
  <w:p w:rsidR="005A3B1C" w:rsidRDefault="005A3B1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4C" w:rsidRDefault="0094244C">
    <w:pPr>
      <w:pStyle w:val="ad"/>
      <w:jc w:val="center"/>
    </w:pPr>
  </w:p>
  <w:p w:rsidR="0094244C" w:rsidRDefault="0094244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1">
    <w:nsid w:val="02F5273B"/>
    <w:multiLevelType w:val="hybridMultilevel"/>
    <w:tmpl w:val="5D74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61EFD"/>
    <w:multiLevelType w:val="hybridMultilevel"/>
    <w:tmpl w:val="DC984EFC"/>
    <w:lvl w:ilvl="0" w:tplc="6C543F8E">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280DD9"/>
    <w:multiLevelType w:val="hybridMultilevel"/>
    <w:tmpl w:val="206C571A"/>
    <w:lvl w:ilvl="0" w:tplc="39328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2915175"/>
    <w:multiLevelType w:val="hybridMultilevel"/>
    <w:tmpl w:val="8A8ED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4A1082"/>
    <w:multiLevelType w:val="hybridMultilevel"/>
    <w:tmpl w:val="919EE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1744E3"/>
    <w:multiLevelType w:val="hybridMultilevel"/>
    <w:tmpl w:val="644C421C"/>
    <w:lvl w:ilvl="0" w:tplc="17B0FA48">
      <w:start w:val="3"/>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6A2D99"/>
    <w:multiLevelType w:val="hybridMultilevel"/>
    <w:tmpl w:val="7E7A7B80"/>
    <w:lvl w:ilvl="0" w:tplc="3A7855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8586DA1"/>
    <w:multiLevelType w:val="hybridMultilevel"/>
    <w:tmpl w:val="09E26768"/>
    <w:lvl w:ilvl="0" w:tplc="72A6E8FE">
      <w:start w:val="4"/>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05EF9"/>
    <w:multiLevelType w:val="hybridMultilevel"/>
    <w:tmpl w:val="1A7A02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FF5B4E"/>
    <w:multiLevelType w:val="hybridMultilevel"/>
    <w:tmpl w:val="37202D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9"/>
  </w:num>
  <w:num w:numId="5">
    <w:abstractNumId w:val="7"/>
  </w:num>
  <w:num w:numId="6">
    <w:abstractNumId w:val="4"/>
  </w:num>
  <w:num w:numId="7">
    <w:abstractNumId w:val="2"/>
  </w:num>
  <w:num w:numId="8">
    <w:abstractNumId w:val="6"/>
  </w:num>
  <w:num w:numId="9">
    <w:abstractNumId w:val="5"/>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76802"/>
  </w:hdrShapeDefaults>
  <w:footnotePr>
    <w:footnote w:id="0"/>
    <w:footnote w:id="1"/>
  </w:footnotePr>
  <w:endnotePr>
    <w:endnote w:id="0"/>
    <w:endnote w:id="1"/>
  </w:endnotePr>
  <w:compat/>
  <w:rsids>
    <w:rsidRoot w:val="00D20608"/>
    <w:rsid w:val="0000246A"/>
    <w:rsid w:val="00006582"/>
    <w:rsid w:val="000375E3"/>
    <w:rsid w:val="00047917"/>
    <w:rsid w:val="00054A80"/>
    <w:rsid w:val="00065C9C"/>
    <w:rsid w:val="00066D8B"/>
    <w:rsid w:val="00075418"/>
    <w:rsid w:val="0007667E"/>
    <w:rsid w:val="000825F2"/>
    <w:rsid w:val="000B2924"/>
    <w:rsid w:val="000D15E0"/>
    <w:rsid w:val="000E39DE"/>
    <w:rsid w:val="00113B2E"/>
    <w:rsid w:val="00116B85"/>
    <w:rsid w:val="001577A3"/>
    <w:rsid w:val="00197EAC"/>
    <w:rsid w:val="001E2190"/>
    <w:rsid w:val="001E71C9"/>
    <w:rsid w:val="00204F85"/>
    <w:rsid w:val="00244023"/>
    <w:rsid w:val="00245320"/>
    <w:rsid w:val="00252883"/>
    <w:rsid w:val="002543A9"/>
    <w:rsid w:val="002624E3"/>
    <w:rsid w:val="002747BD"/>
    <w:rsid w:val="002E2559"/>
    <w:rsid w:val="002E652C"/>
    <w:rsid w:val="00346AC4"/>
    <w:rsid w:val="00396D5B"/>
    <w:rsid w:val="003B67B2"/>
    <w:rsid w:val="00444BB6"/>
    <w:rsid w:val="004711AA"/>
    <w:rsid w:val="004B2B80"/>
    <w:rsid w:val="004E281B"/>
    <w:rsid w:val="005A3B1C"/>
    <w:rsid w:val="005F28F5"/>
    <w:rsid w:val="006424F4"/>
    <w:rsid w:val="00681B10"/>
    <w:rsid w:val="006D6887"/>
    <w:rsid w:val="007527BF"/>
    <w:rsid w:val="00795E93"/>
    <w:rsid w:val="00804E70"/>
    <w:rsid w:val="0086471D"/>
    <w:rsid w:val="008D15F1"/>
    <w:rsid w:val="008D6F12"/>
    <w:rsid w:val="00933AA5"/>
    <w:rsid w:val="009420B2"/>
    <w:rsid w:val="0094244C"/>
    <w:rsid w:val="00971E40"/>
    <w:rsid w:val="00A03E46"/>
    <w:rsid w:val="00A81380"/>
    <w:rsid w:val="00A8262C"/>
    <w:rsid w:val="00AA0A9E"/>
    <w:rsid w:val="00AF640B"/>
    <w:rsid w:val="00B025BD"/>
    <w:rsid w:val="00B04A40"/>
    <w:rsid w:val="00B17228"/>
    <w:rsid w:val="00B46CA4"/>
    <w:rsid w:val="00B81977"/>
    <w:rsid w:val="00B90EA8"/>
    <w:rsid w:val="00B964A3"/>
    <w:rsid w:val="00BE0B6E"/>
    <w:rsid w:val="00C06C5B"/>
    <w:rsid w:val="00C6678F"/>
    <w:rsid w:val="00C77AB5"/>
    <w:rsid w:val="00CC1797"/>
    <w:rsid w:val="00CF0715"/>
    <w:rsid w:val="00CF77B0"/>
    <w:rsid w:val="00D20608"/>
    <w:rsid w:val="00D3562D"/>
    <w:rsid w:val="00D44C3D"/>
    <w:rsid w:val="00DD6943"/>
    <w:rsid w:val="00DF07F9"/>
    <w:rsid w:val="00E033A1"/>
    <w:rsid w:val="00E1207F"/>
    <w:rsid w:val="00E36FBD"/>
    <w:rsid w:val="00E65A72"/>
    <w:rsid w:val="00E77AA2"/>
    <w:rsid w:val="00E80E7C"/>
    <w:rsid w:val="00E9032B"/>
    <w:rsid w:val="00E97DCC"/>
    <w:rsid w:val="00ED4EB0"/>
    <w:rsid w:val="00F152E6"/>
    <w:rsid w:val="00F95CB8"/>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99"/>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uiPriority w:val="99"/>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uiPriority w:val="99"/>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99"/>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4">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5A3B1C"/>
    <w:rPr>
      <w:sz w:val="16"/>
      <w:szCs w:val="16"/>
    </w:rPr>
  </w:style>
  <w:style w:type="paragraph" w:styleId="affffff6">
    <w:name w:val="annotation text"/>
    <w:basedOn w:val="a"/>
    <w:link w:val="affffff7"/>
    <w:uiPriority w:val="99"/>
    <w:semiHidden/>
    <w:unhideWhenUsed/>
    <w:rsid w:val="005A3B1C"/>
    <w:pPr>
      <w:spacing w:after="200" w:line="276" w:lineRule="auto"/>
    </w:pPr>
    <w:rPr>
      <w:rFonts w:ascii="Calibri" w:hAnsi="Calibri"/>
      <w:sz w:val="20"/>
      <w:szCs w:val="20"/>
      <w:lang w:eastAsia="en-US"/>
    </w:rPr>
  </w:style>
  <w:style w:type="character" w:customStyle="1" w:styleId="affffff7">
    <w:name w:val="Текст примечания Знак"/>
    <w:basedOn w:val="a0"/>
    <w:link w:val="affffff6"/>
    <w:uiPriority w:val="99"/>
    <w:semiHidden/>
    <w:rsid w:val="005A3B1C"/>
    <w:rPr>
      <w:rFonts w:ascii="Calibri" w:eastAsia="Times New Roman" w:hAnsi="Calibri" w:cs="Times New Roman"/>
      <w:sz w:val="20"/>
      <w:szCs w:val="20"/>
    </w:rPr>
  </w:style>
  <w:style w:type="paragraph" w:styleId="affffff8">
    <w:name w:val="annotation subject"/>
    <w:basedOn w:val="affffff6"/>
    <w:next w:val="affffff6"/>
    <w:link w:val="affffff9"/>
    <w:uiPriority w:val="99"/>
    <w:semiHidden/>
    <w:unhideWhenUsed/>
    <w:rsid w:val="005A3B1C"/>
    <w:rPr>
      <w:b/>
      <w:bCs/>
    </w:rPr>
  </w:style>
  <w:style w:type="character" w:customStyle="1" w:styleId="affffff9">
    <w:name w:val="Тема примечания Знак"/>
    <w:basedOn w:val="affffff7"/>
    <w:link w:val="affffff8"/>
    <w:uiPriority w:val="99"/>
    <w:semiHidden/>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a">
    <w:name w:val="Основной"/>
    <w:basedOn w:val="a"/>
    <w:rsid w:val="005A3B1C"/>
    <w:pPr>
      <w:spacing w:after="20"/>
      <w:ind w:firstLine="709"/>
      <w:jc w:val="both"/>
    </w:pPr>
    <w:rPr>
      <w:rFonts w:eastAsia="Calibri"/>
      <w:szCs w:val="20"/>
    </w:rPr>
  </w:style>
  <w:style w:type="paragraph" w:customStyle="1" w:styleId="1b">
    <w:name w:val="Абзац списка1"/>
    <w:basedOn w:val="a"/>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b">
    <w:name w:val="Plain Text"/>
    <w:basedOn w:val="a"/>
    <w:link w:val="affffffc"/>
    <w:rsid w:val="005A3B1C"/>
    <w:rPr>
      <w:rFonts w:ascii="Courier New" w:hAnsi="Courier New"/>
      <w:sz w:val="20"/>
      <w:szCs w:val="20"/>
      <w:lang w:eastAsia="en-US"/>
    </w:rPr>
  </w:style>
  <w:style w:type="character" w:customStyle="1" w:styleId="affffffc">
    <w:name w:val="Текст Знак"/>
    <w:basedOn w:val="a0"/>
    <w:link w:val="affffffb"/>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hyperlink" Target="http://docs.cntd.ru/document/902360112" TargetMode="External"/><Relationship Id="rId18" Type="http://schemas.openxmlformats.org/officeDocument/2006/relationships/hyperlink" Target="consultantplus://offline/main?base=LAW;n=112770;f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7" Type="http://schemas.openxmlformats.org/officeDocument/2006/relationships/hyperlink" Target="consultantplus://offline/main?base=LAW;n=117671;fld=134;dst=100166" TargetMode="External"/><Relationship Id="rId12" Type="http://schemas.openxmlformats.org/officeDocument/2006/relationships/hyperlink" Target="http://docs.cntd.ru/document/902345106" TargetMode="External"/><Relationship Id="rId17" Type="http://schemas.openxmlformats.org/officeDocument/2006/relationships/hyperlink" Target="consultantplus://offline/main?base=LAW;n=114478;fld=13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LAW;n=117339;fld=134" TargetMode="External"/><Relationship Id="rId20"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ref=4CD7D7D685B4173A275DC14E927344B611D472DBF78A8EC05BADB6CA8204B9DDFC8CAEFFE3667D44p0E4D" TargetMode="External"/><Relationship Id="rId5" Type="http://schemas.openxmlformats.org/officeDocument/2006/relationships/footnotes" Target="footnotes.xml"/><Relationship Id="rId15" Type="http://schemas.openxmlformats.org/officeDocument/2006/relationships/hyperlink" Target="consultantplus://offline/main?base=LAW;n=117671;fld=134" TargetMode="External"/><Relationship Id="rId23"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10" Type="http://schemas.openxmlformats.org/officeDocument/2006/relationships/hyperlink" Target="consultantplus://offline/main?base=LAW;n=114478;fld=134" TargetMode="External"/><Relationship Id="rId19" Type="http://schemas.openxmlformats.org/officeDocument/2006/relationships/hyperlink" Target="file:///H:\678a1491514b7f1006d605e9161946b1.doc" TargetMode="External"/><Relationship Id="rId4" Type="http://schemas.openxmlformats.org/officeDocument/2006/relationships/webSettings" Target="webSettings.xml"/><Relationship Id="rId9" Type="http://schemas.openxmlformats.org/officeDocument/2006/relationships/hyperlink" Target="consultantplus://offline/main?base=LAW;n=117339;fld=134" TargetMode="External"/><Relationship Id="rId14" Type="http://schemas.openxmlformats.org/officeDocument/2006/relationships/header" Target="header1.xml"/><Relationship Id="rId22"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20884</Words>
  <Characters>119042</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
      <vt:lpstr>    </vt:lpstr>
      <vt:lpstr/>
      <vt:lpstr>О порядке осуществления бюджетных полномочий главного администратора (администра</vt:lpstr>
      <vt:lpstr>Приказ главного администратора доходов бюджета муниципального образования Днепро</vt:lpstr>
      <vt:lpstr>Основные показатели  для составления прогноза бюджета муниципального образования</vt:lpstr>
      <vt:lpstr>бюджета муниципального образования Днепровский сельсовет Беляевского района на _</vt:lpstr>
      <vt:lpstr>Информация  по доходам от использования имущества, подлежащим зачислению в бюдже</vt:lpstr>
      <vt:lpstr>Днепровский сельсовет Беляевского района</vt:lpstr>
      <vt:lpstr>по состоянию на 01 _________ 20 __ года  _______________________________________</vt:lpstr>
      <vt:lpstr>Информация  о начисленных и поступивших суммах административных штрафов и задолж</vt:lpstr>
      <vt:lpstr>на 01 ___________ 20 __ года  __________________________________________________</vt:lpstr>
      <vt:lpstr>Информация по иным доходам бюджета муниципального образования Днепровский сельсо</vt:lpstr>
      <vt:lpstr>по состоянию на 01 __________ 20 __ года  ______________________________________</vt:lpstr>
      <vt:lpstr>Решение № _______  администратора о возврате поступлений от "___" ___________ 20</vt:lpstr>
    </vt:vector>
  </TitlesOfParts>
  <Company>Microsoft</Company>
  <LinksUpToDate>false</LinksUpToDate>
  <CharactersWithSpaces>139647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44</cp:revision>
  <dcterms:created xsi:type="dcterms:W3CDTF">2021-03-25T11:42:00Z</dcterms:created>
  <dcterms:modified xsi:type="dcterms:W3CDTF">2022-04-29T12:38:00Z</dcterms:modified>
</cp:coreProperties>
</file>