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08" w:rsidRDefault="00D20608" w:rsidP="00D2060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 xml:space="preserve">  ВЕСТНИК   ДНЕПРОВСКОГО СЕЛЬСОВЕТА</w:t>
      </w:r>
    </w:p>
    <w:p w:rsidR="00D20608" w:rsidRDefault="003905FE" w:rsidP="00D2060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>№ 183</w:t>
      </w:r>
      <w:r w:rsidR="002624E3">
        <w:rPr>
          <w:rFonts w:ascii="Arial Narrow" w:hAnsi="Arial Narrow" w:cs="Arial"/>
          <w:b/>
          <w:shadow/>
          <w:sz w:val="44"/>
          <w:szCs w:val="44"/>
        </w:rPr>
        <w:t xml:space="preserve">                       </w:t>
      </w:r>
      <w:r>
        <w:rPr>
          <w:rFonts w:ascii="Arial Narrow" w:hAnsi="Arial Narrow" w:cs="Arial"/>
          <w:b/>
          <w:shadow/>
          <w:sz w:val="44"/>
          <w:szCs w:val="44"/>
        </w:rPr>
        <w:t>01</w:t>
      </w:r>
      <w:r w:rsidR="000825F2">
        <w:rPr>
          <w:rFonts w:ascii="Arial Narrow" w:hAnsi="Arial Narrow" w:cs="Arial"/>
          <w:b/>
          <w:shadow/>
          <w:sz w:val="44"/>
          <w:szCs w:val="44"/>
        </w:rPr>
        <w:t xml:space="preserve"> </w:t>
      </w:r>
      <w:r>
        <w:rPr>
          <w:rFonts w:ascii="Arial Narrow" w:hAnsi="Arial Narrow" w:cs="Arial"/>
          <w:b/>
          <w:shadow/>
          <w:sz w:val="44"/>
          <w:szCs w:val="44"/>
        </w:rPr>
        <w:t>марта</w:t>
      </w:r>
      <w:r w:rsidR="007527BF">
        <w:rPr>
          <w:rFonts w:ascii="Arial Narrow" w:hAnsi="Arial Narrow" w:cs="Arial"/>
          <w:b/>
          <w:shadow/>
          <w:sz w:val="44"/>
          <w:szCs w:val="44"/>
        </w:rPr>
        <w:t xml:space="preserve"> 2022</w:t>
      </w:r>
      <w:r w:rsidR="00D2060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D20608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346AC4" w:rsidRDefault="00D20608" w:rsidP="00D2060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Беляевского района Оренбургской области</w:t>
      </w:r>
    </w:p>
    <w:p w:rsidR="00346AC4" w:rsidRPr="00346AC4" w:rsidRDefault="00346AC4" w:rsidP="00346AC4">
      <w:pPr>
        <w:tabs>
          <w:tab w:val="left" w:pos="3000"/>
        </w:tabs>
        <w:rPr>
          <w:rFonts w:ascii="Arial Narrow" w:hAnsi="Arial Narrow" w:cs="Arial"/>
        </w:rPr>
      </w:pPr>
      <w:r>
        <w:rPr>
          <w:rFonts w:ascii="Arial Narrow" w:hAnsi="Arial Narrow" w:cs="Arial"/>
        </w:rPr>
        <w:tab/>
      </w:r>
    </w:p>
    <w:p w:rsidR="003905FE" w:rsidRPr="00E1431B" w:rsidRDefault="003905FE" w:rsidP="003905FE">
      <w:pPr>
        <w:jc w:val="center"/>
        <w:rPr>
          <w:b/>
        </w:rPr>
      </w:pPr>
      <w:r w:rsidRPr="00E1431B">
        <w:rPr>
          <w:b/>
        </w:rPr>
        <w:t>АДМИНИСТРАЦИЯ</w:t>
      </w:r>
    </w:p>
    <w:p w:rsidR="003905FE" w:rsidRPr="00E1431B" w:rsidRDefault="003905FE" w:rsidP="003905FE">
      <w:pPr>
        <w:ind w:left="-426"/>
        <w:jc w:val="center"/>
        <w:rPr>
          <w:b/>
        </w:rPr>
      </w:pPr>
      <w:r w:rsidRPr="00E1431B">
        <w:rPr>
          <w:b/>
        </w:rPr>
        <w:t>МУНИЦИПАЛЬНОГО  ОБРАЗОВАНИЯ  ДНЕПРОВСКИЙ  СЕЛЬСОВЕТ</w:t>
      </w:r>
    </w:p>
    <w:p w:rsidR="003905FE" w:rsidRPr="00E1431B" w:rsidRDefault="003905FE" w:rsidP="003905FE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БЕЛЯЕВСКОГО  РАЙОНА  ОРЕНБУРГСКОЙ  ОБЛАСТИ</w:t>
      </w:r>
    </w:p>
    <w:p w:rsidR="003905FE" w:rsidRPr="00E1431B" w:rsidRDefault="003905FE" w:rsidP="003905FE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ПОСТАНОВЛЕНИЕ</w:t>
      </w:r>
    </w:p>
    <w:p w:rsidR="003905FE" w:rsidRPr="00E1431B" w:rsidRDefault="003905FE" w:rsidP="003905FE">
      <w:pPr>
        <w:jc w:val="center"/>
        <w:rPr>
          <w:b/>
          <w:sz w:val="24"/>
          <w:szCs w:val="24"/>
        </w:rPr>
      </w:pPr>
      <w:r w:rsidRPr="00E1431B">
        <w:rPr>
          <w:sz w:val="24"/>
          <w:szCs w:val="24"/>
        </w:rPr>
        <w:t xml:space="preserve">с.Днепровка </w:t>
      </w:r>
      <w:r w:rsidRPr="00E1431B">
        <w:rPr>
          <w:b/>
          <w:sz w:val="24"/>
          <w:szCs w:val="24"/>
        </w:rPr>
        <w:t xml:space="preserve">  </w:t>
      </w:r>
    </w:p>
    <w:p w:rsidR="003905FE" w:rsidRPr="00E1431B" w:rsidRDefault="003905FE" w:rsidP="003905FE"/>
    <w:p w:rsidR="003905FE" w:rsidRPr="00E1431B" w:rsidRDefault="003905FE" w:rsidP="003905FE">
      <w:r>
        <w:t>01</w:t>
      </w:r>
      <w:r w:rsidRPr="00E1431B">
        <w:t>.0</w:t>
      </w:r>
      <w:r>
        <w:t>3</w:t>
      </w:r>
      <w:r w:rsidRPr="00E1431B">
        <w:t>.202</w:t>
      </w:r>
      <w:r>
        <w:t>2</w:t>
      </w:r>
      <w:r w:rsidRPr="00E1431B">
        <w:t xml:space="preserve">                                                                                                       №1</w:t>
      </w:r>
      <w:r>
        <w:t>8</w:t>
      </w:r>
      <w:r w:rsidRPr="00E1431B">
        <w:t>-п</w:t>
      </w:r>
    </w:p>
    <w:p w:rsidR="003905FE" w:rsidRPr="00E1431B" w:rsidRDefault="003905FE" w:rsidP="003905FE"/>
    <w:p w:rsidR="003905FE" w:rsidRPr="00E1431B" w:rsidRDefault="003905FE" w:rsidP="003905FE"/>
    <w:p w:rsidR="003905FE" w:rsidRPr="00E1431B" w:rsidRDefault="003905FE" w:rsidP="003905FE">
      <w:pPr>
        <w:jc w:val="center"/>
      </w:pPr>
      <w:r w:rsidRPr="00E1431B">
        <w:t>О мероприятиях по организованному пропуску</w:t>
      </w:r>
    </w:p>
    <w:p w:rsidR="003905FE" w:rsidRPr="00E1431B" w:rsidRDefault="003905FE" w:rsidP="003905FE">
      <w:pPr>
        <w:jc w:val="center"/>
      </w:pPr>
      <w:r w:rsidRPr="00E1431B">
        <w:t>паводковых вод на территории Днепровского сельсовета в 202</w:t>
      </w:r>
      <w:r>
        <w:t>2</w:t>
      </w:r>
      <w:r w:rsidRPr="00E1431B">
        <w:t xml:space="preserve"> году</w:t>
      </w:r>
    </w:p>
    <w:p w:rsidR="003905FE" w:rsidRPr="00E1431B" w:rsidRDefault="003905FE" w:rsidP="003905FE">
      <w:pPr>
        <w:pStyle w:val="af5"/>
        <w:spacing w:after="0"/>
        <w:jc w:val="both"/>
        <w:rPr>
          <w:bCs/>
          <w:szCs w:val="28"/>
        </w:rPr>
      </w:pPr>
      <w:r w:rsidRPr="00E1431B">
        <w:rPr>
          <w:szCs w:val="28"/>
        </w:rPr>
        <w:tab/>
        <w:t> В целях своевременной и качественной подготовки муниципального образования Днепровский сельсовет к предупреждению и ликвидации чрезвычайных ситуаций, недопущению людских и материальных потерь в период пропуска весеннего половодья в 202</w:t>
      </w:r>
      <w:r>
        <w:rPr>
          <w:szCs w:val="28"/>
        </w:rPr>
        <w:t>2</w:t>
      </w:r>
      <w:r w:rsidRPr="00E1431B">
        <w:rPr>
          <w:szCs w:val="28"/>
        </w:rPr>
        <w:t xml:space="preserve"> году </w:t>
      </w:r>
      <w:r>
        <w:rPr>
          <w:szCs w:val="28"/>
        </w:rPr>
        <w:t>,</w:t>
      </w:r>
      <w:r w:rsidRPr="00E1431B">
        <w:rPr>
          <w:bCs/>
          <w:szCs w:val="28"/>
        </w:rPr>
        <w:t>ПОСТАНОВЛЯЮ:</w:t>
      </w:r>
    </w:p>
    <w:p w:rsidR="003905FE" w:rsidRPr="00E1431B" w:rsidRDefault="003905FE" w:rsidP="003905FE">
      <w:pPr>
        <w:jc w:val="both"/>
      </w:pPr>
      <w:r w:rsidRPr="00E1431B">
        <w:rPr>
          <w:b/>
        </w:rPr>
        <w:tab/>
      </w:r>
      <w:r w:rsidRPr="00E1431B">
        <w:t>1. Утвердить План 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202</w:t>
      </w:r>
      <w:r>
        <w:t>2</w:t>
      </w:r>
      <w:r w:rsidRPr="00E1431B">
        <w:t xml:space="preserve"> года в муниципальном образовании Днепровский сельсовет, согласно приложению 1.</w:t>
      </w:r>
    </w:p>
    <w:p w:rsidR="003905FE" w:rsidRPr="00E1431B" w:rsidRDefault="003905FE" w:rsidP="003905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2. Копию Плана представить в Комиссию </w:t>
      </w:r>
      <w:r w:rsidRPr="00E1431B">
        <w:t xml:space="preserve">по предупреждению и ликвидации чрезвычайных ситуаций и обеспечению пожарной безопасности Администрации Беляевского района </w:t>
      </w:r>
      <w:r w:rsidRPr="00E1431B">
        <w:rPr>
          <w:noProof/>
          <w:lang w:eastAsia="en-US"/>
        </w:rPr>
        <w:t xml:space="preserve">через отдел по ГО и ЧС Администрации Беляевского района до </w:t>
      </w:r>
      <w:r>
        <w:rPr>
          <w:noProof/>
          <w:lang w:eastAsia="en-US"/>
        </w:rPr>
        <w:t>15</w:t>
      </w:r>
      <w:r w:rsidRPr="00E1431B">
        <w:rPr>
          <w:noProof/>
          <w:lang w:eastAsia="en-US"/>
        </w:rPr>
        <w:t>.0</w:t>
      </w:r>
      <w:r>
        <w:rPr>
          <w:noProof/>
          <w:lang w:eastAsia="en-US"/>
        </w:rPr>
        <w:t>3</w:t>
      </w:r>
      <w:r w:rsidRPr="00E1431B">
        <w:rPr>
          <w:noProof/>
          <w:lang w:eastAsia="en-US"/>
        </w:rPr>
        <w:t xml:space="preserve"> 202</w:t>
      </w:r>
      <w:r>
        <w:rPr>
          <w:noProof/>
          <w:lang w:eastAsia="en-US"/>
        </w:rPr>
        <w:t>2</w:t>
      </w:r>
      <w:r w:rsidRPr="00E1431B">
        <w:rPr>
          <w:noProof/>
          <w:lang w:eastAsia="en-US"/>
        </w:rPr>
        <w:t xml:space="preserve">, ответственный специалист </w:t>
      </w:r>
      <w:r>
        <w:rPr>
          <w:noProof/>
          <w:lang w:eastAsia="en-US"/>
        </w:rPr>
        <w:t>Ермолаева Л.А.</w:t>
      </w:r>
    </w:p>
    <w:p w:rsidR="003905FE" w:rsidRPr="00E1431B" w:rsidRDefault="003905FE" w:rsidP="003905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3. Организовать практическую подготовку сил и средств к решению возложенных задач в соответствии с Плананом их действий, ответственный Глава муниципального образования Жукова Е.В.</w:t>
      </w:r>
    </w:p>
    <w:p w:rsidR="003905FE" w:rsidRPr="00E1431B" w:rsidRDefault="003905FE" w:rsidP="003905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4. Установить с началом весеннего половодья круглосуточное дежурство ответственных должностных лиц, согласно приложению 2. </w:t>
      </w:r>
    </w:p>
    <w:p w:rsidR="003905FE" w:rsidRPr="00E1431B" w:rsidRDefault="003905FE" w:rsidP="003905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5. Уточнить количество граждан  в населенных пунктах, которые могут быть подвергнуты подтоплению или оказаться отрезанными от основной территории, спланировать и провести комплекс мероприятий по обеспечению их всем необходимым, в том числе:</w:t>
      </w:r>
    </w:p>
    <w:p w:rsidR="003905FE" w:rsidRPr="00E1431B" w:rsidRDefault="003905FE" w:rsidP="003905FE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основными продуктами питания и предметами первой необходимости,     питьевой водой;</w:t>
      </w:r>
    </w:p>
    <w:p w:rsidR="003905FE" w:rsidRPr="00E1431B" w:rsidRDefault="003905FE" w:rsidP="003905FE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lastRenderedPageBreak/>
        <w:t>- средствами пожарной безопасности;</w:t>
      </w:r>
    </w:p>
    <w:p w:rsidR="003905FE" w:rsidRPr="00E1431B" w:rsidRDefault="003905FE" w:rsidP="003905FE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средствами оповещения и связи;</w:t>
      </w:r>
    </w:p>
    <w:p w:rsidR="003905FE" w:rsidRPr="00E1431B" w:rsidRDefault="003905FE" w:rsidP="003905FE">
      <w:pPr>
        <w:ind w:left="709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>- жилищно-коммунальными, транспортными услугами и топливно-энергетическими ресурсами;</w:t>
      </w:r>
    </w:p>
    <w:p w:rsidR="003905FE" w:rsidRPr="00E1431B" w:rsidRDefault="003905FE" w:rsidP="003905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6. Провести разъяснительную работу с жителями населенных пунктов, попадающих в зону возможного подтопления, о порядке их действий в случае проведения возможных эвакуационных мероприятий с оформлением подписных листов о согласии или отказе их от эвакуации; определить и подготовить места эвакуации населения из зон затопления, маршруты эвакуации, пункты посадки людей на транспорт; создать транспортные группы для эвакуации населения и сельскохозяйственных животных, ответственный </w:t>
      </w:r>
      <w:r>
        <w:rPr>
          <w:noProof/>
          <w:lang w:eastAsia="en-US"/>
        </w:rPr>
        <w:t>Кияева Н.К.</w:t>
      </w:r>
    </w:p>
    <w:p w:rsidR="003905FE" w:rsidRPr="00E1431B" w:rsidRDefault="003905FE" w:rsidP="003905FE">
      <w:pPr>
        <w:ind w:firstLine="708"/>
        <w:jc w:val="both"/>
        <w:rPr>
          <w:noProof/>
          <w:lang w:eastAsia="en-US"/>
        </w:rPr>
      </w:pPr>
      <w:r w:rsidRPr="00E1431B">
        <w:rPr>
          <w:noProof/>
          <w:lang w:eastAsia="en-US"/>
        </w:rPr>
        <w:t xml:space="preserve">7. Создать резервы финансовых и материальных ресурсов для обеспечения безаварийного пропуска весеннего половодья.  </w:t>
      </w:r>
    </w:p>
    <w:p w:rsidR="003905FE" w:rsidRPr="00E1431B" w:rsidRDefault="003905FE" w:rsidP="003905FE">
      <w:pPr>
        <w:ind w:firstLine="708"/>
        <w:jc w:val="both"/>
      </w:pPr>
      <w:r w:rsidRPr="00E1431B">
        <w:rPr>
          <w:noProof/>
          <w:lang w:eastAsia="en-US"/>
        </w:rPr>
        <w:t xml:space="preserve">8.  </w:t>
      </w:r>
      <w:r w:rsidRPr="00E1431B">
        <w:t>Утвердить состав Комиссии по чрезвычайным ситуациям и обеспечению пожарной безопасности муниципального образования Днепровский сельсовет, согласно приложению 2. Комиссии осуществлять контроль за выполнением мероприятий по организованному пропуску паводковых вод, по привлечению материальных и технических ресурсов для проведения аварийно-спасательных и других неотложных работ и координацию деятельности на территории Днепровского сельсовета.</w:t>
      </w:r>
    </w:p>
    <w:p w:rsidR="003905FE" w:rsidRPr="003905FE" w:rsidRDefault="003905FE" w:rsidP="003905FE">
      <w:pPr>
        <w:pStyle w:val="af5"/>
        <w:spacing w:after="0"/>
        <w:ind w:left="0" w:firstLine="709"/>
        <w:jc w:val="both"/>
        <w:rPr>
          <w:rFonts w:ascii="Times New Roman" w:hAnsi="Times New Roman"/>
          <w:b/>
          <w:noProof/>
          <w:sz w:val="28"/>
          <w:szCs w:val="28"/>
          <w:lang w:eastAsia="en-US"/>
        </w:rPr>
      </w:pPr>
      <w:r w:rsidRPr="003905FE">
        <w:rPr>
          <w:rFonts w:ascii="Times New Roman" w:hAnsi="Times New Roman"/>
          <w:sz w:val="28"/>
          <w:szCs w:val="28"/>
        </w:rPr>
        <w:t xml:space="preserve">9. Специалисту 1 категории Ермолаевой Л.А. </w:t>
      </w:r>
      <w:r w:rsidRPr="003905FE">
        <w:rPr>
          <w:rFonts w:ascii="Times New Roman" w:hAnsi="Times New Roman"/>
          <w:noProof/>
          <w:sz w:val="28"/>
          <w:szCs w:val="28"/>
          <w:lang w:eastAsia="en-US"/>
        </w:rPr>
        <w:t xml:space="preserve"> опубликовать настоящее постановление в муниципальной газете «Вестник Днепровского сельсовета» и разместить на сайте муниципального образования Днепрвоский сельсовет, разработать памятки для населения, организовать информирование населения о прохождении весеннего половодья и мерах, принимаемых для обеспечения безаварийного пропуска паводковых вод, а также о правилах поведения населения в зонах подтопления, при поступлении соответствующей информации.</w:t>
      </w:r>
    </w:p>
    <w:p w:rsidR="003905FE" w:rsidRPr="003905FE" w:rsidRDefault="003905FE" w:rsidP="003905FE">
      <w:pPr>
        <w:pStyle w:val="af5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05FE">
        <w:rPr>
          <w:rFonts w:ascii="Times New Roman" w:hAnsi="Times New Roman"/>
          <w:sz w:val="28"/>
          <w:szCs w:val="28"/>
        </w:rPr>
        <w:t xml:space="preserve">10. Контроль за исполнением настоящего постановления оставляю за собой. </w:t>
      </w:r>
    </w:p>
    <w:p w:rsidR="003905FE" w:rsidRPr="003905FE" w:rsidRDefault="003905FE" w:rsidP="003905FE">
      <w:pPr>
        <w:pStyle w:val="af5"/>
        <w:spacing w:after="0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905FE">
        <w:rPr>
          <w:rFonts w:ascii="Times New Roman" w:hAnsi="Times New Roman"/>
          <w:sz w:val="28"/>
          <w:szCs w:val="28"/>
        </w:rPr>
        <w:t>11. Постановление вступает в силу со дня его обнародования.</w:t>
      </w:r>
    </w:p>
    <w:p w:rsidR="003905FE" w:rsidRPr="00E1431B" w:rsidRDefault="003905FE" w:rsidP="003905FE">
      <w:pPr>
        <w:pStyle w:val="af5"/>
        <w:spacing w:after="0"/>
        <w:jc w:val="both"/>
        <w:rPr>
          <w:b/>
          <w:szCs w:val="28"/>
        </w:rPr>
      </w:pPr>
    </w:p>
    <w:p w:rsidR="003905FE" w:rsidRPr="00E1431B" w:rsidRDefault="003905FE" w:rsidP="003905FE">
      <w:pPr>
        <w:pStyle w:val="af5"/>
        <w:spacing w:after="0"/>
        <w:jc w:val="both"/>
        <w:rPr>
          <w:b/>
          <w:szCs w:val="28"/>
        </w:rPr>
      </w:pPr>
    </w:p>
    <w:p w:rsidR="003905FE" w:rsidRPr="00E1431B" w:rsidRDefault="003905FE" w:rsidP="003905FE">
      <w:pPr>
        <w:pStyle w:val="af5"/>
        <w:spacing w:after="0"/>
        <w:jc w:val="both"/>
        <w:rPr>
          <w:b/>
          <w:szCs w:val="28"/>
        </w:rPr>
      </w:pPr>
      <w:r w:rsidRPr="00E1431B">
        <w:rPr>
          <w:szCs w:val="28"/>
        </w:rPr>
        <w:t xml:space="preserve">                          </w:t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  <w:r w:rsidRPr="00E1431B">
        <w:rPr>
          <w:szCs w:val="28"/>
        </w:rPr>
        <w:tab/>
      </w:r>
    </w:p>
    <w:p w:rsidR="003905FE" w:rsidRPr="00E1431B" w:rsidRDefault="003905FE" w:rsidP="003905FE">
      <w:pPr>
        <w:pStyle w:val="aff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Глава муниципального образования                                                  Е.В.Жукова</w:t>
      </w:r>
    </w:p>
    <w:p w:rsidR="003905FE" w:rsidRPr="00E1431B" w:rsidRDefault="003905FE" w:rsidP="003905FE">
      <w:pPr>
        <w:pStyle w:val="aff6"/>
        <w:tabs>
          <w:tab w:val="left" w:pos="708"/>
        </w:tabs>
        <w:spacing w:before="0"/>
        <w:rPr>
          <w:sz w:val="28"/>
          <w:szCs w:val="28"/>
        </w:rPr>
      </w:pPr>
    </w:p>
    <w:p w:rsidR="003905FE" w:rsidRPr="00E1431B" w:rsidRDefault="003905FE" w:rsidP="003905FE">
      <w:pPr>
        <w:pStyle w:val="aff6"/>
        <w:tabs>
          <w:tab w:val="left" w:pos="708"/>
        </w:tabs>
        <w:spacing w:before="0"/>
        <w:rPr>
          <w:sz w:val="28"/>
          <w:szCs w:val="28"/>
        </w:rPr>
      </w:pPr>
    </w:p>
    <w:p w:rsidR="003905FE" w:rsidRPr="00E1431B" w:rsidRDefault="003905FE" w:rsidP="003905FE">
      <w:pPr>
        <w:pStyle w:val="aff6"/>
        <w:tabs>
          <w:tab w:val="left" w:pos="708"/>
        </w:tabs>
        <w:spacing w:before="0"/>
        <w:rPr>
          <w:sz w:val="28"/>
          <w:szCs w:val="28"/>
        </w:rPr>
      </w:pPr>
      <w:r w:rsidRPr="00E1431B">
        <w:rPr>
          <w:sz w:val="28"/>
          <w:szCs w:val="28"/>
        </w:rPr>
        <w:t>Разослано: администрации района, прокурору района, в дело.</w:t>
      </w:r>
    </w:p>
    <w:p w:rsidR="003905FE" w:rsidRPr="00E1431B" w:rsidRDefault="003905FE" w:rsidP="003905FE">
      <w:pPr>
        <w:pStyle w:val="ab"/>
        <w:rPr>
          <w:b/>
        </w:rPr>
      </w:pPr>
    </w:p>
    <w:p w:rsidR="003905FE" w:rsidRDefault="003905FE" w:rsidP="003905FE">
      <w:pPr>
        <w:jc w:val="right"/>
      </w:pPr>
    </w:p>
    <w:p w:rsidR="003905FE" w:rsidRDefault="003905FE" w:rsidP="003905FE">
      <w:pPr>
        <w:jc w:val="right"/>
      </w:pPr>
    </w:p>
    <w:p w:rsidR="003905FE" w:rsidRDefault="003905FE" w:rsidP="003905FE">
      <w:pPr>
        <w:jc w:val="right"/>
      </w:pPr>
    </w:p>
    <w:p w:rsidR="003905FE" w:rsidRPr="00D154CB" w:rsidRDefault="003905FE" w:rsidP="003905FE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Приложение № 1</w:t>
      </w:r>
    </w:p>
    <w:p w:rsidR="003905FE" w:rsidRPr="00D154CB" w:rsidRDefault="003905FE" w:rsidP="003905FE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к постановлению </w:t>
      </w:r>
    </w:p>
    <w:p w:rsidR="003905FE" w:rsidRPr="00D154CB" w:rsidRDefault="003905FE" w:rsidP="003905FE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3905FE" w:rsidRPr="00D154CB" w:rsidRDefault="003905FE" w:rsidP="003905FE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от 01.03.2022  №18-п</w:t>
      </w:r>
    </w:p>
    <w:p w:rsidR="003905FE" w:rsidRPr="00D154CB" w:rsidRDefault="003905FE" w:rsidP="003905FE">
      <w:pPr>
        <w:jc w:val="center"/>
        <w:rPr>
          <w:b/>
        </w:rPr>
      </w:pPr>
      <w:r w:rsidRPr="00D154CB">
        <w:rPr>
          <w:b/>
        </w:rPr>
        <w:t>ПЛАН</w:t>
      </w:r>
    </w:p>
    <w:p w:rsidR="003905FE" w:rsidRPr="00D154CB" w:rsidRDefault="003905FE" w:rsidP="003905FE">
      <w:pPr>
        <w:jc w:val="center"/>
      </w:pPr>
      <w:r w:rsidRPr="00D154CB">
        <w:t>мероприятий по обеспечению безаварийного пропуска талых вод в период предстоящего весеннего половодья, чрезвычайных ситуаций, защите населения и территории при весеннем половодье 202</w:t>
      </w:r>
      <w:r>
        <w:t>2</w:t>
      </w:r>
      <w:r w:rsidRPr="00D154CB">
        <w:t xml:space="preserve"> года</w:t>
      </w:r>
    </w:p>
    <w:p w:rsidR="003905FE" w:rsidRPr="007E0B0B" w:rsidRDefault="003905FE" w:rsidP="003905FE">
      <w:pPr>
        <w:rPr>
          <w:b/>
          <w:sz w:val="22"/>
          <w:szCs w:val="22"/>
        </w:rPr>
      </w:pPr>
    </w:p>
    <w:tbl>
      <w:tblPr>
        <w:tblW w:w="10206" w:type="dxa"/>
        <w:tblInd w:w="-459" w:type="dxa"/>
        <w:tblLayout w:type="fixed"/>
        <w:tblLook w:val="0000"/>
      </w:tblPr>
      <w:tblGrid>
        <w:gridCol w:w="851"/>
        <w:gridCol w:w="9"/>
        <w:gridCol w:w="4282"/>
        <w:gridCol w:w="9"/>
        <w:gridCol w:w="1692"/>
        <w:gridCol w:w="9"/>
        <w:gridCol w:w="3354"/>
      </w:tblGrid>
      <w:tr w:rsidR="003905FE" w:rsidTr="00B5525E">
        <w:trPr>
          <w:tblHeader/>
        </w:trPr>
        <w:tc>
          <w:tcPr>
            <w:tcW w:w="851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Наименование мероприятий (работ)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Срок исполнения</w:t>
            </w:r>
          </w:p>
        </w:tc>
        <w:tc>
          <w:tcPr>
            <w:tcW w:w="3363" w:type="dxa"/>
            <w:gridSpan w:val="2"/>
            <w:tcBorders>
              <w:top w:val="double" w:sz="1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  <w:rPr>
                <w:b/>
              </w:rPr>
            </w:pPr>
            <w:r>
              <w:rPr>
                <w:b/>
              </w:rPr>
              <w:t>Ответственный исполнитель</w:t>
            </w:r>
          </w:p>
        </w:tc>
      </w:tr>
      <w:tr w:rsidR="003905FE" w:rsidTr="00B5525E">
        <w:trPr>
          <w:trHeight w:val="2314"/>
        </w:trPr>
        <w:tc>
          <w:tcPr>
            <w:tcW w:w="860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both"/>
            </w:pPr>
            <w:r>
              <w:t>Провести  заседание комиссии ЧС поселения    по теме «Действие органов местного самоуправления, состава сил и средств, привлекаемых  при возникновении угрозы затопления (подтопления) населенных пунктов  и ликвидации последствий паводка 2022».</w:t>
            </w:r>
          </w:p>
          <w:p w:rsidR="003905FE" w:rsidRPr="00DA21D0" w:rsidRDefault="003905FE" w:rsidP="00B5525E">
            <w:pPr>
              <w:snapToGrid w:val="0"/>
              <w:jc w:val="both"/>
            </w:pPr>
            <w:r w:rsidRPr="00DA21D0">
              <w:t>Проверит</w:t>
            </w:r>
            <w:r>
              <w:t>ь систему оповещения по населенным пунктам поселения.</w:t>
            </w:r>
          </w:p>
        </w:tc>
        <w:tc>
          <w:tcPr>
            <w:tcW w:w="1701" w:type="dxa"/>
            <w:gridSpan w:val="2"/>
            <w:tcBorders>
              <w:top w:val="double" w:sz="1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март 2022</w:t>
            </w:r>
          </w:p>
        </w:tc>
        <w:tc>
          <w:tcPr>
            <w:tcW w:w="3354" w:type="dxa"/>
            <w:tcBorders>
              <w:top w:val="double" w:sz="1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Председатель комиссии по ЧС – глава муниципального образования  Е.В.Жукова</w:t>
            </w:r>
          </w:p>
          <w:p w:rsidR="003905FE" w:rsidRDefault="003905FE" w:rsidP="00B5525E"/>
        </w:tc>
      </w:tr>
      <w:tr w:rsidR="003905FE" w:rsidTr="00B5525E">
        <w:trPr>
          <w:trHeight w:val="126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Подготовить график ответственных должностных лиц  для контроля и оперативного сбора, доведения информации до отдела по ГО и ЧС Беляевского района  о ходе пропуска паводковых вод на территории поселения.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01.03.2022</w:t>
            </w:r>
          </w:p>
          <w:p w:rsidR="003905FE" w:rsidRDefault="003905FE" w:rsidP="00B5525E"/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r>
              <w:t>Специалист 1 категории – Ермолаева Л.А.</w:t>
            </w:r>
          </w:p>
        </w:tc>
      </w:tr>
      <w:tr w:rsidR="003905FE" w:rsidTr="00B5525E">
        <w:trPr>
          <w:trHeight w:val="778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5FE" w:rsidRPr="001C6AAB" w:rsidRDefault="003905FE" w:rsidP="00B5525E">
            <w:pPr>
              <w:jc w:val="both"/>
            </w:pPr>
            <w:r w:rsidRPr="001C6AAB">
              <w:t>Произвести расчистку водопропускных труб на территории села, мостовых сооружений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До 15.03.2022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3905FE" w:rsidTr="00B5525E">
        <w:trPr>
          <w:trHeight w:val="83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</w:tcPr>
          <w:p w:rsidR="003905FE" w:rsidRPr="001C6AAB" w:rsidRDefault="003905FE" w:rsidP="00B5525E">
            <w:pPr>
              <w:jc w:val="both"/>
            </w:pPr>
            <w:r w:rsidRPr="001C6AAB">
              <w:t>Проверить состояние водных объектов (ставков) на предмет готовности и надежности к приему талых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До 10.03.2022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3905FE" w:rsidTr="00B5525E">
        <w:trPr>
          <w:trHeight w:val="1761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Pr="00DA21D0" w:rsidRDefault="003905FE" w:rsidP="00B5525E">
            <w:pPr>
              <w:snapToGrid w:val="0"/>
              <w:jc w:val="both"/>
            </w:pPr>
            <w:r w:rsidRPr="00DA21D0">
              <w:rPr>
                <w:noProof/>
              </w:rPr>
              <w:t xml:space="preserve">Подготовка памяток населению по его действиям в период половодья, в случаях угрозы жизни и здоровью людей и организация распространения данных памяток в местах массового </w:t>
            </w:r>
            <w:r>
              <w:rPr>
                <w:noProof/>
              </w:rPr>
              <w:t xml:space="preserve">присутствия населения (школы, детские сады, остановки общественного транспорта, торговые точки, клубы, </w:t>
            </w:r>
            <w:r w:rsidRPr="00DA21D0">
              <w:rPr>
                <w:noProof/>
              </w:rPr>
              <w:t>и т.д.)</w:t>
            </w:r>
            <w:r>
              <w:rPr>
                <w:noProof/>
              </w:rP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Pr="00DA21D0" w:rsidRDefault="003905FE" w:rsidP="00B5525E">
            <w:pPr>
              <w:snapToGrid w:val="0"/>
              <w:jc w:val="center"/>
            </w:pPr>
            <w:r>
              <w:rPr>
                <w:noProof/>
              </w:rPr>
              <w:t>До 15.03.2022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r>
              <w:t>Специалист 1 категории – Ермолаева Л.А.</w:t>
            </w:r>
          </w:p>
          <w:p w:rsidR="003905FE" w:rsidRDefault="003905FE" w:rsidP="00B5525E">
            <w:r>
              <w:t>Работник администрации – Кияева Н.К.</w:t>
            </w:r>
          </w:p>
        </w:tc>
      </w:tr>
      <w:tr w:rsidR="003905FE" w:rsidTr="00B5525E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 xml:space="preserve"> Определить состав сил и средств для предупреждения (ликвидации)  ЧС при пропуске паводковых вод. </w:t>
            </w:r>
          </w:p>
          <w:p w:rsidR="003905FE" w:rsidRDefault="003905FE" w:rsidP="00B5525E">
            <w:r>
              <w:t>Заключить договоры на привлечение  необходимых дополнительных сил и средств,   в том числе  лодок (согласовать их поставку).</w:t>
            </w:r>
          </w:p>
          <w:p w:rsidR="003905FE" w:rsidRDefault="003905FE" w:rsidP="00B5525E"/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01.03.2022</w:t>
            </w:r>
          </w:p>
          <w:p w:rsidR="003905FE" w:rsidRDefault="003905FE" w:rsidP="00B5525E"/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3905FE" w:rsidTr="00B5525E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 w:rsidRPr="00DA21D0">
              <w:t>Провести ревизию уличного освещения, подготовить резервные осветительные приборы для освещения путей эвакуации в случае подъема воды (затопления) в ночное время.</w:t>
            </w:r>
          </w:p>
          <w:p w:rsidR="003905FE" w:rsidRPr="00DA21D0" w:rsidRDefault="003905FE" w:rsidP="00B5525E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01.03.2022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r>
              <w:t>Глава муниципального образования- Е.В.Жукова</w:t>
            </w:r>
            <w:r w:rsidRPr="00837473">
              <w:t xml:space="preserve"> </w:t>
            </w:r>
          </w:p>
        </w:tc>
      </w:tr>
      <w:tr w:rsidR="003905FE" w:rsidTr="00B5525E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Организовать работы по очистке крыш зданий от снега и наледи   совместно с  руководителями предприятий, организаций, муниципальными учреждениями на территории поселения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10.03.2022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Глава МО- Жукова Е.В.</w:t>
            </w:r>
          </w:p>
          <w:p w:rsidR="003905FE" w:rsidRDefault="003905FE" w:rsidP="00B5525E">
            <w:pPr>
              <w:snapToGrid w:val="0"/>
            </w:pPr>
            <w:r>
              <w:t>Директор МБОУ СОШ Терентьева Е.В.</w:t>
            </w:r>
          </w:p>
          <w:p w:rsidR="003905FE" w:rsidRDefault="003905FE" w:rsidP="00B5525E">
            <w:pPr>
              <w:snapToGrid w:val="0"/>
            </w:pPr>
            <w:r>
              <w:t>Директор СДК Мишукова Л.И.</w:t>
            </w:r>
          </w:p>
          <w:p w:rsidR="003905FE" w:rsidRDefault="003905FE" w:rsidP="00B5525E">
            <w:pPr>
              <w:snapToGrid w:val="0"/>
            </w:pPr>
            <w:r>
              <w:t>Заведующая ФАП Ефремкина В.И.</w:t>
            </w:r>
          </w:p>
          <w:p w:rsidR="003905FE" w:rsidRDefault="003905FE" w:rsidP="00B5525E"/>
        </w:tc>
      </w:tr>
      <w:tr w:rsidR="003905FE" w:rsidTr="00B5525E">
        <w:trPr>
          <w:trHeight w:val="768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Подготовить имеющиеся водооткачивающие средства (ассенизаторские машины, насосы и т. п.).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10.03.2022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r>
              <w:t>Глава МО Жукова Е.В.</w:t>
            </w:r>
          </w:p>
          <w:p w:rsidR="003905FE" w:rsidRDefault="003905FE" w:rsidP="00B5525E">
            <w:r>
              <w:t>Директор МУП «Днепр» Бушаев В.С.</w:t>
            </w:r>
          </w:p>
          <w:p w:rsidR="003905FE" w:rsidRDefault="003905FE" w:rsidP="00B5525E"/>
          <w:p w:rsidR="003905FE" w:rsidRDefault="003905FE" w:rsidP="00B5525E"/>
        </w:tc>
      </w:tr>
      <w:tr w:rsidR="003905FE" w:rsidTr="00B5525E">
        <w:trPr>
          <w:trHeight w:val="1080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Pr="00CD7CA2" w:rsidRDefault="003905FE" w:rsidP="00B5525E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Организовать работу с жителями населенных пунктов, которые могут подвергнуться воздействию половодья, согласие или отказ от эвакуации оформить подписными листами. Подписные листы хранить в комиссии по чрезвычайным ситуациям и</w:t>
            </w:r>
            <w:r>
              <w:rPr>
                <w:noProof/>
                <w:lang w:eastAsia="en-US"/>
              </w:rPr>
              <w:t xml:space="preserve"> обеспечению пожарной безопаснос</w:t>
            </w:r>
            <w:r w:rsidRPr="00CD7CA2">
              <w:rPr>
                <w:noProof/>
                <w:lang w:eastAsia="en-US"/>
              </w:rPr>
              <w:t xml:space="preserve">ти </w:t>
            </w:r>
            <w:r>
              <w:rPr>
                <w:noProof/>
                <w:lang w:eastAsia="en-US"/>
              </w:rPr>
              <w:t>Днепровского сельсовета</w:t>
            </w:r>
            <w:r w:rsidRPr="00CD7CA2">
              <w:rPr>
                <w:noProof/>
                <w:lang w:eastAsia="en-US"/>
              </w:rPr>
              <w:t>. Организовать доведение до населения порядка действий и правил поведения в случае проведения эвакуации</w:t>
            </w:r>
            <w:r>
              <w:rPr>
                <w:noProof/>
                <w:lang w:eastAsia="en-US"/>
              </w:rPr>
              <w:t>, обеспечение пожарной безопасности с подготовкой к пропуску паводковых вод</w:t>
            </w:r>
            <w:r w:rsidRPr="00CD7CA2">
              <w:rPr>
                <w:noProof/>
                <w:lang w:eastAsia="en-US"/>
              </w:rPr>
              <w:t>.</w:t>
            </w:r>
          </w:p>
          <w:p w:rsidR="003905FE" w:rsidRPr="00CD7CA2" w:rsidRDefault="003905FE" w:rsidP="00B5525E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Pr="00CD7CA2" w:rsidRDefault="003905FE" w:rsidP="00B5525E">
            <w:pPr>
              <w:snapToGrid w:val="0"/>
              <w:jc w:val="center"/>
            </w:pPr>
            <w:r w:rsidRPr="00CD7CA2">
              <w:rPr>
                <w:noProof/>
                <w:lang w:eastAsia="en-US"/>
              </w:rPr>
              <w:t xml:space="preserve"> </w:t>
            </w:r>
            <w:r>
              <w:rPr>
                <w:noProof/>
                <w:lang w:eastAsia="en-US"/>
              </w:rPr>
              <w:t>Март  2022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Специалист 1 категории Ермолаева Л.А.</w:t>
            </w:r>
          </w:p>
          <w:p w:rsidR="003905FE" w:rsidRDefault="003905FE" w:rsidP="00B5525E">
            <w:pPr>
              <w:snapToGrid w:val="0"/>
            </w:pPr>
            <w:r>
              <w:t>Работник администрации Гончарова Н.А.</w:t>
            </w:r>
          </w:p>
          <w:p w:rsidR="003905FE" w:rsidRDefault="003905FE" w:rsidP="00B5525E">
            <w:pPr>
              <w:snapToGrid w:val="0"/>
            </w:pPr>
          </w:p>
        </w:tc>
      </w:tr>
      <w:tr w:rsidR="003905FE" w:rsidTr="00B5525E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Pr="00CD7CA2" w:rsidRDefault="003905FE" w:rsidP="00B5525E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 xml:space="preserve"> Организовать охрану населенных пунктов, отдельных домов, из которых планируется и будет проведена эвакуация жителей. В случае резкого обострения обстановки и возникновения угрозы жизни людей эвакуацию проводить в принудительном порядке в присутстви</w:t>
            </w:r>
            <w:r>
              <w:rPr>
                <w:noProof/>
                <w:lang w:eastAsia="en-US"/>
              </w:rPr>
              <w:t>и представителей внутренних дел.</w:t>
            </w:r>
          </w:p>
          <w:p w:rsidR="003905FE" w:rsidRPr="00CD7CA2" w:rsidRDefault="003905FE" w:rsidP="00B5525E">
            <w:pPr>
              <w:jc w:val="both"/>
              <w:rPr>
                <w:noProof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Pr="00CD7CA2" w:rsidRDefault="003905FE" w:rsidP="00B5525E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Глава МО- Жукова Е.В.</w:t>
            </w:r>
          </w:p>
          <w:p w:rsidR="003905FE" w:rsidRDefault="003905FE" w:rsidP="00B5525E">
            <w:pPr>
              <w:snapToGrid w:val="0"/>
            </w:pPr>
            <w:r>
              <w:t>Специалист 1 категории Ермолаева Л.А.</w:t>
            </w:r>
          </w:p>
          <w:p w:rsidR="003905FE" w:rsidRDefault="003905FE" w:rsidP="00B5525E">
            <w:pPr>
              <w:snapToGrid w:val="0"/>
            </w:pPr>
          </w:p>
        </w:tc>
      </w:tr>
      <w:tr w:rsidR="003905FE" w:rsidTr="00B5525E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Pr="00CD7CA2" w:rsidRDefault="003905FE" w:rsidP="00B5525E">
            <w:pPr>
              <w:jc w:val="both"/>
              <w:rPr>
                <w:noProof/>
                <w:lang w:eastAsia="en-US"/>
              </w:rPr>
            </w:pPr>
            <w:r w:rsidRPr="00CD7CA2">
              <w:t>Организова</w:t>
            </w:r>
            <w:r>
              <w:t>ть оповещение населения  поселения</w:t>
            </w:r>
            <w:r w:rsidRPr="00CD7CA2">
              <w:t>, организаций о надвигающейся опасности с использованием средств звуковой сигнализации, подвижных средст</w:t>
            </w:r>
            <w:r>
              <w:t>в оповещения, вплоть до подворн</w:t>
            </w:r>
            <w:r w:rsidRPr="00CD7CA2">
              <w:t>ого обхода.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Pr="00CD7CA2" w:rsidRDefault="003905FE" w:rsidP="00B5525E">
            <w:pPr>
              <w:snapToGrid w:val="0"/>
              <w:jc w:val="center"/>
            </w:pPr>
            <w:r w:rsidRPr="00CD7CA2">
              <w:rPr>
                <w:noProof/>
              </w:rPr>
              <w:t>при подготовке к половодью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Глава МО- Жукова Е.В.</w:t>
            </w:r>
          </w:p>
          <w:p w:rsidR="003905FE" w:rsidRDefault="003905FE" w:rsidP="00B5525E">
            <w:pPr>
              <w:snapToGrid w:val="0"/>
            </w:pPr>
            <w:r>
              <w:t xml:space="preserve">Директор МБОУ СОШ Терентьева Е.В. </w:t>
            </w:r>
          </w:p>
          <w:p w:rsidR="003905FE" w:rsidRDefault="003905FE" w:rsidP="00B5525E">
            <w:pPr>
              <w:snapToGrid w:val="0"/>
            </w:pPr>
            <w:r>
              <w:t>Специалист 1 категории Ермолаева Л.А.</w:t>
            </w:r>
          </w:p>
          <w:p w:rsidR="003905FE" w:rsidRPr="00CD7CA2" w:rsidRDefault="003905FE" w:rsidP="00B5525E">
            <w:pPr>
              <w:snapToGrid w:val="0"/>
            </w:pPr>
            <w:r>
              <w:t>Работник администрации Гончарова Н.А</w:t>
            </w:r>
          </w:p>
        </w:tc>
      </w:tr>
      <w:tr w:rsidR="003905FE" w:rsidTr="00B5525E">
        <w:trPr>
          <w:trHeight w:val="2152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Обеспечить эвакуацию в лечебные учреждения маломобильных групп населения (престарелые, инвалиды, лица с хроническими заболеваниями, беременные) из зон возможного подтопления из  населенных пунктов, отрезанных от остальной территории в паводковый период.</w:t>
            </w:r>
          </w:p>
          <w:p w:rsidR="003905FE" w:rsidRDefault="003905FE" w:rsidP="00B5525E">
            <w:pPr>
              <w:snapToGrid w:val="0"/>
            </w:pP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</w:p>
          <w:p w:rsidR="003905FE" w:rsidRDefault="003905FE" w:rsidP="00B5525E">
            <w:pPr>
              <w:snapToGrid w:val="0"/>
            </w:pPr>
          </w:p>
          <w:p w:rsidR="003905FE" w:rsidRDefault="003905FE" w:rsidP="00B5525E">
            <w:r>
              <w:t>Беляевская районная больница</w:t>
            </w:r>
          </w:p>
          <w:p w:rsidR="003905FE" w:rsidRPr="00572ABB" w:rsidRDefault="003905FE" w:rsidP="00B5525E"/>
          <w:p w:rsidR="003905FE" w:rsidRDefault="003905FE" w:rsidP="00B5525E">
            <w:pPr>
              <w:snapToGrid w:val="0"/>
            </w:pPr>
            <w:r>
              <w:t xml:space="preserve">Глава МО- Жукова Е.В </w:t>
            </w:r>
          </w:p>
          <w:p w:rsidR="003905FE" w:rsidRDefault="003905FE" w:rsidP="00B5525E">
            <w:pPr>
              <w:snapToGrid w:val="0"/>
            </w:pPr>
            <w:r>
              <w:t>Водитель МО Гридчин В.Д.</w:t>
            </w:r>
          </w:p>
        </w:tc>
      </w:tr>
      <w:tr w:rsidR="003905FE" w:rsidTr="00B5525E"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Определить места возможного размещения людей при эвакуации из зон затопления, обеспечить их размещение, питание при временном проживании.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01.04.2022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 xml:space="preserve">Глава МО- Жукова Е.В </w:t>
            </w:r>
          </w:p>
          <w:p w:rsidR="003905FE" w:rsidRDefault="003905FE" w:rsidP="00B5525E">
            <w:pPr>
              <w:snapToGrid w:val="0"/>
            </w:pPr>
            <w:r>
              <w:t>Директор МБОУ СОШ Терентьева Е.В.</w:t>
            </w:r>
          </w:p>
          <w:p w:rsidR="003905FE" w:rsidRDefault="003905FE" w:rsidP="00B5525E">
            <w:pPr>
              <w:snapToGrid w:val="0"/>
            </w:pPr>
            <w:r>
              <w:t>Директор СДК Мишукова Л.И.</w:t>
            </w:r>
          </w:p>
        </w:tc>
      </w:tr>
      <w:tr w:rsidR="003905FE" w:rsidTr="00B5525E">
        <w:trPr>
          <w:trHeight w:val="1127"/>
        </w:trPr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Создать оперативный резерв ГСМ, топлива, строительных материалов, финансовых средств на первоочередные противопаводковые  мероприятия.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20.03.2022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 xml:space="preserve">Глава МО- Жукова Е.В </w:t>
            </w:r>
          </w:p>
          <w:p w:rsidR="003905FE" w:rsidRDefault="003905FE" w:rsidP="00B5525E"/>
        </w:tc>
      </w:tr>
      <w:tr w:rsidR="003905FE" w:rsidTr="00B5525E">
        <w:tc>
          <w:tcPr>
            <w:tcW w:w="8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Pr="00CD7CA2" w:rsidRDefault="003905FE" w:rsidP="00B5525E">
            <w:pPr>
              <w:jc w:val="both"/>
              <w:rPr>
                <w:noProof/>
                <w:lang w:eastAsia="en-US"/>
              </w:rPr>
            </w:pPr>
            <w:r w:rsidRPr="00CD7CA2">
              <w:rPr>
                <w:noProof/>
                <w:lang w:eastAsia="en-US"/>
              </w:rPr>
              <w:t>Обеспечить своевременный пр</w:t>
            </w:r>
            <w:r>
              <w:rPr>
                <w:noProof/>
                <w:lang w:eastAsia="en-US"/>
              </w:rPr>
              <w:t>опуск поверхностных сточных вод.</w:t>
            </w:r>
          </w:p>
          <w:p w:rsidR="003905FE" w:rsidRDefault="003905FE" w:rsidP="00B5525E">
            <w:pPr>
              <w:snapToGrid w:val="0"/>
            </w:pP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rPr>
                <w:color w:val="000000"/>
              </w:rPr>
              <w:t>до 15.03.2022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 xml:space="preserve">Глава МО- Жукова Е.В </w:t>
            </w:r>
          </w:p>
          <w:p w:rsidR="003905FE" w:rsidRPr="00AC50E5" w:rsidRDefault="003905FE" w:rsidP="00B5525E">
            <w:pPr>
              <w:snapToGrid w:val="0"/>
              <w:rPr>
                <w:color w:val="FF0000"/>
              </w:rPr>
            </w:pPr>
          </w:p>
        </w:tc>
      </w:tr>
      <w:tr w:rsidR="003905FE" w:rsidTr="00B5525E">
        <w:trPr>
          <w:trHeight w:val="1405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both"/>
            </w:pPr>
            <w:r>
              <w:t>Предусмотреть размещение и питание привлекаемых сил для проведения АВР и превентивных мероприятий, связанных с обеспечением безопасного прохождения паводковых вод.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 xml:space="preserve">Глава МО- Жукова Е.В </w:t>
            </w:r>
          </w:p>
          <w:p w:rsidR="003905FE" w:rsidRDefault="003905FE" w:rsidP="00B5525E"/>
        </w:tc>
      </w:tr>
      <w:tr w:rsidR="003905FE" w:rsidTr="00B5525E">
        <w:trPr>
          <w:trHeight w:val="1411"/>
        </w:trPr>
        <w:tc>
          <w:tcPr>
            <w:tcW w:w="860" w:type="dxa"/>
            <w:gridSpan w:val="2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</w:pPr>
            <w:r>
              <w:t>Организовать завоз продуктов питания и товаров первой необходимости в торговые точки для обеспечения жизнедеятельности населения в н.п., отрезаемых от основной территории в период весеннего половодья.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  <w:r>
              <w:t>01.04.2022</w:t>
            </w:r>
          </w:p>
        </w:tc>
        <w:tc>
          <w:tcPr>
            <w:tcW w:w="33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>
            <w:r>
              <w:t>ИП в сфере торговли</w:t>
            </w:r>
          </w:p>
          <w:p w:rsidR="003905FE" w:rsidRDefault="003905FE" w:rsidP="00B5525E">
            <w:pPr>
              <w:snapToGrid w:val="0"/>
              <w:jc w:val="both"/>
            </w:pPr>
          </w:p>
        </w:tc>
      </w:tr>
      <w:tr w:rsidR="003905FE" w:rsidTr="00B5525E">
        <w:tc>
          <w:tcPr>
            <w:tcW w:w="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5FE" w:rsidRDefault="003905FE" w:rsidP="003905FE">
            <w:pPr>
              <w:pStyle w:val="a3"/>
              <w:numPr>
                <w:ilvl w:val="0"/>
                <w:numId w:val="28"/>
              </w:numPr>
              <w:snapToGrid w:val="0"/>
              <w:jc w:val="center"/>
            </w:pPr>
          </w:p>
        </w:tc>
        <w:tc>
          <w:tcPr>
            <w:tcW w:w="429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vAlign w:val="center"/>
          </w:tcPr>
          <w:p w:rsidR="003905FE" w:rsidRPr="00D9597D" w:rsidRDefault="003905FE" w:rsidP="00B5525E">
            <w:pPr>
              <w:jc w:val="both"/>
            </w:pPr>
            <w:r w:rsidRPr="00D9597D">
              <w:rPr>
                <w:snapToGrid w:val="0"/>
              </w:rPr>
              <w:t>По окон</w:t>
            </w:r>
            <w:r w:rsidRPr="00D9597D">
              <w:rPr>
                <w:snapToGrid w:val="0"/>
              </w:rPr>
              <w:softHyphen/>
              <w:t>ча</w:t>
            </w:r>
            <w:r w:rsidRPr="00D9597D">
              <w:rPr>
                <w:snapToGrid w:val="0"/>
              </w:rPr>
              <w:softHyphen/>
              <w:t>нии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ка про</w:t>
            </w:r>
            <w:r w:rsidRPr="00D9597D">
              <w:rPr>
                <w:snapToGrid w:val="0"/>
              </w:rPr>
              <w:softHyphen/>
              <w:t>из</w:t>
            </w:r>
            <w:r w:rsidRPr="00D9597D">
              <w:rPr>
                <w:snapToGrid w:val="0"/>
              </w:rPr>
              <w:softHyphen/>
              <w:t>ве</w:t>
            </w:r>
            <w:r w:rsidRPr="00D9597D">
              <w:rPr>
                <w:snapToGrid w:val="0"/>
              </w:rPr>
              <w:softHyphen/>
              <w:t>сти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ние объ</w:t>
            </w:r>
            <w:r w:rsidRPr="00D9597D">
              <w:rPr>
                <w:snapToGrid w:val="0"/>
              </w:rPr>
              <w:softHyphen/>
              <w:t>ек</w:t>
            </w:r>
            <w:r w:rsidRPr="00D9597D">
              <w:rPr>
                <w:snapToGrid w:val="0"/>
              </w:rPr>
              <w:softHyphen/>
              <w:t>тов для вы</w:t>
            </w:r>
            <w:r w:rsidRPr="00D9597D">
              <w:rPr>
                <w:snapToGrid w:val="0"/>
              </w:rPr>
              <w:softHyphen/>
              <w:t>яв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и оп</w:t>
            </w:r>
            <w:r w:rsidRPr="00D9597D">
              <w:rPr>
                <w:snapToGrid w:val="0"/>
              </w:rPr>
              <w:softHyphen/>
              <w:t>ре</w:t>
            </w:r>
            <w:r w:rsidRPr="00D9597D">
              <w:rPr>
                <w:snapToGrid w:val="0"/>
              </w:rPr>
              <w:softHyphen/>
              <w:t>де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ущер</w:t>
            </w:r>
            <w:r w:rsidRPr="00D9597D">
              <w:rPr>
                <w:snapToGrid w:val="0"/>
              </w:rPr>
              <w:softHyphen/>
              <w:t>ба от под</w:t>
            </w:r>
            <w:r w:rsidRPr="00D9597D">
              <w:rPr>
                <w:snapToGrid w:val="0"/>
              </w:rPr>
              <w:softHyphen/>
              <w:t>то</w:t>
            </w:r>
            <w:r w:rsidRPr="00D9597D">
              <w:rPr>
                <w:snapToGrid w:val="0"/>
              </w:rPr>
              <w:softHyphen/>
              <w:t>п</w:t>
            </w:r>
            <w:r w:rsidRPr="00D9597D">
              <w:rPr>
                <w:snapToGrid w:val="0"/>
              </w:rPr>
              <w:softHyphen/>
              <w:t>ле</w:t>
            </w:r>
            <w:r w:rsidRPr="00D9597D">
              <w:rPr>
                <w:snapToGrid w:val="0"/>
              </w:rPr>
              <w:softHyphen/>
              <w:t>ния па</w:t>
            </w:r>
            <w:r w:rsidRPr="00D9597D">
              <w:rPr>
                <w:snapToGrid w:val="0"/>
              </w:rPr>
              <w:softHyphen/>
              <w:t>вод</w:t>
            </w:r>
            <w:r w:rsidRPr="00D9597D">
              <w:rPr>
                <w:snapToGrid w:val="0"/>
              </w:rPr>
              <w:softHyphen/>
              <w:t>ко</w:t>
            </w:r>
            <w:r w:rsidRPr="00D9597D">
              <w:rPr>
                <w:snapToGrid w:val="0"/>
              </w:rPr>
              <w:softHyphen/>
              <w:t>вы</w:t>
            </w:r>
            <w:r w:rsidRPr="00D9597D">
              <w:rPr>
                <w:snapToGrid w:val="0"/>
              </w:rPr>
              <w:softHyphen/>
              <w:t>ми</w:t>
            </w:r>
            <w:r>
              <w:rPr>
                <w:snapToGrid w:val="0"/>
              </w:rPr>
              <w:t xml:space="preserve"> во</w:t>
            </w:r>
            <w:r>
              <w:rPr>
                <w:snapToGrid w:val="0"/>
              </w:rPr>
              <w:softHyphen/>
              <w:t>да</w:t>
            </w:r>
            <w:r>
              <w:rPr>
                <w:snapToGrid w:val="0"/>
              </w:rPr>
              <w:softHyphen/>
              <w:t>ми тер</w:t>
            </w:r>
            <w:r>
              <w:rPr>
                <w:snapToGrid w:val="0"/>
              </w:rPr>
              <w:softHyphen/>
              <w:t>ри</w:t>
            </w:r>
            <w:r>
              <w:rPr>
                <w:snapToGrid w:val="0"/>
              </w:rPr>
              <w:softHyphen/>
              <w:t>то</w:t>
            </w:r>
            <w:r>
              <w:rPr>
                <w:snapToGrid w:val="0"/>
              </w:rPr>
              <w:softHyphen/>
              <w:t>рии поселения.</w:t>
            </w:r>
          </w:p>
          <w:p w:rsidR="003905FE" w:rsidRPr="001D4921" w:rsidRDefault="003905FE" w:rsidP="00B5525E">
            <w:pPr>
              <w:snapToGrid w:val="0"/>
              <w:jc w:val="both"/>
              <w:rPr>
                <w:color w:val="FF0000"/>
              </w:rPr>
            </w:pPr>
            <w:r w:rsidRPr="00D9597D">
              <w:rPr>
                <w:snapToGrid w:val="0"/>
              </w:rPr>
              <w:t>Ма</w:t>
            </w:r>
            <w:r w:rsidRPr="00D9597D">
              <w:rPr>
                <w:snapToGrid w:val="0"/>
              </w:rPr>
              <w:softHyphen/>
              <w:t>те</w:t>
            </w:r>
            <w:r w:rsidRPr="00D9597D">
              <w:rPr>
                <w:snapToGrid w:val="0"/>
              </w:rPr>
              <w:softHyphen/>
              <w:t>риа</w:t>
            </w:r>
            <w:r w:rsidRPr="00D9597D">
              <w:rPr>
                <w:snapToGrid w:val="0"/>
              </w:rPr>
              <w:softHyphen/>
              <w:t>лы об</w:t>
            </w:r>
            <w:r w:rsidRPr="00D9597D">
              <w:rPr>
                <w:snapToGrid w:val="0"/>
              </w:rPr>
              <w:softHyphen/>
              <w:t>сле</w:t>
            </w:r>
            <w:r w:rsidRPr="00D9597D">
              <w:rPr>
                <w:snapToGrid w:val="0"/>
              </w:rPr>
              <w:softHyphen/>
              <w:t>до</w:t>
            </w:r>
            <w:r w:rsidRPr="00D9597D">
              <w:rPr>
                <w:snapToGrid w:val="0"/>
              </w:rPr>
              <w:softHyphen/>
              <w:t>ва</w:t>
            </w:r>
            <w:r w:rsidRPr="00D9597D">
              <w:rPr>
                <w:snapToGrid w:val="0"/>
              </w:rPr>
              <w:softHyphen/>
              <w:t>ния пред</w:t>
            </w:r>
            <w:r w:rsidRPr="00D9597D">
              <w:rPr>
                <w:snapToGrid w:val="0"/>
              </w:rPr>
              <w:softHyphen/>
              <w:t>ста</w:t>
            </w:r>
            <w:r w:rsidRPr="00D9597D">
              <w:rPr>
                <w:snapToGrid w:val="0"/>
              </w:rPr>
              <w:softHyphen/>
              <w:t xml:space="preserve">вить в </w:t>
            </w:r>
            <w:r w:rsidRPr="00D9597D">
              <w:t>Комиссию по чрезвычайным ситуациям и обеспечению пожарной безопасности муниципального образования «</w:t>
            </w:r>
            <w:r>
              <w:t>Беляевский</w:t>
            </w:r>
            <w:r w:rsidRPr="00D9597D">
              <w:t xml:space="preserve"> район»</w:t>
            </w:r>
            <w:r>
              <w:t>.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3905FE" w:rsidRDefault="003905FE" w:rsidP="00B5525E">
            <w:pPr>
              <w:snapToGrid w:val="0"/>
              <w:jc w:val="center"/>
            </w:pPr>
          </w:p>
          <w:p w:rsidR="003905FE" w:rsidRDefault="003905FE" w:rsidP="00B5525E">
            <w:pPr>
              <w:snapToGrid w:val="0"/>
              <w:jc w:val="center"/>
            </w:pPr>
          </w:p>
          <w:p w:rsidR="003905FE" w:rsidRPr="00D9597D" w:rsidRDefault="003905FE" w:rsidP="00B5525E">
            <w:pPr>
              <w:snapToGrid w:val="0"/>
              <w:jc w:val="center"/>
            </w:pPr>
            <w:r>
              <w:t>По мере необходимости</w:t>
            </w:r>
          </w:p>
        </w:tc>
        <w:tc>
          <w:tcPr>
            <w:tcW w:w="3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05FE" w:rsidRDefault="003905FE" w:rsidP="00B5525E"/>
          <w:p w:rsidR="003905FE" w:rsidRDefault="003905FE" w:rsidP="00B5525E">
            <w:pPr>
              <w:snapToGrid w:val="0"/>
            </w:pPr>
            <w:r>
              <w:t xml:space="preserve">Глава МО- Жукова Е.В </w:t>
            </w:r>
          </w:p>
          <w:p w:rsidR="003905FE" w:rsidRDefault="003905FE" w:rsidP="00B5525E">
            <w:pPr>
              <w:snapToGrid w:val="0"/>
            </w:pPr>
            <w:r>
              <w:t>Специалист 1 категории Ермолаева Л.А.</w:t>
            </w:r>
          </w:p>
          <w:p w:rsidR="003905FE" w:rsidRDefault="003905FE" w:rsidP="00B5525E">
            <w:pPr>
              <w:snapToGrid w:val="0"/>
            </w:pPr>
            <w:r>
              <w:t>Работник администрации Гончарова Н.А</w:t>
            </w:r>
          </w:p>
        </w:tc>
      </w:tr>
    </w:tbl>
    <w:p w:rsidR="003905FE" w:rsidRDefault="003905FE" w:rsidP="003905FE">
      <w:pPr>
        <w:spacing w:line="360" w:lineRule="auto"/>
        <w:ind w:right="-1049"/>
        <w:jc w:val="both"/>
      </w:pPr>
    </w:p>
    <w:p w:rsidR="003905FE" w:rsidRDefault="003905FE" w:rsidP="00B5525E">
      <w:pPr>
        <w:spacing w:line="360" w:lineRule="auto"/>
        <w:ind w:right="-104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муниципального образования </w:t>
      </w:r>
      <w:r w:rsidRPr="00DD04AB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______________              Е.В.Жукова</w:t>
      </w:r>
      <w:r w:rsidRPr="00DD04AB">
        <w:rPr>
          <w:sz w:val="24"/>
          <w:szCs w:val="24"/>
        </w:rPr>
        <w:t xml:space="preserve">                                                         </w:t>
      </w:r>
    </w:p>
    <w:p w:rsidR="003905FE" w:rsidRDefault="003905FE" w:rsidP="003905FE">
      <w:pPr>
        <w:spacing w:line="360" w:lineRule="auto"/>
        <w:ind w:right="37"/>
        <w:jc w:val="both"/>
        <w:rPr>
          <w:sz w:val="24"/>
          <w:szCs w:val="24"/>
        </w:rPr>
      </w:pPr>
    </w:p>
    <w:p w:rsidR="003905FE" w:rsidRPr="00D154CB" w:rsidRDefault="003905FE" w:rsidP="003905FE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Приложение № 2</w:t>
      </w:r>
    </w:p>
    <w:p w:rsidR="003905FE" w:rsidRPr="00D154CB" w:rsidRDefault="003905FE" w:rsidP="003905FE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к постановлению </w:t>
      </w:r>
    </w:p>
    <w:p w:rsidR="003905FE" w:rsidRPr="00D154CB" w:rsidRDefault="003905FE" w:rsidP="003905FE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>Днепровского сельсовета</w:t>
      </w:r>
    </w:p>
    <w:p w:rsidR="003905FE" w:rsidRPr="00D154CB" w:rsidRDefault="003905FE" w:rsidP="003905FE">
      <w:pPr>
        <w:ind w:left="6379"/>
        <w:rPr>
          <w:sz w:val="24"/>
          <w:szCs w:val="24"/>
        </w:rPr>
      </w:pPr>
      <w:r w:rsidRPr="00D154CB">
        <w:rPr>
          <w:sz w:val="24"/>
          <w:szCs w:val="24"/>
        </w:rPr>
        <w:t xml:space="preserve">от </w:t>
      </w:r>
      <w:r>
        <w:rPr>
          <w:sz w:val="24"/>
          <w:szCs w:val="24"/>
        </w:rPr>
        <w:t>01</w:t>
      </w:r>
      <w:r w:rsidRPr="00D154CB">
        <w:rPr>
          <w:sz w:val="24"/>
          <w:szCs w:val="24"/>
        </w:rPr>
        <w:t>.0</w:t>
      </w:r>
      <w:r>
        <w:rPr>
          <w:sz w:val="24"/>
          <w:szCs w:val="24"/>
        </w:rPr>
        <w:t>3</w:t>
      </w:r>
      <w:r w:rsidRPr="00D154CB">
        <w:rPr>
          <w:sz w:val="24"/>
          <w:szCs w:val="24"/>
        </w:rPr>
        <w:t>.202</w:t>
      </w:r>
      <w:r>
        <w:rPr>
          <w:sz w:val="24"/>
          <w:szCs w:val="24"/>
        </w:rPr>
        <w:t>2</w:t>
      </w:r>
      <w:r w:rsidRPr="00D154CB">
        <w:rPr>
          <w:sz w:val="24"/>
          <w:szCs w:val="24"/>
        </w:rPr>
        <w:t xml:space="preserve">  №1</w:t>
      </w:r>
      <w:r>
        <w:rPr>
          <w:sz w:val="24"/>
          <w:szCs w:val="24"/>
        </w:rPr>
        <w:t>8</w:t>
      </w:r>
      <w:r w:rsidRPr="00D154CB">
        <w:rPr>
          <w:sz w:val="24"/>
          <w:szCs w:val="24"/>
        </w:rPr>
        <w:t>-п</w:t>
      </w:r>
    </w:p>
    <w:p w:rsidR="003905FE" w:rsidRDefault="003905FE" w:rsidP="003905FE">
      <w:pPr>
        <w:ind w:left="6379"/>
      </w:pPr>
    </w:p>
    <w:p w:rsidR="003905FE" w:rsidRDefault="003905FE" w:rsidP="003905FE">
      <w:pPr>
        <w:ind w:left="6379"/>
      </w:pPr>
    </w:p>
    <w:p w:rsidR="003905FE" w:rsidRDefault="003905FE" w:rsidP="003905FE">
      <w:pPr>
        <w:jc w:val="center"/>
      </w:pPr>
      <w:r>
        <w:t>СОСТАВ</w:t>
      </w:r>
    </w:p>
    <w:p w:rsidR="003905FE" w:rsidRDefault="003905FE" w:rsidP="003905FE">
      <w:pPr>
        <w:jc w:val="center"/>
      </w:pPr>
      <w:r>
        <w:t xml:space="preserve">Комиссии и ответственных дежурных по пропуску </w:t>
      </w:r>
    </w:p>
    <w:p w:rsidR="003905FE" w:rsidRDefault="003905FE" w:rsidP="003905FE">
      <w:pPr>
        <w:jc w:val="center"/>
      </w:pPr>
      <w:r>
        <w:t>весеннего паводка 2022 года</w:t>
      </w:r>
    </w:p>
    <w:p w:rsidR="003905FE" w:rsidRDefault="003905FE" w:rsidP="003905FE">
      <w:pPr>
        <w:jc w:val="center"/>
      </w:pPr>
    </w:p>
    <w:p w:rsidR="003905FE" w:rsidRDefault="003905FE" w:rsidP="003905FE">
      <w:pPr>
        <w:jc w:val="both"/>
      </w:pPr>
      <w:r>
        <w:t>Жукова Е.В.– глава муниципального образования, председатель комиссии</w:t>
      </w:r>
    </w:p>
    <w:p w:rsidR="003905FE" w:rsidRDefault="003905FE" w:rsidP="003905FE">
      <w:pPr>
        <w:jc w:val="both"/>
      </w:pPr>
    </w:p>
    <w:p w:rsidR="003905FE" w:rsidRDefault="003905FE" w:rsidP="003905FE">
      <w:pPr>
        <w:jc w:val="both"/>
      </w:pPr>
      <w:r>
        <w:t>Бушаев В.С. –  директор МУП «Днепр», заместитель  председателя комиссии</w:t>
      </w:r>
    </w:p>
    <w:p w:rsidR="003905FE" w:rsidRDefault="003905FE" w:rsidP="003905FE">
      <w:pPr>
        <w:jc w:val="both"/>
      </w:pPr>
    </w:p>
    <w:p w:rsidR="003905FE" w:rsidRDefault="003905FE" w:rsidP="003905FE">
      <w:pPr>
        <w:jc w:val="both"/>
      </w:pPr>
      <w:r>
        <w:t>Ермолаева Л.А. – специалист администрации сельсовета, секретарь комиссии</w:t>
      </w:r>
    </w:p>
    <w:p w:rsidR="003905FE" w:rsidRDefault="003905FE" w:rsidP="003905FE">
      <w:pPr>
        <w:jc w:val="both"/>
      </w:pPr>
    </w:p>
    <w:p w:rsidR="003905FE" w:rsidRDefault="003905FE" w:rsidP="003905FE">
      <w:pPr>
        <w:jc w:val="both"/>
      </w:pPr>
      <w:r>
        <w:t>Кияева Н.К. – работник администрации, член комиссии</w:t>
      </w:r>
    </w:p>
    <w:p w:rsidR="003905FE" w:rsidRDefault="003905FE" w:rsidP="003905FE">
      <w:pPr>
        <w:jc w:val="both"/>
      </w:pPr>
    </w:p>
    <w:p w:rsidR="003905FE" w:rsidRDefault="003905FE" w:rsidP="003905FE">
      <w:pPr>
        <w:jc w:val="both"/>
      </w:pPr>
      <w:r>
        <w:t>Гридчин В.Д. – водитель администрации, член комиссии</w:t>
      </w:r>
    </w:p>
    <w:p w:rsidR="003905FE" w:rsidRDefault="003905FE" w:rsidP="003905FE">
      <w:pPr>
        <w:jc w:val="both"/>
      </w:pPr>
    </w:p>
    <w:p w:rsidR="003905FE" w:rsidRDefault="003905FE" w:rsidP="003905FE">
      <w:pPr>
        <w:jc w:val="both"/>
      </w:pPr>
      <w:r>
        <w:t>Терентьева Е.В.- директор МБОУ СОШ, член комиссии</w:t>
      </w:r>
    </w:p>
    <w:p w:rsidR="003905FE" w:rsidRDefault="003905FE" w:rsidP="003905FE">
      <w:pPr>
        <w:jc w:val="both"/>
      </w:pPr>
    </w:p>
    <w:p w:rsidR="003905FE" w:rsidRDefault="003905FE" w:rsidP="003905FE">
      <w:pPr>
        <w:jc w:val="both"/>
      </w:pPr>
      <w:r>
        <w:t>Ефремкина В.И. – заведующая ФАП, член комиссии</w:t>
      </w:r>
    </w:p>
    <w:p w:rsidR="003905FE" w:rsidRDefault="003905FE" w:rsidP="003905FE">
      <w:pPr>
        <w:jc w:val="both"/>
      </w:pPr>
    </w:p>
    <w:p w:rsidR="003905FE" w:rsidRDefault="003905FE" w:rsidP="003905FE">
      <w:pPr>
        <w:jc w:val="both"/>
      </w:pPr>
      <w:r>
        <w:t xml:space="preserve">Мишукова Л.И. – директор СДК, член комиссии </w:t>
      </w:r>
    </w:p>
    <w:p w:rsidR="003905FE" w:rsidRDefault="003905FE" w:rsidP="003905FE">
      <w:pPr>
        <w:spacing w:line="360" w:lineRule="auto"/>
        <w:ind w:right="-1049"/>
        <w:jc w:val="both"/>
        <w:rPr>
          <w:sz w:val="24"/>
          <w:szCs w:val="24"/>
        </w:rPr>
      </w:pPr>
    </w:p>
    <w:p w:rsidR="00B5525E" w:rsidRPr="00E1431B" w:rsidRDefault="00B5525E" w:rsidP="00B5525E">
      <w:pPr>
        <w:jc w:val="center"/>
        <w:rPr>
          <w:b/>
        </w:rPr>
      </w:pPr>
      <w:r w:rsidRPr="00E1431B">
        <w:rPr>
          <w:b/>
        </w:rPr>
        <w:t>АДМИНИСТРАЦИЯ</w:t>
      </w:r>
    </w:p>
    <w:p w:rsidR="00B5525E" w:rsidRPr="00E1431B" w:rsidRDefault="00B5525E" w:rsidP="00B5525E">
      <w:pPr>
        <w:ind w:left="-426"/>
        <w:jc w:val="center"/>
        <w:rPr>
          <w:b/>
        </w:rPr>
      </w:pPr>
      <w:r w:rsidRPr="00E1431B">
        <w:rPr>
          <w:b/>
        </w:rPr>
        <w:t>МУНИЦИПАЛЬНОГО  ОБРАЗОВАНИЯ  ДНЕПРОВСКИЙ  СЕЛЬСОВЕТ</w:t>
      </w:r>
    </w:p>
    <w:p w:rsidR="00B5525E" w:rsidRPr="00E1431B" w:rsidRDefault="00B5525E" w:rsidP="00B5525E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БЕЛЯЕВСКОГО  РАЙОНА  ОРЕНБУРГСКОЙ  ОБЛАСТИ</w:t>
      </w:r>
    </w:p>
    <w:p w:rsidR="00B5525E" w:rsidRPr="00E1431B" w:rsidRDefault="00B5525E" w:rsidP="00B5525E">
      <w:pPr>
        <w:pBdr>
          <w:bottom w:val="single" w:sz="12" w:space="1" w:color="auto"/>
        </w:pBdr>
        <w:jc w:val="center"/>
        <w:rPr>
          <w:b/>
        </w:rPr>
      </w:pPr>
      <w:r w:rsidRPr="00E1431B">
        <w:rPr>
          <w:b/>
        </w:rPr>
        <w:t>ПОСТАНОВЛЕНИЕ</w:t>
      </w:r>
    </w:p>
    <w:p w:rsidR="00B5525E" w:rsidRPr="00E1431B" w:rsidRDefault="00B5525E" w:rsidP="00B5525E">
      <w:pPr>
        <w:jc w:val="center"/>
        <w:rPr>
          <w:b/>
        </w:rPr>
      </w:pPr>
      <w:r w:rsidRPr="00E1431B">
        <w:t xml:space="preserve">с.Днепровка </w:t>
      </w:r>
      <w:r w:rsidRPr="00E1431B">
        <w:rPr>
          <w:b/>
        </w:rPr>
        <w:t xml:space="preserve">  </w:t>
      </w:r>
    </w:p>
    <w:p w:rsidR="00B5525E" w:rsidRPr="00E1431B" w:rsidRDefault="00B5525E" w:rsidP="00B5525E"/>
    <w:p w:rsidR="00B5525E" w:rsidRPr="00E1431B" w:rsidRDefault="00B5525E" w:rsidP="00B5525E">
      <w:r>
        <w:t>01</w:t>
      </w:r>
      <w:r w:rsidRPr="00E1431B">
        <w:t>.</w:t>
      </w:r>
      <w:r>
        <w:t>03</w:t>
      </w:r>
      <w:r w:rsidRPr="00E1431B">
        <w:t>.20</w:t>
      </w:r>
      <w:r>
        <w:t>22</w:t>
      </w:r>
      <w:r w:rsidRPr="00E1431B">
        <w:t xml:space="preserve">                                  </w:t>
      </w:r>
      <w:r>
        <w:t xml:space="preserve">     </w:t>
      </w:r>
      <w:r w:rsidRPr="00E1431B">
        <w:t xml:space="preserve">                                                                 №</w:t>
      </w:r>
      <w:r>
        <w:t>19</w:t>
      </w:r>
      <w:r w:rsidRPr="00E1431B">
        <w:t>-п</w:t>
      </w:r>
    </w:p>
    <w:p w:rsidR="00B5525E" w:rsidRPr="00E1431B" w:rsidRDefault="00B5525E" w:rsidP="00B5525E"/>
    <w:p w:rsidR="00B5525E" w:rsidRPr="009A22EA" w:rsidRDefault="00B5525E" w:rsidP="00B5525E">
      <w:pPr>
        <w:jc w:val="center"/>
      </w:pPr>
    </w:p>
    <w:p w:rsidR="00B5525E" w:rsidRDefault="00B5525E" w:rsidP="00B5525E">
      <w:pPr>
        <w:jc w:val="center"/>
      </w:pPr>
      <w:r>
        <w:t xml:space="preserve">О  внесении изменений в постановление </w:t>
      </w:r>
    </w:p>
    <w:p w:rsidR="00B5525E" w:rsidRDefault="00B5525E" w:rsidP="00B5525E">
      <w:pPr>
        <w:jc w:val="center"/>
      </w:pPr>
      <w:r>
        <w:t xml:space="preserve">администрации от 30.12.2019г. №91-п </w:t>
      </w:r>
    </w:p>
    <w:p w:rsidR="00B5525E" w:rsidRPr="00472A77" w:rsidRDefault="00B5525E" w:rsidP="00B5525E">
      <w:pPr>
        <w:jc w:val="center"/>
      </w:pPr>
      <w:r>
        <w:t xml:space="preserve">«О создании </w:t>
      </w:r>
      <w:r w:rsidRPr="00472A77">
        <w:t>жилищной комиссии</w:t>
      </w:r>
      <w:r>
        <w:t>»</w:t>
      </w:r>
    </w:p>
    <w:p w:rsidR="00B5525E" w:rsidRPr="00472A77" w:rsidRDefault="00B5525E" w:rsidP="00B5525E">
      <w:pPr>
        <w:ind w:right="5835"/>
        <w:jc w:val="both"/>
      </w:pPr>
    </w:p>
    <w:p w:rsidR="00B5525E" w:rsidRDefault="00B5525E" w:rsidP="00B5525E">
      <w:pPr>
        <w:ind w:firstLine="708"/>
        <w:jc w:val="both"/>
      </w:pPr>
      <w:r w:rsidRPr="00547B69">
        <w:t xml:space="preserve">В целях рассмотрения жилищных вопросов, руководствуясь статьей 14 Жилищного кодекса Российской Федерации, статьей 14 Федерального закона от 06 октября </w:t>
      </w:r>
      <w:smartTag w:uri="urn:schemas-microsoft-com:office:smarttags" w:element="metricconverter">
        <w:smartTagPr>
          <w:attr w:name="ProductID" w:val="2003 г"/>
        </w:smartTagPr>
        <w:r w:rsidRPr="00547B69">
          <w:t>2003 г</w:t>
        </w:r>
      </w:smartTag>
      <w:r w:rsidRPr="00547B69">
        <w:t xml:space="preserve">. № 131-ФЗ «Об общих принципах организации местного самоуправления в Российской Федерации», Уставом </w:t>
      </w:r>
      <w:r>
        <w:t>муниципального образования Днепровский</w:t>
      </w:r>
      <w:r w:rsidRPr="00547B69">
        <w:t xml:space="preserve"> сельс</w:t>
      </w:r>
      <w:r>
        <w:t xml:space="preserve">овет Беляевского района Оренбургской области, </w:t>
      </w:r>
      <w:r w:rsidRPr="00472A77">
        <w:t xml:space="preserve"> ПОСТАНОВЛЯ</w:t>
      </w:r>
      <w:r>
        <w:t>Ю</w:t>
      </w:r>
      <w:r w:rsidRPr="00472A77">
        <w:t>:</w:t>
      </w:r>
    </w:p>
    <w:p w:rsidR="00B5525E" w:rsidRPr="00B5525E" w:rsidRDefault="00B5525E" w:rsidP="00B5525E">
      <w:pPr>
        <w:ind w:firstLine="708"/>
        <w:jc w:val="both"/>
      </w:pPr>
      <w:r w:rsidRPr="00B5525E">
        <w:t>1. Внести изменения в  состав жилищной комиссии  муниципального образования Днепровский сельсовет Беляевского района Оренбургской области согласно приложению 1.</w:t>
      </w:r>
    </w:p>
    <w:p w:rsidR="00B5525E" w:rsidRPr="00472A77" w:rsidRDefault="00B5525E" w:rsidP="00B5525E">
      <w:pPr>
        <w:pStyle w:val="27"/>
        <w:spacing w:after="0" w:line="240" w:lineRule="auto"/>
        <w:ind w:left="0" w:firstLine="708"/>
      </w:pPr>
      <w:r>
        <w:t>2</w:t>
      </w:r>
      <w:r w:rsidRPr="00472A77">
        <w:t xml:space="preserve">. Контроль </w:t>
      </w:r>
      <w:r>
        <w:t xml:space="preserve"> </w:t>
      </w:r>
      <w:r w:rsidRPr="00472A77">
        <w:t>за выполнением настоящего постановления оставляю за собой.</w:t>
      </w:r>
    </w:p>
    <w:p w:rsidR="00B5525E" w:rsidRPr="00472A77" w:rsidRDefault="00B5525E" w:rsidP="00B5525E">
      <w:pPr>
        <w:pStyle w:val="27"/>
        <w:spacing w:after="0" w:line="240" w:lineRule="auto"/>
        <w:ind w:left="0" w:firstLine="708"/>
      </w:pPr>
      <w:r>
        <w:t>3</w:t>
      </w:r>
      <w:r w:rsidRPr="00472A77">
        <w:t>. Настоящее постановление вступает в силу со дня его официального обнародования</w:t>
      </w:r>
      <w:r>
        <w:t>.</w:t>
      </w:r>
    </w:p>
    <w:p w:rsidR="00B5525E" w:rsidRDefault="00B5525E" w:rsidP="00B5525E">
      <w:pPr>
        <w:pStyle w:val="af5"/>
      </w:pPr>
    </w:p>
    <w:p w:rsidR="00B5525E" w:rsidRDefault="00B5525E" w:rsidP="00B5525E">
      <w:pPr>
        <w:pStyle w:val="af5"/>
        <w:rPr>
          <w:sz w:val="28"/>
        </w:rPr>
      </w:pPr>
    </w:p>
    <w:p w:rsidR="00B5525E" w:rsidRDefault="00B5525E" w:rsidP="00B5525E">
      <w:pPr>
        <w:pStyle w:val="af5"/>
        <w:rPr>
          <w:sz w:val="28"/>
        </w:rPr>
      </w:pPr>
    </w:p>
    <w:p w:rsidR="00B5525E" w:rsidRDefault="00B5525E" w:rsidP="00B5525E">
      <w:pPr>
        <w:pStyle w:val="af5"/>
        <w:rPr>
          <w:sz w:val="28"/>
        </w:rPr>
      </w:pPr>
    </w:p>
    <w:p w:rsidR="00B5525E" w:rsidRPr="00472A77" w:rsidRDefault="00B5525E" w:rsidP="00B5525E">
      <w:r>
        <w:t>Глава муниципального образования                                                Е.В.Жукова</w:t>
      </w:r>
      <w:r w:rsidRPr="00472A77">
        <w:t xml:space="preserve">                                                                                            </w:t>
      </w: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Pr="00253E9D" w:rsidRDefault="00B5525E" w:rsidP="00B5525E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253E9D">
        <w:rPr>
          <w:rFonts w:ascii="Times New Roman" w:hAnsi="Times New Roman" w:cs="Times New Roman"/>
          <w:sz w:val="24"/>
          <w:szCs w:val="24"/>
        </w:rPr>
        <w:t xml:space="preserve">Приложение 1 </w:t>
      </w:r>
    </w:p>
    <w:p w:rsidR="00B5525E" w:rsidRPr="00253E9D" w:rsidRDefault="00B5525E" w:rsidP="00B5525E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253E9D">
        <w:rPr>
          <w:rFonts w:ascii="Times New Roman" w:hAnsi="Times New Roman" w:cs="Times New Roman"/>
          <w:sz w:val="24"/>
          <w:szCs w:val="24"/>
        </w:rPr>
        <w:t xml:space="preserve">к постановлению  Администрации МО Днепровский сельсовет  </w:t>
      </w:r>
    </w:p>
    <w:p w:rsidR="00B5525E" w:rsidRPr="00253E9D" w:rsidRDefault="00B5525E" w:rsidP="00B5525E">
      <w:pPr>
        <w:pStyle w:val="ConsPlusNonformat"/>
        <w:ind w:left="5670"/>
        <w:rPr>
          <w:rFonts w:ascii="Times New Roman" w:hAnsi="Times New Roman" w:cs="Times New Roman"/>
          <w:sz w:val="24"/>
          <w:szCs w:val="24"/>
        </w:rPr>
      </w:pPr>
      <w:r w:rsidRPr="00253E9D">
        <w:rPr>
          <w:rFonts w:ascii="Times New Roman" w:hAnsi="Times New Roman" w:cs="Times New Roman"/>
          <w:sz w:val="24"/>
          <w:szCs w:val="24"/>
        </w:rPr>
        <w:t>от 01.03.2022 г. № 19-п</w:t>
      </w:r>
    </w:p>
    <w:p w:rsidR="00B5525E" w:rsidRPr="00472A77" w:rsidRDefault="00B5525E" w:rsidP="00B5525E">
      <w:pPr>
        <w:pStyle w:val="ConsPlusNonformat"/>
        <w:jc w:val="right"/>
        <w:rPr>
          <w:sz w:val="28"/>
          <w:szCs w:val="28"/>
        </w:rPr>
      </w:pPr>
    </w:p>
    <w:p w:rsidR="00B5525E" w:rsidRPr="00472A77" w:rsidRDefault="00B5525E" w:rsidP="00B5525E">
      <w:pPr>
        <w:pStyle w:val="ConsPlusNonformat"/>
        <w:jc w:val="right"/>
        <w:rPr>
          <w:sz w:val="28"/>
          <w:szCs w:val="28"/>
        </w:rPr>
      </w:pPr>
    </w:p>
    <w:p w:rsidR="00B5525E" w:rsidRPr="00472A77" w:rsidRDefault="00B5525E" w:rsidP="00B552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2A77">
        <w:rPr>
          <w:rFonts w:ascii="Times New Roman" w:hAnsi="Times New Roman" w:cs="Times New Roman"/>
          <w:b/>
          <w:sz w:val="28"/>
          <w:szCs w:val="28"/>
        </w:rPr>
        <w:t>СОСТАВ ЖИЛИЩНОЙ КОМИССИИ</w:t>
      </w:r>
    </w:p>
    <w:p w:rsidR="00B5525E" w:rsidRPr="00472A77" w:rsidRDefault="00B5525E" w:rsidP="00B5525E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525E" w:rsidRPr="00472A77" w:rsidRDefault="00B5525E" w:rsidP="00B5525E">
      <w:pPr>
        <w:pStyle w:val="ConsPlusNonformat"/>
        <w:ind w:left="4395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Жукова Елена Валерьевна</w:t>
      </w:r>
      <w:r w:rsidRPr="00472A77">
        <w:rPr>
          <w:rFonts w:ascii="Times New Roman" w:hAnsi="Times New Roman" w:cs="Times New Roman"/>
          <w:sz w:val="28"/>
          <w:szCs w:val="28"/>
        </w:rPr>
        <w:t xml:space="preserve"> - 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472A77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472A77">
        <w:rPr>
          <w:rFonts w:ascii="Times New Roman" w:hAnsi="Times New Roman" w:cs="Times New Roman"/>
          <w:sz w:val="28"/>
          <w:szCs w:val="28"/>
        </w:rPr>
        <w:t>, председатель жилищной комиссии;</w:t>
      </w:r>
    </w:p>
    <w:p w:rsidR="00B5525E" w:rsidRPr="00472A77" w:rsidRDefault="00B5525E" w:rsidP="00B5525E">
      <w:pPr>
        <w:pStyle w:val="ConsPlusNonformat"/>
        <w:ind w:left="4395" w:hanging="34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Ермолаева Лина Александровна</w:t>
      </w:r>
      <w:r w:rsidRPr="00472A77">
        <w:rPr>
          <w:rFonts w:ascii="Times New Roman" w:hAnsi="Times New Roman" w:cs="Times New Roman"/>
          <w:sz w:val="28"/>
          <w:szCs w:val="28"/>
        </w:rPr>
        <w:t xml:space="preserve"> – 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первой категории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472A77">
        <w:rPr>
          <w:rFonts w:ascii="Times New Roman" w:hAnsi="Times New Roman" w:cs="Times New Roman"/>
          <w:sz w:val="28"/>
          <w:szCs w:val="28"/>
        </w:rPr>
        <w:t>, секретарь жилищной комиссии.</w:t>
      </w:r>
    </w:p>
    <w:p w:rsidR="00B5525E" w:rsidRPr="00472A77" w:rsidRDefault="00B5525E" w:rsidP="00B5525E">
      <w:pPr>
        <w:pStyle w:val="ConsPlusNonformat"/>
        <w:ind w:left="4395" w:hanging="3402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851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Pr="00472A77" w:rsidRDefault="00B5525E" w:rsidP="00B5525E">
      <w:pPr>
        <w:pStyle w:val="ConsPlusNonformat"/>
        <w:ind w:left="4395" w:hanging="3402"/>
        <w:jc w:val="center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ЧЛЕНЫ ЖИЛИЩНОЙ КОМИССИИ:</w:t>
      </w:r>
    </w:p>
    <w:p w:rsidR="00B5525E" w:rsidRPr="00472A77" w:rsidRDefault="00B5525E" w:rsidP="00B5525E">
      <w:pPr>
        <w:pStyle w:val="ConsPlusNonformat"/>
        <w:ind w:left="4395" w:hanging="3402"/>
        <w:jc w:val="center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Кияева Наталья Карловна </w:t>
      </w:r>
      <w:r w:rsidRPr="00472A77">
        <w:rPr>
          <w:rFonts w:ascii="Times New Roman" w:hAnsi="Times New Roman" w:cs="Times New Roman"/>
          <w:sz w:val="28"/>
          <w:szCs w:val="28"/>
        </w:rPr>
        <w:t xml:space="preserve"> - специалист</w:t>
      </w:r>
      <w:r>
        <w:rPr>
          <w:rFonts w:ascii="Times New Roman" w:hAnsi="Times New Roman" w:cs="Times New Roman"/>
          <w:sz w:val="28"/>
          <w:szCs w:val="28"/>
        </w:rPr>
        <w:t xml:space="preserve"> по ведению ВУ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сельсовет;</w:t>
      </w:r>
    </w:p>
    <w:p w:rsidR="00B5525E" w:rsidRPr="00472A77" w:rsidRDefault="00B5525E" w:rsidP="00B5525E">
      <w:pPr>
        <w:pStyle w:val="ConsPlusNonformat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Гончарова Наталья Александровна 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 Совета депутатов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</w:t>
      </w:r>
      <w:r w:rsidRPr="00472A77">
        <w:rPr>
          <w:rFonts w:ascii="Times New Roman" w:hAnsi="Times New Roman" w:cs="Times New Roman"/>
          <w:sz w:val="28"/>
          <w:szCs w:val="28"/>
        </w:rPr>
        <w:t>;</w:t>
      </w:r>
    </w:p>
    <w:p w:rsidR="00B5525E" w:rsidRDefault="00B5525E" w:rsidP="00B5525E">
      <w:pPr>
        <w:pStyle w:val="ConsPlusNonformat"/>
        <w:ind w:left="1276" w:hanging="425"/>
        <w:jc w:val="both"/>
        <w:rPr>
          <w:rFonts w:ascii="Times New Roman" w:hAnsi="Times New Roman" w:cs="Times New Roman"/>
          <w:sz w:val="28"/>
          <w:szCs w:val="28"/>
        </w:rPr>
      </w:pPr>
      <w:r w:rsidRPr="00472A77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Бушаев Вениамин Сергеевич </w:t>
      </w:r>
      <w:r w:rsidRPr="00472A7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руководитель МУП «Днепр», депутат Совета депутатов администрации</w:t>
      </w:r>
      <w:r w:rsidRPr="00472A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Днепровский сельсовет.</w:t>
      </w: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Default="00B5525E" w:rsidP="00B5525E">
      <w:pPr>
        <w:spacing w:line="0" w:lineRule="atLeast"/>
        <w:jc w:val="center"/>
        <w:rPr>
          <w:b/>
        </w:rPr>
      </w:pPr>
    </w:p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rPr>
          <w:b/>
        </w:rPr>
        <w:t>АДМИНИСТРАЦИЯ</w:t>
      </w:r>
    </w:p>
    <w:p w:rsidR="00B5525E" w:rsidRPr="00CD1B5D" w:rsidRDefault="00B5525E" w:rsidP="00B5525E">
      <w:pPr>
        <w:spacing w:line="0" w:lineRule="atLeast"/>
        <w:ind w:left="-709"/>
        <w:rPr>
          <w:b/>
        </w:rPr>
      </w:pPr>
      <w:r>
        <w:rPr>
          <w:b/>
        </w:rPr>
        <w:t xml:space="preserve">      </w:t>
      </w:r>
      <w:r w:rsidRPr="00CD1B5D">
        <w:rPr>
          <w:b/>
        </w:rPr>
        <w:t>МУНИЦИПАЛЬНОГО  ОБРАЗОВАНИЯ  ДНЕПРОВСКИЙ  СЕЛЬСОВЕТ</w:t>
      </w:r>
    </w:p>
    <w:p w:rsidR="00B5525E" w:rsidRPr="00CD1B5D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>БЕЛЯЕВСКОГО  РАЙОНА  ОРЕНБУРГСКОЙ  ОБЛАСТИ</w:t>
      </w:r>
    </w:p>
    <w:p w:rsidR="00B5525E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 xml:space="preserve">ПОСТАНОВЛЕНИЕ </w:t>
      </w:r>
    </w:p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B5525E" w:rsidRPr="00CD1B5D" w:rsidRDefault="00B5525E" w:rsidP="00B5525E">
      <w:pPr>
        <w:spacing w:line="0" w:lineRule="atLeast"/>
      </w:pPr>
      <w:r>
        <w:t xml:space="preserve">01.03.2022                                                                                                       </w:t>
      </w:r>
      <w:r w:rsidRPr="00CD1B5D">
        <w:t>№</w:t>
      </w:r>
      <w:r>
        <w:t xml:space="preserve"> 20</w:t>
      </w:r>
      <w:r w:rsidRPr="00CD1B5D">
        <w:t>-п</w:t>
      </w:r>
    </w:p>
    <w:p w:rsidR="00B5525E" w:rsidRPr="00342132" w:rsidRDefault="00B5525E" w:rsidP="00B5525E">
      <w:pPr>
        <w:ind w:left="-240"/>
        <w:jc w:val="center"/>
        <w:rPr>
          <w:rFonts w:eastAsia="Calibri"/>
        </w:rPr>
      </w:pPr>
      <w:r w:rsidRPr="00342132">
        <w:rPr>
          <w:rFonts w:eastAsia="Calibri"/>
        </w:rPr>
        <w:t>«Об утверждении топливно-энергетического</w:t>
      </w:r>
    </w:p>
    <w:p w:rsidR="00B5525E" w:rsidRPr="00342132" w:rsidRDefault="00B5525E" w:rsidP="00B5525E">
      <w:pPr>
        <w:autoSpaceDE w:val="0"/>
        <w:autoSpaceDN w:val="0"/>
        <w:adjustRightInd w:val="0"/>
        <w:ind w:hanging="228"/>
        <w:jc w:val="center"/>
        <w:rPr>
          <w:rFonts w:eastAsia="Calibri"/>
          <w:bCs/>
        </w:rPr>
      </w:pPr>
      <w:r w:rsidRPr="00342132">
        <w:rPr>
          <w:rFonts w:eastAsia="Calibri"/>
          <w:bCs/>
        </w:rPr>
        <w:t>баланса за  20</w:t>
      </w:r>
      <w:r>
        <w:rPr>
          <w:rFonts w:eastAsia="Calibri"/>
          <w:bCs/>
        </w:rPr>
        <w:t xml:space="preserve">21 </w:t>
      </w:r>
      <w:r w:rsidRPr="00342132">
        <w:rPr>
          <w:rFonts w:eastAsia="Calibri"/>
          <w:bCs/>
        </w:rPr>
        <w:t xml:space="preserve">год  </w:t>
      </w:r>
      <w:r>
        <w:rPr>
          <w:rFonts w:eastAsia="Calibri"/>
          <w:bCs/>
        </w:rPr>
        <w:t>муниципального образования Днепровский сельсовет Беляевского района Оренбургской области»</w:t>
      </w:r>
    </w:p>
    <w:p w:rsidR="00B5525E" w:rsidRPr="00342132" w:rsidRDefault="00B5525E" w:rsidP="00B5525E">
      <w:pPr>
        <w:autoSpaceDE w:val="0"/>
        <w:autoSpaceDN w:val="0"/>
        <w:adjustRightInd w:val="0"/>
        <w:ind w:hanging="228"/>
        <w:rPr>
          <w:rFonts w:eastAsia="Calibri"/>
          <w:bCs/>
        </w:rPr>
      </w:pPr>
    </w:p>
    <w:p w:rsidR="00B5525E" w:rsidRPr="00342132" w:rsidRDefault="00B5525E" w:rsidP="00B5525E">
      <w:pPr>
        <w:jc w:val="both"/>
        <w:rPr>
          <w:rFonts w:eastAsia="Calibri"/>
          <w:b/>
          <w:color w:val="000000"/>
        </w:rPr>
      </w:pPr>
      <w:r w:rsidRPr="00342132">
        <w:rPr>
          <w:rFonts w:eastAsia="Calibri"/>
          <w:color w:val="000000"/>
        </w:rPr>
        <w:t xml:space="preserve">В  соответствии с п.4.ч.4. ст.14 Федерального закона от 06.10.2003 года №131 ФЗ  «Об общих принципах организации местного самоуправления в Российской Федерации», согласно ч.10 ст.23 Федерального закона  от 27.07.2010 года №190-ФЗ «О теплоснабжении»,  Приказом Министерства энергетики Российской Федерации от 14.12.2011 года № 600 «Об утверждении Порядка составления топливно-энергетических балансов субъектов Российской Федерации, муниципальных образований», администрация </w:t>
      </w:r>
      <w:r>
        <w:rPr>
          <w:rFonts w:eastAsia="Calibri"/>
          <w:color w:val="000000"/>
        </w:rPr>
        <w:t xml:space="preserve">муниципального образования Днепровский сельсовет Беляевского района Оренбургской области </w:t>
      </w:r>
      <w:r w:rsidRPr="00342132">
        <w:rPr>
          <w:rFonts w:eastAsia="Calibri"/>
          <w:b/>
          <w:color w:val="000000"/>
        </w:rPr>
        <w:t>ПОСТАНОВЛЯЕТ:</w:t>
      </w:r>
    </w:p>
    <w:p w:rsidR="00B5525E" w:rsidRPr="00342132" w:rsidRDefault="00B5525E" w:rsidP="00B5525E">
      <w:pPr>
        <w:jc w:val="both"/>
        <w:rPr>
          <w:rFonts w:eastAsia="Calibri"/>
          <w:color w:val="000000"/>
        </w:rPr>
      </w:pPr>
      <w:r w:rsidRPr="00342132">
        <w:rPr>
          <w:rFonts w:eastAsia="Calibri"/>
          <w:color w:val="000000"/>
        </w:rPr>
        <w:t xml:space="preserve">1. Утвердить топливно-энергетический баланс </w:t>
      </w:r>
      <w:r>
        <w:rPr>
          <w:rFonts w:eastAsia="Calibri"/>
          <w:color w:val="000000"/>
        </w:rPr>
        <w:t>администрации муниципального образования Днепровский сельсовет Беляевского района Оренбургской области</w:t>
      </w:r>
      <w:r w:rsidRPr="00342132">
        <w:rPr>
          <w:rFonts w:eastAsia="Calibri"/>
          <w:color w:val="000000"/>
        </w:rPr>
        <w:t xml:space="preserve"> за 20</w:t>
      </w:r>
      <w:r>
        <w:rPr>
          <w:rFonts w:eastAsia="Calibri"/>
          <w:color w:val="000000"/>
        </w:rPr>
        <w:t>21</w:t>
      </w:r>
      <w:r w:rsidRPr="00342132">
        <w:rPr>
          <w:rFonts w:eastAsia="Calibri"/>
          <w:color w:val="000000"/>
        </w:rPr>
        <w:t xml:space="preserve"> год (Приложение)</w:t>
      </w:r>
      <w:r>
        <w:rPr>
          <w:rFonts w:eastAsia="Calibri"/>
          <w:color w:val="000000"/>
        </w:rPr>
        <w:t>.</w:t>
      </w:r>
    </w:p>
    <w:p w:rsidR="00B5525E" w:rsidRPr="00342132" w:rsidRDefault="00B5525E" w:rsidP="00B5525E">
      <w:pPr>
        <w:jc w:val="both"/>
        <w:rPr>
          <w:rFonts w:eastAsia="Calibri"/>
          <w:color w:val="000000"/>
        </w:rPr>
      </w:pPr>
      <w:r w:rsidRPr="00342132">
        <w:rPr>
          <w:rFonts w:eastAsia="Calibri"/>
          <w:color w:val="000000"/>
        </w:rPr>
        <w:t xml:space="preserve">2.  Настоящее постановление подлежит опубликованию в «Вестнике </w:t>
      </w:r>
      <w:r>
        <w:rPr>
          <w:rFonts w:eastAsia="Calibri"/>
          <w:color w:val="000000"/>
        </w:rPr>
        <w:t>Днепровского сельсовета</w:t>
      </w:r>
      <w:r w:rsidRPr="00342132">
        <w:rPr>
          <w:rFonts w:eastAsia="Calibri"/>
          <w:color w:val="000000"/>
        </w:rPr>
        <w:t xml:space="preserve">» и размещению на официальном сайте администрации </w:t>
      </w:r>
      <w:r>
        <w:rPr>
          <w:rFonts w:eastAsia="Calibri"/>
          <w:color w:val="000000"/>
        </w:rPr>
        <w:t>муниципального образования Днепровский сельсовет в сети Интернет.</w:t>
      </w:r>
    </w:p>
    <w:p w:rsidR="00B5525E" w:rsidRPr="00342132" w:rsidRDefault="00B5525E" w:rsidP="00B5525E">
      <w:pPr>
        <w:jc w:val="both"/>
        <w:rPr>
          <w:rFonts w:eastAsia="Calibri"/>
          <w:color w:val="000000"/>
        </w:rPr>
      </w:pPr>
      <w:r w:rsidRPr="00342132">
        <w:rPr>
          <w:rFonts w:eastAsia="Calibri"/>
          <w:color w:val="000000"/>
        </w:rPr>
        <w:t xml:space="preserve">3. Контроль за исполнением постановления возложить на </w:t>
      </w:r>
      <w:r>
        <w:rPr>
          <w:rFonts w:eastAsia="Calibri"/>
          <w:color w:val="000000"/>
        </w:rPr>
        <w:t xml:space="preserve">специалиста 1 категории </w:t>
      </w:r>
      <w:r w:rsidRPr="00342132">
        <w:rPr>
          <w:rFonts w:eastAsia="Calibri"/>
          <w:color w:val="000000"/>
        </w:rPr>
        <w:t xml:space="preserve">муниципального образования </w:t>
      </w:r>
      <w:r>
        <w:rPr>
          <w:rFonts w:eastAsia="Calibri"/>
          <w:color w:val="000000"/>
        </w:rPr>
        <w:t>Днепровский сельсовет Ермолаеву Лину Александровну.</w:t>
      </w:r>
    </w:p>
    <w:p w:rsidR="00B5525E" w:rsidRPr="00342132" w:rsidRDefault="00B5525E" w:rsidP="00B5525E">
      <w:pPr>
        <w:spacing w:before="100" w:beforeAutospacing="1"/>
        <w:rPr>
          <w:rFonts w:eastAsia="Calibri"/>
          <w:color w:val="000000"/>
        </w:rPr>
      </w:pPr>
    </w:p>
    <w:p w:rsidR="00B5525E" w:rsidRPr="00342132" w:rsidRDefault="00B5525E" w:rsidP="00B5525E">
      <w:pPr>
        <w:spacing w:before="100" w:beforeAutospacing="1"/>
        <w:ind w:firstLine="706"/>
        <w:jc w:val="both"/>
        <w:rPr>
          <w:rFonts w:eastAsia="Calibri"/>
          <w:color w:val="000000"/>
        </w:rPr>
      </w:pPr>
    </w:p>
    <w:p w:rsidR="00B5525E" w:rsidRPr="00B5525E" w:rsidRDefault="00B5525E" w:rsidP="00B5525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5525E">
        <w:rPr>
          <w:rFonts w:ascii="Times New Roman" w:hAnsi="Times New Roman"/>
          <w:sz w:val="28"/>
          <w:szCs w:val="28"/>
          <w:lang w:val="ru-RU"/>
        </w:rPr>
        <w:t>Глава администрации</w:t>
      </w:r>
    </w:p>
    <w:p w:rsidR="00B5525E" w:rsidRPr="00B5525E" w:rsidRDefault="00B5525E" w:rsidP="00B5525E">
      <w:pPr>
        <w:pStyle w:val="a4"/>
        <w:jc w:val="both"/>
        <w:rPr>
          <w:rFonts w:ascii="Times New Roman" w:hAnsi="Times New Roman"/>
          <w:sz w:val="28"/>
          <w:szCs w:val="28"/>
          <w:lang w:val="ru-RU"/>
        </w:rPr>
      </w:pPr>
      <w:r w:rsidRPr="00B5525E">
        <w:rPr>
          <w:rFonts w:ascii="Times New Roman" w:hAnsi="Times New Roman"/>
          <w:sz w:val="28"/>
          <w:szCs w:val="28"/>
          <w:lang w:val="ru-RU"/>
        </w:rPr>
        <w:t>муниципального образования                                                              Е.В.Жукова</w:t>
      </w:r>
    </w:p>
    <w:p w:rsidR="00B5525E" w:rsidRPr="00B5525E" w:rsidRDefault="00B5525E" w:rsidP="00B5525E">
      <w:pPr>
        <w:pStyle w:val="a4"/>
        <w:jc w:val="both"/>
        <w:rPr>
          <w:sz w:val="28"/>
          <w:szCs w:val="28"/>
          <w:lang w:val="ru-RU"/>
        </w:rPr>
      </w:pPr>
    </w:p>
    <w:p w:rsidR="00B5525E" w:rsidRPr="00B5525E" w:rsidRDefault="00B5525E" w:rsidP="00B5525E">
      <w:pPr>
        <w:pStyle w:val="a4"/>
        <w:jc w:val="both"/>
        <w:rPr>
          <w:sz w:val="28"/>
          <w:szCs w:val="28"/>
          <w:lang w:val="ru-RU"/>
        </w:rPr>
      </w:pPr>
    </w:p>
    <w:p w:rsidR="00B5525E" w:rsidRPr="00B5525E" w:rsidRDefault="00B5525E" w:rsidP="00B5525E">
      <w:pPr>
        <w:pStyle w:val="a4"/>
        <w:jc w:val="both"/>
        <w:rPr>
          <w:sz w:val="28"/>
          <w:szCs w:val="28"/>
          <w:lang w:val="ru-RU"/>
        </w:rPr>
      </w:pPr>
      <w:r w:rsidRPr="00B5525E">
        <w:rPr>
          <w:sz w:val="28"/>
          <w:szCs w:val="28"/>
          <w:lang w:val="ru-RU"/>
        </w:rPr>
        <w:t xml:space="preserve"> </w:t>
      </w:r>
    </w:p>
    <w:p w:rsidR="00B5525E" w:rsidRPr="00E32B74" w:rsidRDefault="00B5525E" w:rsidP="00B5525E">
      <w:pPr>
        <w:rPr>
          <w:rFonts w:ascii="Arial" w:eastAsia="Calibri" w:hAnsi="Arial" w:cs="Arial"/>
          <w:sz w:val="20"/>
          <w:szCs w:val="20"/>
        </w:rPr>
        <w:sectPr w:rsidR="00B5525E" w:rsidRPr="00E32B74" w:rsidSect="00B5525E">
          <w:pgSz w:w="11906" w:h="16838"/>
          <w:pgMar w:top="1134" w:right="850" w:bottom="1134" w:left="1701" w:header="0" w:footer="0" w:gutter="0"/>
          <w:cols w:space="720"/>
          <w:docGrid w:linePitch="299"/>
        </w:sectPr>
      </w:pPr>
    </w:p>
    <w:p w:rsidR="00B5525E" w:rsidRPr="00E32B74" w:rsidRDefault="00B5525E" w:rsidP="00B5525E">
      <w:pPr>
        <w:widowControl w:val="0"/>
        <w:autoSpaceDE w:val="0"/>
        <w:autoSpaceDN w:val="0"/>
        <w:adjustRightInd w:val="0"/>
        <w:jc w:val="right"/>
        <w:rPr>
          <w:rFonts w:eastAsia="Calibri"/>
          <w:sz w:val="24"/>
          <w:szCs w:val="24"/>
        </w:rPr>
      </w:pPr>
      <w:bookmarkStart w:id="0" w:name="Par132"/>
      <w:bookmarkEnd w:id="0"/>
      <w:r w:rsidRPr="00E32B74">
        <w:rPr>
          <w:rFonts w:eastAsia="Calibri"/>
          <w:sz w:val="24"/>
          <w:szCs w:val="24"/>
        </w:rPr>
        <w:t xml:space="preserve">Приложение </w:t>
      </w:r>
    </w:p>
    <w:p w:rsidR="00B5525E" w:rsidRPr="00E32B74" w:rsidRDefault="00B5525E" w:rsidP="00B552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Топ</w:t>
      </w:r>
      <w:r w:rsidRPr="00E32B74">
        <w:rPr>
          <w:rFonts w:eastAsia="Calibri"/>
          <w:sz w:val="24"/>
          <w:szCs w:val="24"/>
        </w:rPr>
        <w:t>ливно-</w:t>
      </w:r>
      <w:r>
        <w:rPr>
          <w:rFonts w:eastAsia="Calibri"/>
          <w:sz w:val="24"/>
          <w:szCs w:val="24"/>
        </w:rPr>
        <w:t xml:space="preserve"> </w:t>
      </w:r>
      <w:r w:rsidRPr="00E32B74">
        <w:rPr>
          <w:rFonts w:eastAsia="Calibri"/>
          <w:sz w:val="24"/>
          <w:szCs w:val="24"/>
        </w:rPr>
        <w:t>энергетический баланс</w:t>
      </w:r>
    </w:p>
    <w:p w:rsidR="00B5525E" w:rsidRPr="00E32B74" w:rsidRDefault="00B5525E" w:rsidP="00B552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Муниципального образования Днепровский сельсовет </w:t>
      </w:r>
      <w:r w:rsidRPr="00E32B74">
        <w:rPr>
          <w:rFonts w:eastAsia="Calibri"/>
          <w:sz w:val="24"/>
          <w:szCs w:val="24"/>
        </w:rPr>
        <w:t xml:space="preserve"> за 20</w:t>
      </w:r>
      <w:r>
        <w:rPr>
          <w:rFonts w:eastAsia="Calibri"/>
          <w:sz w:val="24"/>
          <w:szCs w:val="24"/>
        </w:rPr>
        <w:t>21</w:t>
      </w:r>
      <w:r w:rsidRPr="00E32B74">
        <w:rPr>
          <w:rFonts w:eastAsia="Calibri"/>
          <w:sz w:val="24"/>
          <w:szCs w:val="24"/>
        </w:rPr>
        <w:t xml:space="preserve"> год.   </w:t>
      </w:r>
    </w:p>
    <w:p w:rsidR="00B5525E" w:rsidRPr="00E32B74" w:rsidRDefault="00B5525E" w:rsidP="00B5525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tbl>
      <w:tblPr>
        <w:tblW w:w="14449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3114"/>
        <w:gridCol w:w="747"/>
        <w:gridCol w:w="1053"/>
        <w:gridCol w:w="1053"/>
        <w:gridCol w:w="1170"/>
        <w:gridCol w:w="1053"/>
        <w:gridCol w:w="1053"/>
        <w:gridCol w:w="936"/>
        <w:gridCol w:w="819"/>
        <w:gridCol w:w="1242"/>
        <w:gridCol w:w="1075"/>
        <w:gridCol w:w="1134"/>
      </w:tblGrid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firstLine="69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Уголь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Сырая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нефть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Нефте- 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продукты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Природ-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ный газ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Прочее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твердое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топливо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Гидро-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энер-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гия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и НВИЭ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Атом-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ная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энер-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гия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342132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 xml:space="preserve">Элек-  </w:t>
            </w:r>
          </w:p>
          <w:p w:rsidR="00B5525E" w:rsidRPr="00342132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 xml:space="preserve">триче- </w:t>
            </w:r>
          </w:p>
          <w:p w:rsidR="00B5525E" w:rsidRPr="00342132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>ская</w:t>
            </w:r>
          </w:p>
          <w:p w:rsidR="00B5525E" w:rsidRPr="00342132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>энергия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Тепловая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энергия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03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Всего </w:t>
            </w:r>
          </w:p>
        </w:tc>
      </w:tr>
      <w:tr w:rsidR="00B5525E" w:rsidRPr="00E32B74" w:rsidTr="00B5525E">
        <w:trPr>
          <w:trHeight w:val="2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firstLine="540"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 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6   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7  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342132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42132">
              <w:rPr>
                <w:rFonts w:eastAsia="Calibri"/>
                <w:sz w:val="24"/>
                <w:szCs w:val="24"/>
              </w:rPr>
              <w:t xml:space="preserve">   8   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9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10   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3EA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3EA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1" w:name="Par143"/>
            <w:bookmarkEnd w:id="1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Ввоз 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2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48572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2" w:name="Par146"/>
            <w:bookmarkEnd w:id="2"/>
            <w:r>
              <w:rPr>
                <w:rFonts w:eastAsia="Calibri"/>
                <w:color w:val="000000"/>
                <w:sz w:val="24"/>
                <w:szCs w:val="24"/>
              </w:rPr>
              <w:t>64543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Вывоз 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3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3EA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273EA7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3" w:name="Par148"/>
            <w:bookmarkEnd w:id="3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Изменение запасов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4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  <w:r>
              <w:rPr>
                <w:rFonts w:eastAsia="Calibri"/>
                <w:color w:val="FF0000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4" w:name="Par151"/>
            <w:bookmarkEnd w:id="4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Потребление первичной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5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5E0CE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</w:t>
            </w:r>
            <w:r w:rsidRPr="005E0CE7">
              <w:rPr>
                <w:rFonts w:eastAsia="Calibri"/>
                <w:sz w:val="24"/>
                <w:szCs w:val="24"/>
              </w:rPr>
              <w:t>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5" w:name="Par153"/>
            <w:bookmarkEnd w:id="5"/>
            <w:r>
              <w:rPr>
                <w:rFonts w:eastAsia="Calibri"/>
                <w:color w:val="000000"/>
                <w:sz w:val="24"/>
                <w:szCs w:val="24"/>
              </w:rPr>
              <w:t>15959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Статистическое        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расхождение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6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6" w:name="Par156"/>
            <w:bookmarkEnd w:id="6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         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электрической энергии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7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7" w:name="Par159"/>
            <w:bookmarkEnd w:id="7"/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Производство тепловой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энергии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8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5E0CE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5E0CE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5E0CE7"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8" w:name="Par162"/>
            <w:bookmarkEnd w:id="8"/>
            <w:r>
              <w:rPr>
                <w:rFonts w:eastAsia="Calibri"/>
                <w:color w:val="000000"/>
                <w:sz w:val="24"/>
                <w:szCs w:val="24"/>
              </w:rPr>
              <w:t>12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Теплоэлектростанции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8.1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Котельные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8.2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Электрокотельные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и теплоутилизационные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установки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8.3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Преобразование топлива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9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9" w:name="Par173"/>
            <w:bookmarkEnd w:id="9"/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Переработка нефти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9.1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Переработка газа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9.2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48572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48572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Обогащение угля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9.3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Собственные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10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10" w:name="Par181"/>
            <w:bookmarkEnd w:id="10"/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Потери при передаче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11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11" w:name="Par183"/>
            <w:bookmarkEnd w:id="11"/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Конечное потребление  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энергетических ресурсов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12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48572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54543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Сельское хозяйство,   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рыболовство и         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рыбоводство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13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Промышленность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14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12" w:name="Par192"/>
            <w:bookmarkEnd w:id="12"/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Продукт 1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14.1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Продукт n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14.n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Прочая промышленность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Строительство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15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Транспорт и связь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Железнодорожный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16.1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Трубопроводный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16.2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Автомобильный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16.3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Прочий   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16.4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rPr>
          <w:trHeight w:val="332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Сфера услуг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17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48572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15959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273EA7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54543</w:t>
            </w: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Население        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18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B5525E" w:rsidRPr="00E32B74" w:rsidTr="00B5525E"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Использование топливно-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энергетических ресурсов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в качестве сырья и на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137" w:right="236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нетопливные нужды      </w:t>
            </w:r>
          </w:p>
        </w:tc>
        <w:tc>
          <w:tcPr>
            <w:tcW w:w="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47" w:right="38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19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-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B5525E" w:rsidRPr="00E32B74" w:rsidRDefault="00B5525E" w:rsidP="00B5525E">
      <w:pPr>
        <w:rPr>
          <w:rFonts w:eastAsia="Calibri"/>
          <w:color w:val="000000"/>
          <w:sz w:val="24"/>
          <w:szCs w:val="24"/>
        </w:rPr>
        <w:sectPr w:rsidR="00B5525E" w:rsidRPr="00E32B74">
          <w:pgSz w:w="16838" w:h="11906" w:orient="landscape"/>
          <w:pgMar w:top="719" w:right="1440" w:bottom="180" w:left="1440" w:header="0" w:footer="0" w:gutter="0"/>
          <w:cols w:space="720"/>
        </w:sectPr>
      </w:pPr>
    </w:p>
    <w:p w:rsidR="00B5525E" w:rsidRPr="00E32B74" w:rsidRDefault="00B5525E" w:rsidP="00B552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  <w:bookmarkStart w:id="13" w:name="Par233"/>
      <w:bookmarkStart w:id="14" w:name="Par241"/>
      <w:bookmarkEnd w:id="13"/>
      <w:bookmarkEnd w:id="14"/>
      <w:r w:rsidRPr="00E32B74">
        <w:rPr>
          <w:rFonts w:eastAsia="Calibri"/>
          <w:sz w:val="24"/>
          <w:szCs w:val="24"/>
        </w:rPr>
        <w:t>Однопродуктовый баланс энергетических ресурсов</w:t>
      </w:r>
    </w:p>
    <w:p w:rsidR="00B5525E" w:rsidRPr="00E32B74" w:rsidRDefault="00B5525E" w:rsidP="00B5525E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</w:rPr>
      </w:pPr>
    </w:p>
    <w:tbl>
      <w:tblPr>
        <w:tblW w:w="947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A0"/>
      </w:tblPr>
      <w:tblGrid>
        <w:gridCol w:w="5995"/>
        <w:gridCol w:w="1053"/>
        <w:gridCol w:w="2425"/>
      </w:tblGrid>
      <w:tr w:rsidR="00B5525E" w:rsidRPr="00E32B74" w:rsidTr="00B5525E">
        <w:trPr>
          <w:trHeight w:val="707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 Строки топливно-энергетического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             баланса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Номер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строк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баланса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Вид энергетического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      ресурса         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2B74"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E32B74"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3</w:t>
            </w:r>
          </w:p>
        </w:tc>
      </w:tr>
      <w:tr w:rsidR="00B5525E" w:rsidRPr="00E32B74" w:rsidTr="00B5525E">
        <w:trPr>
          <w:trHeight w:val="331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энергетических ресурсов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5" w:name="Par250"/>
            <w:bookmarkEnd w:id="15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Ввоз 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54543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Вывоз 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Изменение запасов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6" w:name="Par256"/>
            <w:bookmarkEnd w:id="16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Потребление первичной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7" w:name="Par258"/>
            <w:bookmarkEnd w:id="17"/>
            <w:r>
              <w:rPr>
                <w:rFonts w:eastAsia="Calibri"/>
                <w:color w:val="000000"/>
                <w:sz w:val="24"/>
                <w:szCs w:val="24"/>
              </w:rPr>
              <w:t>54543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Статистическое расхождение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электрической энергии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8" w:name="Par262"/>
            <w:bookmarkEnd w:id="18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Производство тепловой энергии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19" w:name="Par264"/>
            <w:bookmarkEnd w:id="19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Теплоэлектростанции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8.1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0" w:name="Par266"/>
            <w:bookmarkEnd w:id="20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Котельные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8.2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1" w:name="Par268"/>
            <w:bookmarkEnd w:id="21"/>
            <w:r>
              <w:rPr>
                <w:rFonts w:eastAsia="Calibri"/>
                <w:color w:val="000000"/>
                <w:sz w:val="24"/>
                <w:szCs w:val="24"/>
              </w:rPr>
              <w:t>2</w:t>
            </w:r>
          </w:p>
        </w:tc>
      </w:tr>
      <w:tr w:rsidR="00B5525E" w:rsidRPr="00E32B74" w:rsidTr="00B5525E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Электрокотельные и тепло-             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утилизационные установки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bookmarkStart w:id="22" w:name="Par270"/>
            <w:bookmarkEnd w:id="22"/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8.3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Преобразование топлива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 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Переработка нефти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9.1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3" w:name="Par275"/>
            <w:bookmarkEnd w:id="23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Переработка газа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9.2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4" w:name="Par277"/>
            <w:bookmarkEnd w:id="24"/>
            <w:r>
              <w:rPr>
                <w:rFonts w:eastAsia="Calibri"/>
                <w:color w:val="000000"/>
                <w:sz w:val="24"/>
                <w:szCs w:val="24"/>
              </w:rPr>
              <w:t>48572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Обогащение угля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9.3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5" w:name="Par279"/>
            <w:bookmarkEnd w:id="25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Собственные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10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6" w:name="Par281"/>
            <w:bookmarkEnd w:id="26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Потери при передаче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11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Конечное потребление энергетических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ресурсов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12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7" w:name="Par285"/>
            <w:bookmarkEnd w:id="27"/>
            <w:r>
              <w:rPr>
                <w:rFonts w:eastAsia="Calibri"/>
                <w:color w:val="000000"/>
                <w:sz w:val="24"/>
                <w:szCs w:val="24"/>
              </w:rPr>
              <w:t>54543</w:t>
            </w:r>
          </w:p>
        </w:tc>
      </w:tr>
      <w:tr w:rsidR="00B5525E" w:rsidRPr="00E32B74" w:rsidTr="00B5525E">
        <w:trPr>
          <w:trHeight w:val="4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Сельское хозяйство, рыболовство и      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рыбоводство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13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8" w:name="Par288"/>
            <w:bookmarkEnd w:id="28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Промышленность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14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29" w:name="Par291"/>
            <w:bookmarkEnd w:id="29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Продукт 1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14.1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0" w:name="Par293"/>
            <w:bookmarkEnd w:id="30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Продукт n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14.n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1" w:name="Par297"/>
            <w:bookmarkEnd w:id="31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Прочая промышленность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Строительство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15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2" w:name="Par301"/>
            <w:bookmarkEnd w:id="32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Транспорт и связь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16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3" w:name="Par303"/>
            <w:bookmarkEnd w:id="33"/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Железнодорожный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16.1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Трубопроводный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16.2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Автомобильный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16.3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Прочий   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16.4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Сфера услуг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17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4" w:name="Par313"/>
            <w:bookmarkEnd w:id="34"/>
            <w:r>
              <w:rPr>
                <w:rFonts w:eastAsia="Calibri"/>
                <w:color w:val="000000"/>
                <w:sz w:val="24"/>
                <w:szCs w:val="24"/>
              </w:rPr>
              <w:t>54543</w:t>
            </w:r>
          </w:p>
        </w:tc>
      </w:tr>
      <w:tr w:rsidR="00B5525E" w:rsidRPr="00E32B74" w:rsidTr="00B5525E"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Население        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18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5" w:name="Par315"/>
            <w:bookmarkEnd w:id="35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  <w:tr w:rsidR="00B5525E" w:rsidRPr="00E32B74" w:rsidTr="00B5525E">
        <w:trPr>
          <w:trHeight w:val="600"/>
        </w:trPr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Использование топливно-энергетических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>ресурсов в качестве сырья и на</w:t>
            </w:r>
          </w:p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ind w:left="279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нетопливные нужды                      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color w:val="000000"/>
                <w:sz w:val="24"/>
                <w:szCs w:val="24"/>
              </w:rPr>
            </w:pPr>
            <w:r w:rsidRPr="00E32B74">
              <w:rPr>
                <w:rFonts w:eastAsia="Calibri"/>
                <w:color w:val="000000"/>
                <w:sz w:val="24"/>
                <w:szCs w:val="24"/>
              </w:rPr>
              <w:t xml:space="preserve">  19  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525E" w:rsidRPr="00E32B74" w:rsidRDefault="00B5525E" w:rsidP="00B5525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sz w:val="24"/>
                <w:szCs w:val="24"/>
              </w:rPr>
            </w:pPr>
            <w:bookmarkStart w:id="36" w:name="Par317"/>
            <w:bookmarkEnd w:id="36"/>
            <w:r>
              <w:rPr>
                <w:rFonts w:eastAsia="Calibri"/>
                <w:color w:val="000000"/>
                <w:sz w:val="24"/>
                <w:szCs w:val="24"/>
              </w:rPr>
              <w:t>-</w:t>
            </w:r>
          </w:p>
        </w:tc>
      </w:tr>
    </w:tbl>
    <w:p w:rsidR="00B5525E" w:rsidRPr="00E32B74" w:rsidRDefault="00B5525E" w:rsidP="00B5525E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 w:val="24"/>
          <w:szCs w:val="24"/>
        </w:rPr>
      </w:pPr>
    </w:p>
    <w:p w:rsidR="00B5525E" w:rsidRPr="00E32B74" w:rsidRDefault="00B5525E" w:rsidP="00B5525E">
      <w:pPr>
        <w:rPr>
          <w:rFonts w:eastAsia="Calibri"/>
          <w:color w:val="000000"/>
          <w:sz w:val="24"/>
          <w:szCs w:val="24"/>
        </w:rPr>
      </w:pPr>
    </w:p>
    <w:p w:rsidR="00B5525E" w:rsidRPr="00E32B74" w:rsidRDefault="00B5525E" w:rsidP="00B5525E">
      <w:pPr>
        <w:spacing w:before="100" w:beforeAutospacing="1"/>
        <w:rPr>
          <w:rFonts w:eastAsia="Calibri"/>
          <w:color w:val="000000"/>
          <w:sz w:val="24"/>
          <w:szCs w:val="24"/>
        </w:rPr>
      </w:pPr>
    </w:p>
    <w:p w:rsidR="00B5525E" w:rsidRPr="00E32B74" w:rsidRDefault="00B5525E" w:rsidP="00B5525E">
      <w:pPr>
        <w:rPr>
          <w:rFonts w:eastAsia="Calibri"/>
          <w:color w:val="000000"/>
          <w:sz w:val="24"/>
          <w:szCs w:val="24"/>
        </w:rPr>
      </w:pPr>
    </w:p>
    <w:p w:rsidR="00B5525E" w:rsidRPr="00E32B74" w:rsidRDefault="00B5525E" w:rsidP="00B5525E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</w:p>
    <w:p w:rsidR="00B5525E" w:rsidRPr="00E32B74" w:rsidRDefault="00B5525E" w:rsidP="00B5525E">
      <w:pPr>
        <w:rPr>
          <w:rFonts w:eastAsia="Calibri"/>
          <w:color w:val="000000"/>
          <w:sz w:val="24"/>
          <w:szCs w:val="24"/>
        </w:rPr>
      </w:pPr>
    </w:p>
    <w:p w:rsidR="00B5525E" w:rsidRPr="00E32B74" w:rsidRDefault="00B5525E" w:rsidP="00B5525E">
      <w:pPr>
        <w:rPr>
          <w:rFonts w:eastAsia="Calibri"/>
          <w:color w:val="000000"/>
          <w:sz w:val="24"/>
        </w:rPr>
      </w:pPr>
    </w:p>
    <w:p w:rsidR="00B5525E" w:rsidRDefault="00B5525E" w:rsidP="00B5525E">
      <w:pPr>
        <w:suppressAutoHyphens/>
        <w:jc w:val="center"/>
        <w:rPr>
          <w:b/>
          <w:iCs/>
          <w:lang w:eastAsia="zh-CN"/>
        </w:rPr>
      </w:pPr>
    </w:p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rPr>
          <w:b/>
        </w:rPr>
        <w:t>АДМИНИСТРАЦИЯ</w:t>
      </w:r>
    </w:p>
    <w:p w:rsidR="00B5525E" w:rsidRPr="00CD1B5D" w:rsidRDefault="00B5525E" w:rsidP="00B5525E">
      <w:pPr>
        <w:spacing w:line="0" w:lineRule="atLeast"/>
        <w:ind w:left="-709"/>
        <w:rPr>
          <w:b/>
        </w:rPr>
      </w:pPr>
      <w:r>
        <w:rPr>
          <w:b/>
        </w:rPr>
        <w:t xml:space="preserve">      </w:t>
      </w:r>
      <w:r w:rsidRPr="00CD1B5D">
        <w:rPr>
          <w:b/>
        </w:rPr>
        <w:t>МУНИЦИПАЛЬНОГО  ОБРАЗОВАНИЯ  ДНЕПРОВСКИЙ  СЕЛЬСОВЕТ</w:t>
      </w:r>
    </w:p>
    <w:p w:rsidR="00B5525E" w:rsidRPr="00CD1B5D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>БЕЛЯЕВСКОГО  РАЙОНА  ОРЕНБУРГСКОЙ  ОБЛАСТИ</w:t>
      </w:r>
    </w:p>
    <w:p w:rsidR="00B5525E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 xml:space="preserve">ПОСТАНОВЛЕНИЕ </w:t>
      </w:r>
    </w:p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B5525E" w:rsidRPr="00CD1B5D" w:rsidRDefault="00B5525E" w:rsidP="00B5525E">
      <w:pPr>
        <w:spacing w:line="0" w:lineRule="atLeast"/>
      </w:pPr>
      <w:r>
        <w:t xml:space="preserve">01.03.2022                                                                                                       </w:t>
      </w:r>
      <w:r w:rsidRPr="00CD1B5D">
        <w:t>№</w:t>
      </w:r>
      <w:r>
        <w:t xml:space="preserve"> 21</w:t>
      </w:r>
      <w:r w:rsidRPr="00CD1B5D">
        <w:t>-п</w:t>
      </w:r>
    </w:p>
    <w:p w:rsidR="00B5525E" w:rsidRPr="00DE451D" w:rsidRDefault="00B5525E" w:rsidP="00B5525E">
      <w:pPr>
        <w:rPr>
          <w:b/>
          <w:bCs/>
          <w:color w:val="FF0000"/>
        </w:rPr>
      </w:pPr>
    </w:p>
    <w:p w:rsidR="00B5525E" w:rsidRDefault="00B5525E" w:rsidP="00B5525E">
      <w:pPr>
        <w:jc w:val="center"/>
        <w:rPr>
          <w:bCs/>
          <w:color w:val="000000"/>
        </w:rPr>
      </w:pPr>
      <w:r w:rsidRPr="00AE7724">
        <w:rPr>
          <w:bCs/>
          <w:color w:val="000000"/>
        </w:rPr>
        <w:t xml:space="preserve">Об утверждении </w:t>
      </w:r>
      <w:bookmarkStart w:id="37" w:name="_Hlk87436565"/>
      <w:bookmarkStart w:id="38" w:name="_Hlk87436822"/>
      <w:r w:rsidRPr="00AE7724">
        <w:rPr>
          <w:bCs/>
          <w:color w:val="000000"/>
        </w:rPr>
        <w:t xml:space="preserve">формы проверочного листа, используемого при осуществлении </w:t>
      </w:r>
      <w:bookmarkStart w:id="39" w:name="_Hlk82421409"/>
      <w:bookmarkEnd w:id="37"/>
      <w:r w:rsidRPr="00AE7724">
        <w:rPr>
          <w:bCs/>
          <w:color w:val="000000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38"/>
      <w:bookmarkEnd w:id="39"/>
      <w:r w:rsidRPr="00AE7724">
        <w:rPr>
          <w:bCs/>
          <w:color w:val="000000"/>
        </w:rPr>
        <w:t xml:space="preserve">муниципального образования </w:t>
      </w:r>
    </w:p>
    <w:p w:rsidR="00B5525E" w:rsidRPr="00AE7724" w:rsidRDefault="00B5525E" w:rsidP="00B5525E">
      <w:pPr>
        <w:jc w:val="center"/>
        <w:rPr>
          <w:bCs/>
        </w:rPr>
      </w:pPr>
      <w:r w:rsidRPr="00AE7724">
        <w:rPr>
          <w:bCs/>
          <w:color w:val="000000"/>
        </w:rPr>
        <w:t>Днепровский сельсовет Беляевского района</w:t>
      </w:r>
      <w:r>
        <w:rPr>
          <w:bCs/>
          <w:color w:val="000000"/>
        </w:rPr>
        <w:t xml:space="preserve"> </w:t>
      </w:r>
      <w:r w:rsidRPr="00AE7724">
        <w:rPr>
          <w:bCs/>
          <w:color w:val="000000"/>
        </w:rPr>
        <w:t>Оренбургской области</w:t>
      </w:r>
    </w:p>
    <w:p w:rsidR="00B5525E" w:rsidRPr="00E3534B" w:rsidRDefault="00B5525E" w:rsidP="00B5525E">
      <w:pPr>
        <w:rPr>
          <w:color w:val="000000"/>
        </w:rPr>
      </w:pPr>
    </w:p>
    <w:p w:rsidR="00B5525E" w:rsidRPr="00E3534B" w:rsidRDefault="00B5525E" w:rsidP="00B5525E">
      <w:pPr>
        <w:ind w:firstLine="709"/>
        <w:jc w:val="both"/>
        <w:rPr>
          <w:color w:val="000000"/>
        </w:rPr>
      </w:pPr>
      <w:r w:rsidRPr="00E3534B">
        <w:rPr>
          <w:color w:val="000000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E3534B">
        <w:rPr>
          <w:color w:val="000000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E3534B">
        <w:rPr>
          <w:color w:val="000000"/>
        </w:rPr>
        <w:t xml:space="preserve"> администрация </w:t>
      </w:r>
      <w:r>
        <w:rPr>
          <w:color w:val="000000"/>
        </w:rPr>
        <w:t>муниципального образования Днепровский сельсовет</w:t>
      </w:r>
      <w:r w:rsidRPr="009A66AD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9A66AD">
        <w:rPr>
          <w:color w:val="000000"/>
        </w:rPr>
        <w:t xml:space="preserve"> </w:t>
      </w:r>
      <w:r>
        <w:rPr>
          <w:color w:val="000000"/>
        </w:rPr>
        <w:t xml:space="preserve">Оренбургской области, </w:t>
      </w:r>
      <w:r w:rsidRPr="00E3534B">
        <w:rPr>
          <w:color w:val="000000"/>
        </w:rPr>
        <w:t>ПОСТАНОВЛЯЕТ:</w:t>
      </w:r>
    </w:p>
    <w:p w:rsidR="00B5525E" w:rsidRPr="00624192" w:rsidRDefault="00B5525E" w:rsidP="00B5525E">
      <w:pPr>
        <w:ind w:firstLine="709"/>
        <w:jc w:val="both"/>
      </w:pPr>
      <w:r w:rsidRPr="00E3534B">
        <w:rPr>
          <w:color w:val="000000"/>
        </w:rPr>
        <w:t xml:space="preserve">1. Утвердить </w:t>
      </w:r>
      <w:bookmarkStart w:id="40" w:name="_Hlk82421551"/>
      <w:r w:rsidRPr="00E3534B">
        <w:rPr>
          <w:color w:val="000000"/>
        </w:rPr>
        <w:t xml:space="preserve">форму проверочного листа, используемого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color w:val="000000"/>
        </w:rPr>
        <w:t>муниципального образования Днепровский сельсовет</w:t>
      </w:r>
      <w:r w:rsidRPr="009A66AD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9A66AD">
        <w:rPr>
          <w:color w:val="000000"/>
        </w:rPr>
        <w:t xml:space="preserve"> </w:t>
      </w:r>
      <w:r>
        <w:rPr>
          <w:color w:val="000000"/>
        </w:rPr>
        <w:t>Оренбургской области</w:t>
      </w:r>
      <w:bookmarkEnd w:id="40"/>
      <w:r>
        <w:rPr>
          <w:color w:val="000000"/>
        </w:rPr>
        <w:t xml:space="preserve">, </w:t>
      </w:r>
      <w:r w:rsidRPr="00E3534B">
        <w:rPr>
          <w:color w:val="000000"/>
        </w:rPr>
        <w:t>согласно приложению.</w:t>
      </w:r>
    </w:p>
    <w:p w:rsidR="00B5525E" w:rsidRPr="00E3534B" w:rsidRDefault="00B5525E" w:rsidP="00B5525E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</w:rPr>
      </w:pPr>
      <w:r w:rsidRPr="00E3534B">
        <w:rPr>
          <w:color w:val="000000"/>
        </w:rPr>
        <w:t>2. Настоящее Постановление вступает в силу со дня его официального опубликования.</w:t>
      </w:r>
    </w:p>
    <w:p w:rsidR="00B5525E" w:rsidRPr="00E3534B" w:rsidRDefault="00B5525E" w:rsidP="00B5525E">
      <w:pPr>
        <w:spacing w:after="160"/>
        <w:ind w:firstLine="709"/>
        <w:jc w:val="both"/>
        <w:rPr>
          <w:color w:val="000000"/>
        </w:rPr>
      </w:pPr>
      <w:r w:rsidRPr="00E3534B">
        <w:rPr>
          <w:color w:val="000000"/>
        </w:rPr>
        <w:t xml:space="preserve">3. Обеспечить размещение настоящего Постановления на официальном сайте администрации </w:t>
      </w:r>
      <w:r>
        <w:rPr>
          <w:color w:val="000000"/>
        </w:rPr>
        <w:t>муниципального образования Днепровский сельсовет</w:t>
      </w:r>
      <w:r w:rsidRPr="009A66AD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9A66AD">
        <w:rPr>
          <w:color w:val="000000"/>
        </w:rPr>
        <w:t xml:space="preserve"> </w:t>
      </w:r>
      <w:r>
        <w:rPr>
          <w:color w:val="000000"/>
        </w:rPr>
        <w:t>Оренбургской области</w:t>
      </w:r>
      <w:r w:rsidRPr="00E3534B">
        <w:rPr>
          <w:i/>
          <w:iCs/>
          <w:color w:val="000000"/>
        </w:rPr>
        <w:t xml:space="preserve"> </w:t>
      </w:r>
      <w:r w:rsidRPr="00E3534B">
        <w:rPr>
          <w:color w:val="000000"/>
        </w:rPr>
        <w:t>в информационно-коммуникационной сети «Интернет» в разделе «Контрольно-надзорная деятельность» и</w:t>
      </w:r>
      <w:r w:rsidRPr="00956595">
        <w:rPr>
          <w:color w:val="22272F"/>
          <w:shd w:val="clear" w:color="auto" w:fill="FFFFFF"/>
        </w:rPr>
        <w:t xml:space="preserve"> </w:t>
      </w:r>
      <w:r w:rsidRPr="00E3534B">
        <w:rPr>
          <w:color w:val="000000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E3534B">
        <w:rPr>
          <w:color w:val="000000"/>
        </w:rPr>
        <w:t>.</w:t>
      </w:r>
    </w:p>
    <w:p w:rsidR="00B5525E" w:rsidRDefault="00B5525E" w:rsidP="00B5525E">
      <w:pPr>
        <w:tabs>
          <w:tab w:val="left" w:pos="1000"/>
          <w:tab w:val="left" w:pos="2552"/>
        </w:tabs>
        <w:jc w:val="both"/>
        <w:rPr>
          <w:color w:val="000000"/>
        </w:rPr>
      </w:pPr>
    </w:p>
    <w:p w:rsidR="00B5525E" w:rsidRDefault="00B5525E" w:rsidP="00B5525E">
      <w:pPr>
        <w:tabs>
          <w:tab w:val="left" w:pos="1000"/>
          <w:tab w:val="left" w:pos="2552"/>
        </w:tabs>
        <w:jc w:val="both"/>
        <w:rPr>
          <w:color w:val="000000"/>
        </w:rPr>
      </w:pPr>
    </w:p>
    <w:p w:rsidR="00B5525E" w:rsidRDefault="00B5525E" w:rsidP="00B5525E">
      <w:pPr>
        <w:rPr>
          <w:color w:val="000000"/>
        </w:rPr>
      </w:pPr>
      <w:r>
        <w:rPr>
          <w:color w:val="000000"/>
        </w:rPr>
        <w:t>Глава</w:t>
      </w:r>
      <w:r w:rsidRPr="00F20C89">
        <w:rPr>
          <w:color w:val="000000"/>
        </w:rPr>
        <w:t xml:space="preserve"> </w:t>
      </w:r>
      <w:r>
        <w:rPr>
          <w:color w:val="000000"/>
        </w:rPr>
        <w:t>муниципального образования                                                 Е.В.Жукова</w:t>
      </w:r>
    </w:p>
    <w:p w:rsidR="00B5525E" w:rsidRDefault="00B5525E" w:rsidP="00B5525E">
      <w:pPr>
        <w:rPr>
          <w:color w:val="000000"/>
        </w:rPr>
      </w:pPr>
    </w:p>
    <w:p w:rsidR="00B5525E" w:rsidRDefault="00B5525E" w:rsidP="00B5525E">
      <w:pPr>
        <w:rPr>
          <w:color w:val="000000"/>
        </w:rPr>
      </w:pPr>
    </w:p>
    <w:p w:rsidR="00B5525E" w:rsidRPr="00B5525E" w:rsidRDefault="00B5525E" w:rsidP="00B5525E">
      <w:pPr>
        <w:pStyle w:val="a4"/>
        <w:jc w:val="both"/>
        <w:rPr>
          <w:rFonts w:eastAsia="Calibri"/>
          <w:color w:val="000000"/>
          <w:sz w:val="28"/>
          <w:szCs w:val="28"/>
          <w:lang w:val="ru-RU"/>
        </w:rPr>
      </w:pPr>
      <w:r w:rsidRPr="00B5525E">
        <w:rPr>
          <w:sz w:val="28"/>
          <w:szCs w:val="28"/>
          <w:lang w:val="ru-RU"/>
        </w:rPr>
        <w:t xml:space="preserve">Разослано: администрации района, прокурору, в дело    </w:t>
      </w:r>
    </w:p>
    <w:p w:rsidR="00B5525E" w:rsidRPr="00E3534B" w:rsidRDefault="00B5525E" w:rsidP="00B5525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E3534B">
        <w:rPr>
          <w:color w:val="000000"/>
        </w:rPr>
        <w:t>Приложение</w:t>
      </w:r>
    </w:p>
    <w:p w:rsidR="00B5525E" w:rsidRPr="00E3534B" w:rsidRDefault="00B5525E" w:rsidP="00B5525E">
      <w:pPr>
        <w:ind w:left="4536"/>
        <w:jc w:val="center"/>
        <w:rPr>
          <w:color w:val="000000"/>
        </w:rPr>
      </w:pPr>
      <w:r w:rsidRPr="00E3534B">
        <w:rPr>
          <w:color w:val="000000"/>
        </w:rPr>
        <w:t xml:space="preserve">к постановлению администрации </w:t>
      </w:r>
      <w:r>
        <w:rPr>
          <w:color w:val="000000"/>
        </w:rPr>
        <w:t>муниципального образования Днепровский сельсовет</w:t>
      </w:r>
      <w:r w:rsidRPr="009A66AD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9A66AD">
        <w:rPr>
          <w:color w:val="000000"/>
        </w:rPr>
        <w:t xml:space="preserve"> </w:t>
      </w:r>
      <w:r>
        <w:rPr>
          <w:color w:val="000000"/>
        </w:rPr>
        <w:t>Оренбургской области</w:t>
      </w:r>
    </w:p>
    <w:p w:rsidR="00B5525E" w:rsidRPr="00E3534B" w:rsidRDefault="00B5525E" w:rsidP="00B5525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E3534B">
        <w:rPr>
          <w:color w:val="000000"/>
        </w:rPr>
        <w:t xml:space="preserve">от </w:t>
      </w:r>
      <w:r>
        <w:rPr>
          <w:color w:val="000000"/>
        </w:rPr>
        <w:t>01.03.2022</w:t>
      </w:r>
      <w:r w:rsidRPr="00E3534B">
        <w:rPr>
          <w:color w:val="000000"/>
        </w:rPr>
        <w:t xml:space="preserve"> №</w:t>
      </w:r>
      <w:r>
        <w:rPr>
          <w:color w:val="000000"/>
        </w:rPr>
        <w:t xml:space="preserve"> 21-п</w:t>
      </w:r>
    </w:p>
    <w:p w:rsidR="00B5525E" w:rsidRPr="00E3534B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E3534B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E3534B" w:rsidRDefault="00B5525E" w:rsidP="00B5525E">
      <w:pPr>
        <w:shd w:val="clear" w:color="auto" w:fill="FFFFFF"/>
        <w:jc w:val="right"/>
        <w:rPr>
          <w:color w:val="000000"/>
        </w:rPr>
      </w:pPr>
      <w:r w:rsidRPr="00E3534B">
        <w:rPr>
          <w:color w:val="000000"/>
        </w:rPr>
        <w:t>Форма</w:t>
      </w:r>
    </w:p>
    <w:p w:rsidR="00B5525E" w:rsidRPr="00E3534B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E3534B" w:rsidRDefault="00B5525E" w:rsidP="00B5525E">
      <w:pPr>
        <w:shd w:val="clear" w:color="auto" w:fill="FFFFFF"/>
        <w:ind w:left="5103"/>
        <w:jc w:val="center"/>
        <w:rPr>
          <w:color w:val="000000"/>
        </w:rPr>
      </w:pPr>
      <w:r w:rsidRPr="00E3534B">
        <w:rPr>
          <w:color w:val="000000"/>
        </w:rPr>
        <w:t xml:space="preserve">QR-код, предусмотренный постановлением Правительства Российской Федерации </w:t>
      </w:r>
      <w:r w:rsidRPr="00E3534B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3534B">
        <w:rPr>
          <w:color w:val="000000"/>
        </w:rPr>
        <w:br/>
        <w:t>№ 415».</w:t>
      </w:r>
    </w:p>
    <w:p w:rsidR="00B5525E" w:rsidRPr="00E3534B" w:rsidRDefault="00B5525E" w:rsidP="00B5525E">
      <w:pPr>
        <w:shd w:val="clear" w:color="auto" w:fill="FFFFFF"/>
        <w:jc w:val="right"/>
        <w:rPr>
          <w:color w:val="000000"/>
        </w:rPr>
      </w:pPr>
    </w:p>
    <w:p w:rsidR="00B5525E" w:rsidRPr="00E3534B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E3534B" w:rsidRDefault="00B5525E" w:rsidP="00B5525E">
      <w:pPr>
        <w:jc w:val="center"/>
        <w:rPr>
          <w:color w:val="000000"/>
        </w:rPr>
      </w:pPr>
      <w:r w:rsidRPr="00E3534B">
        <w:rPr>
          <w:b/>
          <w:bCs/>
          <w:color w:val="000000"/>
        </w:rPr>
        <w:t xml:space="preserve">Проверочный лист, используемый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b/>
          <w:bCs/>
          <w:color w:val="000000"/>
        </w:rPr>
        <w:t>муниципального образования Днепровский сельсовет</w:t>
      </w:r>
      <w:r w:rsidRPr="009A66A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Беляевского района</w:t>
      </w:r>
      <w:r w:rsidRPr="009A66A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Оренбургской области</w:t>
      </w:r>
      <w:r w:rsidRPr="00E3534B">
        <w:rPr>
          <w:b/>
          <w:bCs/>
          <w:color w:val="000000"/>
        </w:rPr>
        <w:br/>
      </w:r>
      <w:r w:rsidRPr="00E3534B">
        <w:rPr>
          <w:color w:val="000000"/>
        </w:rPr>
        <w:t>(далее также – проверочный лист)</w:t>
      </w:r>
    </w:p>
    <w:p w:rsidR="00B5525E" w:rsidRDefault="00B5525E" w:rsidP="00B5525E"/>
    <w:p w:rsidR="00B5525E" w:rsidRPr="00E3534B" w:rsidRDefault="00B5525E" w:rsidP="00B5525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3534B">
        <w:rPr>
          <w:bCs/>
          <w:color w:val="000000"/>
        </w:rPr>
        <w:t xml:space="preserve">                                                                                                           «____» ___________20 ___ </w:t>
      </w:r>
      <w:r w:rsidRPr="00B54E90">
        <w:rPr>
          <w:bCs/>
          <w:color w:val="000000"/>
        </w:rPr>
        <w:t xml:space="preserve">с. </w:t>
      </w:r>
      <w:r w:rsidRPr="00090D52">
        <w:rPr>
          <w:bCs/>
          <w:color w:val="000000"/>
        </w:rPr>
        <w:t>Днепровка</w:t>
      </w:r>
    </w:p>
    <w:p w:rsidR="00B5525E" w:rsidRPr="00EB6F30" w:rsidRDefault="00B5525E" w:rsidP="00B5525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1. Вид 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контроля,   </w:t>
      </w:r>
      <w:r>
        <w:rPr>
          <w:color w:val="22272F"/>
        </w:rPr>
        <w:t xml:space="preserve"> </w:t>
      </w:r>
      <w:r w:rsidRPr="00FF2AE0">
        <w:rPr>
          <w:color w:val="22272F"/>
        </w:rPr>
        <w:t>в</w:t>
      </w:r>
      <w:r>
        <w:rPr>
          <w:color w:val="22272F"/>
        </w:rPr>
        <w:t>ключенный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в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единый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реестр     видов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контроля: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2.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Наименование 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контрольного </w:t>
      </w:r>
      <w:r>
        <w:rPr>
          <w:color w:val="22272F"/>
        </w:rPr>
        <w:t xml:space="preserve">   </w:t>
      </w:r>
      <w:r w:rsidRPr="00FF2AE0">
        <w:rPr>
          <w:color w:val="22272F"/>
        </w:rPr>
        <w:t>органа и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реквизиты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нормативного </w:t>
      </w:r>
      <w:r w:rsidRPr="00FF2AE0">
        <w:rPr>
          <w:color w:val="22272F"/>
        </w:rPr>
        <w:t>правового</w:t>
      </w:r>
      <w:r>
        <w:rPr>
          <w:color w:val="22272F"/>
        </w:rPr>
        <w:t xml:space="preserve"> </w:t>
      </w:r>
      <w:r w:rsidRPr="00FF2AE0">
        <w:rPr>
          <w:color w:val="22272F"/>
        </w:rPr>
        <w:t>акта об утверждении формы проверочного листа: ___________________________</w:t>
      </w:r>
      <w:r>
        <w:rPr>
          <w:color w:val="22272F"/>
        </w:rPr>
        <w:t>_______________________________________</w:t>
      </w:r>
    </w:p>
    <w:p w:rsidR="00B5525E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3. </w:t>
      </w:r>
      <w:r>
        <w:rPr>
          <w:color w:val="22272F"/>
        </w:rPr>
        <w:t>Вид</w:t>
      </w:r>
      <w:r w:rsidRPr="00FF2AE0">
        <w:rPr>
          <w:color w:val="22272F"/>
        </w:rPr>
        <w:t xml:space="preserve"> контрольного мероприятия: __________________</w:t>
      </w:r>
      <w:r>
        <w:rPr>
          <w:color w:val="22272F"/>
        </w:rPr>
        <w:t>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4</w:t>
      </w:r>
      <w:r w:rsidRPr="00FF2AE0">
        <w:rPr>
          <w:color w:val="22272F"/>
        </w:rPr>
        <w:t xml:space="preserve">. Объект </w:t>
      </w:r>
      <w:r>
        <w:rPr>
          <w:color w:val="22272F"/>
        </w:rPr>
        <w:t>муниципального</w:t>
      </w:r>
      <w:r w:rsidRPr="00FF2AE0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</w:t>
      </w:r>
      <w:r w:rsidRPr="00FF2AE0">
        <w:rPr>
          <w:color w:val="22272F"/>
        </w:rPr>
        <w:t>. Фамилия, имя и отчество (при наличии) гражданина или индивидуального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предпринимателя, его идентификационный номер налогоплательщика и (или)</w:t>
      </w:r>
      <w:r>
        <w:rPr>
          <w:color w:val="22272F"/>
        </w:rPr>
        <w:t xml:space="preserve"> </w:t>
      </w:r>
      <w:r w:rsidRPr="00FF2AE0">
        <w:rPr>
          <w:color w:val="22272F"/>
        </w:rPr>
        <w:t>основной государственный регистрационный номер индивидуального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предпринимателя, адрес регистрации гражданина или индивидуального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предпринимателя, наименование юридического лица, его идентификационный</w:t>
      </w:r>
      <w:r>
        <w:rPr>
          <w:color w:val="22272F"/>
        </w:rPr>
        <w:t xml:space="preserve"> </w:t>
      </w:r>
      <w:r w:rsidRPr="00FF2AE0">
        <w:rPr>
          <w:color w:val="22272F"/>
        </w:rPr>
        <w:t>номер налогоплательщика и (или) основной государственный регистрационный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номер, адрес </w:t>
      </w:r>
      <w:r>
        <w:rPr>
          <w:color w:val="22272F"/>
        </w:rPr>
        <w:t>юридического лица</w:t>
      </w:r>
      <w:r w:rsidRPr="00FF2AE0">
        <w:rPr>
          <w:color w:val="22272F"/>
        </w:rPr>
        <w:t xml:space="preserve"> (е</w:t>
      </w:r>
      <w:r>
        <w:rPr>
          <w:color w:val="22272F"/>
        </w:rPr>
        <w:t>го</w:t>
      </w:r>
      <w:r w:rsidRPr="00FF2AE0">
        <w:rPr>
          <w:color w:val="22272F"/>
        </w:rPr>
        <w:t xml:space="preserve"> филиалов, представительств, обособленных</w:t>
      </w:r>
      <w:r>
        <w:rPr>
          <w:color w:val="22272F"/>
        </w:rPr>
        <w:t xml:space="preserve"> </w:t>
      </w:r>
      <w:r w:rsidRPr="00FF2AE0">
        <w:rPr>
          <w:color w:val="22272F"/>
        </w:rPr>
        <w:t>структурных подразделений), являющ</w:t>
      </w:r>
      <w:r>
        <w:rPr>
          <w:color w:val="22272F"/>
        </w:rPr>
        <w:t>их</w:t>
      </w:r>
      <w:r w:rsidRPr="00FF2AE0">
        <w:rPr>
          <w:color w:val="22272F"/>
        </w:rPr>
        <w:t>ся контролируемым</w:t>
      </w:r>
      <w:r>
        <w:rPr>
          <w:color w:val="22272F"/>
        </w:rPr>
        <w:t>и</w:t>
      </w:r>
      <w:r w:rsidRPr="00FF2AE0">
        <w:rPr>
          <w:color w:val="22272F"/>
        </w:rPr>
        <w:t xml:space="preserve"> лиц</w:t>
      </w:r>
      <w:r>
        <w:rPr>
          <w:color w:val="22272F"/>
        </w:rPr>
        <w:t>ами: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6</w:t>
      </w:r>
      <w:r w:rsidRPr="00FF2AE0">
        <w:rPr>
          <w:color w:val="22272F"/>
        </w:rPr>
        <w:t xml:space="preserve">. Место </w:t>
      </w:r>
      <w:r>
        <w:rPr>
          <w:color w:val="22272F"/>
        </w:rPr>
        <w:t xml:space="preserve">  (места)  </w:t>
      </w:r>
      <w:r w:rsidRPr="00FF2AE0">
        <w:rPr>
          <w:color w:val="22272F"/>
        </w:rPr>
        <w:t>проведения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контрольного</w:t>
      </w:r>
      <w:r>
        <w:rPr>
          <w:color w:val="22272F"/>
        </w:rPr>
        <w:t xml:space="preserve">   </w:t>
      </w:r>
      <w:r w:rsidRPr="00FF2AE0">
        <w:rPr>
          <w:color w:val="22272F"/>
        </w:rPr>
        <w:t>мероприятия</w:t>
      </w:r>
      <w:r>
        <w:rPr>
          <w:color w:val="22272F"/>
        </w:rPr>
        <w:t xml:space="preserve">  </w:t>
      </w:r>
      <w:r w:rsidRPr="00FF2AE0">
        <w:rPr>
          <w:color w:val="22272F"/>
        </w:rPr>
        <w:t xml:space="preserve"> с   заполнением</w:t>
      </w:r>
    </w:p>
    <w:p w:rsidR="00B5525E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проверочного листа: _______________</w:t>
      </w:r>
      <w:r>
        <w:rPr>
          <w:color w:val="22272F"/>
        </w:rPr>
        <w:t>_</w:t>
      </w:r>
      <w:r w:rsidRPr="00FF2AE0">
        <w:rPr>
          <w:color w:val="22272F"/>
        </w:rPr>
        <w:t>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7</w:t>
      </w:r>
      <w:r w:rsidRPr="00FF2AE0">
        <w:rPr>
          <w:color w:val="22272F"/>
        </w:rPr>
        <w:t>. Реквизиты решения контрольного органа о проведении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контрольного мероприятия, подписанного</w:t>
      </w:r>
      <w:r>
        <w:rPr>
          <w:color w:val="22272F"/>
        </w:rPr>
        <w:t xml:space="preserve"> </w:t>
      </w:r>
      <w:r w:rsidRPr="00FF2AE0">
        <w:rPr>
          <w:color w:val="22272F"/>
        </w:rPr>
        <w:t>уполномоченным</w:t>
      </w:r>
      <w:r>
        <w:rPr>
          <w:color w:val="22272F"/>
        </w:rPr>
        <w:t xml:space="preserve"> </w:t>
      </w:r>
      <w:r w:rsidRPr="00FF2AE0">
        <w:rPr>
          <w:color w:val="22272F"/>
        </w:rPr>
        <w:t>должностным лицом контрольного органа: _____________________</w:t>
      </w:r>
      <w:r>
        <w:rPr>
          <w:color w:val="22272F"/>
        </w:rPr>
        <w:t>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8</w:t>
      </w:r>
      <w:r w:rsidRPr="00FF2AE0">
        <w:rPr>
          <w:color w:val="22272F"/>
        </w:rPr>
        <w:t>. Учётный номер контрольного мероприятия: _________________</w:t>
      </w:r>
      <w:r>
        <w:rPr>
          <w:color w:val="22272F"/>
        </w:rPr>
        <w:t>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9</w:t>
      </w:r>
      <w:r w:rsidRPr="00FF2AE0">
        <w:rPr>
          <w:color w:val="22272F"/>
        </w:rPr>
        <w:t xml:space="preserve">. </w:t>
      </w:r>
      <w:r>
        <w:rPr>
          <w:color w:val="22272F"/>
        </w:rPr>
        <w:t>Список контрольных</w:t>
      </w:r>
      <w:r w:rsidRPr="00FF2AE0">
        <w:rPr>
          <w:color w:val="22272F"/>
        </w:rPr>
        <w:t xml:space="preserve"> вопросов, отражающих содержание обязательных требований,</w:t>
      </w:r>
      <w:r>
        <w:rPr>
          <w:color w:val="22272F"/>
        </w:rPr>
        <w:t xml:space="preserve"> </w:t>
      </w:r>
      <w:r w:rsidRPr="00FF2AE0">
        <w:rPr>
          <w:color w:val="22272F"/>
        </w:rPr>
        <w:t>ответы на которые свидетельствует о соблюдении или несоблюдении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контролируемым лицом обязательных требований:</w:t>
      </w:r>
    </w:p>
    <w:p w:rsidR="00B5525E" w:rsidRDefault="00B5525E" w:rsidP="00B5525E"/>
    <w:tbl>
      <w:tblPr>
        <w:tblW w:w="9797" w:type="dxa"/>
        <w:tblInd w:w="-3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17"/>
        <w:gridCol w:w="2468"/>
        <w:gridCol w:w="2260"/>
        <w:gridCol w:w="498"/>
        <w:gridCol w:w="640"/>
        <w:gridCol w:w="1949"/>
        <w:gridCol w:w="1365"/>
      </w:tblGrid>
      <w:tr w:rsidR="00B5525E" w:rsidRPr="00635EAE" w:rsidTr="00B5525E">
        <w:trPr>
          <w:trHeight w:val="2870"/>
        </w:trPr>
        <w:tc>
          <w:tcPr>
            <w:tcW w:w="617" w:type="dxa"/>
            <w:vMerge w:val="restart"/>
            <w:shd w:val="clear" w:color="auto" w:fill="auto"/>
          </w:tcPr>
          <w:p w:rsidR="00B5525E" w:rsidRPr="00E3534B" w:rsidRDefault="00B5525E" w:rsidP="00B5525E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№ п/п</w:t>
            </w:r>
          </w:p>
        </w:tc>
        <w:tc>
          <w:tcPr>
            <w:tcW w:w="2468" w:type="dxa"/>
            <w:vMerge w:val="restart"/>
            <w:shd w:val="clear" w:color="auto" w:fill="auto"/>
          </w:tcPr>
          <w:p w:rsidR="00B5525E" w:rsidRPr="00E3534B" w:rsidRDefault="00B5525E" w:rsidP="00B5525E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260" w:type="dxa"/>
            <w:vMerge w:val="restart"/>
            <w:shd w:val="clear" w:color="auto" w:fill="auto"/>
          </w:tcPr>
          <w:p w:rsidR="00B5525E" w:rsidRPr="00E3534B" w:rsidRDefault="00B5525E" w:rsidP="00B5525E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3087" w:type="dxa"/>
            <w:gridSpan w:val="3"/>
            <w:shd w:val="clear" w:color="auto" w:fill="auto"/>
          </w:tcPr>
          <w:p w:rsidR="00B5525E" w:rsidRPr="00E3534B" w:rsidRDefault="00B5525E" w:rsidP="00B5525E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365" w:type="dxa"/>
            <w:vMerge w:val="restart"/>
            <w:shd w:val="clear" w:color="auto" w:fill="auto"/>
          </w:tcPr>
          <w:p w:rsidR="00B5525E" w:rsidRPr="00E3534B" w:rsidRDefault="00B5525E" w:rsidP="00B5525E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5525E" w:rsidRPr="00635EAE" w:rsidTr="00B5525E">
        <w:tc>
          <w:tcPr>
            <w:tcW w:w="617" w:type="dxa"/>
            <w:vMerge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  <w:tc>
          <w:tcPr>
            <w:tcW w:w="2468" w:type="dxa"/>
            <w:vMerge/>
            <w:shd w:val="clear" w:color="auto" w:fill="auto"/>
          </w:tcPr>
          <w:p w:rsidR="00B5525E" w:rsidRPr="00635EAE" w:rsidRDefault="00B5525E" w:rsidP="00B5525E"/>
        </w:tc>
        <w:tc>
          <w:tcPr>
            <w:tcW w:w="2260" w:type="dxa"/>
            <w:vMerge/>
            <w:shd w:val="clear" w:color="auto" w:fill="auto"/>
          </w:tcPr>
          <w:p w:rsidR="00B5525E" w:rsidRPr="00635EAE" w:rsidRDefault="00B5525E" w:rsidP="00B5525E"/>
        </w:tc>
        <w:tc>
          <w:tcPr>
            <w:tcW w:w="498" w:type="dxa"/>
            <w:shd w:val="clear" w:color="auto" w:fill="auto"/>
          </w:tcPr>
          <w:p w:rsidR="00B5525E" w:rsidRPr="00E3534B" w:rsidRDefault="00B5525E" w:rsidP="00B5525E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да</w:t>
            </w:r>
          </w:p>
        </w:tc>
        <w:tc>
          <w:tcPr>
            <w:tcW w:w="640" w:type="dxa"/>
            <w:shd w:val="clear" w:color="auto" w:fill="auto"/>
          </w:tcPr>
          <w:p w:rsidR="00B5525E" w:rsidRPr="00E3534B" w:rsidRDefault="00B5525E" w:rsidP="00B5525E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нет</w:t>
            </w:r>
          </w:p>
        </w:tc>
        <w:tc>
          <w:tcPr>
            <w:tcW w:w="1949" w:type="dxa"/>
            <w:shd w:val="clear" w:color="auto" w:fill="auto"/>
          </w:tcPr>
          <w:p w:rsidR="00B5525E" w:rsidRPr="00E3534B" w:rsidRDefault="00B5525E" w:rsidP="00B5525E">
            <w:pPr>
              <w:jc w:val="center"/>
              <w:rPr>
                <w:b/>
                <w:bCs/>
              </w:rPr>
            </w:pPr>
            <w:r w:rsidRPr="00E3534B">
              <w:rPr>
                <w:b/>
                <w:bCs/>
              </w:rPr>
              <w:t>неприменимо</w:t>
            </w:r>
          </w:p>
        </w:tc>
        <w:tc>
          <w:tcPr>
            <w:tcW w:w="1365" w:type="dxa"/>
            <w:vMerge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</w:t>
            </w:r>
          </w:p>
        </w:tc>
        <w:tc>
          <w:tcPr>
            <w:tcW w:w="2468" w:type="dxa"/>
            <w:shd w:val="clear" w:color="auto" w:fill="auto"/>
          </w:tcPr>
          <w:p w:rsidR="00B5525E" w:rsidRPr="00B3179B" w:rsidRDefault="00B5525E" w:rsidP="00B5525E">
            <w:pPr>
              <w:jc w:val="both"/>
            </w:pPr>
            <w:r w:rsidRPr="00FC4F81">
              <w:t xml:space="preserve">Объекты дорожного сервиса </w:t>
            </w:r>
            <w:r>
              <w:t xml:space="preserve">оборудованы </w:t>
            </w:r>
            <w:r w:rsidRPr="00FC4F81">
              <w:t>стоянками и местами остановки транспортных средств, а также подъездами, съездами и примыканиями в целях обеспечения доступа к ним с автомобильной дороги</w:t>
            </w:r>
            <w:r>
              <w:t xml:space="preserve"> </w:t>
            </w:r>
            <w:r w:rsidRPr="003B7B2E">
              <w:t>общего пользования местного значения (далее – местная автомобильная дорога)</w:t>
            </w:r>
            <w:r>
              <w:t>?</w:t>
            </w:r>
          </w:p>
        </w:tc>
        <w:tc>
          <w:tcPr>
            <w:tcW w:w="2260" w:type="dxa"/>
            <w:shd w:val="clear" w:color="auto" w:fill="auto"/>
          </w:tcPr>
          <w:p w:rsidR="00B5525E" w:rsidRDefault="00B5525E" w:rsidP="00B5525E">
            <w:r w:rsidRPr="00FC4F81">
              <w:t>Част</w:t>
            </w:r>
            <w:r>
              <w:t>ь 6</w:t>
            </w:r>
            <w:r w:rsidRPr="00FC4F81">
              <w:t xml:space="preserve"> статьи 22 Федерального закона </w:t>
            </w:r>
            <w:r w:rsidRPr="00F174AF">
              <w:t>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 (далее – Федеральный закон № 257-ФЗ)</w:t>
            </w:r>
          </w:p>
          <w:p w:rsidR="00B5525E" w:rsidRDefault="00B5525E" w:rsidP="00B5525E"/>
          <w:p w:rsidR="00B5525E" w:rsidRPr="003A032F" w:rsidRDefault="00B5525E" w:rsidP="00B5525E"/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</w:t>
            </w:r>
          </w:p>
        </w:tc>
        <w:tc>
          <w:tcPr>
            <w:tcW w:w="2468" w:type="dxa"/>
            <w:shd w:val="clear" w:color="auto" w:fill="auto"/>
          </w:tcPr>
          <w:p w:rsidR="00B5525E" w:rsidRPr="00B3179B" w:rsidRDefault="00B5525E" w:rsidP="00B5525E">
            <w:pPr>
              <w:jc w:val="both"/>
            </w:pPr>
            <w:r>
              <w:t>Внесена плата з</w:t>
            </w:r>
            <w:r w:rsidRPr="00A47BD8">
              <w:t xml:space="preserve">а оказание услуг присоединения объектов дорожного сервиса к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 xml:space="preserve">е </w:t>
            </w:r>
            <w:r w:rsidRPr="00A47BD8">
              <w:t>на основании заключаемого с владельц</w:t>
            </w:r>
            <w:r>
              <w:t>ем</w:t>
            </w:r>
            <w:r w:rsidRPr="00A47BD8">
              <w:t xml:space="preserve"> </w:t>
            </w:r>
            <w:r>
              <w:t xml:space="preserve">местной </w:t>
            </w:r>
            <w:r w:rsidRPr="00A47BD8">
              <w:t>автомобильн</w:t>
            </w:r>
            <w:r>
              <w:t>ой</w:t>
            </w:r>
            <w:r w:rsidRPr="00A47BD8">
              <w:t xml:space="preserve"> дорог</w:t>
            </w:r>
            <w:r>
              <w:t>и</w:t>
            </w:r>
            <w:r w:rsidRPr="00A47BD8">
              <w:t xml:space="preserve"> договора о присоединении объекта дорожного сервиса к </w:t>
            </w:r>
            <w:r>
              <w:t xml:space="preserve">местной </w:t>
            </w:r>
            <w:r w:rsidRPr="00A47BD8">
              <w:t>автомобильной дороге</w:t>
            </w:r>
            <w:r>
              <w:t>?</w:t>
            </w:r>
          </w:p>
        </w:tc>
        <w:tc>
          <w:tcPr>
            <w:tcW w:w="2260" w:type="dxa"/>
            <w:shd w:val="clear" w:color="auto" w:fill="auto"/>
          </w:tcPr>
          <w:p w:rsidR="00B5525E" w:rsidRPr="003A032F" w:rsidRDefault="00B5525E" w:rsidP="00B5525E">
            <w:r w:rsidRPr="00A47BD8">
              <w:t xml:space="preserve">Часть </w:t>
            </w:r>
            <w:r>
              <w:t>7 и 9</w:t>
            </w:r>
            <w:r w:rsidRPr="00A47BD8">
              <w:t xml:space="preserve"> статьи 22 Федерального закона № 257-ФЗ</w:t>
            </w:r>
          </w:p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3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Соблюдается ли запрет на осуществление в</w:t>
            </w:r>
            <w:r w:rsidRPr="004B01CA">
              <w:t xml:space="preserve"> границах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следующих действий:</w:t>
            </w:r>
          </w:p>
          <w:p w:rsidR="00B5525E" w:rsidRDefault="00B5525E" w:rsidP="00B5525E">
            <w:pPr>
              <w:jc w:val="both"/>
            </w:pPr>
          </w:p>
          <w:p w:rsidR="00B5525E" w:rsidRPr="00B3179B" w:rsidRDefault="00B5525E" w:rsidP="00B5525E">
            <w:pPr>
              <w:jc w:val="both"/>
            </w:pPr>
          </w:p>
        </w:tc>
        <w:tc>
          <w:tcPr>
            <w:tcW w:w="2260" w:type="dxa"/>
            <w:vMerge w:val="restart"/>
            <w:shd w:val="clear" w:color="auto" w:fill="auto"/>
          </w:tcPr>
          <w:p w:rsidR="00B5525E" w:rsidRPr="003A032F" w:rsidRDefault="00B5525E" w:rsidP="00B5525E">
            <w:r w:rsidRPr="006814B7">
              <w:t xml:space="preserve">Часть </w:t>
            </w:r>
            <w:r>
              <w:t>3</w:t>
            </w:r>
            <w:r w:rsidRPr="006814B7">
              <w:t xml:space="preserve"> статьи 2</w:t>
            </w:r>
            <w:r>
              <w:t>5</w:t>
            </w:r>
            <w:r w:rsidRPr="006814B7">
              <w:t xml:space="preserve"> Федерального закона № 257-ФЗ</w:t>
            </w:r>
          </w:p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 xml:space="preserve">3.1 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на</w:t>
            </w:r>
            <w:r w:rsidRPr="004B01CA">
              <w:t xml:space="preserve"> выполнение работ, не связанных со строительством, с реконструкцией, капитальным ремонтом, ремонтом и содержанием </w:t>
            </w:r>
            <w:r>
              <w:t xml:space="preserve">местной </w:t>
            </w:r>
            <w:r w:rsidRPr="004B01CA">
              <w:t>автомобильной дороги, а также с размещением объектов дорожного сервиса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  <w:p w:rsidR="00B5525E" w:rsidRPr="00B3179B" w:rsidRDefault="00B5525E" w:rsidP="00B5525E">
            <w:pPr>
              <w:jc w:val="both"/>
            </w:pPr>
          </w:p>
        </w:tc>
        <w:tc>
          <w:tcPr>
            <w:tcW w:w="2260" w:type="dxa"/>
            <w:vMerge/>
            <w:shd w:val="clear" w:color="auto" w:fill="auto"/>
          </w:tcPr>
          <w:p w:rsidR="00B5525E" w:rsidRPr="003A032F" w:rsidRDefault="00B5525E" w:rsidP="00B5525E"/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3.2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 </w:t>
            </w:r>
            <w:r w:rsidRPr="004B01CA">
              <w:t xml:space="preserve">размещение зданий, строений, сооружений и других объектов, не предназначенных для обслуживания </w:t>
            </w:r>
            <w:r>
              <w:t xml:space="preserve">местной </w:t>
            </w:r>
            <w:r w:rsidRPr="004B01CA">
              <w:t>автомобильной дороги, ее строительства, реконструкции, капитального ремонта, ремонта и содержания и не относящихся к объектам дорожного сервиса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  <w:p w:rsidR="00B5525E" w:rsidRPr="004B01CA" w:rsidRDefault="00B5525E" w:rsidP="00B5525E">
            <w:pPr>
              <w:jc w:val="both"/>
            </w:pPr>
          </w:p>
        </w:tc>
        <w:tc>
          <w:tcPr>
            <w:tcW w:w="2260" w:type="dxa"/>
            <w:vMerge/>
            <w:shd w:val="clear" w:color="auto" w:fill="auto"/>
          </w:tcPr>
          <w:p w:rsidR="00B5525E" w:rsidRPr="003A032F" w:rsidRDefault="00B5525E" w:rsidP="00B5525E"/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3.3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 </w:t>
            </w:r>
            <w:r w:rsidRPr="004B01CA">
              <w:t>распашк</w:t>
            </w:r>
            <w:r>
              <w:t>у</w:t>
            </w:r>
            <w:r w:rsidRPr="004B01CA">
              <w:t xml:space="preserve"> земельных участков, покос травы, осуществление рубок и повреждение лесных насаждений и иных многолетних насаждений, снятие дерна и выемка грунта, за исключением работ по содержанию полосы отвода </w:t>
            </w:r>
            <w:r>
              <w:t xml:space="preserve">местной </w:t>
            </w:r>
            <w:r w:rsidRPr="004B01CA">
              <w:t>автомобильной дороги</w:t>
            </w:r>
            <w:r>
              <w:t xml:space="preserve"> </w:t>
            </w:r>
            <w:r w:rsidRPr="004B01CA">
              <w:t xml:space="preserve">или ремонту </w:t>
            </w:r>
            <w:r>
              <w:t xml:space="preserve">местной </w:t>
            </w:r>
            <w:r w:rsidRPr="004B01CA">
              <w:t>автомобильной дороги, ее участков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  <w:p w:rsidR="00B5525E" w:rsidRPr="004B01CA" w:rsidRDefault="00B5525E" w:rsidP="00B5525E">
            <w:pPr>
              <w:jc w:val="both"/>
            </w:pPr>
          </w:p>
        </w:tc>
        <w:tc>
          <w:tcPr>
            <w:tcW w:w="2260" w:type="dxa"/>
            <w:vMerge/>
            <w:shd w:val="clear" w:color="auto" w:fill="auto"/>
          </w:tcPr>
          <w:p w:rsidR="00B5525E" w:rsidRPr="003A032F" w:rsidRDefault="00B5525E" w:rsidP="00B5525E"/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3.4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 </w:t>
            </w:r>
            <w:r w:rsidRPr="004B01CA">
              <w:t xml:space="preserve">выпас животных, а также их прогон через </w:t>
            </w:r>
            <w:r>
              <w:t xml:space="preserve">местную </w:t>
            </w:r>
            <w:r w:rsidRPr="004B01CA">
              <w:t>автомобильн</w:t>
            </w:r>
            <w:r>
              <w:t>ую</w:t>
            </w:r>
            <w:r w:rsidRPr="004B01CA">
              <w:t xml:space="preserve"> дорог</w:t>
            </w:r>
            <w:r>
              <w:t xml:space="preserve">у </w:t>
            </w:r>
            <w:r w:rsidRPr="004B01CA">
              <w:t>вне специально установленных мест, согласованных с владельц</w:t>
            </w:r>
            <w:r>
              <w:t>ем</w:t>
            </w:r>
            <w:r w:rsidRPr="004B01CA">
              <w:t xml:space="preserve"> </w:t>
            </w:r>
            <w:r>
              <w:t xml:space="preserve">местной </w:t>
            </w:r>
            <w:r w:rsidRPr="004B01CA">
              <w:t>автомобильн</w:t>
            </w:r>
            <w:r>
              <w:t>ой</w:t>
            </w:r>
            <w:r w:rsidRPr="004B01CA">
              <w:t xml:space="preserve"> дорог</w:t>
            </w:r>
            <w:r>
              <w:t>и?</w:t>
            </w:r>
          </w:p>
          <w:p w:rsidR="00B5525E" w:rsidRDefault="00B5525E" w:rsidP="00B5525E">
            <w:pPr>
              <w:jc w:val="both"/>
            </w:pPr>
          </w:p>
          <w:p w:rsidR="00B5525E" w:rsidRPr="004B01CA" w:rsidRDefault="00B5525E" w:rsidP="00B5525E">
            <w:pPr>
              <w:jc w:val="both"/>
            </w:pPr>
          </w:p>
        </w:tc>
        <w:tc>
          <w:tcPr>
            <w:tcW w:w="2260" w:type="dxa"/>
            <w:vMerge/>
            <w:shd w:val="clear" w:color="auto" w:fill="auto"/>
          </w:tcPr>
          <w:p w:rsidR="00B5525E" w:rsidRPr="003A032F" w:rsidRDefault="00B5525E" w:rsidP="00B5525E"/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3.5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рекламных конструкций, не соответствующих требованиям технических регламентов и (или) нормативным правовым актам о безопасности дорожного движения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  <w:p w:rsidR="00B5525E" w:rsidRPr="004B01CA" w:rsidRDefault="00B5525E" w:rsidP="00B5525E">
            <w:pPr>
              <w:jc w:val="both"/>
            </w:pPr>
          </w:p>
        </w:tc>
        <w:tc>
          <w:tcPr>
            <w:tcW w:w="2260" w:type="dxa"/>
            <w:vMerge/>
            <w:shd w:val="clear" w:color="auto" w:fill="auto"/>
          </w:tcPr>
          <w:p w:rsidR="00B5525E" w:rsidRPr="003A032F" w:rsidRDefault="00B5525E" w:rsidP="00B5525E"/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3.6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 </w:t>
            </w:r>
            <w:r w:rsidRPr="004B01CA">
              <w:t>установк</w:t>
            </w:r>
            <w:r>
              <w:t>у</w:t>
            </w:r>
            <w:r w:rsidRPr="004B01CA">
              <w:t xml:space="preserve"> информационных щитов и указателей, не имеющих отношения к обеспечению безопасности дорожного движения или осуществлению дорожной деятельности</w:t>
            </w:r>
            <w:r>
              <w:t>?</w:t>
            </w:r>
          </w:p>
          <w:p w:rsidR="00B5525E" w:rsidRPr="004B01CA" w:rsidRDefault="00B5525E" w:rsidP="00B5525E">
            <w:pPr>
              <w:jc w:val="both"/>
            </w:pPr>
          </w:p>
        </w:tc>
        <w:tc>
          <w:tcPr>
            <w:tcW w:w="2260" w:type="dxa"/>
            <w:vMerge/>
            <w:shd w:val="clear" w:color="auto" w:fill="auto"/>
          </w:tcPr>
          <w:p w:rsidR="00B5525E" w:rsidRPr="003A032F" w:rsidRDefault="00B5525E" w:rsidP="00B5525E"/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4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Выполняется ли л</w:t>
            </w:r>
            <w:r w:rsidRPr="005F42E1">
              <w:t>ицо</w:t>
            </w:r>
            <w:r>
              <w:t>м</w:t>
            </w:r>
            <w:r w:rsidRPr="005F42E1">
              <w:t xml:space="preserve">, в интересах которого установлен сервитут в отношении земельного участка в границах полосы отвода </w:t>
            </w:r>
            <w:r>
              <w:t xml:space="preserve">местной </w:t>
            </w:r>
            <w:r w:rsidRPr="005F42E1">
              <w:t>автомобильной дороги, обязан</w:t>
            </w:r>
            <w:r>
              <w:t>ность по</w:t>
            </w:r>
            <w:r w:rsidRPr="005F42E1">
              <w:t xml:space="preserve"> приве</w:t>
            </w:r>
            <w:r>
              <w:t>дению</w:t>
            </w:r>
            <w:r w:rsidRPr="005F42E1">
              <w:t xml:space="preserve"> тако</w:t>
            </w:r>
            <w:r>
              <w:t>го</w:t>
            </w:r>
            <w:r w:rsidRPr="005F42E1">
              <w:t xml:space="preserve"> земельн</w:t>
            </w:r>
            <w:r>
              <w:t>ого</w:t>
            </w:r>
            <w:r w:rsidRPr="005F42E1">
              <w:t xml:space="preserve"> участ</w:t>
            </w:r>
            <w:r>
              <w:t>ка</w:t>
            </w:r>
            <w:r w:rsidRPr="005F42E1">
              <w:t xml:space="preserve"> в состояние, пригодное для его использования в соответствии с разрешенным использованием, после прекращения действия указанного сервитута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  <w:p w:rsidR="00B5525E" w:rsidRPr="004B01CA" w:rsidRDefault="00B5525E" w:rsidP="00B5525E">
            <w:pPr>
              <w:jc w:val="both"/>
            </w:pPr>
          </w:p>
        </w:tc>
        <w:tc>
          <w:tcPr>
            <w:tcW w:w="2260" w:type="dxa"/>
            <w:shd w:val="clear" w:color="auto" w:fill="auto"/>
          </w:tcPr>
          <w:p w:rsidR="00B5525E" w:rsidRPr="003A032F" w:rsidRDefault="00B5525E" w:rsidP="00B5525E">
            <w:r w:rsidRPr="005F42E1">
              <w:t>Часть 4.1</w:t>
            </w:r>
            <w:r>
              <w:t>1</w:t>
            </w:r>
            <w:r w:rsidRPr="005F42E1">
              <w:t xml:space="preserve"> статьи 25 Федерального закона № 257-ФЗ</w:t>
            </w:r>
          </w:p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5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В</w:t>
            </w:r>
            <w:r w:rsidRPr="00630396">
              <w:t>ыда</w:t>
            </w:r>
            <w:r>
              <w:t>но</w:t>
            </w:r>
            <w:r w:rsidRPr="00630396">
              <w:t xml:space="preserve"> </w:t>
            </w:r>
            <w:r>
              <w:t xml:space="preserve">ли </w:t>
            </w:r>
            <w:r w:rsidRPr="00630396">
              <w:t>специально</w:t>
            </w:r>
            <w:r>
              <w:t>е</w:t>
            </w:r>
            <w:r w:rsidRPr="00630396">
              <w:t xml:space="preserve"> разрешени</w:t>
            </w:r>
            <w:r>
              <w:t>е</w:t>
            </w:r>
            <w:r w:rsidRPr="00630396">
              <w:t xml:space="preserve"> на движение по</w:t>
            </w:r>
            <w:r>
              <w:t xml:space="preserve"> местной</w:t>
            </w:r>
            <w:r w:rsidRPr="00630396">
              <w:t xml:space="preserve">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  <w:p w:rsidR="00B5525E" w:rsidRPr="004B01CA" w:rsidRDefault="00B5525E" w:rsidP="00B5525E">
            <w:pPr>
              <w:jc w:val="both"/>
            </w:pPr>
          </w:p>
        </w:tc>
        <w:tc>
          <w:tcPr>
            <w:tcW w:w="2260" w:type="dxa"/>
            <w:shd w:val="clear" w:color="auto" w:fill="auto"/>
          </w:tcPr>
          <w:p w:rsidR="00B5525E" w:rsidRPr="003A032F" w:rsidRDefault="00B5525E" w:rsidP="00B5525E">
            <w:r w:rsidRPr="00C823FA">
              <w:t>Част</w:t>
            </w:r>
            <w:r>
              <w:t>и 2, 10</w:t>
            </w:r>
            <w:r w:rsidRPr="00C823FA">
              <w:t xml:space="preserve"> статьи </w:t>
            </w:r>
            <w:r>
              <w:t>31</w:t>
            </w:r>
            <w:r w:rsidRPr="00C823FA">
              <w:t xml:space="preserve"> Федерального закона № 257-ФЗ</w:t>
            </w:r>
            <w:r>
              <w:t xml:space="preserve">, </w:t>
            </w:r>
            <w:r w:rsidRPr="00630396">
              <w:t>пункт 2 Правил возмещения вреда, причиняемого тяжеловесными транспортными средствами, утвержденных Постановлением Правительства Р</w:t>
            </w:r>
            <w:r>
              <w:t xml:space="preserve">оссийской </w:t>
            </w:r>
            <w:r w:rsidRPr="00630396">
              <w:t>Ф</w:t>
            </w:r>
            <w:r>
              <w:t>едерации</w:t>
            </w:r>
            <w:r w:rsidRPr="00630396">
              <w:t xml:space="preserve"> от 31.01.2020 № 67</w:t>
            </w:r>
          </w:p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6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Осуществляется </w:t>
            </w:r>
            <w:r w:rsidRPr="0082105D">
              <w:t xml:space="preserve">внесение платы за проезд по платным </w:t>
            </w:r>
            <w:r>
              <w:t xml:space="preserve">местным </w:t>
            </w:r>
            <w:r w:rsidRPr="0082105D">
              <w:t xml:space="preserve">автомобильным дорогам, платным участкам таких автомобильных дорог (в случае создания платных </w:t>
            </w:r>
            <w:r>
              <w:t xml:space="preserve">местных </w:t>
            </w:r>
            <w:r w:rsidRPr="0082105D">
              <w:t>автомобильных дорог, платных участков таких автомобильных дорог)</w:t>
            </w:r>
            <w:r>
              <w:t>?</w:t>
            </w:r>
            <w:r>
              <w:rPr>
                <w:rStyle w:val="affffff5"/>
              </w:rPr>
              <w:footnoteReference w:id="2"/>
            </w:r>
          </w:p>
          <w:p w:rsidR="00B5525E" w:rsidRDefault="00B5525E" w:rsidP="00B5525E">
            <w:pPr>
              <w:jc w:val="both"/>
            </w:pPr>
          </w:p>
          <w:p w:rsidR="00B5525E" w:rsidRPr="004B01CA" w:rsidRDefault="00B5525E" w:rsidP="00B5525E">
            <w:pPr>
              <w:jc w:val="both"/>
            </w:pPr>
          </w:p>
        </w:tc>
        <w:tc>
          <w:tcPr>
            <w:tcW w:w="2260" w:type="dxa"/>
            <w:shd w:val="clear" w:color="auto" w:fill="auto"/>
          </w:tcPr>
          <w:p w:rsidR="00B5525E" w:rsidRPr="003A032F" w:rsidRDefault="00B5525E" w:rsidP="00B5525E">
            <w:r>
              <w:t>Пункты 3 и 4 ч</w:t>
            </w:r>
            <w:r w:rsidRPr="0082105D">
              <w:t>аст</w:t>
            </w:r>
            <w:r>
              <w:t>и</w:t>
            </w:r>
            <w:r w:rsidRPr="0082105D">
              <w:t xml:space="preserve"> </w:t>
            </w:r>
            <w:r>
              <w:t>1</w:t>
            </w:r>
            <w:r w:rsidRPr="0082105D">
              <w:t xml:space="preserve"> статьи </w:t>
            </w:r>
            <w:r>
              <w:t>13</w:t>
            </w:r>
            <w:r w:rsidRPr="0082105D">
              <w:t xml:space="preserve"> Федерального закона № 257-ФЗ</w:t>
            </w:r>
            <w:r>
              <w:t xml:space="preserve">, </w:t>
            </w:r>
          </w:p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  <w:tr w:rsidR="00B5525E" w:rsidRPr="00635EAE" w:rsidTr="00B5525E">
        <w:tc>
          <w:tcPr>
            <w:tcW w:w="61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7</w:t>
            </w:r>
          </w:p>
        </w:tc>
        <w:tc>
          <w:tcPr>
            <w:tcW w:w="2468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C67A9D">
              <w:t>Осуществляется внесение</w:t>
            </w:r>
            <w:r>
              <w:t xml:space="preserve"> </w:t>
            </w:r>
            <w:r w:rsidRPr="00C67A9D">
              <w:t xml:space="preserve">платы за пользование на платной основе парковками (парковочными местами), расположенными на </w:t>
            </w:r>
            <w:r>
              <w:t xml:space="preserve">местных </w:t>
            </w:r>
            <w:r w:rsidRPr="00C67A9D">
              <w:t>автомобильных дорогах (в случае создания таких парковок (парковочных мест)</w:t>
            </w:r>
            <w:r>
              <w:t>?</w:t>
            </w:r>
            <w:r>
              <w:rPr>
                <w:rStyle w:val="affffff5"/>
              </w:rPr>
              <w:footnoteReference w:id="3"/>
            </w:r>
          </w:p>
          <w:p w:rsidR="00B5525E" w:rsidRDefault="00B5525E" w:rsidP="00B5525E">
            <w:pPr>
              <w:jc w:val="both"/>
            </w:pPr>
          </w:p>
          <w:p w:rsidR="00B5525E" w:rsidRPr="004B01CA" w:rsidRDefault="00B5525E" w:rsidP="00B5525E">
            <w:pPr>
              <w:jc w:val="both"/>
            </w:pPr>
          </w:p>
        </w:tc>
        <w:tc>
          <w:tcPr>
            <w:tcW w:w="2260" w:type="dxa"/>
            <w:shd w:val="clear" w:color="auto" w:fill="auto"/>
          </w:tcPr>
          <w:p w:rsidR="00B5525E" w:rsidRPr="00E3534B" w:rsidRDefault="00B5525E" w:rsidP="00B5525E">
            <w:pPr>
              <w:rPr>
                <w:i/>
                <w:iCs/>
              </w:rPr>
            </w:pPr>
            <w:r w:rsidRPr="00C67A9D">
              <w:t>Пункты 3</w:t>
            </w:r>
            <w:r>
              <w:t>.1, 3.2</w:t>
            </w:r>
            <w:r w:rsidRPr="00C67A9D">
              <w:t xml:space="preserve"> и 4 части 1 статьи 13 Федерального закона № 257-ФЗ</w:t>
            </w:r>
            <w:r w:rsidRPr="00E3534B">
              <w:rPr>
                <w:i/>
                <w:iCs/>
              </w:rPr>
              <w:t xml:space="preserve">, </w:t>
            </w:r>
          </w:p>
          <w:p w:rsidR="00B5525E" w:rsidRPr="003A032F" w:rsidRDefault="00B5525E" w:rsidP="00B5525E"/>
        </w:tc>
        <w:tc>
          <w:tcPr>
            <w:tcW w:w="498" w:type="dxa"/>
            <w:shd w:val="clear" w:color="auto" w:fill="auto"/>
          </w:tcPr>
          <w:p w:rsidR="00B5525E" w:rsidRPr="00635EAE" w:rsidRDefault="00B5525E" w:rsidP="00B5525E"/>
        </w:tc>
        <w:tc>
          <w:tcPr>
            <w:tcW w:w="640" w:type="dxa"/>
            <w:shd w:val="clear" w:color="auto" w:fill="auto"/>
          </w:tcPr>
          <w:p w:rsidR="00B5525E" w:rsidRPr="00635EAE" w:rsidRDefault="00B5525E" w:rsidP="00B5525E"/>
        </w:tc>
        <w:tc>
          <w:tcPr>
            <w:tcW w:w="1949" w:type="dxa"/>
            <w:shd w:val="clear" w:color="auto" w:fill="auto"/>
          </w:tcPr>
          <w:p w:rsidR="00B5525E" w:rsidRPr="00635EAE" w:rsidRDefault="00B5525E" w:rsidP="00B5525E"/>
        </w:tc>
        <w:tc>
          <w:tcPr>
            <w:tcW w:w="1365" w:type="dxa"/>
            <w:shd w:val="clear" w:color="auto" w:fill="auto"/>
          </w:tcPr>
          <w:p w:rsidR="00B5525E" w:rsidRPr="00635EAE" w:rsidRDefault="00B5525E" w:rsidP="00B5525E"/>
        </w:tc>
      </w:tr>
    </w:tbl>
    <w:p w:rsidR="00B5525E" w:rsidRDefault="00B5525E" w:rsidP="00B5525E"/>
    <w:p w:rsidR="00B5525E" w:rsidRPr="00E3534B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B5525E" w:rsidRPr="00266E67" w:rsidTr="00B5525E">
        <w:trPr>
          <w:gridAfter w:val="3"/>
          <w:wAfter w:w="6475" w:type="dxa"/>
        </w:trPr>
        <w:tc>
          <w:tcPr>
            <w:tcW w:w="2881" w:type="dxa"/>
            <w:hideMark/>
          </w:tcPr>
          <w:p w:rsidR="00B5525E" w:rsidRPr="00E3534B" w:rsidRDefault="00B5525E" w:rsidP="00B5525E">
            <w:pPr>
              <w:rPr>
                <w:color w:val="000000"/>
              </w:rPr>
            </w:pPr>
            <w:bookmarkStart w:id="41" w:name="_Hlk78455926"/>
          </w:p>
        </w:tc>
      </w:tr>
      <w:tr w:rsidR="00B5525E" w:rsidRPr="00266E67" w:rsidTr="00B5525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B5525E" w:rsidRPr="00E3534B" w:rsidRDefault="00B5525E" w:rsidP="00B5525E">
            <w:pPr>
              <w:jc w:val="center"/>
              <w:rPr>
                <w:i/>
                <w:iCs/>
                <w:color w:val="000000"/>
              </w:rPr>
            </w:pPr>
            <w:r w:rsidRPr="00E3534B">
              <w:rPr>
                <w:i/>
                <w:iCs/>
                <w:color w:val="00000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E3534B">
              <w:rPr>
                <w:rStyle w:val="affffff5"/>
                <w:i/>
                <w:iCs/>
                <w:color w:val="000000"/>
              </w:rPr>
              <w:footnoteReference w:id="4"/>
            </w:r>
          </w:p>
        </w:tc>
        <w:tc>
          <w:tcPr>
            <w:tcW w:w="931" w:type="dxa"/>
            <w:hideMark/>
          </w:tcPr>
          <w:p w:rsidR="00B5525E" w:rsidRPr="00E3534B" w:rsidRDefault="00B5525E" w:rsidP="00B5525E">
            <w:pPr>
              <w:rPr>
                <w:color w:val="000000"/>
              </w:rPr>
            </w:pPr>
            <w:r w:rsidRPr="00E3534B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B5525E" w:rsidRPr="00E3534B" w:rsidRDefault="00B5525E" w:rsidP="00B5525E">
            <w:pPr>
              <w:rPr>
                <w:color w:val="000000"/>
              </w:rPr>
            </w:pPr>
            <w:r w:rsidRPr="00E3534B">
              <w:rPr>
                <w:color w:val="000000"/>
              </w:rPr>
              <w:t> </w:t>
            </w:r>
          </w:p>
        </w:tc>
      </w:tr>
      <w:tr w:rsidR="00B5525E" w:rsidRPr="00266E67" w:rsidTr="00B5525E">
        <w:tc>
          <w:tcPr>
            <w:tcW w:w="5544" w:type="dxa"/>
            <w:gridSpan w:val="2"/>
            <w:hideMark/>
          </w:tcPr>
          <w:p w:rsidR="00B5525E" w:rsidRPr="00E3534B" w:rsidRDefault="00B5525E" w:rsidP="00B5525E">
            <w:pPr>
              <w:rPr>
                <w:color w:val="000000"/>
              </w:rPr>
            </w:pPr>
            <w:r w:rsidRPr="00E3534B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B5525E" w:rsidRPr="00E3534B" w:rsidRDefault="00B5525E" w:rsidP="00B5525E">
            <w:pPr>
              <w:rPr>
                <w:color w:val="000000"/>
              </w:rPr>
            </w:pPr>
            <w:r w:rsidRPr="00E3534B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B5525E" w:rsidRPr="00E3534B" w:rsidRDefault="00B5525E" w:rsidP="00B5525E">
            <w:pPr>
              <w:rPr>
                <w:color w:val="000000"/>
              </w:rPr>
            </w:pPr>
            <w:r w:rsidRPr="00E3534B">
              <w:rPr>
                <w:color w:val="000000"/>
              </w:rPr>
              <w:t> </w:t>
            </w:r>
          </w:p>
        </w:tc>
      </w:tr>
      <w:tr w:rsidR="00B5525E" w:rsidRPr="00266E67" w:rsidTr="00B5525E">
        <w:tc>
          <w:tcPr>
            <w:tcW w:w="5544" w:type="dxa"/>
            <w:gridSpan w:val="2"/>
            <w:hideMark/>
          </w:tcPr>
          <w:p w:rsidR="00B5525E" w:rsidRPr="00E3534B" w:rsidRDefault="00B5525E" w:rsidP="00B5525E">
            <w:pPr>
              <w:rPr>
                <w:color w:val="000000"/>
              </w:rPr>
            </w:pPr>
            <w:r w:rsidRPr="00E3534B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B5525E" w:rsidRPr="00E3534B" w:rsidRDefault="00B5525E" w:rsidP="00B5525E">
            <w:pPr>
              <w:rPr>
                <w:color w:val="000000"/>
              </w:rPr>
            </w:pPr>
            <w:r w:rsidRPr="00E3534B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B5525E" w:rsidRPr="00E3534B" w:rsidRDefault="00B5525E" w:rsidP="00B5525E">
            <w:pPr>
              <w:jc w:val="center"/>
              <w:rPr>
                <w:i/>
                <w:iCs/>
                <w:color w:val="000000"/>
              </w:rPr>
            </w:pPr>
            <w:r w:rsidRPr="00E3534B">
              <w:rPr>
                <w:i/>
                <w:iCs/>
                <w:color w:val="000000"/>
              </w:rPr>
              <w:t>(подпись)</w:t>
            </w:r>
          </w:p>
        </w:tc>
      </w:tr>
      <w:tr w:rsidR="00B5525E" w:rsidRPr="00266E67" w:rsidTr="00B5525E">
        <w:tc>
          <w:tcPr>
            <w:tcW w:w="9356" w:type="dxa"/>
            <w:gridSpan w:val="4"/>
            <w:hideMark/>
          </w:tcPr>
          <w:p w:rsidR="00B5525E" w:rsidRPr="00E3534B" w:rsidRDefault="00B5525E" w:rsidP="00B5525E">
            <w:pPr>
              <w:rPr>
                <w:color w:val="000000"/>
              </w:rPr>
            </w:pPr>
            <w:r w:rsidRPr="00E3534B">
              <w:rPr>
                <w:color w:val="000000"/>
              </w:rPr>
              <w:t> </w:t>
            </w:r>
          </w:p>
        </w:tc>
      </w:tr>
      <w:bookmarkEnd w:id="41"/>
    </w:tbl>
    <w:p w:rsidR="00B5525E" w:rsidRDefault="00B5525E" w:rsidP="00B5525E"/>
    <w:p w:rsidR="00B5525E" w:rsidRDefault="00B5525E" w:rsidP="00B5525E"/>
    <w:p w:rsidR="00B5525E" w:rsidRDefault="00B5525E" w:rsidP="00B5525E"/>
    <w:p w:rsidR="00B5525E" w:rsidRDefault="00B5525E" w:rsidP="00B5525E"/>
    <w:p w:rsidR="00B5525E" w:rsidRDefault="00B5525E" w:rsidP="00B5525E"/>
    <w:p w:rsidR="00B5525E" w:rsidRDefault="00B5525E" w:rsidP="00B5525E"/>
    <w:p w:rsidR="00B5525E" w:rsidRDefault="00B5525E" w:rsidP="00B5525E"/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rPr>
          <w:b/>
        </w:rPr>
        <w:t>АДМИНИСТРАЦИЯ</w:t>
      </w:r>
    </w:p>
    <w:p w:rsidR="00B5525E" w:rsidRPr="00CD1B5D" w:rsidRDefault="00B5525E" w:rsidP="00B5525E">
      <w:pPr>
        <w:spacing w:line="0" w:lineRule="atLeast"/>
        <w:ind w:left="-709"/>
        <w:rPr>
          <w:b/>
        </w:rPr>
      </w:pPr>
      <w:r>
        <w:rPr>
          <w:b/>
        </w:rPr>
        <w:t xml:space="preserve">      </w:t>
      </w:r>
      <w:r w:rsidRPr="00CD1B5D">
        <w:rPr>
          <w:b/>
        </w:rPr>
        <w:t>МУНИЦИПАЛЬНОГО  ОБРАЗОВАНИЯ  ДНЕПРОВСКИЙ  СЕЛЬСОВЕТ</w:t>
      </w:r>
    </w:p>
    <w:p w:rsidR="00B5525E" w:rsidRPr="00CD1B5D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>БЕЛЯЕВСКОГО  РАЙОНА  ОРЕНБУРГСКОЙ  ОБЛАСТИ</w:t>
      </w:r>
    </w:p>
    <w:p w:rsidR="00B5525E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 xml:space="preserve">ПОСТАНОВЛЕНИЕ </w:t>
      </w:r>
    </w:p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B5525E" w:rsidRPr="00CD1B5D" w:rsidRDefault="00B5525E" w:rsidP="00B5525E">
      <w:pPr>
        <w:spacing w:line="0" w:lineRule="atLeast"/>
      </w:pPr>
      <w:r>
        <w:t xml:space="preserve">01.03.2022                                                                                                       </w:t>
      </w:r>
      <w:r w:rsidRPr="00CD1B5D">
        <w:t>№</w:t>
      </w:r>
      <w:r>
        <w:t xml:space="preserve"> 22</w:t>
      </w:r>
      <w:r w:rsidRPr="00CD1B5D">
        <w:t>-п</w:t>
      </w:r>
    </w:p>
    <w:p w:rsidR="00B5525E" w:rsidRPr="0087032B" w:rsidRDefault="00B5525E" w:rsidP="00B5525E">
      <w:pPr>
        <w:jc w:val="right"/>
        <w:rPr>
          <w:b/>
          <w:bCs/>
          <w:color w:val="000000"/>
        </w:rPr>
      </w:pPr>
    </w:p>
    <w:p w:rsidR="00B5525E" w:rsidRPr="00247A97" w:rsidRDefault="00B5525E" w:rsidP="00B5525E">
      <w:pPr>
        <w:jc w:val="center"/>
        <w:rPr>
          <w:bCs/>
        </w:rPr>
      </w:pPr>
      <w:r w:rsidRPr="00247A97">
        <w:rPr>
          <w:bCs/>
          <w:color w:val="000000"/>
        </w:rPr>
        <w:t xml:space="preserve">Об утверждении формы проверочного листа, используемого при осуществлении муниципального контроля в сфере благоустройства на территории муниципального образования Днепровский сельсовет Беляевского района Оренбургской области </w:t>
      </w:r>
    </w:p>
    <w:p w:rsidR="00B5525E" w:rsidRPr="0087032B" w:rsidRDefault="00B5525E" w:rsidP="00B5525E">
      <w:pPr>
        <w:rPr>
          <w:color w:val="000000"/>
        </w:rPr>
      </w:pPr>
    </w:p>
    <w:p w:rsidR="00B5525E" w:rsidRPr="0087032B" w:rsidRDefault="00B5525E" w:rsidP="00B5525E">
      <w:pPr>
        <w:ind w:firstLine="709"/>
        <w:jc w:val="both"/>
        <w:rPr>
          <w:color w:val="000000"/>
        </w:rPr>
      </w:pPr>
      <w:r w:rsidRPr="0087032B">
        <w:rPr>
          <w:color w:val="000000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87032B">
        <w:rPr>
          <w:color w:val="000000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</w:t>
      </w:r>
      <w:r w:rsidRPr="0087032B">
        <w:rPr>
          <w:color w:val="000000"/>
        </w:rPr>
        <w:t xml:space="preserve"> </w:t>
      </w:r>
      <w:bookmarkStart w:id="42" w:name="_Hlk87860463"/>
      <w:r w:rsidRPr="0087032B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</w:t>
      </w:r>
      <w:bookmarkEnd w:id="42"/>
      <w:r w:rsidRPr="0087032B">
        <w:rPr>
          <w:color w:val="000000"/>
          <w:shd w:val="clear" w:color="auto" w:fill="FFFFFF"/>
        </w:rPr>
        <w:t>,</w:t>
      </w:r>
      <w:r w:rsidRPr="0087032B">
        <w:rPr>
          <w:color w:val="000000"/>
        </w:rPr>
        <w:t xml:space="preserve"> администрация</w:t>
      </w:r>
      <w:r>
        <w:rPr>
          <w:color w:val="000000"/>
        </w:rPr>
        <w:t xml:space="preserve"> муниципального образования Днепровский сельсовет</w:t>
      </w:r>
      <w:r w:rsidRPr="00475FDB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475FDB">
        <w:rPr>
          <w:color w:val="000000"/>
        </w:rPr>
        <w:t xml:space="preserve"> </w:t>
      </w:r>
      <w:r>
        <w:rPr>
          <w:color w:val="000000"/>
        </w:rPr>
        <w:t xml:space="preserve">Оренбургской области, </w:t>
      </w:r>
      <w:r w:rsidRPr="0087032B">
        <w:rPr>
          <w:color w:val="000000"/>
        </w:rPr>
        <w:t>ПОСТАНОВЛЯЕТ:</w:t>
      </w:r>
    </w:p>
    <w:p w:rsidR="00B5525E" w:rsidRPr="00624192" w:rsidRDefault="00B5525E" w:rsidP="00B5525E">
      <w:pPr>
        <w:ind w:firstLine="709"/>
        <w:jc w:val="both"/>
      </w:pPr>
      <w:r w:rsidRPr="0087032B">
        <w:rPr>
          <w:color w:val="000000"/>
        </w:rPr>
        <w:t xml:space="preserve">1. Утвердить форму проверочного листа, используемого при осуществлении </w:t>
      </w:r>
      <w:r w:rsidRPr="000A34B1">
        <w:rPr>
          <w:color w:val="000000"/>
        </w:rPr>
        <w:t>муниципально</w:t>
      </w:r>
      <w:r>
        <w:rPr>
          <w:color w:val="000000"/>
        </w:rPr>
        <w:t>го</w:t>
      </w:r>
      <w:r w:rsidRPr="000A34B1">
        <w:rPr>
          <w:color w:val="000000"/>
        </w:rPr>
        <w:t xml:space="preserve"> контрол</w:t>
      </w:r>
      <w:r>
        <w:rPr>
          <w:color w:val="000000"/>
        </w:rPr>
        <w:t>я</w:t>
      </w:r>
      <w:r w:rsidRPr="000A34B1">
        <w:rPr>
          <w:color w:val="000000"/>
        </w:rPr>
        <w:t xml:space="preserve"> в сфере благоустройства на </w:t>
      </w:r>
      <w:r w:rsidRPr="00C46F2D">
        <w:rPr>
          <w:color w:val="000000"/>
        </w:rPr>
        <w:t>территории</w:t>
      </w:r>
      <w:r>
        <w:rPr>
          <w:color w:val="000000"/>
        </w:rPr>
        <w:t xml:space="preserve"> муниципального образования Днепровский сельсовет</w:t>
      </w:r>
      <w:r w:rsidRPr="00475FDB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475FDB">
        <w:rPr>
          <w:color w:val="000000"/>
        </w:rPr>
        <w:t xml:space="preserve"> </w:t>
      </w:r>
      <w:r>
        <w:rPr>
          <w:color w:val="000000"/>
        </w:rPr>
        <w:t>Оренбургской области</w:t>
      </w:r>
      <w:r w:rsidRPr="00BB415B">
        <w:rPr>
          <w:color w:val="000000"/>
        </w:rPr>
        <w:t>,</w:t>
      </w:r>
      <w:r>
        <w:rPr>
          <w:i/>
          <w:iCs/>
          <w:color w:val="000000"/>
        </w:rPr>
        <w:t xml:space="preserve"> </w:t>
      </w:r>
      <w:r w:rsidRPr="0087032B">
        <w:rPr>
          <w:color w:val="000000"/>
        </w:rPr>
        <w:t>согласно приложению.</w:t>
      </w:r>
    </w:p>
    <w:p w:rsidR="00B5525E" w:rsidRPr="0087032B" w:rsidRDefault="00B5525E" w:rsidP="00B5525E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</w:rPr>
      </w:pPr>
      <w:r w:rsidRPr="0087032B">
        <w:rPr>
          <w:color w:val="000000"/>
        </w:rPr>
        <w:t>2. Настоящее Постановление вступает в силу со дня его официального опубликования.</w:t>
      </w:r>
    </w:p>
    <w:p w:rsidR="00B5525E" w:rsidRPr="0087032B" w:rsidRDefault="00B5525E" w:rsidP="00B5525E">
      <w:pPr>
        <w:spacing w:after="160"/>
        <w:ind w:firstLine="709"/>
        <w:jc w:val="both"/>
        <w:rPr>
          <w:color w:val="000000"/>
        </w:rPr>
      </w:pPr>
      <w:r w:rsidRPr="0087032B">
        <w:rPr>
          <w:color w:val="000000"/>
        </w:rPr>
        <w:t>3. Обеспечить размещение настоящего Постановления на официальном сайте администрации</w:t>
      </w:r>
      <w:r>
        <w:rPr>
          <w:color w:val="000000"/>
        </w:rPr>
        <w:t xml:space="preserve"> муниципального образования Днепровский сельсовет</w:t>
      </w:r>
      <w:r w:rsidRPr="00475FDB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475FDB">
        <w:rPr>
          <w:color w:val="000000"/>
        </w:rPr>
        <w:t xml:space="preserve"> </w:t>
      </w:r>
      <w:r>
        <w:rPr>
          <w:color w:val="000000"/>
        </w:rPr>
        <w:t xml:space="preserve">Оренбургской области </w:t>
      </w:r>
      <w:r w:rsidRPr="0087032B">
        <w:rPr>
          <w:color w:val="000000"/>
        </w:rPr>
        <w:t>в информационно-коммуникационной сети «Интернет» в разделе «Контрольно-надзорная деятельность» и</w:t>
      </w:r>
      <w:r w:rsidRPr="00956595">
        <w:rPr>
          <w:color w:val="22272F"/>
          <w:shd w:val="clear" w:color="auto" w:fill="FFFFFF"/>
        </w:rPr>
        <w:t xml:space="preserve"> </w:t>
      </w:r>
      <w:r w:rsidRPr="0087032B">
        <w:rPr>
          <w:color w:val="000000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87032B">
        <w:rPr>
          <w:color w:val="000000"/>
        </w:rPr>
        <w:t>.</w:t>
      </w:r>
    </w:p>
    <w:p w:rsidR="00B5525E" w:rsidRPr="0087032B" w:rsidRDefault="00B5525E" w:rsidP="00B5525E">
      <w:pPr>
        <w:tabs>
          <w:tab w:val="left" w:pos="1000"/>
          <w:tab w:val="left" w:pos="2552"/>
        </w:tabs>
        <w:jc w:val="both"/>
        <w:rPr>
          <w:color w:val="000000"/>
        </w:rPr>
      </w:pPr>
    </w:p>
    <w:p w:rsidR="00B5525E" w:rsidRDefault="00B5525E" w:rsidP="00B5525E">
      <w:pPr>
        <w:rPr>
          <w:color w:val="000000"/>
        </w:rPr>
      </w:pPr>
      <w:r>
        <w:rPr>
          <w:color w:val="000000"/>
        </w:rPr>
        <w:t>Глава</w:t>
      </w:r>
      <w:r w:rsidRPr="00475FDB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</w:t>
      </w:r>
    </w:p>
    <w:p w:rsidR="00B5525E" w:rsidRPr="00475FDB" w:rsidRDefault="00B5525E" w:rsidP="00B5525E">
      <w:pPr>
        <w:rPr>
          <w:color w:val="000000"/>
        </w:rPr>
      </w:pPr>
      <w:r>
        <w:rPr>
          <w:color w:val="000000"/>
        </w:rPr>
        <w:t>Днепровский сельсовет</w:t>
      </w:r>
    </w:p>
    <w:p w:rsidR="00B5525E" w:rsidRPr="00475FDB" w:rsidRDefault="00B5525E" w:rsidP="00B5525E">
      <w:pPr>
        <w:rPr>
          <w:color w:val="000000"/>
        </w:rPr>
      </w:pPr>
      <w:r>
        <w:rPr>
          <w:color w:val="000000"/>
        </w:rPr>
        <w:t>Беляевского района</w:t>
      </w:r>
    </w:p>
    <w:p w:rsidR="00B5525E" w:rsidRPr="0087032B" w:rsidRDefault="00B5525E" w:rsidP="00B5525E">
      <w:pPr>
        <w:rPr>
          <w:color w:val="000000"/>
        </w:rPr>
      </w:pPr>
      <w:r>
        <w:rPr>
          <w:color w:val="000000"/>
        </w:rPr>
        <w:t>Оренбургской области                                                                         Е.В.Жукова</w:t>
      </w:r>
    </w:p>
    <w:p w:rsidR="00B5525E" w:rsidRDefault="00B5525E" w:rsidP="00B5525E">
      <w:pPr>
        <w:rPr>
          <w:color w:val="000000"/>
        </w:rPr>
      </w:pPr>
    </w:p>
    <w:p w:rsidR="00B5525E" w:rsidRDefault="00B5525E" w:rsidP="00B5525E">
      <w:pPr>
        <w:rPr>
          <w:color w:val="000000"/>
        </w:rPr>
      </w:pPr>
    </w:p>
    <w:p w:rsidR="00B5525E" w:rsidRPr="00E3534B" w:rsidRDefault="00B5525E" w:rsidP="00B5525E">
      <w:pPr>
        <w:rPr>
          <w:color w:val="000000"/>
        </w:rPr>
      </w:pPr>
      <w:r w:rsidRPr="0087032B">
        <w:rPr>
          <w:color w:val="000000"/>
        </w:rPr>
        <w:br w:type="page"/>
      </w:r>
      <w:r>
        <w:rPr>
          <w:color w:val="000000"/>
        </w:rPr>
        <w:t xml:space="preserve">                                                                                                       </w:t>
      </w:r>
      <w:r w:rsidRPr="00E3534B">
        <w:rPr>
          <w:color w:val="000000"/>
        </w:rPr>
        <w:t>Приложение</w:t>
      </w:r>
    </w:p>
    <w:p w:rsidR="00B5525E" w:rsidRPr="00E3534B" w:rsidRDefault="00B5525E" w:rsidP="00B5525E">
      <w:pPr>
        <w:ind w:left="4536"/>
        <w:jc w:val="center"/>
        <w:rPr>
          <w:color w:val="000000"/>
        </w:rPr>
      </w:pPr>
      <w:r w:rsidRPr="00E3534B">
        <w:rPr>
          <w:color w:val="000000"/>
        </w:rPr>
        <w:t xml:space="preserve">к постановлению администрации </w:t>
      </w:r>
      <w:r>
        <w:rPr>
          <w:color w:val="000000"/>
        </w:rPr>
        <w:t>муниципального образования Днепровский сельсовет</w:t>
      </w:r>
      <w:r w:rsidRPr="009A66AD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9A66AD">
        <w:rPr>
          <w:color w:val="000000"/>
        </w:rPr>
        <w:t xml:space="preserve"> </w:t>
      </w:r>
      <w:r>
        <w:rPr>
          <w:color w:val="000000"/>
        </w:rPr>
        <w:t>Оренбургской области</w:t>
      </w:r>
    </w:p>
    <w:p w:rsidR="00B5525E" w:rsidRPr="00E3534B" w:rsidRDefault="00B5525E" w:rsidP="00B5525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E3534B">
        <w:rPr>
          <w:color w:val="000000"/>
        </w:rPr>
        <w:t>от</w:t>
      </w:r>
      <w:r>
        <w:rPr>
          <w:color w:val="000000"/>
        </w:rPr>
        <w:t xml:space="preserve"> 01.03.2022</w:t>
      </w:r>
      <w:r w:rsidRPr="00E3534B">
        <w:rPr>
          <w:color w:val="000000"/>
        </w:rPr>
        <w:t xml:space="preserve"> №</w:t>
      </w:r>
      <w:r>
        <w:rPr>
          <w:color w:val="000000"/>
        </w:rPr>
        <w:t xml:space="preserve"> 22-п</w:t>
      </w:r>
    </w:p>
    <w:p w:rsidR="00B5525E" w:rsidRPr="0087032B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87032B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87032B" w:rsidRDefault="00B5525E" w:rsidP="00B5525E">
      <w:pPr>
        <w:shd w:val="clear" w:color="auto" w:fill="FFFFFF"/>
        <w:jc w:val="right"/>
        <w:rPr>
          <w:color w:val="000000"/>
        </w:rPr>
      </w:pPr>
      <w:r w:rsidRPr="0087032B">
        <w:rPr>
          <w:color w:val="000000"/>
        </w:rPr>
        <w:t>Форма</w:t>
      </w:r>
    </w:p>
    <w:p w:rsidR="00B5525E" w:rsidRPr="0087032B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87032B" w:rsidRDefault="00B5525E" w:rsidP="00B5525E">
      <w:pPr>
        <w:shd w:val="clear" w:color="auto" w:fill="FFFFFF"/>
        <w:ind w:left="5103"/>
        <w:jc w:val="center"/>
        <w:rPr>
          <w:color w:val="000000"/>
        </w:rPr>
      </w:pPr>
      <w:r w:rsidRPr="0087032B">
        <w:rPr>
          <w:color w:val="000000"/>
        </w:rPr>
        <w:t xml:space="preserve">QR-код, предусмотренный постановлением Правительства Российской Федерации </w:t>
      </w:r>
      <w:r w:rsidRPr="0087032B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87032B">
        <w:rPr>
          <w:color w:val="000000"/>
        </w:rPr>
        <w:br/>
        <w:t>№ 415».</w:t>
      </w:r>
    </w:p>
    <w:p w:rsidR="00B5525E" w:rsidRPr="0087032B" w:rsidRDefault="00B5525E" w:rsidP="00B5525E">
      <w:pPr>
        <w:shd w:val="clear" w:color="auto" w:fill="FFFFFF"/>
        <w:jc w:val="right"/>
        <w:rPr>
          <w:color w:val="000000"/>
        </w:rPr>
      </w:pPr>
    </w:p>
    <w:p w:rsidR="00B5525E" w:rsidRPr="0087032B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Default="00B5525E" w:rsidP="00B5525E">
      <w:pPr>
        <w:jc w:val="center"/>
        <w:rPr>
          <w:b/>
          <w:bCs/>
          <w:color w:val="000000"/>
        </w:rPr>
      </w:pPr>
      <w:r w:rsidRPr="0087032B">
        <w:rPr>
          <w:b/>
          <w:bCs/>
          <w:color w:val="000000"/>
        </w:rPr>
        <w:t xml:space="preserve">Проверочный лист, используемый при осуществлении муниципального контроля </w:t>
      </w:r>
      <w:r w:rsidRPr="00D16ADB">
        <w:rPr>
          <w:b/>
          <w:bCs/>
          <w:color w:val="000000"/>
        </w:rPr>
        <w:t xml:space="preserve">в </w:t>
      </w:r>
      <w:r>
        <w:rPr>
          <w:b/>
          <w:bCs/>
          <w:color w:val="000000"/>
        </w:rPr>
        <w:t>сфере благоустройства на территории муниципального образования Днепровский сельсовет</w:t>
      </w:r>
      <w:r w:rsidRPr="00475FD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Беляевского района</w:t>
      </w:r>
      <w:r w:rsidRPr="00475FDB">
        <w:rPr>
          <w:b/>
          <w:bCs/>
          <w:color w:val="000000"/>
        </w:rPr>
        <w:t xml:space="preserve"> </w:t>
      </w:r>
    </w:p>
    <w:p w:rsidR="00B5525E" w:rsidRPr="0087032B" w:rsidRDefault="00B5525E" w:rsidP="00B5525E">
      <w:pPr>
        <w:jc w:val="center"/>
        <w:rPr>
          <w:color w:val="000000"/>
        </w:rPr>
      </w:pPr>
      <w:r>
        <w:rPr>
          <w:b/>
          <w:bCs/>
          <w:color w:val="000000"/>
        </w:rPr>
        <w:t>Оренбургской области</w:t>
      </w:r>
      <w:r w:rsidRPr="0087032B">
        <w:rPr>
          <w:b/>
          <w:bCs/>
          <w:color w:val="000000"/>
        </w:rPr>
        <w:br/>
      </w:r>
      <w:r w:rsidRPr="0087032B">
        <w:rPr>
          <w:color w:val="000000"/>
        </w:rPr>
        <w:t>(далее также – проверочный лист)</w:t>
      </w:r>
    </w:p>
    <w:p w:rsidR="00B5525E" w:rsidRDefault="00B5525E" w:rsidP="00B5525E"/>
    <w:p w:rsidR="00B5525E" w:rsidRPr="0087032B" w:rsidRDefault="00B5525E" w:rsidP="00B5525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87032B">
        <w:rPr>
          <w:bCs/>
          <w:color w:val="000000"/>
        </w:rPr>
        <w:t xml:space="preserve">                                                                                                           «____» ___________20 ___ </w:t>
      </w:r>
      <w:r w:rsidRPr="002F1E34">
        <w:rPr>
          <w:bCs/>
          <w:color w:val="000000"/>
        </w:rPr>
        <w:t xml:space="preserve">с. </w:t>
      </w:r>
      <w:r w:rsidRPr="00B4459F">
        <w:rPr>
          <w:bCs/>
          <w:color w:val="000000"/>
        </w:rPr>
        <w:t>Днепровка</w:t>
      </w:r>
    </w:p>
    <w:p w:rsidR="00B5525E" w:rsidRPr="00EB6F30" w:rsidRDefault="00B5525E" w:rsidP="00B5525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1. Вид 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контроля,   </w:t>
      </w:r>
      <w:r>
        <w:rPr>
          <w:color w:val="22272F"/>
        </w:rPr>
        <w:t xml:space="preserve"> </w:t>
      </w:r>
      <w:r w:rsidRPr="00FF2AE0">
        <w:rPr>
          <w:color w:val="22272F"/>
        </w:rPr>
        <w:t>в</w:t>
      </w:r>
      <w:r>
        <w:rPr>
          <w:color w:val="22272F"/>
        </w:rPr>
        <w:t>ключенный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в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единый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реестр     видов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контроля: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2.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Наименование 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контрольного </w:t>
      </w:r>
      <w:r>
        <w:rPr>
          <w:color w:val="22272F"/>
        </w:rPr>
        <w:t xml:space="preserve">   </w:t>
      </w:r>
      <w:r w:rsidRPr="00FF2AE0">
        <w:rPr>
          <w:color w:val="22272F"/>
        </w:rPr>
        <w:t>органа и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реквизиты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нормативного </w:t>
      </w:r>
      <w:r w:rsidRPr="00FF2AE0">
        <w:rPr>
          <w:color w:val="22272F"/>
        </w:rPr>
        <w:t>правового</w:t>
      </w:r>
      <w:r>
        <w:rPr>
          <w:color w:val="22272F"/>
        </w:rPr>
        <w:t xml:space="preserve"> </w:t>
      </w:r>
      <w:r w:rsidRPr="00FF2AE0">
        <w:rPr>
          <w:color w:val="22272F"/>
        </w:rPr>
        <w:t>акта об утверждении формы проверочного листа: ___________________________</w:t>
      </w:r>
      <w:r>
        <w:rPr>
          <w:color w:val="22272F"/>
        </w:rPr>
        <w:t>_______________________________________</w:t>
      </w:r>
    </w:p>
    <w:p w:rsidR="00B5525E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3. </w:t>
      </w:r>
      <w:r>
        <w:rPr>
          <w:color w:val="22272F"/>
        </w:rPr>
        <w:t>Вид</w:t>
      </w:r>
      <w:r w:rsidRPr="00FF2AE0">
        <w:rPr>
          <w:color w:val="22272F"/>
        </w:rPr>
        <w:t xml:space="preserve"> контрольного мероприятия: __________________</w:t>
      </w:r>
      <w:r>
        <w:rPr>
          <w:color w:val="22272F"/>
        </w:rPr>
        <w:t>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4</w:t>
      </w:r>
      <w:r w:rsidRPr="00FF2AE0">
        <w:rPr>
          <w:color w:val="22272F"/>
        </w:rPr>
        <w:t xml:space="preserve">. Объект </w:t>
      </w:r>
      <w:r>
        <w:rPr>
          <w:color w:val="22272F"/>
        </w:rPr>
        <w:t>муниципального</w:t>
      </w:r>
      <w:r w:rsidRPr="00FF2AE0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</w:t>
      </w:r>
      <w:r w:rsidRPr="00FF2AE0">
        <w:rPr>
          <w:color w:val="22272F"/>
        </w:rPr>
        <w:t>. Фамилия, имя и отчество (при наличии) гражданина или индивидуального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предпринимателя, его идентификационный номер налогоплательщика и (или)</w:t>
      </w:r>
      <w:r>
        <w:rPr>
          <w:color w:val="22272F"/>
        </w:rPr>
        <w:t xml:space="preserve"> </w:t>
      </w:r>
      <w:r w:rsidRPr="00FF2AE0">
        <w:rPr>
          <w:color w:val="22272F"/>
        </w:rPr>
        <w:t>основной государственный регистрационный номер индивидуального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предпринимателя, адрес регистрации гражданина или индивидуального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предпринимателя, наименование юридического лица, его идентификационный</w:t>
      </w:r>
      <w:r>
        <w:rPr>
          <w:color w:val="22272F"/>
        </w:rPr>
        <w:t xml:space="preserve"> </w:t>
      </w:r>
      <w:r w:rsidRPr="00FF2AE0">
        <w:rPr>
          <w:color w:val="22272F"/>
        </w:rPr>
        <w:t>номер налогоплательщика и (или) основной государственный регистрационный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номер, адрес </w:t>
      </w:r>
      <w:r>
        <w:rPr>
          <w:color w:val="22272F"/>
        </w:rPr>
        <w:t>юридического лица</w:t>
      </w:r>
      <w:r w:rsidRPr="00FF2AE0">
        <w:rPr>
          <w:color w:val="22272F"/>
        </w:rPr>
        <w:t xml:space="preserve"> (е</w:t>
      </w:r>
      <w:r>
        <w:rPr>
          <w:color w:val="22272F"/>
        </w:rPr>
        <w:t>го</w:t>
      </w:r>
      <w:r w:rsidRPr="00FF2AE0">
        <w:rPr>
          <w:color w:val="22272F"/>
        </w:rPr>
        <w:t xml:space="preserve"> филиалов, представительств, обособленных</w:t>
      </w:r>
      <w:r>
        <w:rPr>
          <w:color w:val="22272F"/>
        </w:rPr>
        <w:t xml:space="preserve"> </w:t>
      </w:r>
      <w:r w:rsidRPr="00FF2AE0">
        <w:rPr>
          <w:color w:val="22272F"/>
        </w:rPr>
        <w:t>структурных подразделений), являющ</w:t>
      </w:r>
      <w:r>
        <w:rPr>
          <w:color w:val="22272F"/>
        </w:rPr>
        <w:t>их</w:t>
      </w:r>
      <w:r w:rsidRPr="00FF2AE0">
        <w:rPr>
          <w:color w:val="22272F"/>
        </w:rPr>
        <w:t>ся контролируемым</w:t>
      </w:r>
      <w:r>
        <w:rPr>
          <w:color w:val="22272F"/>
        </w:rPr>
        <w:t>и</w:t>
      </w:r>
      <w:r w:rsidRPr="00FF2AE0">
        <w:rPr>
          <w:color w:val="22272F"/>
        </w:rPr>
        <w:t xml:space="preserve"> лиц</w:t>
      </w:r>
      <w:r>
        <w:rPr>
          <w:color w:val="22272F"/>
        </w:rPr>
        <w:t>ами: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6</w:t>
      </w:r>
      <w:r w:rsidRPr="00FF2AE0">
        <w:rPr>
          <w:color w:val="22272F"/>
        </w:rPr>
        <w:t>. Место</w:t>
      </w:r>
      <w:r>
        <w:rPr>
          <w:color w:val="22272F"/>
        </w:rPr>
        <w:t xml:space="preserve"> (места) </w:t>
      </w:r>
      <w:r w:rsidRPr="00FF2AE0">
        <w:rPr>
          <w:color w:val="22272F"/>
        </w:rPr>
        <w:t>проведения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мероприятия</w:t>
      </w:r>
      <w:r>
        <w:rPr>
          <w:color w:val="22272F"/>
        </w:rPr>
        <w:t xml:space="preserve"> </w:t>
      </w:r>
      <w:r w:rsidRPr="00FF2AE0">
        <w:rPr>
          <w:color w:val="22272F"/>
        </w:rPr>
        <w:t>с заполнение</w:t>
      </w:r>
      <w:r>
        <w:rPr>
          <w:color w:val="22272F"/>
        </w:rPr>
        <w:t>м</w:t>
      </w:r>
    </w:p>
    <w:p w:rsidR="00B5525E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проверочного листа: _______________</w:t>
      </w:r>
      <w:r>
        <w:rPr>
          <w:color w:val="22272F"/>
        </w:rPr>
        <w:t>_</w:t>
      </w:r>
      <w:r w:rsidRPr="00FF2AE0">
        <w:rPr>
          <w:color w:val="22272F"/>
        </w:rPr>
        <w:t>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7</w:t>
      </w:r>
      <w:r w:rsidRPr="00FF2AE0">
        <w:rPr>
          <w:color w:val="22272F"/>
        </w:rPr>
        <w:t>. Реквизиты решения контрольного органа о проведении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контрольного мероприятия, подписанного</w:t>
      </w:r>
      <w:r>
        <w:rPr>
          <w:color w:val="22272F"/>
        </w:rPr>
        <w:t xml:space="preserve"> </w:t>
      </w:r>
      <w:r w:rsidRPr="00FF2AE0">
        <w:rPr>
          <w:color w:val="22272F"/>
        </w:rPr>
        <w:t>уполномоченным</w:t>
      </w:r>
      <w:r>
        <w:rPr>
          <w:color w:val="22272F"/>
        </w:rPr>
        <w:t xml:space="preserve"> </w:t>
      </w:r>
      <w:r w:rsidRPr="00FF2AE0">
        <w:rPr>
          <w:color w:val="22272F"/>
        </w:rPr>
        <w:t>должностным лицом контрольного органа: _____________________</w:t>
      </w:r>
      <w:r>
        <w:rPr>
          <w:color w:val="22272F"/>
        </w:rPr>
        <w:t>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8</w:t>
      </w:r>
      <w:r w:rsidRPr="00FF2AE0">
        <w:rPr>
          <w:color w:val="22272F"/>
        </w:rPr>
        <w:t>. Учётный номер контрольного мероприятия: _________________</w:t>
      </w:r>
      <w:r>
        <w:rPr>
          <w:color w:val="22272F"/>
        </w:rPr>
        <w:t>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9</w:t>
      </w:r>
      <w:r w:rsidRPr="00FF2AE0">
        <w:rPr>
          <w:color w:val="22272F"/>
        </w:rPr>
        <w:t xml:space="preserve">. </w:t>
      </w:r>
      <w:r>
        <w:rPr>
          <w:color w:val="22272F"/>
        </w:rPr>
        <w:t>Список контрольных</w:t>
      </w:r>
      <w:r w:rsidRPr="00FF2AE0">
        <w:rPr>
          <w:color w:val="22272F"/>
        </w:rPr>
        <w:t xml:space="preserve"> вопросов, отражающих содержание обязательных требований,</w:t>
      </w:r>
      <w:r>
        <w:rPr>
          <w:color w:val="22272F"/>
        </w:rPr>
        <w:t xml:space="preserve"> </w:t>
      </w:r>
      <w:r w:rsidRPr="00FF2AE0">
        <w:rPr>
          <w:color w:val="22272F"/>
        </w:rPr>
        <w:t>ответы на которые свидетельствует о соблюдении или несоблюдении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контролируемым лицом обязательных требований:</w:t>
      </w:r>
    </w:p>
    <w:p w:rsidR="00B5525E" w:rsidRDefault="00B5525E" w:rsidP="00B5525E"/>
    <w:tbl>
      <w:tblPr>
        <w:tblW w:w="978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6"/>
        <w:gridCol w:w="2933"/>
        <w:gridCol w:w="2197"/>
        <w:gridCol w:w="498"/>
        <w:gridCol w:w="640"/>
        <w:gridCol w:w="1107"/>
        <w:gridCol w:w="1701"/>
      </w:tblGrid>
      <w:tr w:rsidR="00B5525E" w:rsidRPr="00635EAE" w:rsidTr="00B5525E">
        <w:trPr>
          <w:trHeight w:val="2870"/>
        </w:trPr>
        <w:tc>
          <w:tcPr>
            <w:tcW w:w="706" w:type="dxa"/>
            <w:vMerge w:val="restart"/>
            <w:shd w:val="clear" w:color="auto" w:fill="auto"/>
          </w:tcPr>
          <w:p w:rsidR="00B5525E" w:rsidRPr="0087032B" w:rsidRDefault="00B5525E" w:rsidP="00B5525E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№ п/п</w:t>
            </w:r>
          </w:p>
        </w:tc>
        <w:tc>
          <w:tcPr>
            <w:tcW w:w="2933" w:type="dxa"/>
            <w:vMerge w:val="restart"/>
            <w:shd w:val="clear" w:color="auto" w:fill="auto"/>
          </w:tcPr>
          <w:p w:rsidR="00B5525E" w:rsidRPr="0087032B" w:rsidRDefault="00B5525E" w:rsidP="00B5525E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97" w:type="dxa"/>
            <w:vMerge w:val="restart"/>
            <w:shd w:val="clear" w:color="auto" w:fill="auto"/>
          </w:tcPr>
          <w:p w:rsidR="00B5525E" w:rsidRPr="0087032B" w:rsidRDefault="00B5525E" w:rsidP="00B5525E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245" w:type="dxa"/>
            <w:gridSpan w:val="3"/>
            <w:shd w:val="clear" w:color="auto" w:fill="auto"/>
          </w:tcPr>
          <w:p w:rsidR="00B5525E" w:rsidRPr="0087032B" w:rsidRDefault="00B5525E" w:rsidP="00B5525E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B5525E" w:rsidRPr="0087032B" w:rsidRDefault="00B5525E" w:rsidP="00B5525E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5525E" w:rsidRPr="00635EAE" w:rsidTr="00B5525E">
        <w:tc>
          <w:tcPr>
            <w:tcW w:w="706" w:type="dxa"/>
            <w:vMerge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  <w:tc>
          <w:tcPr>
            <w:tcW w:w="2933" w:type="dxa"/>
            <w:vMerge/>
            <w:shd w:val="clear" w:color="auto" w:fill="auto"/>
          </w:tcPr>
          <w:p w:rsidR="00B5525E" w:rsidRPr="00635EAE" w:rsidRDefault="00B5525E" w:rsidP="00B5525E"/>
        </w:tc>
        <w:tc>
          <w:tcPr>
            <w:tcW w:w="2197" w:type="dxa"/>
            <w:vMerge/>
            <w:shd w:val="clear" w:color="auto" w:fill="auto"/>
          </w:tcPr>
          <w:p w:rsidR="00B5525E" w:rsidRPr="00635EAE" w:rsidRDefault="00B5525E" w:rsidP="00B5525E"/>
        </w:tc>
        <w:tc>
          <w:tcPr>
            <w:tcW w:w="498" w:type="dxa"/>
            <w:shd w:val="clear" w:color="auto" w:fill="auto"/>
          </w:tcPr>
          <w:p w:rsidR="00B5525E" w:rsidRPr="0087032B" w:rsidRDefault="00B5525E" w:rsidP="00B5525E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да</w:t>
            </w:r>
          </w:p>
        </w:tc>
        <w:tc>
          <w:tcPr>
            <w:tcW w:w="640" w:type="dxa"/>
            <w:shd w:val="clear" w:color="auto" w:fill="auto"/>
          </w:tcPr>
          <w:p w:rsidR="00B5525E" w:rsidRPr="0087032B" w:rsidRDefault="00B5525E" w:rsidP="00B5525E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нет</w:t>
            </w:r>
          </w:p>
        </w:tc>
        <w:tc>
          <w:tcPr>
            <w:tcW w:w="1107" w:type="dxa"/>
            <w:shd w:val="clear" w:color="auto" w:fill="auto"/>
          </w:tcPr>
          <w:p w:rsidR="00B5525E" w:rsidRPr="0087032B" w:rsidRDefault="00B5525E" w:rsidP="00B5525E">
            <w:pPr>
              <w:jc w:val="center"/>
              <w:rPr>
                <w:b/>
                <w:bCs/>
              </w:rPr>
            </w:pPr>
            <w:r w:rsidRPr="0087032B">
              <w:rPr>
                <w:b/>
                <w:bCs/>
              </w:rPr>
              <w:t>неприменимо</w:t>
            </w:r>
          </w:p>
        </w:tc>
        <w:tc>
          <w:tcPr>
            <w:tcW w:w="1701" w:type="dxa"/>
            <w:vMerge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9782" w:type="dxa"/>
            <w:gridSpan w:val="7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1. Контрольные вопросы применительно к содержанию прилегающих территорий</w:t>
            </w:r>
          </w:p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Pr="00B44359" w:rsidRDefault="00B5525E" w:rsidP="00B5525E">
            <w:pPr>
              <w:jc w:val="center"/>
            </w:pPr>
            <w:r>
              <w:t>1.1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 xml:space="preserve">Очищается ли контролируемым лицом (собственник </w:t>
            </w:r>
            <w:bookmarkStart w:id="43" w:name="_Hlk22210955"/>
            <w:r w:rsidRPr="00D63369">
              <w:t>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  <w:bookmarkEnd w:id="43"/>
          </w:p>
          <w:p w:rsidR="00B5525E" w:rsidRDefault="00B5525E" w:rsidP="00B5525E">
            <w:pPr>
              <w:jc w:val="both"/>
            </w:pPr>
            <w:r w:rsidRPr="00D63369">
              <w:t>прилегающая территория от мусора и иных отходов производства и потребления, опавшей листвы, сухой травянистой растительности, сорной растительности, коры деревьев, порубочных остатков деревьев и кустарников</w:t>
            </w:r>
            <w:bookmarkStart w:id="44" w:name="_Hlk14965574"/>
            <w:r w:rsidRPr="00D63369">
              <w:t>?</w:t>
            </w:r>
          </w:p>
          <w:p w:rsidR="00B5525E" w:rsidRPr="00D63369" w:rsidRDefault="00B5525E" w:rsidP="00B5525E">
            <w:pPr>
              <w:jc w:val="both"/>
            </w:pPr>
          </w:p>
          <w:bookmarkEnd w:id="44"/>
          <w:p w:rsidR="00B5525E" w:rsidRPr="00D63369" w:rsidRDefault="00B5525E" w:rsidP="00B5525E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B5525E" w:rsidRPr="00247A97" w:rsidRDefault="00B5525E" w:rsidP="00B5525E">
            <w:pPr>
              <w:rPr>
                <w:color w:val="FF0000"/>
              </w:rPr>
            </w:pPr>
            <w:r w:rsidRPr="00247A9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1.2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Очищается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B5525E" w:rsidRDefault="00B5525E" w:rsidP="00B5525E">
            <w:pPr>
              <w:jc w:val="both"/>
            </w:pPr>
            <w:r w:rsidRPr="00D63369">
              <w:t>прилегающая территория, за исключением цветников и газонов, от снега и наледи для обеспечения свободного и безопасного прохода граждан?</w:t>
            </w:r>
          </w:p>
          <w:p w:rsidR="00B5525E" w:rsidRPr="00D63369" w:rsidRDefault="00B5525E" w:rsidP="00B5525E">
            <w:pPr>
              <w:jc w:val="both"/>
            </w:pPr>
          </w:p>
          <w:p w:rsidR="00B5525E" w:rsidRPr="00D63369" w:rsidRDefault="00B5525E" w:rsidP="00B5525E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1.3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Осуществляются ли контролируемым лицом (собственник и (или) иной законный владелец здания, строения, сооружения, земельного участка, нестационарного объекта (за исключением собственника или иного законного владельца помещения в многоквартирном доме, земельный участок под которым не образован или образован по границам такого дома)</w:t>
            </w:r>
          </w:p>
          <w:p w:rsidR="00B5525E" w:rsidRDefault="00B5525E" w:rsidP="00B5525E">
            <w:pPr>
              <w:jc w:val="both"/>
            </w:pPr>
            <w:r w:rsidRPr="00D63369">
              <w:t>на прилегающей территории покос травы и обрезка поросли?</w:t>
            </w:r>
          </w:p>
          <w:p w:rsidR="00B5525E" w:rsidRPr="00D63369" w:rsidRDefault="00B5525E" w:rsidP="00B5525E">
            <w:pPr>
              <w:jc w:val="both"/>
            </w:pPr>
          </w:p>
          <w:p w:rsidR="00B5525E" w:rsidRPr="00D63369" w:rsidRDefault="00B5525E" w:rsidP="00B5525E">
            <w:pPr>
              <w:widowControl w:val="0"/>
              <w:suppressAutoHyphens/>
              <w:autoSpaceDE w:val="0"/>
              <w:jc w:val="both"/>
              <w:rPr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9782" w:type="dxa"/>
            <w:gridSpan w:val="7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 Контрольные вопросы применительно к иным территориям, элементам и объектам благоустройства</w:t>
            </w:r>
          </w:p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Установлены ли контролируемым лицом ограждения, препятствующие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2.2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Обеспечено ли контролируемым лицом (собственником и (или) иным законным владельцем здания, строения, сооружения либо уполномоченным лицом) надлежащее содержание фасада соответствующего здания, строения, сооружения (окраска поверхности фасада, отсутствие на фасаде пятен, надписей и поврежденных мест)?</w:t>
            </w:r>
          </w:p>
          <w:p w:rsidR="00B5525E" w:rsidRPr="00D63369" w:rsidRDefault="00B5525E" w:rsidP="00B5525E">
            <w:pPr>
              <w:jc w:val="both"/>
            </w:pP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2.3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 xml:space="preserve">Повреждены ли (уничтожены ли) контролируемым лицом </w:t>
            </w:r>
            <w:r w:rsidRPr="00D63369">
              <w:rPr>
                <w:shd w:val="clear" w:color="auto" w:fill="FFFFFF"/>
              </w:rPr>
              <w:t>специальные знаки, надписи, содержащие информацию, необходимую для эксплуатации инженерных сооружений</w:t>
            </w:r>
            <w:r w:rsidRPr="00D63369">
              <w:t>?</w:t>
            </w:r>
          </w:p>
          <w:p w:rsidR="00B5525E" w:rsidRPr="00D63369" w:rsidRDefault="00B5525E" w:rsidP="00B5525E">
            <w:pPr>
              <w:jc w:val="both"/>
            </w:pP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2.4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 xml:space="preserve">Осуществлены ли контролируемым лицом земляные работы без разрешения на их осуществление? </w:t>
            </w: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2.5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Осуществлены ли контролируемым лицом земляные работы с превышением срока действия разрешения на их осуществление?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2.6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Созданы ли контролируемым лицом при осуществлении земляных работ препятствия для свободного прохода к зданиям и входам в них, а также для свободных въездов во дворы, обеспечения безопасности пешеходов и безопасного пешеходного движения, включая инвалидов и другие маломобильные группы населения?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2.7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Направлено ли в администрацию муниципального образования Днепровский сельсовет Беляевского района Оренбургской области уведомление о проведении земляных работ в результате аварий?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2.8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rPr>
                <w:shd w:val="clear" w:color="auto" w:fill="FFFFFF"/>
              </w:rPr>
              <w:t xml:space="preserve">Допущено ли контролируемым лицом </w:t>
            </w:r>
            <w:r w:rsidRPr="00D63369">
              <w:t>размещение транспортного средства на газоне или иной озеленённой или рекреационной территории?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2.9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rPr>
                <w:shd w:val="clear" w:color="auto" w:fill="FFFFFF"/>
              </w:rPr>
              <w:t xml:space="preserve">Допущено ли контролируемым лицом </w:t>
            </w:r>
            <w:r w:rsidRPr="00D63369">
              <w:t>загрязнение территории общего пользования транспортным средством</w:t>
            </w:r>
          </w:p>
          <w:p w:rsidR="00B5525E" w:rsidRPr="00D63369" w:rsidRDefault="00B5525E" w:rsidP="00B5525E">
            <w:pPr>
              <w:jc w:val="both"/>
            </w:pPr>
            <w:r w:rsidRPr="00D63369"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2.10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rPr>
                <w:shd w:val="clear" w:color="auto" w:fill="FFFFFF"/>
              </w:rPr>
              <w:t xml:space="preserve">Допущено ли контролируемым лицом </w:t>
            </w:r>
            <w:r w:rsidRPr="00D63369">
              <w:t>загрязнение территории общего пользования транспортным средством</w:t>
            </w:r>
          </w:p>
          <w:p w:rsidR="00B5525E" w:rsidRPr="00D63369" w:rsidRDefault="00B5525E" w:rsidP="00B5525E">
            <w:pPr>
              <w:jc w:val="both"/>
            </w:pPr>
            <w:r w:rsidRPr="00D63369">
              <w:t>во время его эксплуатации, обслуживания или ремонта, при перевозке грузов или выезде со строительной площадки (вследствие отсутствия тента или укрытия)?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2.11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r w:rsidRPr="00D63369">
              <w:rPr>
                <w:shd w:val="clear" w:color="auto" w:fill="FFFFFF"/>
              </w:rPr>
              <w:t>Допущено ли контролируемым лицом удаление (снос) деревьев и (или) кустарников без порубочного билета</w:t>
            </w:r>
            <w:r w:rsidRPr="00D63369">
              <w:t>?</w:t>
            </w:r>
          </w:p>
          <w:p w:rsidR="00B5525E" w:rsidRPr="00D63369" w:rsidRDefault="00B5525E" w:rsidP="00B552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Pr="0087032B" w:rsidRDefault="00B5525E" w:rsidP="00B5525E">
            <w:pPr>
              <w:jc w:val="center"/>
              <w:rPr>
                <w:color w:val="000000"/>
              </w:rPr>
            </w:pPr>
            <w:r w:rsidRPr="0087032B">
              <w:rPr>
                <w:color w:val="000000"/>
              </w:rPr>
              <w:t>2.12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r w:rsidRPr="00D63369">
              <w:rPr>
                <w:shd w:val="clear" w:color="auto" w:fill="FFFFFF"/>
              </w:rPr>
              <w:t>Осуществлены ли контролируемым лицом удаление (снос) деревьев и (или) кустарников с нарушением срока, установленного порубочным билетом</w:t>
            </w:r>
            <w:r w:rsidRPr="00D63369">
              <w:t>?</w:t>
            </w:r>
          </w:p>
          <w:p w:rsidR="00B5525E" w:rsidRPr="00D63369" w:rsidRDefault="00B5525E" w:rsidP="00B5525E">
            <w:pPr>
              <w:rPr>
                <w:shd w:val="clear" w:color="auto" w:fill="FFFFFF"/>
              </w:rPr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2.13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Осуществлена ли контролируемым лицом очистка от снега, наледи и сосулек кровли здания (сооружения), в отношении которого контролируемое лиц несёт соответствующую обязанность в соответствии с законодательством?</w:t>
            </w:r>
          </w:p>
          <w:p w:rsidR="00B5525E" w:rsidRPr="00D63369" w:rsidRDefault="00B5525E" w:rsidP="00B552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2.14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Допущены ли контролируемым лицом выпас сельскохозяйственных животных и птиц на территориях общего пользования, в границах полосы отвода автомобильной дороги либо оставление их без присмотра или без привязи при осуществлении прогона и выпаса?</w:t>
            </w:r>
          </w:p>
          <w:p w:rsidR="00B5525E" w:rsidRPr="00D63369" w:rsidRDefault="00B5525E" w:rsidP="00B5525E">
            <w:pPr>
              <w:jc w:val="both"/>
              <w:rPr>
                <w:shd w:val="clear" w:color="auto" w:fill="FFFFFF"/>
              </w:rPr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2.15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 xml:space="preserve">Допущены ли контролируемым лицом вывоз или выгрузка </w:t>
            </w:r>
          </w:p>
          <w:p w:rsidR="00B5525E" w:rsidRPr="00D63369" w:rsidRDefault="00B5525E" w:rsidP="00B5525E">
            <w:pPr>
              <w:jc w:val="both"/>
            </w:pPr>
            <w:r w:rsidRPr="00D63369">
              <w:t>бытового, строительного мусора, грунта, промышленных отходов и сточных вод из выгребных ям в места, не отведенные для этой цели администрацией муниципального образования Днепровский сельсовет Беляевского района Оренбургской области, и не согласованные с органами санитарно-эпидемиологического надзора и органом по охране окружающей среды?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2.16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Допущены ли контролируемым лицом сброс в водоем бытовых, производственных отходов или загрязнение прилегающей к водоему территории?</w:t>
            </w: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2.17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Производилась ли контролируемым лицом расклейка афиш, объявлений на фасадах зданий, столбах, деревьях, остановочных павильонах и других объектах внешнего благоустройства, не предназначенных для этой цели?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2.18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Создавались ли контролируемым лицом препятствия для проведения работ по ручной или механизированной уборке территории, по очистке кровель зданий от снега, наледи и (или) удалению сосулек, деятельности специализированной организации по сбору и вывозу (транспортировке) с помощью транспортных средств твёрдых коммунальных отходов из мест, предназначенных для их накопления (временного складирования) в контейнерах, мусоросборниках или на специально отведённых площадках, путем размещения транспортных средств на внутридворовых территориях и внутриквартальных проездах без учета информации (объявлений, предупреждений) уполномоченного органа и (или) специализированной организации о сроках проведения указанных выше работ?</w:t>
            </w:r>
          </w:p>
          <w:p w:rsidR="00B5525E" w:rsidRPr="00D63369" w:rsidRDefault="00B5525E" w:rsidP="00B5525E">
            <w:pPr>
              <w:jc w:val="both"/>
            </w:pPr>
            <w:r w:rsidRPr="00D63369">
              <w:t xml:space="preserve"> </w:t>
            </w: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2.19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</w:pPr>
            <w:r w:rsidRPr="00D63369">
              <w:t>Осуществлено ли контролируемым лицом устройство выгребных ям за границей земельного участка частного домовладения (на земельных участках общего пользования, занятых улицами, проездами, тротуарами, автомобильными дорогами и на участках проложенных коммуникаций) за исключением случаев, не противоречащих законодательству?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2.20</w:t>
            </w:r>
          </w:p>
        </w:tc>
        <w:tc>
          <w:tcPr>
            <w:tcW w:w="2933" w:type="dxa"/>
            <w:shd w:val="clear" w:color="auto" w:fill="auto"/>
          </w:tcPr>
          <w:p w:rsidR="00B5525E" w:rsidRPr="00D63369" w:rsidRDefault="00B5525E" w:rsidP="00B5525E">
            <w:pPr>
              <w:jc w:val="both"/>
              <w:rPr>
                <w:bCs/>
              </w:rPr>
            </w:pPr>
            <w:r w:rsidRPr="00D63369">
              <w:rPr>
                <w:bCs/>
              </w:rPr>
              <w:t>Проведено ли 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D63369">
              <w:t xml:space="preserve"> ограждение участка осуществления работ, котлована, ямы, траншеи и канавы во избежание доступа посторонних лиц?</w:t>
            </w:r>
          </w:p>
          <w:p w:rsidR="00B5525E" w:rsidRPr="00D63369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2.21</w:t>
            </w:r>
          </w:p>
        </w:tc>
        <w:tc>
          <w:tcPr>
            <w:tcW w:w="2933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C50ADF">
              <w:t xml:space="preserve">Осуществлено ли </w:t>
            </w:r>
            <w:r w:rsidRPr="00C50ADF">
              <w:rPr>
                <w:bCs/>
              </w:rPr>
              <w:t>контролируемым лицом, осуществляющим прокладку, переустройство, ремонт и содержание подземных коммуникаций на территориях общего пользования,</w:t>
            </w:r>
            <w:r w:rsidRPr="00C50ADF">
              <w:t xml:space="preserve"> восстановление нарушенных элементов благоустройства на территории непосредственного осуществления земляных работ, территории, используемой для перемещения техники в месте осуществления работ, а также на территории складирования грунта и строительных материалов?</w:t>
            </w:r>
          </w:p>
          <w:p w:rsidR="00B5525E" w:rsidRPr="00C50ADF" w:rsidRDefault="00B5525E" w:rsidP="00B5525E">
            <w:pPr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Pr="00B44359" w:rsidRDefault="00B5525E" w:rsidP="00B5525E">
            <w:pPr>
              <w:jc w:val="center"/>
            </w:pPr>
            <w:r>
              <w:t>2.22</w:t>
            </w:r>
          </w:p>
        </w:tc>
        <w:tc>
          <w:tcPr>
            <w:tcW w:w="2933" w:type="dxa"/>
            <w:shd w:val="clear" w:color="auto" w:fill="auto"/>
          </w:tcPr>
          <w:p w:rsidR="00B5525E" w:rsidRPr="00C50ADF" w:rsidRDefault="00B5525E" w:rsidP="00B5525E">
            <w:pPr>
              <w:pStyle w:val="23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t xml:space="preserve">Осуществлялось ли </w:t>
            </w:r>
            <w:r w:rsidRPr="00C50ADF">
              <w:rPr>
                <w:bCs/>
              </w:rPr>
              <w:t>контролируемым лицом</w:t>
            </w:r>
            <w:r w:rsidRPr="00C50ADF">
              <w:t xml:space="preserve"> выжигание сухой растительности либо сжигание </w:t>
            </w:r>
            <w:r w:rsidRPr="00C50ADF">
              <w:rPr>
                <w:bCs/>
              </w:rPr>
              <w:t>листьев деревьев, кустарников на территории населенного пункта</w:t>
            </w:r>
            <w:r w:rsidRPr="00C50ADF">
              <w:t>?</w:t>
            </w:r>
          </w:p>
          <w:p w:rsidR="00B5525E" w:rsidRPr="00C50ADF" w:rsidRDefault="00B5525E" w:rsidP="00B5525E">
            <w:pPr>
              <w:pStyle w:val="23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rPr>
                <w:shd w:val="clear" w:color="auto" w:fill="FFFFFF"/>
              </w:rPr>
              <w:t xml:space="preserve"> </w:t>
            </w:r>
          </w:p>
          <w:p w:rsidR="00B5525E" w:rsidRPr="00C50ADF" w:rsidRDefault="00B5525E" w:rsidP="00B5525E">
            <w:pPr>
              <w:pStyle w:val="23"/>
              <w:tabs>
                <w:tab w:val="left" w:pos="1200"/>
              </w:tabs>
              <w:spacing w:after="0" w:line="240" w:lineRule="auto"/>
              <w:jc w:val="both"/>
              <w:rPr>
                <w:bCs/>
                <w:sz w:val="20"/>
                <w:szCs w:val="20"/>
              </w:rPr>
            </w:pPr>
          </w:p>
          <w:p w:rsidR="00B5525E" w:rsidRPr="00C50ADF" w:rsidRDefault="00B5525E" w:rsidP="00B5525E">
            <w:pPr>
              <w:pStyle w:val="23"/>
              <w:tabs>
                <w:tab w:val="left" w:pos="120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2.23</w:t>
            </w:r>
          </w:p>
        </w:tc>
        <w:tc>
          <w:tcPr>
            <w:tcW w:w="2933" w:type="dxa"/>
            <w:shd w:val="clear" w:color="auto" w:fill="auto"/>
          </w:tcPr>
          <w:p w:rsidR="00B5525E" w:rsidRPr="00C50ADF" w:rsidRDefault="00B5525E" w:rsidP="00B5525E">
            <w:pPr>
              <w:pStyle w:val="23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t>Соблюдены ли контролируемым лицом установленные Правилами благоустройства территории муниципального образования Днепровский сельсовет Беляевского района Оренбургской области требования к вывескам?</w:t>
            </w:r>
          </w:p>
          <w:p w:rsidR="00B5525E" w:rsidRPr="00C50ADF" w:rsidRDefault="00B5525E" w:rsidP="00B5525E">
            <w:pPr>
              <w:pStyle w:val="23"/>
              <w:tabs>
                <w:tab w:val="left" w:pos="1200"/>
              </w:tabs>
              <w:spacing w:after="0" w:line="240" w:lineRule="auto"/>
              <w:jc w:val="both"/>
            </w:pP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r w:rsidRPr="0029608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Default="00B5525E" w:rsidP="00B5525E"/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706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2.24</w:t>
            </w:r>
          </w:p>
        </w:tc>
        <w:tc>
          <w:tcPr>
            <w:tcW w:w="2933" w:type="dxa"/>
            <w:shd w:val="clear" w:color="auto" w:fill="auto"/>
          </w:tcPr>
          <w:p w:rsidR="00B5525E" w:rsidRPr="00C50ADF" w:rsidRDefault="00B5525E" w:rsidP="00B5525E">
            <w:pPr>
              <w:pStyle w:val="23"/>
              <w:tabs>
                <w:tab w:val="left" w:pos="1200"/>
              </w:tabs>
              <w:spacing w:after="0" w:line="240" w:lineRule="auto"/>
              <w:jc w:val="both"/>
            </w:pPr>
            <w:r w:rsidRPr="00C50ADF">
              <w:rPr>
                <w:rFonts w:eastAsia="Calibri"/>
                <w:lang w:eastAsia="en-US"/>
              </w:rPr>
              <w:t>Выполнены ли контролируемым лицом на принадлежащем ему земельном участке мероприятия по выявлению карантинных и ядовитых растений, локализации и ликвидации их очагов?</w:t>
            </w:r>
          </w:p>
        </w:tc>
        <w:tc>
          <w:tcPr>
            <w:tcW w:w="2197" w:type="dxa"/>
            <w:shd w:val="clear" w:color="auto" w:fill="auto"/>
          </w:tcPr>
          <w:p w:rsidR="00B5525E" w:rsidRDefault="00B5525E" w:rsidP="00B5525E">
            <w:pPr>
              <w:pStyle w:val="s1"/>
              <w:shd w:val="clear" w:color="auto" w:fill="FFFFFF"/>
            </w:pPr>
            <w:r w:rsidRPr="00247A97">
              <w:t>решение Совета депутатов МО Днепровский сельсовет от 13.09.2017 №77 «Об утверждении Правил благоустройства территории МО Днепровский сельсовет Беляевского района Оренбургской области»</w:t>
            </w:r>
          </w:p>
          <w:p w:rsidR="00B5525E" w:rsidRPr="002D4DF2" w:rsidRDefault="00B5525E" w:rsidP="00B5525E">
            <w:pPr>
              <w:pStyle w:val="s1"/>
              <w:shd w:val="clear" w:color="auto" w:fill="FFFFFF"/>
              <w:rPr>
                <w:color w:val="FF0000"/>
              </w:rPr>
            </w:pPr>
          </w:p>
        </w:tc>
        <w:tc>
          <w:tcPr>
            <w:tcW w:w="498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640" w:type="dxa"/>
            <w:shd w:val="clear" w:color="auto" w:fill="auto"/>
          </w:tcPr>
          <w:p w:rsidR="00B5525E" w:rsidRPr="007B3EDC" w:rsidRDefault="00B5525E" w:rsidP="00B5525E"/>
        </w:tc>
        <w:tc>
          <w:tcPr>
            <w:tcW w:w="1107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</w:tbl>
    <w:p w:rsidR="00B5525E" w:rsidRDefault="00B5525E" w:rsidP="00B5525E"/>
    <w:p w:rsidR="00B5525E" w:rsidRPr="0087032B" w:rsidRDefault="00B5525E" w:rsidP="00B5525E">
      <w:pPr>
        <w:rPr>
          <w:color w:val="000000"/>
        </w:rPr>
      </w:pPr>
    </w:p>
    <w:p w:rsidR="00B5525E" w:rsidRPr="0087032B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B5525E" w:rsidRPr="00266E67" w:rsidTr="00B5525E">
        <w:trPr>
          <w:gridAfter w:val="3"/>
          <w:wAfter w:w="6475" w:type="dxa"/>
        </w:trPr>
        <w:tc>
          <w:tcPr>
            <w:tcW w:w="2881" w:type="dxa"/>
            <w:hideMark/>
          </w:tcPr>
          <w:p w:rsidR="00B5525E" w:rsidRPr="0087032B" w:rsidRDefault="00B5525E" w:rsidP="00B5525E">
            <w:pPr>
              <w:rPr>
                <w:color w:val="000000"/>
              </w:rPr>
            </w:pPr>
          </w:p>
        </w:tc>
      </w:tr>
      <w:tr w:rsidR="00B5525E" w:rsidRPr="00266E67" w:rsidTr="00B5525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B5525E" w:rsidRPr="0087032B" w:rsidRDefault="00B5525E" w:rsidP="00B5525E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87032B">
              <w:rPr>
                <w:rStyle w:val="affffff5"/>
                <w:i/>
                <w:iCs/>
                <w:color w:val="000000"/>
              </w:rPr>
              <w:footnoteReference w:id="5"/>
            </w:r>
          </w:p>
        </w:tc>
        <w:tc>
          <w:tcPr>
            <w:tcW w:w="931" w:type="dxa"/>
            <w:hideMark/>
          </w:tcPr>
          <w:p w:rsidR="00B5525E" w:rsidRPr="0087032B" w:rsidRDefault="00B5525E" w:rsidP="00B5525E">
            <w:pPr>
              <w:rPr>
                <w:color w:val="000000"/>
              </w:rPr>
            </w:pPr>
            <w:r w:rsidRPr="0087032B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B5525E" w:rsidRPr="0087032B" w:rsidRDefault="00B5525E" w:rsidP="00B5525E">
            <w:pPr>
              <w:rPr>
                <w:color w:val="000000"/>
              </w:rPr>
            </w:pPr>
            <w:r w:rsidRPr="0087032B">
              <w:rPr>
                <w:color w:val="000000"/>
              </w:rPr>
              <w:t> </w:t>
            </w:r>
          </w:p>
        </w:tc>
      </w:tr>
      <w:tr w:rsidR="00B5525E" w:rsidRPr="00266E67" w:rsidTr="00B5525E">
        <w:tc>
          <w:tcPr>
            <w:tcW w:w="5544" w:type="dxa"/>
            <w:gridSpan w:val="2"/>
            <w:hideMark/>
          </w:tcPr>
          <w:p w:rsidR="00B5525E" w:rsidRPr="0087032B" w:rsidRDefault="00B5525E" w:rsidP="00B5525E">
            <w:pPr>
              <w:rPr>
                <w:color w:val="000000"/>
              </w:rPr>
            </w:pPr>
            <w:r w:rsidRPr="0087032B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B5525E" w:rsidRPr="0087032B" w:rsidRDefault="00B5525E" w:rsidP="00B5525E">
            <w:pPr>
              <w:rPr>
                <w:color w:val="000000"/>
              </w:rPr>
            </w:pPr>
            <w:r w:rsidRPr="0087032B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B5525E" w:rsidRPr="0087032B" w:rsidRDefault="00B5525E" w:rsidP="00B5525E">
            <w:pPr>
              <w:rPr>
                <w:color w:val="000000"/>
              </w:rPr>
            </w:pPr>
            <w:r w:rsidRPr="0087032B">
              <w:rPr>
                <w:color w:val="000000"/>
              </w:rPr>
              <w:t> </w:t>
            </w:r>
          </w:p>
        </w:tc>
      </w:tr>
      <w:tr w:rsidR="00B5525E" w:rsidRPr="00266E67" w:rsidTr="00B5525E">
        <w:tc>
          <w:tcPr>
            <w:tcW w:w="5544" w:type="dxa"/>
            <w:gridSpan w:val="2"/>
            <w:hideMark/>
          </w:tcPr>
          <w:p w:rsidR="00B5525E" w:rsidRPr="0087032B" w:rsidRDefault="00B5525E" w:rsidP="00B5525E">
            <w:pPr>
              <w:rPr>
                <w:color w:val="000000"/>
              </w:rPr>
            </w:pPr>
            <w:r w:rsidRPr="0087032B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B5525E" w:rsidRPr="0087032B" w:rsidRDefault="00B5525E" w:rsidP="00B5525E">
            <w:pPr>
              <w:rPr>
                <w:color w:val="000000"/>
              </w:rPr>
            </w:pPr>
            <w:r w:rsidRPr="0087032B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B5525E" w:rsidRPr="0087032B" w:rsidRDefault="00B5525E" w:rsidP="00B5525E">
            <w:pPr>
              <w:jc w:val="center"/>
              <w:rPr>
                <w:i/>
                <w:iCs/>
                <w:color w:val="000000"/>
              </w:rPr>
            </w:pPr>
            <w:r w:rsidRPr="0087032B">
              <w:rPr>
                <w:i/>
                <w:iCs/>
                <w:color w:val="000000"/>
              </w:rPr>
              <w:t>(подпись)</w:t>
            </w:r>
          </w:p>
        </w:tc>
      </w:tr>
      <w:tr w:rsidR="00B5525E" w:rsidRPr="00266E67" w:rsidTr="00B5525E">
        <w:tc>
          <w:tcPr>
            <w:tcW w:w="9356" w:type="dxa"/>
            <w:gridSpan w:val="4"/>
            <w:hideMark/>
          </w:tcPr>
          <w:p w:rsidR="00B5525E" w:rsidRPr="0087032B" w:rsidRDefault="00B5525E" w:rsidP="00B5525E">
            <w:pPr>
              <w:rPr>
                <w:color w:val="000000"/>
              </w:rPr>
            </w:pPr>
            <w:r w:rsidRPr="0087032B">
              <w:rPr>
                <w:color w:val="000000"/>
              </w:rPr>
              <w:t> </w:t>
            </w:r>
          </w:p>
        </w:tc>
      </w:tr>
    </w:tbl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B5525E" w:rsidRDefault="00B5525E" w:rsidP="00B5525E">
      <w:pPr>
        <w:pStyle w:val="ConsPlusNonformat"/>
        <w:ind w:left="5670"/>
        <w:jc w:val="both"/>
        <w:rPr>
          <w:rFonts w:ascii="Times New Roman" w:hAnsi="Times New Roman" w:cs="Times New Roman"/>
          <w:sz w:val="28"/>
          <w:szCs w:val="28"/>
        </w:rPr>
      </w:pPr>
    </w:p>
    <w:p w:rsidR="00C77AB5" w:rsidRDefault="00C77AB5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rPr>
          <w:b/>
        </w:rPr>
        <w:t>АДМИНИСТРАЦИЯ</w:t>
      </w:r>
    </w:p>
    <w:p w:rsidR="00B5525E" w:rsidRPr="00CD1B5D" w:rsidRDefault="00B5525E" w:rsidP="00B5525E">
      <w:pPr>
        <w:spacing w:line="0" w:lineRule="atLeast"/>
        <w:ind w:left="-709"/>
        <w:rPr>
          <w:b/>
        </w:rPr>
      </w:pPr>
      <w:r>
        <w:rPr>
          <w:b/>
        </w:rPr>
        <w:t xml:space="preserve">      </w:t>
      </w:r>
      <w:r w:rsidRPr="00CD1B5D">
        <w:rPr>
          <w:b/>
        </w:rPr>
        <w:t>МУНИЦИПАЛЬНОГО  ОБРАЗОВАНИЯ  ДНЕПРОВСКИЙ  СЕЛЬСОВЕТ</w:t>
      </w:r>
    </w:p>
    <w:p w:rsidR="00B5525E" w:rsidRPr="00CD1B5D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>БЕЛЯЕВСКОГО  РАЙОНА  ОРЕНБУРГСКОЙ  ОБЛАСТИ</w:t>
      </w:r>
    </w:p>
    <w:p w:rsidR="00B5525E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 xml:space="preserve">ПОСТАНОВЛЕНИЕ </w:t>
      </w:r>
    </w:p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B5525E" w:rsidRPr="00CD1B5D" w:rsidRDefault="00B5525E" w:rsidP="00B5525E">
      <w:pPr>
        <w:spacing w:line="0" w:lineRule="atLeast"/>
      </w:pPr>
      <w:r>
        <w:t xml:space="preserve">01.03.2022                                                                                                       </w:t>
      </w:r>
      <w:r w:rsidRPr="00CD1B5D">
        <w:t>№</w:t>
      </w:r>
      <w:r>
        <w:t xml:space="preserve"> 23</w:t>
      </w:r>
      <w:r w:rsidRPr="00CD1B5D">
        <w:t>-п</w:t>
      </w:r>
    </w:p>
    <w:p w:rsidR="00B5525E" w:rsidRPr="00612E8D" w:rsidRDefault="00B5525E" w:rsidP="00B5525E">
      <w:pPr>
        <w:rPr>
          <w:b/>
          <w:bCs/>
          <w:color w:val="000000"/>
        </w:rPr>
      </w:pPr>
    </w:p>
    <w:p w:rsidR="00B5525E" w:rsidRDefault="00B5525E" w:rsidP="00B5525E">
      <w:pPr>
        <w:jc w:val="center"/>
        <w:rPr>
          <w:bCs/>
          <w:color w:val="000000"/>
        </w:rPr>
      </w:pPr>
      <w:r w:rsidRPr="00EE5EF2">
        <w:rPr>
          <w:bCs/>
          <w:color w:val="000000"/>
        </w:rPr>
        <w:t xml:space="preserve">Об утверждении формы проверочного листа, используемого при осуществлении </w:t>
      </w:r>
      <w:bookmarkStart w:id="45" w:name="_Hlk87946242"/>
      <w:r w:rsidRPr="00EE5EF2">
        <w:rPr>
          <w:bCs/>
          <w:color w:val="000000"/>
        </w:rPr>
        <w:t xml:space="preserve">муниципального жилищного контроля </w:t>
      </w:r>
      <w:bookmarkStart w:id="46" w:name="_Hlk77686366"/>
      <w:r w:rsidRPr="00EE5EF2">
        <w:rPr>
          <w:bCs/>
          <w:color w:val="000000"/>
        </w:rPr>
        <w:br/>
      </w:r>
      <w:bookmarkEnd w:id="45"/>
      <w:bookmarkEnd w:id="46"/>
      <w:r w:rsidRPr="00EE5EF2">
        <w:rPr>
          <w:bCs/>
          <w:color w:val="000000"/>
        </w:rPr>
        <w:t>в муниципальном образовании Днепровский сельсовет</w:t>
      </w:r>
    </w:p>
    <w:p w:rsidR="00B5525E" w:rsidRPr="00EE5EF2" w:rsidRDefault="00B5525E" w:rsidP="00B5525E">
      <w:pPr>
        <w:jc w:val="center"/>
        <w:rPr>
          <w:color w:val="000000"/>
        </w:rPr>
      </w:pPr>
      <w:r w:rsidRPr="00EE5EF2">
        <w:rPr>
          <w:bCs/>
          <w:color w:val="000000"/>
        </w:rPr>
        <w:t xml:space="preserve"> Беляевского района Оренбургской области</w:t>
      </w:r>
    </w:p>
    <w:p w:rsidR="00B5525E" w:rsidRDefault="00B5525E" w:rsidP="00B5525E">
      <w:pPr>
        <w:spacing w:line="360" w:lineRule="auto"/>
        <w:ind w:firstLine="709"/>
        <w:jc w:val="both"/>
        <w:rPr>
          <w:color w:val="000000"/>
        </w:rPr>
      </w:pPr>
    </w:p>
    <w:p w:rsidR="00B5525E" w:rsidRPr="00612E8D" w:rsidRDefault="00B5525E" w:rsidP="00B5525E">
      <w:pPr>
        <w:ind w:firstLine="709"/>
        <w:jc w:val="both"/>
        <w:rPr>
          <w:color w:val="000000"/>
        </w:rPr>
      </w:pPr>
      <w:r w:rsidRPr="00612E8D">
        <w:rPr>
          <w:color w:val="000000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612E8D">
        <w:rPr>
          <w:color w:val="000000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612E8D">
        <w:rPr>
          <w:color w:val="000000"/>
        </w:rPr>
        <w:t xml:space="preserve"> администрация </w:t>
      </w:r>
      <w:r>
        <w:rPr>
          <w:color w:val="000000"/>
        </w:rPr>
        <w:t>муниципального образования Днепровский сельсовет</w:t>
      </w:r>
      <w:r w:rsidRPr="008B297B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8B297B">
        <w:rPr>
          <w:color w:val="000000"/>
        </w:rPr>
        <w:t xml:space="preserve"> </w:t>
      </w:r>
      <w:r>
        <w:rPr>
          <w:color w:val="000000"/>
        </w:rPr>
        <w:t xml:space="preserve">Оренбургской области, </w:t>
      </w:r>
      <w:r w:rsidRPr="00612E8D">
        <w:rPr>
          <w:color w:val="000000"/>
        </w:rPr>
        <w:t>ПОСТАНОВЛЯЕТ:</w:t>
      </w:r>
    </w:p>
    <w:p w:rsidR="00B5525E" w:rsidRPr="00624192" w:rsidRDefault="00B5525E" w:rsidP="00B5525E">
      <w:pPr>
        <w:ind w:firstLine="709"/>
        <w:jc w:val="both"/>
      </w:pPr>
      <w:r w:rsidRPr="00612E8D">
        <w:rPr>
          <w:color w:val="000000"/>
        </w:rPr>
        <w:t xml:space="preserve">1. Утвердить форму проверочного листа, используемого при осуществлении муниципального жилищного контроля </w:t>
      </w:r>
      <w:r>
        <w:rPr>
          <w:color w:val="000000"/>
        </w:rPr>
        <w:t>в муниципальном образовании Днепровский сельсовет</w:t>
      </w:r>
      <w:r w:rsidRPr="008B297B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8B297B">
        <w:rPr>
          <w:color w:val="000000"/>
        </w:rPr>
        <w:t xml:space="preserve"> </w:t>
      </w:r>
      <w:r>
        <w:rPr>
          <w:color w:val="000000"/>
        </w:rPr>
        <w:t>Оренбургской области,</w:t>
      </w:r>
      <w:r w:rsidRPr="008B297B">
        <w:rPr>
          <w:color w:val="000000"/>
        </w:rPr>
        <w:t xml:space="preserve"> </w:t>
      </w:r>
      <w:r w:rsidRPr="00612E8D">
        <w:rPr>
          <w:color w:val="000000"/>
        </w:rPr>
        <w:t>согласно приложению.</w:t>
      </w:r>
    </w:p>
    <w:p w:rsidR="00B5525E" w:rsidRPr="00612E8D" w:rsidRDefault="00B5525E" w:rsidP="00B5525E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</w:rPr>
      </w:pPr>
      <w:r w:rsidRPr="00612E8D">
        <w:rPr>
          <w:color w:val="000000"/>
        </w:rPr>
        <w:t>2. Настоящее Постановление вступает в силу со дня его официального опубликования.</w:t>
      </w:r>
    </w:p>
    <w:p w:rsidR="00B5525E" w:rsidRPr="00612E8D" w:rsidRDefault="00B5525E" w:rsidP="00B5525E">
      <w:pPr>
        <w:spacing w:after="160"/>
        <w:ind w:firstLine="709"/>
        <w:jc w:val="both"/>
        <w:rPr>
          <w:color w:val="000000"/>
        </w:rPr>
      </w:pPr>
      <w:r w:rsidRPr="00612E8D">
        <w:rPr>
          <w:color w:val="000000"/>
        </w:rPr>
        <w:t>3. Обеспечить размещение настоящего Постановления на официальном сайте администрации</w:t>
      </w:r>
      <w:r>
        <w:rPr>
          <w:color w:val="000000"/>
        </w:rPr>
        <w:t xml:space="preserve"> муниципального образования Днепровский сельсовет</w:t>
      </w:r>
      <w:r w:rsidRPr="008B297B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8B297B">
        <w:rPr>
          <w:color w:val="000000"/>
        </w:rPr>
        <w:t xml:space="preserve"> </w:t>
      </w:r>
      <w:r>
        <w:rPr>
          <w:color w:val="000000"/>
        </w:rPr>
        <w:t xml:space="preserve">Оренбургской области </w:t>
      </w:r>
      <w:r w:rsidRPr="00612E8D">
        <w:rPr>
          <w:color w:val="000000"/>
        </w:rPr>
        <w:t>в информационно-коммуникационной сети «Интернет» в разделе «Контрольно-надзорная деятельность» и</w:t>
      </w:r>
      <w:r w:rsidRPr="00956595">
        <w:rPr>
          <w:color w:val="22272F"/>
          <w:shd w:val="clear" w:color="auto" w:fill="FFFFFF"/>
        </w:rPr>
        <w:t xml:space="preserve"> </w:t>
      </w:r>
      <w:r w:rsidRPr="00612E8D">
        <w:rPr>
          <w:color w:val="000000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612E8D">
        <w:rPr>
          <w:color w:val="000000"/>
        </w:rPr>
        <w:t>.</w:t>
      </w:r>
    </w:p>
    <w:p w:rsidR="00B5525E" w:rsidRPr="00612E8D" w:rsidRDefault="00B5525E" w:rsidP="00B5525E">
      <w:pPr>
        <w:tabs>
          <w:tab w:val="left" w:pos="1000"/>
          <w:tab w:val="left" w:pos="2552"/>
        </w:tabs>
        <w:jc w:val="both"/>
        <w:rPr>
          <w:color w:val="000000"/>
        </w:rPr>
      </w:pPr>
    </w:p>
    <w:p w:rsidR="00B5525E" w:rsidRDefault="00B5525E" w:rsidP="00B5525E">
      <w:pPr>
        <w:rPr>
          <w:color w:val="000000"/>
        </w:rPr>
      </w:pPr>
      <w:r>
        <w:rPr>
          <w:color w:val="000000"/>
        </w:rPr>
        <w:t>Глава</w:t>
      </w:r>
      <w:r w:rsidRPr="00916CBF">
        <w:rPr>
          <w:color w:val="000000"/>
        </w:rPr>
        <w:t xml:space="preserve"> </w:t>
      </w:r>
      <w:r>
        <w:rPr>
          <w:color w:val="000000"/>
        </w:rPr>
        <w:t xml:space="preserve">муниципального образования </w:t>
      </w:r>
    </w:p>
    <w:p w:rsidR="00B5525E" w:rsidRPr="00916CBF" w:rsidRDefault="00B5525E" w:rsidP="00B5525E">
      <w:pPr>
        <w:rPr>
          <w:color w:val="000000"/>
        </w:rPr>
      </w:pPr>
      <w:r>
        <w:rPr>
          <w:color w:val="000000"/>
        </w:rPr>
        <w:t>Днепровский сельсовет</w:t>
      </w:r>
    </w:p>
    <w:p w:rsidR="00B5525E" w:rsidRPr="00916CBF" w:rsidRDefault="00B5525E" w:rsidP="00B5525E">
      <w:pPr>
        <w:rPr>
          <w:color w:val="000000"/>
        </w:rPr>
      </w:pPr>
      <w:r>
        <w:rPr>
          <w:color w:val="000000"/>
        </w:rPr>
        <w:t>Беляевского района</w:t>
      </w:r>
    </w:p>
    <w:p w:rsidR="00B5525E" w:rsidRPr="00612E8D" w:rsidRDefault="00B5525E" w:rsidP="00B5525E">
      <w:pPr>
        <w:rPr>
          <w:color w:val="000000"/>
        </w:rPr>
      </w:pPr>
      <w:r>
        <w:rPr>
          <w:color w:val="000000"/>
        </w:rPr>
        <w:t>Оренбургской области                                                                         Е.В.Жукова</w:t>
      </w:r>
    </w:p>
    <w:p w:rsidR="00B5525E" w:rsidRDefault="00B5525E" w:rsidP="00B5525E">
      <w:pPr>
        <w:rPr>
          <w:color w:val="000000"/>
        </w:rPr>
      </w:pPr>
    </w:p>
    <w:p w:rsidR="00B5525E" w:rsidRDefault="00B5525E" w:rsidP="00B5525E">
      <w:pPr>
        <w:rPr>
          <w:color w:val="000000"/>
        </w:rPr>
      </w:pPr>
    </w:p>
    <w:p w:rsidR="00B5525E" w:rsidRDefault="00B5525E" w:rsidP="00B5525E">
      <w:pPr>
        <w:rPr>
          <w:color w:val="000000"/>
        </w:rPr>
      </w:pPr>
    </w:p>
    <w:p w:rsidR="00B5525E" w:rsidRPr="00612E8D" w:rsidRDefault="00B5525E" w:rsidP="00B5525E">
      <w:pPr>
        <w:rPr>
          <w:color w:val="000000"/>
        </w:rPr>
      </w:pPr>
    </w:p>
    <w:p w:rsidR="00B5525E" w:rsidRPr="00612E8D" w:rsidRDefault="00B5525E" w:rsidP="00B5525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612E8D">
        <w:rPr>
          <w:color w:val="000000"/>
        </w:rPr>
        <w:t>Приложение</w:t>
      </w:r>
    </w:p>
    <w:p w:rsidR="00B5525E" w:rsidRDefault="00B5525E" w:rsidP="00B5525E">
      <w:pPr>
        <w:ind w:left="4536"/>
        <w:jc w:val="center"/>
        <w:rPr>
          <w:color w:val="000000"/>
        </w:rPr>
      </w:pPr>
      <w:r w:rsidRPr="00612E8D">
        <w:rPr>
          <w:color w:val="000000"/>
        </w:rPr>
        <w:t xml:space="preserve">к постановлению администрации </w:t>
      </w:r>
      <w:r>
        <w:rPr>
          <w:color w:val="000000"/>
        </w:rPr>
        <w:t>муниципального образования Днепровский сельсовет</w:t>
      </w:r>
      <w:r w:rsidRPr="008B297B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8B297B">
        <w:rPr>
          <w:color w:val="000000"/>
        </w:rPr>
        <w:t xml:space="preserve"> </w:t>
      </w:r>
      <w:r>
        <w:rPr>
          <w:color w:val="000000"/>
        </w:rPr>
        <w:t>Оренбургской области</w:t>
      </w:r>
      <w:r w:rsidRPr="008B297B">
        <w:rPr>
          <w:color w:val="000000"/>
        </w:rPr>
        <w:t xml:space="preserve"> </w:t>
      </w:r>
    </w:p>
    <w:p w:rsidR="00B5525E" w:rsidRPr="00612E8D" w:rsidRDefault="00B5525E" w:rsidP="00B5525E">
      <w:pPr>
        <w:ind w:left="4536"/>
        <w:jc w:val="center"/>
        <w:rPr>
          <w:color w:val="000000"/>
        </w:rPr>
      </w:pPr>
      <w:r w:rsidRPr="00612E8D">
        <w:rPr>
          <w:color w:val="000000"/>
        </w:rPr>
        <w:t xml:space="preserve">от </w:t>
      </w:r>
      <w:r>
        <w:rPr>
          <w:color w:val="000000"/>
        </w:rPr>
        <w:t>01.03.2022</w:t>
      </w:r>
      <w:r w:rsidRPr="00612E8D">
        <w:rPr>
          <w:color w:val="000000"/>
        </w:rPr>
        <w:t xml:space="preserve"> № </w:t>
      </w:r>
      <w:r>
        <w:rPr>
          <w:color w:val="000000"/>
        </w:rPr>
        <w:t>23-п</w:t>
      </w:r>
    </w:p>
    <w:p w:rsidR="00B5525E" w:rsidRPr="00612E8D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612E8D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612E8D" w:rsidRDefault="00B5525E" w:rsidP="00B5525E">
      <w:pPr>
        <w:shd w:val="clear" w:color="auto" w:fill="FFFFFF"/>
        <w:jc w:val="right"/>
        <w:rPr>
          <w:color w:val="000000"/>
        </w:rPr>
      </w:pPr>
      <w:r w:rsidRPr="00612E8D">
        <w:rPr>
          <w:color w:val="000000"/>
        </w:rPr>
        <w:t>Форма</w:t>
      </w:r>
    </w:p>
    <w:p w:rsidR="00B5525E" w:rsidRPr="00612E8D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612E8D" w:rsidRDefault="00B5525E" w:rsidP="00B5525E">
      <w:pPr>
        <w:shd w:val="clear" w:color="auto" w:fill="FFFFFF"/>
        <w:ind w:left="5103"/>
        <w:jc w:val="center"/>
        <w:rPr>
          <w:color w:val="000000"/>
        </w:rPr>
      </w:pPr>
      <w:r w:rsidRPr="00612E8D">
        <w:rPr>
          <w:color w:val="000000"/>
        </w:rPr>
        <w:t xml:space="preserve">QR-код, предусмотренный постановлением Правительства Российской Федерации </w:t>
      </w:r>
      <w:r w:rsidRPr="00612E8D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612E8D">
        <w:rPr>
          <w:color w:val="000000"/>
        </w:rPr>
        <w:br/>
        <w:t>№ 415».</w:t>
      </w:r>
    </w:p>
    <w:p w:rsidR="00B5525E" w:rsidRPr="00612E8D" w:rsidRDefault="00B5525E" w:rsidP="00B5525E">
      <w:pPr>
        <w:shd w:val="clear" w:color="auto" w:fill="FFFFFF"/>
        <w:jc w:val="right"/>
        <w:rPr>
          <w:color w:val="000000"/>
        </w:rPr>
      </w:pPr>
    </w:p>
    <w:p w:rsidR="00B5525E" w:rsidRPr="00612E8D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Default="00B5525E" w:rsidP="00B5525E">
      <w:pPr>
        <w:jc w:val="center"/>
        <w:rPr>
          <w:b/>
          <w:bCs/>
          <w:color w:val="000000"/>
        </w:rPr>
      </w:pPr>
      <w:r w:rsidRPr="00612E8D">
        <w:rPr>
          <w:b/>
          <w:bCs/>
          <w:color w:val="000000"/>
        </w:rPr>
        <w:t xml:space="preserve">Проверочный лист, используемый при осуществлении </w:t>
      </w:r>
      <w:r w:rsidRPr="00612E8D">
        <w:rPr>
          <w:b/>
          <w:bCs/>
          <w:color w:val="000000"/>
        </w:rPr>
        <w:br/>
        <w:t xml:space="preserve">муниципального жилищного контроля </w:t>
      </w:r>
      <w:r>
        <w:rPr>
          <w:b/>
          <w:bCs/>
          <w:color w:val="000000"/>
        </w:rPr>
        <w:br/>
        <w:t>в муниципальном образовании Днепровский сельсовет</w:t>
      </w:r>
      <w:r w:rsidRPr="008B297B">
        <w:rPr>
          <w:b/>
          <w:bCs/>
          <w:color w:val="000000"/>
        </w:rPr>
        <w:t xml:space="preserve"> </w:t>
      </w:r>
    </w:p>
    <w:p w:rsidR="00B5525E" w:rsidRDefault="00B5525E" w:rsidP="00B5525E">
      <w:pPr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Беляевского района</w:t>
      </w:r>
      <w:r w:rsidRPr="008B297B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Оренбургской области</w:t>
      </w:r>
      <w:r w:rsidRPr="008B297B">
        <w:rPr>
          <w:b/>
          <w:bCs/>
          <w:color w:val="000000"/>
        </w:rPr>
        <w:t xml:space="preserve"> </w:t>
      </w:r>
    </w:p>
    <w:p w:rsidR="00B5525E" w:rsidRPr="00612E8D" w:rsidRDefault="00B5525E" w:rsidP="00B5525E">
      <w:pPr>
        <w:jc w:val="center"/>
        <w:rPr>
          <w:color w:val="000000"/>
        </w:rPr>
      </w:pPr>
      <w:r w:rsidRPr="00612E8D">
        <w:rPr>
          <w:color w:val="000000"/>
        </w:rPr>
        <w:t>(далее также – проверочный лист)</w:t>
      </w:r>
    </w:p>
    <w:p w:rsidR="00B5525E" w:rsidRDefault="00B5525E" w:rsidP="00B5525E"/>
    <w:p w:rsidR="00B5525E" w:rsidRDefault="00B5525E" w:rsidP="00B5525E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</w:rPr>
      </w:pPr>
      <w:r w:rsidRPr="00612E8D">
        <w:rPr>
          <w:bCs/>
          <w:color w:val="000000"/>
        </w:rPr>
        <w:t xml:space="preserve">                                                                                                           «____» ___________20 ___ </w:t>
      </w:r>
      <w:r w:rsidRPr="006037F3">
        <w:rPr>
          <w:bCs/>
          <w:color w:val="000000"/>
        </w:rPr>
        <w:t xml:space="preserve">с. </w:t>
      </w:r>
      <w:r w:rsidRPr="000F0BD9">
        <w:rPr>
          <w:bCs/>
          <w:color w:val="000000"/>
        </w:rPr>
        <w:t>Днепровка</w:t>
      </w:r>
      <w:r>
        <w:rPr>
          <w:i/>
          <w:iCs/>
          <w:sz w:val="20"/>
          <w:szCs w:val="20"/>
        </w:rPr>
        <w:t xml:space="preserve">                                                                </w:t>
      </w:r>
      <w:r>
        <w:rPr>
          <w:i/>
          <w:iCs/>
          <w:sz w:val="20"/>
          <w:szCs w:val="20"/>
        </w:rPr>
        <w:tab/>
      </w:r>
      <w:r>
        <w:rPr>
          <w:i/>
          <w:iCs/>
          <w:sz w:val="20"/>
          <w:szCs w:val="20"/>
        </w:rPr>
        <w:tab/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B5525E" w:rsidRPr="00EB6F30" w:rsidRDefault="00B5525E" w:rsidP="00B5525E">
      <w:pPr>
        <w:widowControl w:val="0"/>
        <w:autoSpaceDE w:val="0"/>
        <w:autoSpaceDN w:val="0"/>
        <w:adjustRightInd w:val="0"/>
        <w:jc w:val="both"/>
        <w:textAlignment w:val="baseline"/>
        <w:rPr>
          <w:i/>
          <w:iCs/>
          <w:sz w:val="20"/>
          <w:szCs w:val="20"/>
        </w:rPr>
      </w:pP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1. Вид 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контроля,   </w:t>
      </w:r>
      <w:r>
        <w:rPr>
          <w:color w:val="22272F"/>
        </w:rPr>
        <w:t xml:space="preserve"> </w:t>
      </w:r>
      <w:r w:rsidRPr="00FF2AE0">
        <w:rPr>
          <w:color w:val="22272F"/>
        </w:rPr>
        <w:t>в</w:t>
      </w:r>
      <w:r>
        <w:rPr>
          <w:color w:val="22272F"/>
        </w:rPr>
        <w:t>ключенный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в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единый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реестр     видов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контроля: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2.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Наименование 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контрольного </w:t>
      </w:r>
      <w:r>
        <w:rPr>
          <w:color w:val="22272F"/>
        </w:rPr>
        <w:t xml:space="preserve">   </w:t>
      </w:r>
      <w:r w:rsidRPr="00FF2AE0">
        <w:rPr>
          <w:color w:val="22272F"/>
        </w:rPr>
        <w:t>органа и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реквизиты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нормативного </w:t>
      </w:r>
      <w:r w:rsidRPr="00FF2AE0">
        <w:rPr>
          <w:color w:val="22272F"/>
        </w:rPr>
        <w:t>правового</w:t>
      </w:r>
      <w:r>
        <w:rPr>
          <w:color w:val="22272F"/>
        </w:rPr>
        <w:t xml:space="preserve"> </w:t>
      </w:r>
      <w:r w:rsidRPr="00FF2AE0">
        <w:rPr>
          <w:color w:val="22272F"/>
        </w:rPr>
        <w:t>акта об утверждении формы проверочного листа: ___________________________</w:t>
      </w:r>
      <w:r>
        <w:rPr>
          <w:color w:val="22272F"/>
        </w:rPr>
        <w:t>_______________________________________</w:t>
      </w:r>
    </w:p>
    <w:p w:rsidR="00B5525E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3. </w:t>
      </w:r>
      <w:r>
        <w:rPr>
          <w:color w:val="22272F"/>
        </w:rPr>
        <w:t>Вид</w:t>
      </w:r>
      <w:r w:rsidRPr="00FF2AE0">
        <w:rPr>
          <w:color w:val="22272F"/>
        </w:rPr>
        <w:t xml:space="preserve"> контрольного мероприятия: __________________</w:t>
      </w:r>
      <w:r>
        <w:rPr>
          <w:color w:val="22272F"/>
        </w:rPr>
        <w:t>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4</w:t>
      </w:r>
      <w:r w:rsidRPr="00FF2AE0">
        <w:rPr>
          <w:color w:val="22272F"/>
        </w:rPr>
        <w:t xml:space="preserve">. Объект </w:t>
      </w:r>
      <w:r>
        <w:rPr>
          <w:color w:val="22272F"/>
        </w:rPr>
        <w:t>муниципального</w:t>
      </w:r>
      <w:r w:rsidRPr="00FF2AE0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</w:t>
      </w:r>
      <w:r w:rsidRPr="00FF2AE0">
        <w:rPr>
          <w:color w:val="22272F"/>
        </w:rPr>
        <w:t>. Фамилия, имя и отчество (при наличии) гражданина или индивидуального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предпринимателя, его идентификационный номер налогоплательщика и (или)</w:t>
      </w:r>
      <w:r>
        <w:rPr>
          <w:color w:val="22272F"/>
        </w:rPr>
        <w:t xml:space="preserve"> </w:t>
      </w:r>
      <w:r w:rsidRPr="00FF2AE0">
        <w:rPr>
          <w:color w:val="22272F"/>
        </w:rPr>
        <w:t>основной государственный регистрационный номер индивидуального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предпринимателя, адрес регистрации гражданина или индивидуального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предпринимателя, наименование юридического лица, его идентификационный</w:t>
      </w:r>
      <w:r>
        <w:rPr>
          <w:color w:val="22272F"/>
        </w:rPr>
        <w:t xml:space="preserve"> </w:t>
      </w:r>
      <w:r w:rsidRPr="00FF2AE0">
        <w:rPr>
          <w:color w:val="22272F"/>
        </w:rPr>
        <w:t>номер налогоплательщика и (или) основной государственный регистрационный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номер, адрес </w:t>
      </w:r>
      <w:r>
        <w:rPr>
          <w:color w:val="22272F"/>
        </w:rPr>
        <w:t>юридического лица</w:t>
      </w:r>
      <w:r w:rsidRPr="00FF2AE0">
        <w:rPr>
          <w:color w:val="22272F"/>
        </w:rPr>
        <w:t xml:space="preserve"> (е</w:t>
      </w:r>
      <w:r>
        <w:rPr>
          <w:color w:val="22272F"/>
        </w:rPr>
        <w:t>го</w:t>
      </w:r>
      <w:r w:rsidRPr="00FF2AE0">
        <w:rPr>
          <w:color w:val="22272F"/>
        </w:rPr>
        <w:t xml:space="preserve"> филиалов, представительств, обособленных</w:t>
      </w:r>
      <w:r>
        <w:rPr>
          <w:color w:val="22272F"/>
        </w:rPr>
        <w:t xml:space="preserve"> </w:t>
      </w:r>
      <w:r w:rsidRPr="00FF2AE0">
        <w:rPr>
          <w:color w:val="22272F"/>
        </w:rPr>
        <w:t>структурных подразделений), являющ</w:t>
      </w:r>
      <w:r>
        <w:rPr>
          <w:color w:val="22272F"/>
        </w:rPr>
        <w:t>их</w:t>
      </w:r>
      <w:r w:rsidRPr="00FF2AE0">
        <w:rPr>
          <w:color w:val="22272F"/>
        </w:rPr>
        <w:t>ся контролируемым</w:t>
      </w:r>
      <w:r>
        <w:rPr>
          <w:color w:val="22272F"/>
        </w:rPr>
        <w:t>и</w:t>
      </w:r>
      <w:r w:rsidRPr="00FF2AE0">
        <w:rPr>
          <w:color w:val="22272F"/>
        </w:rPr>
        <w:t xml:space="preserve"> лиц</w:t>
      </w:r>
      <w:r>
        <w:rPr>
          <w:color w:val="22272F"/>
        </w:rPr>
        <w:t>ами: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6</w:t>
      </w:r>
      <w:r w:rsidRPr="00FF2AE0">
        <w:rPr>
          <w:color w:val="22272F"/>
        </w:rPr>
        <w:t xml:space="preserve">. Место </w:t>
      </w:r>
      <w:r>
        <w:rPr>
          <w:color w:val="22272F"/>
        </w:rPr>
        <w:t xml:space="preserve">  (места)  </w:t>
      </w:r>
      <w:r w:rsidRPr="00FF2AE0">
        <w:rPr>
          <w:color w:val="22272F"/>
        </w:rPr>
        <w:t>проведения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контрольного</w:t>
      </w:r>
      <w:r>
        <w:rPr>
          <w:color w:val="22272F"/>
        </w:rPr>
        <w:t xml:space="preserve">   </w:t>
      </w:r>
      <w:r w:rsidRPr="00FF2AE0">
        <w:rPr>
          <w:color w:val="22272F"/>
        </w:rPr>
        <w:t>мероприятия</w:t>
      </w:r>
      <w:r>
        <w:rPr>
          <w:color w:val="22272F"/>
        </w:rPr>
        <w:t xml:space="preserve">  </w:t>
      </w:r>
      <w:r w:rsidRPr="00FF2AE0">
        <w:rPr>
          <w:color w:val="22272F"/>
        </w:rPr>
        <w:t xml:space="preserve"> с   заполнением</w:t>
      </w:r>
    </w:p>
    <w:p w:rsidR="00B5525E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проверочного листа: _______________</w:t>
      </w:r>
      <w:r>
        <w:rPr>
          <w:color w:val="22272F"/>
        </w:rPr>
        <w:t>_</w:t>
      </w:r>
      <w:r w:rsidRPr="00FF2AE0">
        <w:rPr>
          <w:color w:val="22272F"/>
        </w:rPr>
        <w:t>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7</w:t>
      </w:r>
      <w:r w:rsidRPr="00FF2AE0">
        <w:rPr>
          <w:color w:val="22272F"/>
        </w:rPr>
        <w:t>. Реквизиты решения контрольного органа о проведении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контрольного мероприятия, подписанного</w:t>
      </w:r>
      <w:r>
        <w:rPr>
          <w:color w:val="22272F"/>
        </w:rPr>
        <w:t xml:space="preserve"> </w:t>
      </w:r>
      <w:r w:rsidRPr="00FF2AE0">
        <w:rPr>
          <w:color w:val="22272F"/>
        </w:rPr>
        <w:t>уполномоченным</w:t>
      </w:r>
      <w:r>
        <w:rPr>
          <w:color w:val="22272F"/>
        </w:rPr>
        <w:t xml:space="preserve"> </w:t>
      </w:r>
      <w:r w:rsidRPr="00FF2AE0">
        <w:rPr>
          <w:color w:val="22272F"/>
        </w:rPr>
        <w:t>должностным лицом контрольного органа: _____________________</w:t>
      </w:r>
      <w:r>
        <w:rPr>
          <w:color w:val="22272F"/>
        </w:rPr>
        <w:t>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8</w:t>
      </w:r>
      <w:r w:rsidRPr="00FF2AE0">
        <w:rPr>
          <w:color w:val="22272F"/>
        </w:rPr>
        <w:t>. Учётный номер контрольного мероприятия: _________________</w:t>
      </w:r>
      <w:r>
        <w:rPr>
          <w:color w:val="22272F"/>
        </w:rPr>
        <w:t>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9</w:t>
      </w:r>
      <w:r w:rsidRPr="00FF2AE0">
        <w:rPr>
          <w:color w:val="22272F"/>
        </w:rPr>
        <w:t xml:space="preserve">. </w:t>
      </w:r>
      <w:r>
        <w:rPr>
          <w:color w:val="22272F"/>
        </w:rPr>
        <w:t>Список контрольных</w:t>
      </w:r>
      <w:r w:rsidRPr="00FF2AE0">
        <w:rPr>
          <w:color w:val="22272F"/>
        </w:rPr>
        <w:t xml:space="preserve"> вопросов, отражающих содержание обязательных требований,</w:t>
      </w:r>
      <w:r>
        <w:rPr>
          <w:color w:val="22272F"/>
        </w:rPr>
        <w:t xml:space="preserve"> </w:t>
      </w:r>
      <w:r w:rsidRPr="00FF2AE0">
        <w:rPr>
          <w:color w:val="22272F"/>
        </w:rPr>
        <w:t>ответы на которые свидетельствует о соблюдении или несоблюдении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контролируемым лицом обязательных требований:</w:t>
      </w:r>
    </w:p>
    <w:p w:rsidR="00B5525E" w:rsidRDefault="00B5525E" w:rsidP="00B5525E"/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7"/>
        <w:gridCol w:w="2434"/>
        <w:gridCol w:w="2410"/>
        <w:gridCol w:w="1000"/>
        <w:gridCol w:w="627"/>
        <w:gridCol w:w="1350"/>
        <w:gridCol w:w="1417"/>
      </w:tblGrid>
      <w:tr w:rsidR="00B5525E" w:rsidRPr="00635EAE" w:rsidTr="00B5525E">
        <w:trPr>
          <w:trHeight w:val="2870"/>
        </w:trPr>
        <w:tc>
          <w:tcPr>
            <w:tcW w:w="827" w:type="dxa"/>
            <w:vMerge w:val="restart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№ п/п</w:t>
            </w:r>
          </w:p>
        </w:tc>
        <w:tc>
          <w:tcPr>
            <w:tcW w:w="2434" w:type="dxa"/>
            <w:vMerge w:val="restart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977" w:type="dxa"/>
            <w:gridSpan w:val="3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5525E" w:rsidRPr="00635EAE" w:rsidTr="00B5525E">
        <w:tc>
          <w:tcPr>
            <w:tcW w:w="827" w:type="dxa"/>
            <w:vMerge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  <w:tc>
          <w:tcPr>
            <w:tcW w:w="2434" w:type="dxa"/>
            <w:vMerge/>
            <w:shd w:val="clear" w:color="auto" w:fill="auto"/>
          </w:tcPr>
          <w:p w:rsidR="00B5525E" w:rsidRPr="00635EAE" w:rsidRDefault="00B5525E" w:rsidP="00B5525E"/>
        </w:tc>
        <w:tc>
          <w:tcPr>
            <w:tcW w:w="2410" w:type="dxa"/>
            <w:vMerge/>
            <w:shd w:val="clear" w:color="auto" w:fill="auto"/>
          </w:tcPr>
          <w:p w:rsidR="00B5525E" w:rsidRPr="00635EAE" w:rsidRDefault="00B5525E" w:rsidP="00B5525E"/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да</w:t>
            </w: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нет</w:t>
            </w: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  <w:r w:rsidRPr="00612E8D">
              <w:rPr>
                <w:b/>
                <w:bCs/>
              </w:rPr>
              <w:t>неприменимо</w:t>
            </w:r>
          </w:p>
        </w:tc>
        <w:tc>
          <w:tcPr>
            <w:tcW w:w="1417" w:type="dxa"/>
            <w:vMerge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10065" w:type="dxa"/>
            <w:gridSpan w:val="7"/>
            <w:shd w:val="clear" w:color="auto" w:fill="auto"/>
          </w:tcPr>
          <w:p w:rsidR="00B5525E" w:rsidRDefault="00B5525E" w:rsidP="00B5525E">
            <w:pPr>
              <w:jc w:val="center"/>
            </w:pPr>
          </w:p>
          <w:p w:rsidR="00B5525E" w:rsidRDefault="00B5525E" w:rsidP="00B5525E">
            <w:pPr>
              <w:jc w:val="center"/>
            </w:pPr>
            <w:r>
              <w:t xml:space="preserve">Контрольные вопросы о соблюдении обязательных требований </w:t>
            </w:r>
            <w:r w:rsidRPr="00057191">
              <w:t xml:space="preserve">к созданию и деятельности </w:t>
            </w:r>
            <w:r w:rsidRPr="001A42F8">
              <w:t>юридических лиц, индивидуальных предпринимателей, осуществляющих управление многоквартирными домами, в котором</w:t>
            </w:r>
            <w:r w:rsidRPr="00057191">
              <w:t xml:space="preserve"> есть жилые помещения муниципального жилищного фонда</w:t>
            </w:r>
            <w:r>
              <w:t xml:space="preserve"> (далее – многоквартирные дома),</w:t>
            </w:r>
            <w:r w:rsidRPr="00057191">
              <w:t xml:space="preserve"> оказывающих услуги и (или) выполняющих работы по содержанию и ремонту общего имущества в многоквартирных домах</w:t>
            </w:r>
          </w:p>
          <w:p w:rsidR="00B5525E" w:rsidRPr="00057191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BB6A87">
              <w:t>Име</w:t>
            </w:r>
            <w:r>
              <w:t>е</w:t>
            </w:r>
            <w:r w:rsidRPr="00BB6A87">
              <w:t>тся ли решени</w:t>
            </w:r>
            <w:r>
              <w:t>е</w:t>
            </w:r>
            <w:r w:rsidRPr="00BB6A87">
              <w:t xml:space="preserve"> общего собрания собственников помещений многоквартирн</w:t>
            </w:r>
            <w:r>
              <w:t>ого</w:t>
            </w:r>
            <w:r w:rsidRPr="00BB6A87">
              <w:t xml:space="preserve"> дом</w:t>
            </w:r>
            <w:r>
              <w:t xml:space="preserve">а </w:t>
            </w:r>
            <w:r w:rsidRPr="00BB6A87">
              <w:t>о выборе способа управления?</w:t>
            </w:r>
          </w:p>
          <w:p w:rsidR="00B5525E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Части 1 - 3 статьи 161 Жилищного кодекса Российской Федерации (далее – ЖК РФ)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40610D">
              <w:t>Соблюд</w:t>
            </w:r>
            <w:r>
              <w:t>ается</w:t>
            </w:r>
            <w:r w:rsidRPr="0040610D">
              <w:t xml:space="preserve"> срок полномочий правления </w:t>
            </w:r>
            <w:r>
              <w:t>товарищества собственников жилья</w:t>
            </w:r>
            <w:r w:rsidRPr="0040610D">
              <w:t>, определенны</w:t>
            </w:r>
            <w:r>
              <w:t>й</w:t>
            </w:r>
            <w:r w:rsidRPr="0040610D">
              <w:t xml:space="preserve"> уставом </w:t>
            </w:r>
            <w:r>
              <w:t>товарищества собственников жилья (в случае создания товарищества собственников жилья)?</w:t>
            </w:r>
          </w:p>
          <w:p w:rsidR="00B5525E" w:rsidRPr="00BB6A87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40610D">
              <w:t>Часть 2 статьи 1</w:t>
            </w:r>
            <w:r>
              <w:t>47</w:t>
            </w:r>
            <w:r w:rsidRPr="0040610D">
              <w:t xml:space="preserve">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3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107736">
              <w:t>Платежные документы, информация о размере платы за жилое помещение</w:t>
            </w:r>
            <w:r>
              <w:t xml:space="preserve"> муниципального жилищного фонда (далее – жилое помещение)</w:t>
            </w:r>
            <w:r w:rsidRPr="00107736">
              <w:t xml:space="preserve"> и коммунальные услуги и задолженности по оплате жилых помещений</w:t>
            </w:r>
            <w:r>
              <w:t xml:space="preserve"> </w:t>
            </w:r>
            <w:r w:rsidRPr="00107736">
              <w:t>и коммунальных услуг размещ</w:t>
            </w:r>
            <w:r>
              <w:t>аются</w:t>
            </w:r>
            <w:r w:rsidRPr="00107736">
              <w:t xml:space="preserve"> </w:t>
            </w:r>
            <w:r>
              <w:t xml:space="preserve">в </w:t>
            </w:r>
            <w:r w:rsidRPr="00EB78CB">
              <w:t>системе</w:t>
            </w:r>
            <w:r>
              <w:t xml:space="preserve"> и</w:t>
            </w:r>
            <w:r w:rsidRPr="00EB78CB">
              <w:t>ли в иных информационных системах, позволяющих внести плату за жилое помещение и коммунальные услуги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BC237D">
              <w:t>Част</w:t>
            </w:r>
            <w:r>
              <w:t>и</w:t>
            </w:r>
            <w:r w:rsidRPr="00BC237D">
              <w:t xml:space="preserve"> </w:t>
            </w:r>
            <w:r>
              <w:t xml:space="preserve">2 и </w:t>
            </w:r>
            <w:r w:rsidRPr="00BC237D">
              <w:t>2</w:t>
            </w:r>
            <w:r>
              <w:t>.1</w:t>
            </w:r>
            <w:r w:rsidRPr="00BC237D">
              <w:t xml:space="preserve"> статьи </w:t>
            </w:r>
            <w:r>
              <w:t>155</w:t>
            </w:r>
            <w:r w:rsidRPr="00BC237D">
              <w:t xml:space="preserve">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4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При поступлении обращения собственника помещения в многоквартирном доме или нанимателя жилого помещения по договору социального найма или договору найма жилого помещения с заявлением в письменной форме о выплате штрафа в связи с нарушением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кооператив, лицо, предоставляющее коммунальные услуги, не позднее тридцати дней со дня поступления обращения проводили проверку правильности начисления предъявленного к оплате размера платы за содержание жилого помещения и принимали решение о выявлении нарушения и выплате штрафа или решение об отсутствии нарушения и отказе в выплате штрафа?</w:t>
            </w:r>
          </w:p>
          <w:p w:rsidR="00B5525E" w:rsidRPr="00D91989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7E50BC">
              <w:t xml:space="preserve">Часть </w:t>
            </w:r>
            <w:r>
              <w:t>12</w:t>
            </w:r>
            <w:r w:rsidRPr="007E50BC">
              <w:t xml:space="preserve"> статьи 15</w:t>
            </w:r>
            <w:r>
              <w:t>6, часть 6 статьи 157</w:t>
            </w:r>
            <w:r w:rsidRPr="007E50BC">
              <w:t xml:space="preserve">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5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187FE3">
              <w:t>В случае установления нарушения порядка расчета платы за содержание жилого помещения товарищество собственников жилья, жилищный или жилищно-строительный кооператив, иной специализированный потребительский кооператив</w:t>
            </w:r>
            <w:r>
              <w:t>, лицо, предоставляющее коммунальные услуги,</w:t>
            </w:r>
            <w:r w:rsidRPr="00187FE3">
              <w:t xml:space="preserve"> </w:t>
            </w:r>
            <w:r>
              <w:t>выплатили</w:t>
            </w:r>
            <w:r w:rsidRPr="00187FE3">
              <w:t xml:space="preserve"> штраф </w:t>
            </w:r>
            <w:r>
              <w:t xml:space="preserve">в срок </w:t>
            </w:r>
            <w:r w:rsidRPr="00187FE3">
              <w:t>не позднее двух месяцев со дня получения обращения собственника помещения в многоквартирном доме или нанимателя жилого помещения по договору социального найма или договору найма жилого</w:t>
            </w:r>
            <w:r>
              <w:t xml:space="preserve"> помещения, либо</w:t>
            </w:r>
            <w:r w:rsidRPr="00187FE3">
              <w:t xml:space="preserve"> сни</w:t>
            </w:r>
            <w:r>
              <w:t>зили</w:t>
            </w:r>
            <w:r w:rsidRPr="00187FE3">
              <w:t xml:space="preserve"> размер платы за содержание жилого помещения</w:t>
            </w:r>
            <w:r>
              <w:t xml:space="preserve"> (платы за коммунальные услуги)</w:t>
            </w:r>
            <w:r w:rsidRPr="00187FE3">
              <w:t xml:space="preserve"> при наличии подтвержденной вступившим в законную силу судебным актом непогашенной задолженности - путем снижения размера задолженности по внесению платы за жилое помещение</w:t>
            </w:r>
            <w:r>
              <w:t xml:space="preserve"> (платы за коммунальные услуги)</w:t>
            </w:r>
            <w:r w:rsidRPr="00187FE3">
              <w:t xml:space="preserve"> до уплаты штрафа в полном объеме</w:t>
            </w:r>
            <w:r>
              <w:t>?</w:t>
            </w:r>
          </w:p>
          <w:p w:rsidR="00B5525E" w:rsidRPr="00D91989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187FE3">
              <w:t>Част</w:t>
            </w:r>
            <w:r>
              <w:t>и 11,</w:t>
            </w:r>
            <w:r w:rsidRPr="00187FE3">
              <w:t xml:space="preserve"> 1</w:t>
            </w:r>
            <w:r>
              <w:t>3</w:t>
            </w:r>
            <w:r w:rsidRPr="00187FE3">
              <w:t xml:space="preserve"> статьи 156</w:t>
            </w:r>
            <w:r>
              <w:t>, части 6, 7 статьи 157</w:t>
            </w:r>
            <w:r w:rsidRPr="00187FE3">
              <w:t xml:space="preserve">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10065" w:type="dxa"/>
            <w:gridSpan w:val="7"/>
            <w:shd w:val="clear" w:color="auto" w:fill="auto"/>
          </w:tcPr>
          <w:p w:rsidR="00B5525E" w:rsidRDefault="00B5525E" w:rsidP="00B5525E">
            <w:pPr>
              <w:jc w:val="center"/>
            </w:pPr>
          </w:p>
          <w:p w:rsidR="00B5525E" w:rsidRDefault="00B5525E" w:rsidP="00B5525E">
            <w:pPr>
              <w:jc w:val="center"/>
            </w:pPr>
            <w:r w:rsidRPr="007C010C">
              <w:t xml:space="preserve">Контрольные вопросы о соблюдении обязательных требований к жилым помещениям, </w:t>
            </w:r>
            <w:r>
              <w:br/>
            </w:r>
            <w:r w:rsidRPr="007C010C">
              <w:t>их использованию и содержанию</w:t>
            </w:r>
          </w:p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6</w:t>
            </w:r>
          </w:p>
        </w:tc>
        <w:tc>
          <w:tcPr>
            <w:tcW w:w="2434" w:type="dxa"/>
            <w:shd w:val="clear" w:color="auto" w:fill="auto"/>
          </w:tcPr>
          <w:p w:rsidR="00B5525E" w:rsidRPr="0040610D" w:rsidRDefault="00B5525E" w:rsidP="00B5525E">
            <w:pPr>
              <w:jc w:val="both"/>
            </w:pPr>
            <w:r>
              <w:t>Используется ли жилое помещение в соответствии с его назначением?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Статьи 17, 67 ЖК РФ, пункты 3 и 4 Правил</w:t>
            </w:r>
          </w:p>
          <w:p w:rsidR="00B5525E" w:rsidRDefault="00B5525E" w:rsidP="00B5525E">
            <w:pPr>
              <w:jc w:val="center"/>
            </w:pPr>
            <w:r>
              <w:t>пользования жилыми помещениями, утвержденных постановлением Правительства Российской Федерации от 21.01.2006 № 25 (далее – Правила № 25)</w:t>
            </w:r>
          </w:p>
          <w:p w:rsidR="00B5525E" w:rsidRPr="0040610D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7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Наниматель </w:t>
            </w:r>
            <w:r w:rsidRPr="00117543">
              <w:t>обеспечива</w:t>
            </w:r>
            <w:r>
              <w:t>ет</w:t>
            </w:r>
            <w:r w:rsidRPr="00117543">
              <w:t xml:space="preserve"> сохранность жилого помещения, не допуска</w:t>
            </w:r>
            <w:r>
              <w:t>ет</w:t>
            </w:r>
            <w:r w:rsidRPr="00117543">
              <w:t xml:space="preserve"> выполнение в жилом помещении работ или совершение других действий, приводящих к его порче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117543">
              <w:t>Подпункт «</w:t>
            </w:r>
            <w:r>
              <w:t>в</w:t>
            </w:r>
            <w:r w:rsidRPr="00117543">
              <w:t>» пункта 10 Правил № 25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8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Наниматель </w:t>
            </w:r>
            <w:r w:rsidRPr="00117543">
              <w:t>поддержива</w:t>
            </w:r>
            <w:r>
              <w:t>ет</w:t>
            </w:r>
            <w:r w:rsidRPr="00117543">
              <w:t xml:space="preserve"> надлежащее состояние жилого помещения, а также помещений общего пользования в многоквартирном доме (квартире), соблюда</w:t>
            </w:r>
            <w:r>
              <w:t>ет</w:t>
            </w:r>
            <w:r w:rsidRPr="00117543">
              <w:t xml:space="preserve"> чистоту и порядок в жилом помещении, подъездах, кабинах лифтов, на лестничных клетках, в других помещениях общего пользования, обеспечива</w:t>
            </w:r>
            <w:r>
              <w:t>ет</w:t>
            </w:r>
            <w:r w:rsidRPr="00117543">
              <w:t xml:space="preserve"> сохранность санитарно-технического и иного оборудования, а также соблюда</w:t>
            </w:r>
            <w:r>
              <w:t>ет</w:t>
            </w:r>
            <w:r w:rsidRPr="00117543">
              <w:t xml:space="preserve"> требования пожарной безопасности, санитарно-гигиенически</w:t>
            </w:r>
            <w:r>
              <w:t>е</w:t>
            </w:r>
            <w:r w:rsidRPr="00117543">
              <w:t>, экологически</w:t>
            </w:r>
            <w:r>
              <w:t>е</w:t>
            </w:r>
            <w:r w:rsidRPr="00117543">
              <w:t xml:space="preserve"> и ины</w:t>
            </w:r>
            <w:r>
              <w:t>е</w:t>
            </w:r>
            <w:r w:rsidRPr="00117543">
              <w:t xml:space="preserve"> требовани</w:t>
            </w:r>
            <w:r>
              <w:t>я</w:t>
            </w:r>
            <w:r w:rsidRPr="00117543">
              <w:t xml:space="preserve"> законодательства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117543">
              <w:t>П</w:t>
            </w:r>
            <w:r>
              <w:t>ункт 6, п</w:t>
            </w:r>
            <w:r w:rsidRPr="00117543">
              <w:t>одпункт «</w:t>
            </w:r>
            <w:r>
              <w:t>г</w:t>
            </w:r>
            <w:r w:rsidRPr="00117543">
              <w:t>» пункта 10 Правил № 25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9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Наниматель </w:t>
            </w:r>
            <w:r w:rsidRPr="00117543">
              <w:t>производит текущий ремонт жилого помещения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117543">
              <w:t>Подпункт «</w:t>
            </w:r>
            <w:r>
              <w:t>е</w:t>
            </w:r>
            <w:r w:rsidRPr="00117543">
              <w:t>» пункта 10 Правил № 25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10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Наниматель </w:t>
            </w:r>
            <w:r w:rsidRPr="00117543">
              <w:t>производит</w:t>
            </w:r>
            <w:r>
              <w:t xml:space="preserve"> (произвёл)</w:t>
            </w:r>
            <w:r w:rsidRPr="00117543">
              <w:t xml:space="preserve"> переустройство и (или) перепланировку жилого помещения в нарушение установленного порядка</w:t>
            </w:r>
            <w:r>
              <w:t>?</w:t>
            </w:r>
          </w:p>
          <w:p w:rsidR="00B5525E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E86ABD">
              <w:t>Подпункт «</w:t>
            </w:r>
            <w:r>
              <w:t>к</w:t>
            </w:r>
            <w:r w:rsidRPr="00E86ABD">
              <w:t>» пункта 10 Правил № 25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11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Нанимателем соблюдаются требования по письменному согласованию с наймодателем вселения иных лиц (кроме </w:t>
            </w:r>
            <w:r w:rsidRPr="00316C2B">
              <w:t>своего супруга, своих детей и родителей</w:t>
            </w:r>
            <w:r>
              <w:t>) в занимаемое жилое помещение?</w:t>
            </w:r>
          </w:p>
          <w:p w:rsidR="00B5525E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0C088D">
              <w:t>Подпункт «</w:t>
            </w:r>
            <w:r>
              <w:t>а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12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316C2B">
              <w:t xml:space="preserve">Нанимателем соблюдаются требования по </w:t>
            </w:r>
            <w:r>
              <w:t xml:space="preserve">письменному </w:t>
            </w:r>
            <w:r w:rsidRPr="00316C2B">
              <w:t xml:space="preserve">согласованию с наймодателем </w:t>
            </w:r>
            <w:r>
              <w:t>сдачи</w:t>
            </w:r>
            <w:r w:rsidRPr="00316C2B">
              <w:t xml:space="preserve"> жило</w:t>
            </w:r>
            <w:r>
              <w:t>го</w:t>
            </w:r>
            <w:r w:rsidRPr="00316C2B">
              <w:t xml:space="preserve"> помещени</w:t>
            </w:r>
            <w:r>
              <w:t>я или его части в поднаем</w:t>
            </w:r>
            <w:r w:rsidRPr="00316C2B">
              <w:t>?</w:t>
            </w:r>
          </w:p>
          <w:p w:rsidR="00B5525E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0C088D">
              <w:t>Подпункт «</w:t>
            </w:r>
            <w:r>
              <w:t>б</w:t>
            </w:r>
            <w:r w:rsidRPr="000C088D">
              <w:t xml:space="preserve">» пункта </w:t>
            </w:r>
            <w:r>
              <w:t>9</w:t>
            </w:r>
            <w:r w:rsidRPr="000C088D">
              <w:t xml:space="preserve"> Правил № 25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13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C36931">
              <w:t xml:space="preserve">Нанимателем соблюдаются требования </w:t>
            </w:r>
            <w:r>
              <w:t>о</w:t>
            </w:r>
            <w:r w:rsidRPr="00C36931">
              <w:t xml:space="preserve"> </w:t>
            </w:r>
            <w:r>
              <w:t>предварительном уведомлении</w:t>
            </w:r>
            <w:r w:rsidRPr="00C36931">
              <w:t xml:space="preserve"> наймодател</w:t>
            </w:r>
            <w:r>
              <w:t>я</w:t>
            </w:r>
            <w:r w:rsidRPr="00C36931">
              <w:t xml:space="preserve"> </w:t>
            </w:r>
            <w:r>
              <w:t>о разрешении б</w:t>
            </w:r>
            <w:r w:rsidRPr="00C36931">
              <w:t>езвозмездно</w:t>
            </w:r>
            <w:r>
              <w:t>го</w:t>
            </w:r>
            <w:r w:rsidRPr="00C36931">
              <w:t xml:space="preserve"> проживани</w:t>
            </w:r>
            <w:r>
              <w:t>я</w:t>
            </w:r>
            <w:r w:rsidRPr="00C36931">
              <w:t xml:space="preserve"> в жилом помещении гражданам в качестве временных жильцов?</w:t>
            </w:r>
          </w:p>
          <w:p w:rsidR="00B5525E" w:rsidRPr="00316C2B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Pr="000C088D" w:rsidRDefault="00B5525E" w:rsidP="00B5525E">
            <w:pPr>
              <w:jc w:val="center"/>
            </w:pPr>
            <w:r w:rsidRPr="00C36931">
              <w:t>Подпункт «</w:t>
            </w:r>
            <w:r>
              <w:t>в</w:t>
            </w:r>
            <w:r w:rsidRPr="00C36931">
              <w:t>» пункта 9 Правил № 25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10065" w:type="dxa"/>
            <w:gridSpan w:val="7"/>
            <w:shd w:val="clear" w:color="auto" w:fill="auto"/>
          </w:tcPr>
          <w:p w:rsidR="00B5525E" w:rsidRDefault="00B5525E" w:rsidP="00B5525E">
            <w:pPr>
              <w:jc w:val="center"/>
            </w:pPr>
          </w:p>
          <w:p w:rsidR="00B5525E" w:rsidRDefault="00B5525E" w:rsidP="00B5525E">
            <w:pPr>
              <w:jc w:val="center"/>
            </w:pPr>
            <w:r w:rsidRPr="00F94433">
              <w:t>Контрольные вопросы о соблюдении обязательных требований к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</w:t>
            </w:r>
          </w:p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14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Согласованы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</w:t>
            </w:r>
            <w:r w:rsidRPr="003A1359">
              <w:t xml:space="preserve"> жилого помещения в многоквартирном доме</w:t>
            </w:r>
            <w:r>
              <w:t xml:space="preserve"> (в случае, если в жилом помещении осуществляются </w:t>
            </w:r>
            <w:r w:rsidRPr="003A1359">
              <w:t>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3A1359">
              <w:t xml:space="preserve">? 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Часть 1 статьи 26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15</w:t>
            </w:r>
          </w:p>
        </w:tc>
        <w:tc>
          <w:tcPr>
            <w:tcW w:w="2434" w:type="dxa"/>
            <w:shd w:val="clear" w:color="auto" w:fill="auto"/>
          </w:tcPr>
          <w:p w:rsidR="00B5525E" w:rsidRPr="006E41CF" w:rsidRDefault="00B5525E" w:rsidP="00B5525E">
            <w:pPr>
              <w:jc w:val="both"/>
            </w:pPr>
            <w:r w:rsidRPr="006E41CF">
              <w:t>Имеется акт приемочной комиссии, подтверждающий завершение переустройства и (или) перепланировки жилого помещения в многоквартирном доме</w:t>
            </w:r>
            <w:r>
              <w:t xml:space="preserve"> (в случае, если в жилом помещении были совершены</w:t>
            </w:r>
            <w:r w:rsidRPr="003A1359">
              <w:t xml:space="preserve"> переустройств</w:t>
            </w:r>
            <w:r>
              <w:t>о</w:t>
            </w:r>
            <w:r w:rsidRPr="003A1359">
              <w:t xml:space="preserve"> и (или) перепланировк</w:t>
            </w:r>
            <w:r>
              <w:t>а)</w:t>
            </w:r>
            <w:r w:rsidRPr="006E41CF">
              <w:t xml:space="preserve">? </w:t>
            </w:r>
          </w:p>
        </w:tc>
        <w:tc>
          <w:tcPr>
            <w:tcW w:w="2410" w:type="dxa"/>
            <w:shd w:val="clear" w:color="auto" w:fill="auto"/>
          </w:tcPr>
          <w:p w:rsidR="00B5525E" w:rsidRPr="00731232" w:rsidRDefault="00B5525E" w:rsidP="00B5525E">
            <w:pPr>
              <w:jc w:val="center"/>
            </w:pPr>
            <w:r w:rsidRPr="006E41CF">
              <w:t>Часть 1 статьи 28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16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Н</w:t>
            </w:r>
            <w:r w:rsidRPr="00681B49">
              <w:t>анимател</w:t>
            </w:r>
            <w:r>
              <w:t>ем</w:t>
            </w:r>
            <w:r w:rsidRPr="00681B49">
              <w:t xml:space="preserve"> жилого помещения по договору социального найма, договору найма жилого помещения социального использования, которое было самовольно переустроено и (или) перепланировано, </w:t>
            </w:r>
            <w:r>
              <w:t xml:space="preserve">исполнена обязанность по </w:t>
            </w:r>
            <w:r w:rsidRPr="00681B49">
              <w:t>приве</w:t>
            </w:r>
            <w:r>
              <w:t>дению</w:t>
            </w:r>
            <w:r w:rsidRPr="00681B49">
              <w:t xml:space="preserve"> тако</w:t>
            </w:r>
            <w:r>
              <w:t>го</w:t>
            </w:r>
            <w:r w:rsidRPr="00681B49">
              <w:t xml:space="preserve"> помещени</w:t>
            </w:r>
            <w:r>
              <w:t>я</w:t>
            </w:r>
            <w:r w:rsidRPr="00681B49">
              <w:t xml:space="preserve"> в прежнее состояние в срок и в порядке, которые установлены органом, осуществляющим согласование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Часть 3 с</w:t>
            </w:r>
            <w:r w:rsidRPr="000C2BCF">
              <w:t>тать</w:t>
            </w:r>
            <w:r>
              <w:t>и</w:t>
            </w:r>
            <w:r w:rsidRPr="000C2BCF">
              <w:t xml:space="preserve"> 2</w:t>
            </w:r>
            <w:r>
              <w:t>9</w:t>
            </w:r>
            <w:r w:rsidRPr="000C2BCF">
              <w:t xml:space="preserve">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10065" w:type="dxa"/>
            <w:gridSpan w:val="7"/>
            <w:shd w:val="clear" w:color="auto" w:fill="auto"/>
          </w:tcPr>
          <w:p w:rsidR="00B5525E" w:rsidRPr="00635EAE" w:rsidRDefault="00B5525E" w:rsidP="00B5525E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>
              <w:t xml:space="preserve"> </w:t>
            </w:r>
            <w:r w:rsidRPr="00F94433">
              <w:t>использованию и содержанию общего имущества собственников помещений в многоквартирных дома</w:t>
            </w:r>
            <w:r>
              <w:t>х</w:t>
            </w: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17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650AEE">
              <w:t xml:space="preserve">Имеется ли утвержденный решением общего собрания собственников помещений перечень </w:t>
            </w:r>
            <w:r>
              <w:t xml:space="preserve">(состав) </w:t>
            </w:r>
            <w:r w:rsidRPr="00650AEE">
              <w:t>общего имущества многоквартирного дома?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Статья 36 ЖК РФ, пункт 1 Правил</w:t>
            </w:r>
          </w:p>
          <w:p w:rsidR="00B5525E" w:rsidRDefault="00B5525E" w:rsidP="00B5525E">
            <w:pPr>
              <w:jc w:val="center"/>
            </w:pPr>
            <w:r>
              <w:t>содержания общего имущества в многоквартирном доме, утвержденных постановлением Правительства Российской Федерации от 13.08.2006 № 491 (далее – Правила № 491)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18</w:t>
            </w:r>
          </w:p>
        </w:tc>
        <w:tc>
          <w:tcPr>
            <w:tcW w:w="2434" w:type="dxa"/>
            <w:shd w:val="clear" w:color="auto" w:fill="auto"/>
          </w:tcPr>
          <w:p w:rsidR="00B5525E" w:rsidRPr="00650AEE" w:rsidRDefault="00B5525E" w:rsidP="00B5525E">
            <w:pPr>
              <w:jc w:val="both"/>
            </w:pPr>
            <w:r>
              <w:t>Имеется ли следующая техническая документация на многоквартирный дом: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35476A">
              <w:t>пункт 24 Правил № 491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18.1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D84AD5">
              <w:t>документы технического учета жилищного фонда, содержащие сведения о состоянии общего имущества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Подпункт «а» пункта 24 Правил № 491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18.2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D84AD5">
              <w:t>документы на установленные коллективные (общедомовые) приборы учета и сведения о проведении их ремонта, замены, поверки, информаци</w:t>
            </w:r>
            <w:r>
              <w:t>я</w:t>
            </w:r>
            <w:r w:rsidRPr="00D84AD5">
              <w:t xml:space="preserve"> об оснащении помещений в многоквартирном доме</w:t>
            </w:r>
            <w:r>
              <w:t xml:space="preserve"> </w:t>
            </w:r>
            <w:r w:rsidRPr="00D84AD5">
              <w:t>индивидуальными, общими (квартирными) приборами учета, в том числе информаци</w:t>
            </w:r>
            <w:r>
              <w:t>я</w:t>
            </w:r>
            <w:r w:rsidRPr="00D84AD5">
              <w:t xml:space="preserve"> о каждом установленном индивидуальном, общем (квартирном) приборе учета (технические характеристики, год установки, факт замены</w:t>
            </w:r>
            <w:r>
              <w:t xml:space="preserve"> </w:t>
            </w:r>
            <w:r w:rsidRPr="00D84AD5">
              <w:t>или поверки), дат</w:t>
            </w:r>
            <w:r>
              <w:t>а</w:t>
            </w:r>
            <w:r w:rsidRPr="00D84AD5">
              <w:t xml:space="preserve"> последней проверки технического состояния и последнего контрольного снятия показаний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35476A">
              <w:t>Подпункт «а</w:t>
            </w:r>
            <w:r>
              <w:t>1</w:t>
            </w:r>
            <w:r w:rsidRPr="0035476A">
              <w:t>» пункта 24 Правил № 491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18.3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D84AD5">
              <w:t>документы (акты) о приемке результатов работ, сметы, описи работ по проведению текущего ремонта, оказанию услуг по содержанию общего имущества собственников</w:t>
            </w:r>
            <w:r>
              <w:t xml:space="preserve"> </w:t>
            </w:r>
            <w:r w:rsidRPr="00D84AD5">
              <w:t>помещений в многоквартирном доме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35476A">
              <w:t>Подпункт «</w:t>
            </w:r>
            <w:r>
              <w:t>б</w:t>
            </w:r>
            <w:r w:rsidRPr="0035476A">
              <w:t>» пункта 24 Правил № 491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18.4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D84AD5">
              <w:t>акты осмотра, проверки состояния (испытания) инженерных коммуникаций, приборов учета, механического, электрического, санитарно-технического и иного</w:t>
            </w:r>
            <w:r>
              <w:t xml:space="preserve"> </w:t>
            </w:r>
            <w:r w:rsidRPr="00D84AD5">
              <w:t>оборудования, в том числе оборудования для инвалидов и иных маломобильных групп населения, обслуживающего более одного помещения в многоквартирном доме, конструктивных частей многоквартирного дома</w:t>
            </w:r>
            <w:r w:rsidRPr="00785B81">
              <w:t xml:space="preserve"> (крыши, ограждающих несущих и ненесущих конструкций многоквартирного дома, объектов, расположенных на земельном участке, и других частей общего имущества) на соответствие их</w:t>
            </w:r>
            <w:r>
              <w:t xml:space="preserve"> </w:t>
            </w:r>
            <w:r w:rsidRPr="00785B81">
              <w:t>эксплуатационных качеств установленным требованиям, журнал осмотра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35476A">
              <w:t>Подпункт «</w:t>
            </w:r>
            <w:r>
              <w:t>в</w:t>
            </w:r>
            <w:r w:rsidRPr="0035476A">
              <w:t>» пункта 24 Правил № 491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18.5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785B81">
              <w:t>акты проверок готовности к отопительному периоду и выданные паспорта готовности многоквартирного дома к отопительному периоду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35476A">
              <w:t>Подпункт «</w:t>
            </w:r>
            <w:r>
              <w:t>в1</w:t>
            </w:r>
            <w:r w:rsidRPr="0035476A">
              <w:t>» пункта 24 Правил № 491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19</w:t>
            </w:r>
          </w:p>
        </w:tc>
        <w:tc>
          <w:tcPr>
            <w:tcW w:w="2434" w:type="dxa"/>
            <w:shd w:val="clear" w:color="auto" w:fill="auto"/>
          </w:tcPr>
          <w:p w:rsidR="00B5525E" w:rsidRPr="00785B81" w:rsidRDefault="00B5525E" w:rsidP="00B5525E">
            <w:pPr>
              <w:jc w:val="both"/>
            </w:pPr>
            <w:r>
              <w:t>З</w:t>
            </w:r>
            <w:r w:rsidRPr="004B4AF2">
              <w:t>аключен</w:t>
            </w:r>
            <w:r>
              <w:t xml:space="preserve"> ли</w:t>
            </w:r>
            <w:r w:rsidRPr="004B4AF2">
              <w:t xml:space="preserve"> договор с</w:t>
            </w:r>
            <w:r>
              <w:t>о специализированной</w:t>
            </w:r>
            <w:r w:rsidRPr="004B4AF2">
              <w:t xml:space="preserve"> организацией на проверку, очистку и (или) ремонт дымовых и вентиляционных каналов?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Часть</w:t>
            </w:r>
            <w:r w:rsidRPr="00D12761">
              <w:t xml:space="preserve"> 2.1 ст</w:t>
            </w:r>
            <w:r>
              <w:t>атьи</w:t>
            </w:r>
            <w:r w:rsidRPr="00D12761">
              <w:t xml:space="preserve"> 161 ЖК РФ; п</w:t>
            </w:r>
            <w:r>
              <w:t>одпункт</w:t>
            </w:r>
            <w:r w:rsidRPr="00D12761">
              <w:t xml:space="preserve"> «д» п</w:t>
            </w:r>
            <w:r>
              <w:t>ункта</w:t>
            </w:r>
            <w:r w:rsidRPr="00D12761">
              <w:t xml:space="preserve"> 4 Правил осуществления деятельности по управлению многоквартирными домами</w:t>
            </w:r>
            <w:r>
              <w:t>,</w:t>
            </w:r>
            <w:r w:rsidRPr="00D12761">
              <w:t xml:space="preserve"> утв</w:t>
            </w:r>
            <w:r>
              <w:t>ержденных</w:t>
            </w:r>
            <w:r w:rsidRPr="00D12761">
              <w:t xml:space="preserve"> постановлением Правительства Р</w:t>
            </w:r>
            <w:r>
              <w:t xml:space="preserve">оссийской </w:t>
            </w:r>
            <w:r w:rsidRPr="00D12761">
              <w:t>Ф</w:t>
            </w:r>
            <w:r>
              <w:t>едерации</w:t>
            </w:r>
            <w:r w:rsidRPr="00D12761">
              <w:t xml:space="preserve"> от 15</w:t>
            </w:r>
            <w:r>
              <w:t>.05.</w:t>
            </w:r>
            <w:r w:rsidRPr="00D12761">
              <w:t xml:space="preserve">2013 </w:t>
            </w:r>
            <w:r>
              <w:t>№</w:t>
            </w:r>
            <w:r w:rsidRPr="00D12761">
              <w:t xml:space="preserve"> 416</w:t>
            </w:r>
            <w:r>
              <w:t xml:space="preserve"> (далее – Правила № 416),</w:t>
            </w:r>
            <w:r w:rsidRPr="00D12761">
              <w:t xml:space="preserve"> п</w:t>
            </w:r>
            <w:r>
              <w:t>одпункты</w:t>
            </w:r>
            <w:r w:rsidRPr="00D12761">
              <w:t xml:space="preserve"> 5 и 11 </w:t>
            </w:r>
            <w:r>
              <w:t>Правил</w:t>
            </w:r>
          </w:p>
          <w:p w:rsidR="00B5525E" w:rsidRPr="0035476A" w:rsidRDefault="00B5525E" w:rsidP="00B5525E">
            <w:pPr>
              <w:jc w:val="center"/>
            </w:pPr>
            <w:r>
              <w:t xml:space="preserve">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газоснабжению, </w:t>
            </w:r>
            <w:r w:rsidRPr="000A4668">
              <w:t>утв</w:t>
            </w:r>
            <w:r>
              <w:t>ержденных</w:t>
            </w:r>
            <w:r w:rsidRPr="000A4668">
              <w:t xml:space="preserve"> постановлением Правительства Р</w:t>
            </w:r>
            <w:r>
              <w:t xml:space="preserve">оссийской </w:t>
            </w:r>
            <w:r w:rsidRPr="000A4668">
              <w:t>Ф</w:t>
            </w:r>
            <w:r>
              <w:t>едерации</w:t>
            </w:r>
            <w:r w:rsidRPr="000A4668">
              <w:t xml:space="preserve"> от 14</w:t>
            </w:r>
            <w:r>
              <w:t>.05.</w:t>
            </w:r>
            <w:r w:rsidRPr="000A4668">
              <w:t xml:space="preserve">2013 </w:t>
            </w:r>
            <w:r>
              <w:t>№</w:t>
            </w:r>
            <w:r w:rsidRPr="000A4668">
              <w:t xml:space="preserve"> 410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6F7D80">
              <w:t xml:space="preserve">Соблюдаются ли </w:t>
            </w:r>
            <w:r>
              <w:t xml:space="preserve">следующие </w:t>
            </w:r>
            <w:r w:rsidRPr="006F7D80">
              <w:t>обязательные требования по подготовке жил</w:t>
            </w:r>
            <w:r>
              <w:t>ищн</w:t>
            </w:r>
            <w:r w:rsidRPr="006F7D80">
              <w:t>ого фонда к сезонной эксплуатации</w:t>
            </w:r>
            <w:r>
              <w:t>: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С</w:t>
            </w:r>
            <w:r w:rsidRPr="006F7D80">
              <w:t>т</w:t>
            </w:r>
            <w:r>
              <w:t>атья</w:t>
            </w:r>
            <w:r w:rsidRPr="006F7D80">
              <w:t xml:space="preserve"> 161 Ж</w:t>
            </w:r>
            <w:r>
              <w:t>К</w:t>
            </w:r>
            <w:r w:rsidRPr="006F7D80">
              <w:t xml:space="preserve"> РФ;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з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11 Правил</w:t>
            </w:r>
            <w:r>
              <w:t xml:space="preserve"> № </w:t>
            </w:r>
            <w:r w:rsidRPr="006F7D80">
              <w:t>491</w:t>
            </w:r>
            <w:r>
              <w:t>,</w:t>
            </w:r>
            <w:r w:rsidRPr="006F7D80">
              <w:t xml:space="preserve"> п</w:t>
            </w:r>
            <w:r>
              <w:t>одпункт</w:t>
            </w:r>
            <w:r w:rsidRPr="006F7D80">
              <w:t xml:space="preserve"> </w:t>
            </w:r>
            <w:r>
              <w:t>«</w:t>
            </w:r>
            <w:r w:rsidRPr="006F7D80">
              <w:t>д</w:t>
            </w:r>
            <w:r>
              <w:t>»</w:t>
            </w:r>
            <w:r w:rsidRPr="006F7D80">
              <w:t xml:space="preserve"> п</w:t>
            </w:r>
            <w:r>
              <w:t>ункта</w:t>
            </w:r>
            <w:r w:rsidRPr="006F7D80">
              <w:t xml:space="preserve"> 4 Правил </w:t>
            </w:r>
            <w:r>
              <w:t xml:space="preserve">№ </w:t>
            </w:r>
            <w:r w:rsidRPr="006F7D80">
              <w:t>416</w:t>
            </w:r>
            <w:r>
              <w:t>,</w:t>
            </w:r>
            <w:r w:rsidRPr="006F7D80">
              <w:t xml:space="preserve"> п</w:t>
            </w:r>
            <w:r>
              <w:t>ункты</w:t>
            </w:r>
            <w:r w:rsidRPr="006F7D80">
              <w:t xml:space="preserve"> 2.6.2</w:t>
            </w:r>
            <w:r>
              <w:t>, 2.6.4, 2.6.5, 2.6.6, 2.6.13, 5.2.10</w:t>
            </w:r>
            <w:r w:rsidRPr="006F7D80">
              <w:t xml:space="preserve"> </w:t>
            </w:r>
            <w:r>
              <w:t>Правил и норм технической эксплуатации жилищного фонда</w:t>
            </w:r>
          </w:p>
          <w:p w:rsidR="00B5525E" w:rsidRDefault="00B5525E" w:rsidP="00B5525E">
            <w:pPr>
              <w:jc w:val="center"/>
            </w:pPr>
            <w:r>
              <w:t>МДК 2-03.2003, утвержденных постановлением Госстроя РФ от 27.09.2003 № 170 (далее – Правила № 170)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в</w:t>
            </w:r>
            <w:r w:rsidRPr="006F7D80">
              <w:t>ыявл</w:t>
            </w:r>
            <w:r>
              <w:t xml:space="preserve">яются </w:t>
            </w:r>
            <w:r w:rsidRPr="006F7D80">
              <w:t>и устран</w:t>
            </w:r>
            <w:r>
              <w:t>яются</w:t>
            </w:r>
            <w:r w:rsidRPr="006F7D80">
              <w:t xml:space="preserve"> неисправност</w:t>
            </w:r>
            <w:r>
              <w:t>и</w:t>
            </w:r>
            <w:r w:rsidRPr="006F7D80">
              <w:t xml:space="preserve"> фасадов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20.2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 xml:space="preserve">яются </w:t>
            </w:r>
            <w:r w:rsidRPr="009427F3">
              <w:t>неисправност</w:t>
            </w:r>
            <w:r>
              <w:t>и</w:t>
            </w:r>
            <w:r w:rsidRPr="009427F3">
              <w:t xml:space="preserve"> к</w:t>
            </w:r>
            <w:r>
              <w:t>ровли?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20.3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перекрытий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20.4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</w:t>
            </w:r>
            <w:r>
              <w:t>няются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оконных и дверных заполнений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20.5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дымоходов, газоходов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20.6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>
              <w:t>в</w:t>
            </w:r>
            <w:r w:rsidRPr="009427F3">
              <w:t>ыявл</w:t>
            </w:r>
            <w:r>
              <w:t>яются</w:t>
            </w:r>
            <w:r w:rsidRPr="009427F3">
              <w:t xml:space="preserve"> и устран</w:t>
            </w:r>
            <w:r>
              <w:t>яются</w:t>
            </w:r>
            <w:r w:rsidRPr="009427F3">
              <w:t xml:space="preserve"> неисправност</w:t>
            </w:r>
            <w:r>
              <w:t>и</w:t>
            </w:r>
            <w:r w:rsidRPr="009427F3">
              <w:t xml:space="preserve"> системы теплоснабжения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20.7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Pr="009427F3">
              <w:t>системы водоснабжения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20.8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 w:rsidRPr="00C02F91">
              <w:t xml:space="preserve">выявляются и устраняются неисправности </w:t>
            </w:r>
            <w:r w:rsidRPr="009427F3">
              <w:t>системы электроснабжения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20.9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обеспечивается беспрепятственный отвод атмосферных и талых вод от </w:t>
            </w:r>
          </w:p>
          <w:p w:rsidR="00B5525E" w:rsidRDefault="00B5525E" w:rsidP="00B5525E">
            <w:pPr>
              <w:jc w:val="both"/>
            </w:pPr>
            <w:r>
              <w:t>- отмостков,</w:t>
            </w:r>
          </w:p>
          <w:p w:rsidR="00B5525E" w:rsidRDefault="00B5525E" w:rsidP="00B5525E">
            <w:pPr>
              <w:jc w:val="both"/>
            </w:pPr>
            <w:r>
              <w:t xml:space="preserve">- спусков в подвал, </w:t>
            </w:r>
          </w:p>
          <w:p w:rsidR="00B5525E" w:rsidRPr="009427F3" w:rsidRDefault="00B5525E" w:rsidP="00B5525E">
            <w:pPr>
              <w:jc w:val="both"/>
            </w:pPr>
            <w:r>
              <w:t>- оконных приямков?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20.10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обеспечивается надлежащая гидроизоляция</w:t>
            </w:r>
          </w:p>
          <w:p w:rsidR="00B5525E" w:rsidRDefault="00B5525E" w:rsidP="00B5525E">
            <w:pPr>
              <w:jc w:val="both"/>
            </w:pPr>
            <w:r>
              <w:t>- фундаментов,</w:t>
            </w:r>
          </w:p>
          <w:p w:rsidR="00B5525E" w:rsidRDefault="00B5525E" w:rsidP="00B5525E">
            <w:pPr>
              <w:jc w:val="both"/>
            </w:pPr>
            <w:r>
              <w:t>- стен подвала и цоколя,</w:t>
            </w:r>
          </w:p>
          <w:p w:rsidR="00B5525E" w:rsidRDefault="00B5525E" w:rsidP="00B5525E">
            <w:pPr>
              <w:jc w:val="both"/>
            </w:pPr>
            <w:r>
              <w:t>- лестничных клеток,</w:t>
            </w:r>
          </w:p>
          <w:p w:rsidR="00B5525E" w:rsidRDefault="00B5525E" w:rsidP="00B5525E">
            <w:pPr>
              <w:jc w:val="both"/>
            </w:pPr>
            <w:r>
              <w:t>- подвальных помещений</w:t>
            </w:r>
          </w:p>
          <w:p w:rsidR="00B5525E" w:rsidRDefault="00B5525E" w:rsidP="00B5525E">
            <w:pPr>
              <w:jc w:val="both"/>
            </w:pPr>
            <w:r>
              <w:t>- чердачных помещений</w:t>
            </w:r>
          </w:p>
          <w:p w:rsidR="00B5525E" w:rsidRPr="009427F3" w:rsidRDefault="00B5525E" w:rsidP="00B5525E">
            <w:pPr>
              <w:jc w:val="both"/>
            </w:pPr>
            <w:r>
              <w:t>- машинных отделений лифтов?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20.11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>
              <w:t>осуществляется п</w:t>
            </w:r>
            <w:r w:rsidRPr="005F5732">
              <w:t>одготовка плана-графика подготовки жил</w:t>
            </w:r>
            <w:r>
              <w:t xml:space="preserve">ищного </w:t>
            </w:r>
            <w:r w:rsidRPr="005F5732">
              <w:t>фонда и его инженерного оборудования к эксплуатации к зимнему периоду и соблюд</w:t>
            </w:r>
            <w:r>
              <w:t>аются</w:t>
            </w:r>
            <w:r w:rsidRPr="005F5732">
              <w:t xml:space="preserve"> срок</w:t>
            </w:r>
            <w:r>
              <w:t>и</w:t>
            </w:r>
            <w:r w:rsidRPr="005F5732">
              <w:t xml:space="preserve"> подготовки, установленны</w:t>
            </w:r>
            <w:r>
              <w:t>е</w:t>
            </w:r>
            <w:r w:rsidRPr="005F5732">
              <w:t xml:space="preserve"> графиком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20.12</w:t>
            </w:r>
          </w:p>
        </w:tc>
        <w:tc>
          <w:tcPr>
            <w:tcW w:w="2434" w:type="dxa"/>
            <w:shd w:val="clear" w:color="auto" w:fill="auto"/>
          </w:tcPr>
          <w:p w:rsidR="00B5525E" w:rsidRPr="005F5732" w:rsidRDefault="00B5525E" w:rsidP="00B5525E">
            <w:pPr>
              <w:jc w:val="both"/>
            </w:pPr>
            <w:r>
              <w:t>в</w:t>
            </w:r>
            <w:r w:rsidRPr="005F5732">
              <w:t>ыполн</w:t>
            </w:r>
            <w:r>
              <w:t>яется</w:t>
            </w:r>
            <w:r w:rsidRPr="005F5732">
              <w:t xml:space="preserve"> гидропневмопромывк</w:t>
            </w:r>
            <w:r>
              <w:t>а</w:t>
            </w:r>
            <w:r w:rsidRPr="005F5732">
              <w:t xml:space="preserve"> системы отопления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20.13</w:t>
            </w:r>
          </w:p>
        </w:tc>
        <w:tc>
          <w:tcPr>
            <w:tcW w:w="2434" w:type="dxa"/>
            <w:shd w:val="clear" w:color="auto" w:fill="auto"/>
          </w:tcPr>
          <w:p w:rsidR="00B5525E" w:rsidRPr="005F5732" w:rsidRDefault="00B5525E" w:rsidP="00B5525E">
            <w:pPr>
              <w:jc w:val="both"/>
            </w:pPr>
            <w:r>
              <w:t>обеспечивается н</w:t>
            </w:r>
            <w:r w:rsidRPr="00642713">
              <w:t>аличие схемы внутридомовых инженерных систем, маркировка запорной арматуры внутридомовых инженерных систем в подвальном и чердачном помещении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20.14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>
              <w:t>осуществляется в</w:t>
            </w:r>
            <w:r w:rsidRPr="00642713">
              <w:t>осстановление в неотапливаемых помещениях изоляции труб холодного водоснабжения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20.15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горячего водоснабжения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20.16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центрального отопления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20.17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канализации, внутреннего водостока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20.18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 w:rsidRPr="00B30006">
              <w:t>осуществляется восстановление</w:t>
            </w:r>
            <w:r w:rsidRPr="00642713">
              <w:t xml:space="preserve"> в неотапливаемых помещениях изоляции труб противопожарного водопровода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20.19</w:t>
            </w:r>
          </w:p>
        </w:tc>
        <w:tc>
          <w:tcPr>
            <w:tcW w:w="2434" w:type="dxa"/>
            <w:shd w:val="clear" w:color="auto" w:fill="auto"/>
          </w:tcPr>
          <w:p w:rsidR="00B5525E" w:rsidRPr="009427F3" w:rsidRDefault="00B5525E" w:rsidP="00B5525E">
            <w:pPr>
              <w:jc w:val="both"/>
            </w:pPr>
            <w:r>
              <w:t>в</w:t>
            </w:r>
            <w:r w:rsidRPr="00642713">
              <w:t>ыполн</w:t>
            </w:r>
            <w:r>
              <w:t>яется</w:t>
            </w:r>
            <w:r w:rsidRPr="00642713">
              <w:t xml:space="preserve"> ревизи</w:t>
            </w:r>
            <w:r>
              <w:t>я</w:t>
            </w:r>
            <w:r w:rsidRPr="00642713">
              <w:t xml:space="preserve"> кранов, запорной арматуры систем отопления и горячего водоснабжения</w:t>
            </w:r>
            <w:r>
              <w:t>?</w:t>
            </w:r>
          </w:p>
        </w:tc>
        <w:tc>
          <w:tcPr>
            <w:tcW w:w="2410" w:type="dxa"/>
            <w:vMerge/>
            <w:shd w:val="clear" w:color="auto" w:fill="auto"/>
          </w:tcPr>
          <w:p w:rsidR="00B5525E" w:rsidRDefault="00B5525E" w:rsidP="00B5525E">
            <w:pPr>
              <w:jc w:val="center"/>
            </w:pP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21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У</w:t>
            </w:r>
            <w:r w:rsidRPr="00C252B5">
              <w:t>меньшени</w:t>
            </w:r>
            <w:r>
              <w:t>е</w:t>
            </w:r>
            <w:r w:rsidRPr="00C252B5">
              <w:t xml:space="preserve"> размера общего имущества в многоквартирном доме</w:t>
            </w:r>
            <w:r>
              <w:t xml:space="preserve"> осуществлено на основании</w:t>
            </w:r>
            <w:r w:rsidRPr="00C252B5">
              <w:t xml:space="preserve"> согласи</w:t>
            </w:r>
            <w:r>
              <w:t>я</w:t>
            </w:r>
            <w:r w:rsidRPr="00C252B5">
              <w:t xml:space="preserve"> всех собственников помещений в данном доме </w:t>
            </w:r>
            <w:r>
              <w:t xml:space="preserve">на такое уменьшение </w:t>
            </w:r>
            <w:r w:rsidRPr="00C252B5">
              <w:t>путем его реконструкции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C252B5">
              <w:t xml:space="preserve">Часть 3 статьи </w:t>
            </w:r>
            <w:r>
              <w:t>36</w:t>
            </w:r>
            <w:r w:rsidRPr="00C252B5">
              <w:t xml:space="preserve">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22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 xml:space="preserve">Передача в пользование иным лицам </w:t>
            </w:r>
            <w:r w:rsidRPr="00C252B5">
              <w:t>объект</w:t>
            </w:r>
            <w:r>
              <w:t>ов</w:t>
            </w:r>
            <w:r w:rsidRPr="00C252B5">
              <w:t xml:space="preserve"> общего имущества в многоквартирном доме</w:t>
            </w:r>
            <w:r>
              <w:t xml:space="preserve"> осуществлена на основании </w:t>
            </w:r>
            <w:r w:rsidRPr="00C252B5">
              <w:t>решени</w:t>
            </w:r>
            <w:r>
              <w:t>я</w:t>
            </w:r>
            <w:r w:rsidRPr="00C252B5">
              <w:t xml:space="preserve"> собственников помещений в </w:t>
            </w:r>
            <w:r>
              <w:t xml:space="preserve">данном </w:t>
            </w:r>
            <w:r w:rsidRPr="00C252B5">
              <w:t>многоквартирном доме, принято</w:t>
            </w:r>
            <w:r>
              <w:t>го</w:t>
            </w:r>
            <w:r w:rsidRPr="00C252B5">
              <w:t xml:space="preserve"> на общем собрании таких собственников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76169D">
              <w:t xml:space="preserve">Часть </w:t>
            </w:r>
            <w:r>
              <w:t>4</w:t>
            </w:r>
            <w:r w:rsidRPr="0076169D">
              <w:t xml:space="preserve"> статьи 36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23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П</w:t>
            </w:r>
            <w:r w:rsidRPr="00094E66">
              <w:t>олучено согласие всех собственников помещений в многоквартирном доме</w:t>
            </w:r>
            <w:r>
              <w:t xml:space="preserve"> </w:t>
            </w:r>
            <w:r w:rsidRPr="00094E66">
              <w:t>на реконструкцию, переустройство и (или) перепланировку помещений</w:t>
            </w:r>
            <w:r>
              <w:t>, е</w:t>
            </w:r>
            <w:r w:rsidRPr="00094E66">
              <w:t>сли реконструкция, переустройство и (или) перепланировка помещений невозможны без присоединения к ним части общего имущества в многоквартирном доме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76169D">
              <w:t xml:space="preserve">Часть </w:t>
            </w:r>
            <w:r>
              <w:t>2</w:t>
            </w:r>
            <w:r w:rsidRPr="0076169D">
              <w:t xml:space="preserve"> статьи </w:t>
            </w:r>
            <w:r>
              <w:t>40</w:t>
            </w:r>
            <w:r w:rsidRPr="0076169D">
              <w:t xml:space="preserve">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24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Разработан</w:t>
            </w:r>
            <w:r w:rsidRPr="007A7A99">
              <w:t xml:space="preserve"> </w:t>
            </w:r>
            <w:r>
              <w:t xml:space="preserve">ли </w:t>
            </w:r>
            <w:r w:rsidRPr="007A7A99">
              <w:t xml:space="preserve">с учетом минимального перечня </w:t>
            </w:r>
            <w:r>
              <w:t xml:space="preserve">перечень </w:t>
            </w:r>
            <w:r w:rsidRPr="007A7A99">
              <w:t>услуг и работ по содержанию и ремонту общего имущества в многоквартирном доме</w:t>
            </w:r>
            <w:r>
              <w:t xml:space="preserve">, </w:t>
            </w:r>
            <w:r w:rsidRPr="007A7A99">
              <w:t>а в случае управления многоквартирным домом</w:t>
            </w:r>
            <w:r>
              <w:t xml:space="preserve"> </w:t>
            </w:r>
            <w:r w:rsidRPr="007A7A99">
              <w:t xml:space="preserve">товариществом или кооперативом - </w:t>
            </w:r>
            <w:r>
              <w:t>сформирован</w:t>
            </w:r>
            <w:r w:rsidRPr="007A7A99">
              <w:t xml:space="preserve"> годово</w:t>
            </w:r>
            <w:r>
              <w:t>й</w:t>
            </w:r>
            <w:r w:rsidRPr="007A7A99">
              <w:t xml:space="preserve"> план содержания и ремонта общего имущества в многоквартирном доме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Подпункт «в» пункта 4 Правил</w:t>
            </w:r>
          </w:p>
          <w:p w:rsidR="00B5525E" w:rsidRPr="0076169D" w:rsidRDefault="00B5525E" w:rsidP="00B5525E">
            <w:pPr>
              <w:jc w:val="center"/>
            </w:pPr>
            <w:r>
              <w:t>№ 416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25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CB43DB">
              <w:t>Соблюдается ли порядок технических осмотров многоквартирных домов</w:t>
            </w:r>
            <w:r>
              <w:t>, а именно:</w:t>
            </w:r>
          </w:p>
        </w:tc>
        <w:tc>
          <w:tcPr>
            <w:tcW w:w="2410" w:type="dxa"/>
            <w:shd w:val="clear" w:color="auto" w:fill="auto"/>
          </w:tcPr>
          <w:p w:rsidR="00B5525E" w:rsidRPr="0040610D" w:rsidRDefault="00B5525E" w:rsidP="00B5525E">
            <w:pPr>
              <w:jc w:val="center"/>
            </w:pPr>
            <w:r>
              <w:t xml:space="preserve">Пункт 2.1 Правил </w:t>
            </w:r>
          </w:p>
          <w:p w:rsidR="00B5525E" w:rsidRPr="0076169D" w:rsidRDefault="00B5525E" w:rsidP="00B5525E">
            <w:pPr>
              <w:jc w:val="center"/>
            </w:pPr>
            <w:r w:rsidRPr="0040610D">
              <w:t>№ 170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25.1</w:t>
            </w:r>
          </w:p>
        </w:tc>
        <w:tc>
          <w:tcPr>
            <w:tcW w:w="2434" w:type="dxa"/>
            <w:shd w:val="clear" w:color="auto" w:fill="auto"/>
          </w:tcPr>
          <w:p w:rsidR="00B5525E" w:rsidRPr="00CB43DB" w:rsidRDefault="00B5525E" w:rsidP="00B5525E">
            <w:pPr>
              <w:jc w:val="both"/>
            </w:pPr>
            <w:r>
              <w:t>о</w:t>
            </w:r>
            <w:r w:rsidRPr="00CB43DB">
              <w:t xml:space="preserve">дин раз в год в ходе весеннего осмотра </w:t>
            </w:r>
            <w:r>
              <w:t xml:space="preserve">осуществляется инструктаж </w:t>
            </w:r>
            <w:r w:rsidRPr="00CB43DB">
              <w:t>нанимателей, арендаторов и собственников жилых помещений о порядке их содержания и эксплуатации инженерного оборудования и правилах пожарной безопасности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 xml:space="preserve">Пункт 2.1 Правил </w:t>
            </w:r>
          </w:p>
          <w:p w:rsidR="00B5525E" w:rsidRPr="0076169D" w:rsidRDefault="00B5525E" w:rsidP="00B5525E">
            <w:pPr>
              <w:jc w:val="center"/>
            </w:pPr>
            <w:r>
              <w:t xml:space="preserve">№ 170 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25.2</w:t>
            </w:r>
          </w:p>
        </w:tc>
        <w:tc>
          <w:tcPr>
            <w:tcW w:w="2434" w:type="dxa"/>
            <w:shd w:val="clear" w:color="auto" w:fill="auto"/>
          </w:tcPr>
          <w:p w:rsidR="00B5525E" w:rsidRPr="00CB43DB" w:rsidRDefault="00B5525E" w:rsidP="00B5525E">
            <w:pPr>
              <w:jc w:val="both"/>
            </w:pPr>
            <w:r>
              <w:t>о</w:t>
            </w:r>
            <w:r w:rsidRPr="00CB43DB">
              <w:t xml:space="preserve">бщие осмотры </w:t>
            </w:r>
            <w:r>
              <w:t>производятся</w:t>
            </w:r>
            <w:r w:rsidRPr="00CB43DB">
              <w:t xml:space="preserve"> два раза в год: весной и осенью (до начала отопительного сезона)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 xml:space="preserve">Подпункт 2.1.1 пункта 2.1 Правил </w:t>
            </w:r>
          </w:p>
          <w:p w:rsidR="00B5525E" w:rsidRPr="0076169D" w:rsidRDefault="00B5525E" w:rsidP="00B5525E">
            <w:pPr>
              <w:jc w:val="center"/>
            </w:pPr>
            <w:r>
              <w:t>№ 170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25.3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в</w:t>
            </w:r>
            <w:r w:rsidRPr="00F544F6">
              <w:t xml:space="preserve">неочередные (неплановые) осмотры </w:t>
            </w:r>
            <w:r>
              <w:t>проводятся п</w:t>
            </w:r>
            <w:r w:rsidRPr="00CB43DB">
              <w:t>осле ливней, ураганных ветров, обильных снегопадов, наводнений и других явлений стихийного характера, вызывающих повреждения отдельных элементов зданий, а также в случае аварий на внешних коммуникациях или при выявлении деформации конструкций и неисправности инженерного оборудования, нарушающих условия нормальной эксплуатации</w:t>
            </w:r>
            <w:r>
              <w:t>?</w:t>
            </w:r>
          </w:p>
          <w:p w:rsidR="00B5525E" w:rsidRPr="00CB43DB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 xml:space="preserve">Подпункт 2.1.1 пункта 2.1 Правил </w:t>
            </w:r>
          </w:p>
          <w:p w:rsidR="00B5525E" w:rsidRPr="0076169D" w:rsidRDefault="00B5525E" w:rsidP="00B5525E">
            <w:pPr>
              <w:jc w:val="center"/>
            </w:pPr>
            <w:r>
              <w:t>№ 170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26</w:t>
            </w:r>
          </w:p>
        </w:tc>
        <w:tc>
          <w:tcPr>
            <w:tcW w:w="2434" w:type="dxa"/>
            <w:shd w:val="clear" w:color="auto" w:fill="auto"/>
          </w:tcPr>
          <w:p w:rsidR="00B5525E" w:rsidRPr="00CB43DB" w:rsidRDefault="00B5525E" w:rsidP="00B5525E">
            <w:pPr>
              <w:jc w:val="both"/>
            </w:pPr>
            <w:r>
              <w:t>Результаты осмотров отражены: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 xml:space="preserve">Подпункт 2.1.4 пункта 2.1 Правил </w:t>
            </w:r>
          </w:p>
          <w:p w:rsidR="00B5525E" w:rsidRPr="0076169D" w:rsidRDefault="00B5525E" w:rsidP="00B5525E">
            <w:pPr>
              <w:jc w:val="center"/>
            </w:pPr>
            <w:r>
              <w:t>№ 170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26.1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AF632E">
              <w:t>в журнале осмотров - выявленные в процессе осмотров (общих, частичных, внеочередных) неисправности и повреждения, а также техническое состояние элементов дома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 xml:space="preserve">Подпункт 2.1.4 пункта 2.1 Правил </w:t>
            </w:r>
          </w:p>
          <w:p w:rsidR="00B5525E" w:rsidRDefault="00B5525E" w:rsidP="00B5525E">
            <w:pPr>
              <w:jc w:val="center"/>
            </w:pPr>
            <w:r>
              <w:t>№ 170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26.2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AF632E">
              <w:t>в паспорте готовности объекта - результаты осенних проверок готовности объекта к эксплуатации в зимних условиях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 xml:space="preserve">Подпункт 2.1.4 пункта 2.1 Правил </w:t>
            </w:r>
          </w:p>
          <w:p w:rsidR="00B5525E" w:rsidRDefault="00B5525E" w:rsidP="00B5525E">
            <w:pPr>
              <w:jc w:val="center"/>
            </w:pPr>
            <w:r>
              <w:t>№ 170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26.3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 w:rsidRPr="00AF632E">
              <w:t>в актах - результаты общих обследований состояния жилищного фонда, выполняемых периодически?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 xml:space="preserve">Подпункт 2.1.4 пункта 2.1 Правил </w:t>
            </w:r>
          </w:p>
          <w:p w:rsidR="00B5525E" w:rsidRDefault="00B5525E" w:rsidP="00B5525E">
            <w:pPr>
              <w:jc w:val="center"/>
            </w:pPr>
            <w:r>
              <w:t>№ 170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10065" w:type="dxa"/>
            <w:gridSpan w:val="7"/>
            <w:shd w:val="clear" w:color="auto" w:fill="auto"/>
          </w:tcPr>
          <w:p w:rsidR="00B5525E" w:rsidRPr="00635EAE" w:rsidRDefault="00B5525E" w:rsidP="00B5525E">
            <w:pPr>
              <w:jc w:val="center"/>
            </w:pPr>
            <w:r w:rsidRPr="00F94433">
              <w:t>Контрольные вопросы о соблюдении обязательных требований к</w:t>
            </w:r>
            <w:r w:rsidRPr="007C010C">
              <w:t xml:space="preserve"> формированию фондов капитального ремонта</w:t>
            </w: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27</w:t>
            </w:r>
          </w:p>
        </w:tc>
        <w:tc>
          <w:tcPr>
            <w:tcW w:w="2434" w:type="dxa"/>
            <w:shd w:val="clear" w:color="auto" w:fill="auto"/>
          </w:tcPr>
          <w:p w:rsidR="00B5525E" w:rsidRPr="00D91989" w:rsidRDefault="00B5525E" w:rsidP="00B5525E">
            <w:pPr>
              <w:jc w:val="both"/>
            </w:pPr>
            <w:r w:rsidRPr="009B0DF9">
              <w:t>Осуществлялось ли расходование средств со специального счета</w:t>
            </w:r>
            <w:r>
              <w:t xml:space="preserve"> на проведение капитального ремонта общего имущества в многоквартирном доме </w:t>
            </w:r>
            <w:r w:rsidRPr="00EC5435">
              <w:t>в более ранние сроки, чем это установлено региональной программой капитального ремонта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lang w:val="en-US"/>
              </w:rPr>
            </w:pPr>
            <w:r>
              <w:t>Часть 4.1 статьи 170 ЖК РФ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10065" w:type="dxa"/>
            <w:gridSpan w:val="7"/>
            <w:shd w:val="clear" w:color="auto" w:fill="auto"/>
          </w:tcPr>
          <w:p w:rsidR="00B5525E" w:rsidRDefault="00B5525E" w:rsidP="00B5525E">
            <w:pPr>
              <w:jc w:val="center"/>
            </w:pPr>
          </w:p>
          <w:p w:rsidR="00B5525E" w:rsidRDefault="00B5525E" w:rsidP="00B5525E">
            <w:pPr>
              <w:jc w:val="center"/>
            </w:pPr>
            <w:r w:rsidRPr="007C010C">
              <w:t xml:space="preserve">Контрольные вопросы о соблюдении обязательных требований </w:t>
            </w:r>
            <w:r>
              <w:t>к</w:t>
            </w:r>
            <w:r w:rsidRPr="007C010C">
              <w:t xml:space="preserve"> энергетической эффективности и оснащенности помещений многоквартирных домов и жилых домов приборами учета используемых энергетических ресурсов</w:t>
            </w:r>
          </w:p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28</w:t>
            </w:r>
          </w:p>
        </w:tc>
        <w:tc>
          <w:tcPr>
            <w:tcW w:w="2434" w:type="dxa"/>
            <w:shd w:val="clear" w:color="auto" w:fill="auto"/>
          </w:tcPr>
          <w:p w:rsidR="00B5525E" w:rsidRDefault="00B5525E" w:rsidP="00B5525E">
            <w:pPr>
              <w:jc w:val="both"/>
            </w:pPr>
            <w:r>
              <w:t>Предлагает ли о</w:t>
            </w:r>
            <w:r w:rsidRPr="003867AD">
              <w:t>рганизация, осуществляющая снабжение энергетическими ресурсами многоквартирного дома на основании публичного договора, регулярно (не реже чем один раз в год) перечень мероприятий для многоквартирного дома, группы многоквартирных домов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поставляемых этой организацией в многоквартирный дом энергетических ресурсов и повышению энергетической эффективности их использован</w:t>
            </w:r>
            <w:r>
              <w:t>ия?</w:t>
            </w:r>
          </w:p>
          <w:p w:rsidR="00B5525E" w:rsidRPr="00D91989" w:rsidRDefault="00B5525E" w:rsidP="00B5525E">
            <w:pPr>
              <w:jc w:val="both"/>
            </w:pP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 xml:space="preserve">Части 5 и 6 статьи 12 </w:t>
            </w:r>
            <w:r w:rsidRPr="003867AD">
              <w:t>Федеральн</w:t>
            </w:r>
            <w:r>
              <w:t>ого</w:t>
            </w:r>
            <w:r w:rsidRPr="003867AD">
              <w:t xml:space="preserve"> закон</w:t>
            </w:r>
            <w:r>
              <w:t>а</w:t>
            </w:r>
            <w:r w:rsidRPr="003867AD">
              <w:t xml:space="preserve"> от 23</w:t>
            </w:r>
            <w:r>
              <w:t>.11.</w:t>
            </w:r>
            <w:r w:rsidRPr="003867AD">
              <w:t xml:space="preserve">2009 </w:t>
            </w:r>
            <w:r>
              <w:t>№</w:t>
            </w:r>
            <w:r w:rsidRPr="003867AD">
              <w:t xml:space="preserve"> 261-ФЗ </w:t>
            </w:r>
            <w:r>
              <w:t>«</w:t>
            </w:r>
            <w:r w:rsidRPr="003867AD">
              <w:t>Об энергосбережении и о повышении энергетической эффективности и о внесении изменений в отдельные законодательные акты Российской Федерации</w:t>
            </w:r>
            <w:r>
              <w:t>» (далее – Федеральный закон № 261-ФЗ)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635EAE" w:rsidTr="00B5525E">
        <w:tc>
          <w:tcPr>
            <w:tcW w:w="827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29</w:t>
            </w:r>
          </w:p>
        </w:tc>
        <w:tc>
          <w:tcPr>
            <w:tcW w:w="2434" w:type="dxa"/>
            <w:shd w:val="clear" w:color="auto" w:fill="auto"/>
          </w:tcPr>
          <w:p w:rsidR="00B5525E" w:rsidRPr="00D91989" w:rsidRDefault="00B5525E" w:rsidP="00B5525E">
            <w:pPr>
              <w:jc w:val="both"/>
            </w:pPr>
            <w:r w:rsidRPr="001A4C85">
              <w:t>Лицо, ответственное за содержание многоквартирного дома, регулярно (не реже чем один раз в год) разрабатыв</w:t>
            </w:r>
            <w:r>
              <w:t>ает</w:t>
            </w:r>
            <w:r w:rsidRPr="001A4C85">
              <w:t xml:space="preserve"> и доводит до сведения собственников помещений в многоквартирном доме предложения о мероприятиях по энергосбережению и повышению энергетической эффективности, которые возможно проводить в многоквартирном доме, с указанием расходов на их проведение, объема ожидаемого снижения используемых энергетических ресурсов и сроков окупаемости предлагаемых мероприятий</w:t>
            </w:r>
            <w:r>
              <w:t>?</w:t>
            </w:r>
          </w:p>
        </w:tc>
        <w:tc>
          <w:tcPr>
            <w:tcW w:w="2410" w:type="dxa"/>
            <w:shd w:val="clear" w:color="auto" w:fill="auto"/>
          </w:tcPr>
          <w:p w:rsidR="00B5525E" w:rsidRDefault="00B5525E" w:rsidP="00B5525E">
            <w:pPr>
              <w:jc w:val="center"/>
            </w:pPr>
            <w:r w:rsidRPr="001A4C85">
              <w:t>Част</w:t>
            </w:r>
            <w:r>
              <w:t>ь 7</w:t>
            </w:r>
            <w:r w:rsidRPr="001A4C85">
              <w:t xml:space="preserve"> статьи 12 Федерального закона № 261-ФЗ</w:t>
            </w:r>
          </w:p>
        </w:tc>
        <w:tc>
          <w:tcPr>
            <w:tcW w:w="100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627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350" w:type="dxa"/>
            <w:shd w:val="clear" w:color="auto" w:fill="auto"/>
          </w:tcPr>
          <w:p w:rsidR="00B5525E" w:rsidRPr="00612E8D" w:rsidRDefault="00B5525E" w:rsidP="00B5525E">
            <w:pPr>
              <w:jc w:val="center"/>
              <w:rPr>
                <w:b/>
                <w:bCs/>
              </w:rPr>
            </w:pPr>
          </w:p>
        </w:tc>
        <w:tc>
          <w:tcPr>
            <w:tcW w:w="1417" w:type="dxa"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</w:tbl>
    <w:p w:rsidR="00B5525E" w:rsidRDefault="00B5525E" w:rsidP="00B5525E"/>
    <w:p w:rsidR="00B5525E" w:rsidRPr="00612E8D" w:rsidRDefault="00B5525E" w:rsidP="00B5525E">
      <w:pPr>
        <w:rPr>
          <w:color w:val="000000"/>
        </w:rPr>
      </w:pPr>
    </w:p>
    <w:p w:rsidR="00B5525E" w:rsidRPr="00612E8D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B5525E" w:rsidRPr="00266E67" w:rsidTr="00B5525E">
        <w:trPr>
          <w:gridAfter w:val="3"/>
          <w:wAfter w:w="6475" w:type="dxa"/>
        </w:trPr>
        <w:tc>
          <w:tcPr>
            <w:tcW w:w="2881" w:type="dxa"/>
            <w:hideMark/>
          </w:tcPr>
          <w:p w:rsidR="00B5525E" w:rsidRPr="00612E8D" w:rsidRDefault="00B5525E" w:rsidP="00B5525E">
            <w:pPr>
              <w:rPr>
                <w:color w:val="000000"/>
              </w:rPr>
            </w:pPr>
          </w:p>
        </w:tc>
      </w:tr>
      <w:tr w:rsidR="00B5525E" w:rsidRPr="00266E67" w:rsidTr="00B5525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B5525E" w:rsidRPr="00612E8D" w:rsidRDefault="00B5525E" w:rsidP="00B5525E">
            <w:pPr>
              <w:jc w:val="center"/>
              <w:rPr>
                <w:i/>
                <w:iCs/>
                <w:color w:val="000000"/>
              </w:rPr>
            </w:pPr>
            <w:r w:rsidRPr="00612E8D">
              <w:rPr>
                <w:i/>
                <w:iCs/>
                <w:color w:val="00000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612E8D">
              <w:rPr>
                <w:rStyle w:val="affffff5"/>
                <w:i/>
                <w:iCs/>
                <w:color w:val="000000"/>
              </w:rPr>
              <w:footnoteReference w:id="6"/>
            </w:r>
          </w:p>
        </w:tc>
        <w:tc>
          <w:tcPr>
            <w:tcW w:w="931" w:type="dxa"/>
            <w:hideMark/>
          </w:tcPr>
          <w:p w:rsidR="00B5525E" w:rsidRPr="00612E8D" w:rsidRDefault="00B5525E" w:rsidP="00B5525E">
            <w:pPr>
              <w:rPr>
                <w:color w:val="000000"/>
              </w:rPr>
            </w:pPr>
            <w:r w:rsidRPr="00612E8D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B5525E" w:rsidRPr="00612E8D" w:rsidRDefault="00B5525E" w:rsidP="00B5525E">
            <w:pPr>
              <w:rPr>
                <w:color w:val="000000"/>
              </w:rPr>
            </w:pPr>
            <w:r w:rsidRPr="00612E8D">
              <w:rPr>
                <w:color w:val="000000"/>
              </w:rPr>
              <w:t> </w:t>
            </w:r>
          </w:p>
        </w:tc>
      </w:tr>
      <w:tr w:rsidR="00B5525E" w:rsidRPr="00266E67" w:rsidTr="00B5525E">
        <w:tc>
          <w:tcPr>
            <w:tcW w:w="5544" w:type="dxa"/>
            <w:gridSpan w:val="2"/>
            <w:hideMark/>
          </w:tcPr>
          <w:p w:rsidR="00B5525E" w:rsidRPr="00612E8D" w:rsidRDefault="00B5525E" w:rsidP="00B5525E">
            <w:pPr>
              <w:rPr>
                <w:color w:val="000000"/>
              </w:rPr>
            </w:pPr>
            <w:r w:rsidRPr="00612E8D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B5525E" w:rsidRPr="00612E8D" w:rsidRDefault="00B5525E" w:rsidP="00B5525E">
            <w:pPr>
              <w:rPr>
                <w:color w:val="000000"/>
              </w:rPr>
            </w:pPr>
            <w:r w:rsidRPr="00612E8D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B5525E" w:rsidRPr="00612E8D" w:rsidRDefault="00B5525E" w:rsidP="00B5525E">
            <w:pPr>
              <w:rPr>
                <w:color w:val="000000"/>
              </w:rPr>
            </w:pPr>
            <w:r w:rsidRPr="00612E8D">
              <w:rPr>
                <w:color w:val="000000"/>
              </w:rPr>
              <w:t> </w:t>
            </w:r>
          </w:p>
        </w:tc>
      </w:tr>
      <w:tr w:rsidR="00B5525E" w:rsidRPr="00266E67" w:rsidTr="00B5525E">
        <w:tc>
          <w:tcPr>
            <w:tcW w:w="5544" w:type="dxa"/>
            <w:gridSpan w:val="2"/>
            <w:hideMark/>
          </w:tcPr>
          <w:p w:rsidR="00B5525E" w:rsidRPr="00612E8D" w:rsidRDefault="00B5525E" w:rsidP="00B5525E">
            <w:pPr>
              <w:rPr>
                <w:color w:val="000000"/>
              </w:rPr>
            </w:pPr>
            <w:r w:rsidRPr="00612E8D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B5525E" w:rsidRPr="00612E8D" w:rsidRDefault="00B5525E" w:rsidP="00B5525E">
            <w:pPr>
              <w:rPr>
                <w:color w:val="000000"/>
              </w:rPr>
            </w:pPr>
            <w:r w:rsidRPr="00612E8D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B5525E" w:rsidRPr="00612E8D" w:rsidRDefault="00B5525E" w:rsidP="00B5525E">
            <w:pPr>
              <w:jc w:val="center"/>
              <w:rPr>
                <w:i/>
                <w:iCs/>
                <w:color w:val="000000"/>
              </w:rPr>
            </w:pPr>
            <w:r w:rsidRPr="00612E8D">
              <w:rPr>
                <w:i/>
                <w:iCs/>
                <w:color w:val="000000"/>
              </w:rPr>
              <w:t>(подпись)</w:t>
            </w:r>
          </w:p>
        </w:tc>
      </w:tr>
      <w:tr w:rsidR="00B5525E" w:rsidRPr="00266E67" w:rsidTr="00B5525E">
        <w:tc>
          <w:tcPr>
            <w:tcW w:w="9356" w:type="dxa"/>
            <w:gridSpan w:val="4"/>
            <w:hideMark/>
          </w:tcPr>
          <w:p w:rsidR="00B5525E" w:rsidRPr="00612E8D" w:rsidRDefault="00B5525E" w:rsidP="00B5525E">
            <w:pPr>
              <w:rPr>
                <w:color w:val="000000"/>
              </w:rPr>
            </w:pPr>
            <w:r w:rsidRPr="00612E8D">
              <w:rPr>
                <w:color w:val="000000"/>
              </w:rPr>
              <w:t> </w:t>
            </w:r>
          </w:p>
        </w:tc>
      </w:tr>
    </w:tbl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 w:eastAsia="ar-SA" w:bidi="ar-SA"/>
        </w:rPr>
      </w:pPr>
    </w:p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rPr>
          <w:b/>
        </w:rPr>
        <w:t>АДМИНИСТРАЦИЯ</w:t>
      </w:r>
    </w:p>
    <w:p w:rsidR="00B5525E" w:rsidRPr="00CD1B5D" w:rsidRDefault="00B5525E" w:rsidP="00B5525E">
      <w:pPr>
        <w:spacing w:line="0" w:lineRule="atLeast"/>
        <w:ind w:left="-709"/>
        <w:rPr>
          <w:b/>
        </w:rPr>
      </w:pPr>
      <w:r>
        <w:rPr>
          <w:b/>
        </w:rPr>
        <w:t xml:space="preserve">      </w:t>
      </w:r>
      <w:r w:rsidRPr="00CD1B5D">
        <w:rPr>
          <w:b/>
        </w:rPr>
        <w:t>МУНИЦИПАЛЬНОГО  ОБРАЗОВАНИЯ  ДНЕПРОВСКИЙ  СЕЛЬСОВЕТ</w:t>
      </w:r>
    </w:p>
    <w:p w:rsidR="00B5525E" w:rsidRPr="00CD1B5D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>БЕЛЯЕВСКОГО  РАЙОНА  ОРЕНБУРГСКОЙ  ОБЛАСТИ</w:t>
      </w:r>
    </w:p>
    <w:p w:rsidR="00B5525E" w:rsidRDefault="00B5525E" w:rsidP="00B5525E">
      <w:pPr>
        <w:pBdr>
          <w:bottom w:val="single" w:sz="12" w:space="1" w:color="auto"/>
        </w:pBdr>
        <w:spacing w:line="0" w:lineRule="atLeast"/>
        <w:jc w:val="center"/>
        <w:rPr>
          <w:b/>
        </w:rPr>
      </w:pPr>
      <w:r w:rsidRPr="00CD1B5D">
        <w:rPr>
          <w:b/>
        </w:rPr>
        <w:t xml:space="preserve">ПОСТАНОВЛЕНИЕ </w:t>
      </w:r>
    </w:p>
    <w:p w:rsidR="00B5525E" w:rsidRPr="00CD1B5D" w:rsidRDefault="00B5525E" w:rsidP="00B5525E">
      <w:pPr>
        <w:spacing w:line="0" w:lineRule="atLeast"/>
        <w:jc w:val="center"/>
        <w:rPr>
          <w:b/>
        </w:rPr>
      </w:pPr>
      <w:r w:rsidRPr="00CD1B5D">
        <w:t xml:space="preserve">с.Днепровка </w:t>
      </w:r>
      <w:r w:rsidRPr="00CD1B5D">
        <w:rPr>
          <w:b/>
        </w:rPr>
        <w:t xml:space="preserve">  </w:t>
      </w:r>
    </w:p>
    <w:p w:rsidR="00B5525E" w:rsidRPr="00CD1B5D" w:rsidRDefault="00B5525E" w:rsidP="00B5525E">
      <w:pPr>
        <w:spacing w:line="0" w:lineRule="atLeast"/>
      </w:pPr>
      <w:r>
        <w:t xml:space="preserve">01.03.2022                                                                                                       </w:t>
      </w:r>
      <w:r w:rsidRPr="00CD1B5D">
        <w:t>№</w:t>
      </w:r>
      <w:r>
        <w:t xml:space="preserve"> 24</w:t>
      </w:r>
      <w:r w:rsidRPr="00CD1B5D">
        <w:t>-п</w:t>
      </w:r>
    </w:p>
    <w:p w:rsidR="00B5525E" w:rsidRPr="00E50962" w:rsidRDefault="00B5525E" w:rsidP="00B5525E">
      <w:pPr>
        <w:rPr>
          <w:b/>
          <w:bCs/>
          <w:color w:val="000000"/>
        </w:rPr>
      </w:pPr>
    </w:p>
    <w:p w:rsidR="00B5525E" w:rsidRPr="00E50962" w:rsidRDefault="00B5525E" w:rsidP="00B5525E">
      <w:pPr>
        <w:jc w:val="right"/>
        <w:rPr>
          <w:b/>
          <w:bCs/>
          <w:color w:val="000000"/>
        </w:rPr>
      </w:pPr>
    </w:p>
    <w:p w:rsidR="00B5525E" w:rsidRPr="006A7F9E" w:rsidRDefault="00B5525E" w:rsidP="00B5525E">
      <w:pPr>
        <w:jc w:val="center"/>
        <w:rPr>
          <w:bCs/>
          <w:color w:val="000000"/>
        </w:rPr>
      </w:pPr>
      <w:r w:rsidRPr="006A7F9E">
        <w:rPr>
          <w:bCs/>
          <w:color w:val="000000"/>
        </w:rPr>
        <w:t xml:space="preserve">Об утверждении формы проверочного листа, используемого при осуществлении муниципального земельного контроля в границах муниципального образования Днепровский сельсовет </w:t>
      </w:r>
    </w:p>
    <w:p w:rsidR="00B5525E" w:rsidRPr="006A7F9E" w:rsidRDefault="00B5525E" w:rsidP="00B5525E">
      <w:pPr>
        <w:jc w:val="center"/>
        <w:rPr>
          <w:bCs/>
        </w:rPr>
      </w:pPr>
      <w:r w:rsidRPr="006A7F9E">
        <w:rPr>
          <w:bCs/>
          <w:color w:val="000000"/>
        </w:rPr>
        <w:t>Беляевского района Оренбургской области</w:t>
      </w:r>
    </w:p>
    <w:p w:rsidR="00B5525E" w:rsidRPr="00E50962" w:rsidRDefault="00B5525E" w:rsidP="00B5525E">
      <w:pPr>
        <w:rPr>
          <w:color w:val="000000"/>
        </w:rPr>
      </w:pPr>
    </w:p>
    <w:p w:rsidR="00B5525E" w:rsidRPr="00E50962" w:rsidRDefault="00B5525E" w:rsidP="00B5525E">
      <w:pPr>
        <w:ind w:firstLine="709"/>
        <w:jc w:val="both"/>
        <w:rPr>
          <w:color w:val="000000"/>
        </w:rPr>
      </w:pPr>
      <w:r w:rsidRPr="00E50962">
        <w:rPr>
          <w:color w:val="000000"/>
        </w:rPr>
        <w:t>В соответствии со статьей 53 Федерального закона от 31.07.2020 № 248-ФЗ «О государственном контроле (надзоре) и муниципальном контроле в Российской Федерации»,</w:t>
      </w:r>
      <w:r w:rsidRPr="00E50962">
        <w:rPr>
          <w:color w:val="000000"/>
          <w:shd w:val="clear" w:color="auto" w:fill="FFFFFF"/>
        </w:rPr>
        <w:t xml:space="preserve"> а также принимая во внимание вступающее в силу с 1 марта 2022 года постановление Правительства Российской Федерации от 27.10.2021 № 1844</w:t>
      </w:r>
      <w:r w:rsidRPr="00E50962">
        <w:rPr>
          <w:color w:val="000000"/>
        </w:rPr>
        <w:t xml:space="preserve"> </w:t>
      </w:r>
      <w:r w:rsidRPr="00E50962">
        <w:rPr>
          <w:color w:val="000000"/>
          <w:shd w:val="clear" w:color="auto" w:fill="FFFFFF"/>
        </w:rPr>
        <w:t>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</w:t>
      </w:r>
      <w:r w:rsidRPr="00E50962">
        <w:rPr>
          <w:color w:val="000000"/>
        </w:rPr>
        <w:t xml:space="preserve"> администрация</w:t>
      </w:r>
      <w:r>
        <w:rPr>
          <w:color w:val="000000"/>
        </w:rPr>
        <w:t xml:space="preserve"> муниципального образования Днепровский сельсовет</w:t>
      </w:r>
      <w:r w:rsidRPr="009B7369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9B7369">
        <w:rPr>
          <w:color w:val="000000"/>
        </w:rPr>
        <w:t xml:space="preserve"> </w:t>
      </w:r>
      <w:r>
        <w:rPr>
          <w:color w:val="000000"/>
        </w:rPr>
        <w:t xml:space="preserve">Оренбургской области, </w:t>
      </w:r>
      <w:r w:rsidRPr="00E50962">
        <w:rPr>
          <w:color w:val="000000"/>
        </w:rPr>
        <w:t>ПОСТАНОВЛЯЕТ:</w:t>
      </w:r>
    </w:p>
    <w:p w:rsidR="00B5525E" w:rsidRPr="00624192" w:rsidRDefault="00B5525E" w:rsidP="00B5525E">
      <w:pPr>
        <w:ind w:firstLine="709"/>
        <w:jc w:val="both"/>
      </w:pPr>
      <w:r w:rsidRPr="00E50962">
        <w:rPr>
          <w:color w:val="000000"/>
        </w:rPr>
        <w:t xml:space="preserve">1. Утвердить форму проверочного листа, используемого при осуществлении муниципального земельного контроля </w:t>
      </w:r>
      <w:r w:rsidRPr="007B3EDC">
        <w:rPr>
          <w:color w:val="000000"/>
        </w:rPr>
        <w:t>в границах</w:t>
      </w:r>
      <w:r>
        <w:rPr>
          <w:color w:val="000000"/>
        </w:rPr>
        <w:t xml:space="preserve"> муниципального образования Днепровский сельсовет</w:t>
      </w:r>
      <w:r w:rsidRPr="006B06ED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6B06ED">
        <w:rPr>
          <w:color w:val="000000"/>
        </w:rPr>
        <w:t xml:space="preserve"> </w:t>
      </w:r>
      <w:r>
        <w:rPr>
          <w:color w:val="000000"/>
        </w:rPr>
        <w:t>Оренбургской области</w:t>
      </w:r>
      <w:r w:rsidRPr="004E39BC">
        <w:rPr>
          <w:color w:val="000000"/>
        </w:rPr>
        <w:t>,</w:t>
      </w:r>
      <w:r>
        <w:rPr>
          <w:i/>
          <w:iCs/>
          <w:color w:val="000000"/>
        </w:rPr>
        <w:t xml:space="preserve"> </w:t>
      </w:r>
      <w:r w:rsidRPr="00E50962">
        <w:rPr>
          <w:color w:val="000000"/>
        </w:rPr>
        <w:t>согласно приложению.</w:t>
      </w:r>
    </w:p>
    <w:p w:rsidR="00B5525E" w:rsidRPr="00E50962" w:rsidRDefault="00B5525E" w:rsidP="00B5525E">
      <w:pPr>
        <w:tabs>
          <w:tab w:val="left" w:pos="1200"/>
        </w:tabs>
        <w:autoSpaceDE w:val="0"/>
        <w:autoSpaceDN w:val="0"/>
        <w:ind w:firstLine="709"/>
        <w:jc w:val="both"/>
        <w:rPr>
          <w:color w:val="000000"/>
        </w:rPr>
      </w:pPr>
      <w:r w:rsidRPr="00E50962">
        <w:rPr>
          <w:color w:val="000000"/>
        </w:rPr>
        <w:t>2. Настоящее Постановление вступает в силу со дня его официального опубликования.</w:t>
      </w:r>
    </w:p>
    <w:p w:rsidR="00B5525E" w:rsidRPr="00E50962" w:rsidRDefault="00B5525E" w:rsidP="00B5525E">
      <w:pPr>
        <w:spacing w:after="160"/>
        <w:ind w:firstLine="709"/>
        <w:jc w:val="both"/>
        <w:rPr>
          <w:color w:val="000000"/>
        </w:rPr>
      </w:pPr>
      <w:r w:rsidRPr="00E50962">
        <w:rPr>
          <w:color w:val="000000"/>
        </w:rPr>
        <w:t>3. Обеспечить размещение настоящего Постановления на официальном сайте администрации</w:t>
      </w:r>
      <w:r>
        <w:rPr>
          <w:color w:val="000000"/>
        </w:rPr>
        <w:t xml:space="preserve"> муниципального образования Днепровский сельсовет</w:t>
      </w:r>
      <w:r w:rsidRPr="006B06ED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6B06ED">
        <w:rPr>
          <w:color w:val="000000"/>
        </w:rPr>
        <w:t xml:space="preserve"> </w:t>
      </w:r>
      <w:r>
        <w:rPr>
          <w:color w:val="000000"/>
        </w:rPr>
        <w:t xml:space="preserve">Оренбургской области </w:t>
      </w:r>
      <w:r w:rsidRPr="00E50962">
        <w:rPr>
          <w:color w:val="000000"/>
        </w:rPr>
        <w:t>в информационно-коммуникационной сети «Интернет» в разделе «Контрольно-надзорная деятельность» и</w:t>
      </w:r>
      <w:r w:rsidRPr="00956595">
        <w:rPr>
          <w:color w:val="22272F"/>
          <w:shd w:val="clear" w:color="auto" w:fill="FFFFFF"/>
        </w:rPr>
        <w:t xml:space="preserve"> </w:t>
      </w:r>
      <w:r w:rsidRPr="00E50962">
        <w:rPr>
          <w:color w:val="000000"/>
          <w:shd w:val="clear" w:color="auto" w:fill="FFFFFF"/>
        </w:rPr>
        <w:t>внесение формы проверочного листа в единый реестр видов федерального государственного контроля (надзора), регионального государственного контроля (надзора), муниципального контроля</w:t>
      </w:r>
      <w:r w:rsidRPr="00E50962">
        <w:rPr>
          <w:color w:val="000000"/>
        </w:rPr>
        <w:t>.</w:t>
      </w:r>
    </w:p>
    <w:p w:rsidR="00B5525E" w:rsidRPr="00E50962" w:rsidRDefault="00B5525E" w:rsidP="00B5525E">
      <w:pPr>
        <w:tabs>
          <w:tab w:val="left" w:pos="1000"/>
          <w:tab w:val="left" w:pos="2552"/>
        </w:tabs>
        <w:jc w:val="both"/>
        <w:rPr>
          <w:color w:val="000000"/>
        </w:rPr>
      </w:pPr>
    </w:p>
    <w:p w:rsidR="00B5525E" w:rsidRDefault="00B5525E" w:rsidP="00B5525E">
      <w:pPr>
        <w:rPr>
          <w:bCs/>
          <w:color w:val="000000"/>
        </w:rPr>
      </w:pPr>
      <w:r w:rsidRPr="00E50962">
        <w:rPr>
          <w:color w:val="000000"/>
        </w:rPr>
        <w:t xml:space="preserve">Глава </w:t>
      </w:r>
      <w:r>
        <w:rPr>
          <w:bCs/>
          <w:color w:val="000000"/>
        </w:rPr>
        <w:t xml:space="preserve">муниципального образования </w:t>
      </w:r>
    </w:p>
    <w:p w:rsidR="00B5525E" w:rsidRPr="006B06ED" w:rsidRDefault="00B5525E" w:rsidP="00B5525E">
      <w:pPr>
        <w:rPr>
          <w:bCs/>
          <w:color w:val="000000"/>
        </w:rPr>
      </w:pPr>
      <w:r>
        <w:rPr>
          <w:bCs/>
          <w:color w:val="000000"/>
        </w:rPr>
        <w:t>Днепровский сельсовет</w:t>
      </w:r>
      <w:r w:rsidRPr="006B06ED">
        <w:rPr>
          <w:bCs/>
          <w:color w:val="000000"/>
        </w:rPr>
        <w:t xml:space="preserve"> </w:t>
      </w:r>
    </w:p>
    <w:p w:rsidR="00B5525E" w:rsidRPr="006B06ED" w:rsidRDefault="00B5525E" w:rsidP="00B5525E">
      <w:pPr>
        <w:rPr>
          <w:bCs/>
          <w:color w:val="000000"/>
        </w:rPr>
      </w:pPr>
      <w:r>
        <w:rPr>
          <w:bCs/>
          <w:color w:val="000000"/>
        </w:rPr>
        <w:t>Беляевского района</w:t>
      </w:r>
      <w:r w:rsidRPr="006B06ED">
        <w:rPr>
          <w:bCs/>
          <w:color w:val="000000"/>
        </w:rPr>
        <w:t xml:space="preserve"> </w:t>
      </w:r>
    </w:p>
    <w:p w:rsidR="00B5525E" w:rsidRPr="006B06ED" w:rsidRDefault="00B5525E" w:rsidP="00B5525E">
      <w:pPr>
        <w:rPr>
          <w:color w:val="000000"/>
        </w:rPr>
      </w:pPr>
      <w:r>
        <w:rPr>
          <w:bCs/>
          <w:color w:val="000000"/>
        </w:rPr>
        <w:t>Оренбургской области                                                                         Е.В.Жукова</w:t>
      </w:r>
    </w:p>
    <w:p w:rsidR="00B5525E" w:rsidRDefault="00B5525E" w:rsidP="00B5525E">
      <w:pPr>
        <w:rPr>
          <w:color w:val="000000"/>
        </w:rPr>
      </w:pPr>
    </w:p>
    <w:p w:rsidR="00B5525E" w:rsidRPr="00B5525E" w:rsidRDefault="00B5525E" w:rsidP="00B5525E">
      <w:pPr>
        <w:pStyle w:val="a4"/>
        <w:jc w:val="both"/>
        <w:rPr>
          <w:rFonts w:eastAsia="Calibri"/>
          <w:color w:val="000000"/>
          <w:sz w:val="28"/>
          <w:szCs w:val="28"/>
          <w:lang w:val="ru-RU"/>
        </w:rPr>
      </w:pPr>
      <w:r w:rsidRPr="00B5525E">
        <w:rPr>
          <w:sz w:val="28"/>
          <w:szCs w:val="28"/>
          <w:lang w:val="ru-RU"/>
        </w:rPr>
        <w:t xml:space="preserve">Разослано: администрации района, прокурору, в дело    </w:t>
      </w:r>
    </w:p>
    <w:p w:rsidR="00B5525E" w:rsidRPr="00612E8D" w:rsidRDefault="00B5525E" w:rsidP="00B5525E">
      <w:pPr>
        <w:rPr>
          <w:color w:val="000000"/>
        </w:rPr>
      </w:pPr>
    </w:p>
    <w:p w:rsidR="00B5525E" w:rsidRPr="00E50962" w:rsidRDefault="00B5525E" w:rsidP="00B5525E">
      <w:pPr>
        <w:rPr>
          <w:color w:val="000000"/>
        </w:rPr>
      </w:pPr>
      <w:r w:rsidRPr="00E50962">
        <w:rPr>
          <w:color w:val="000000"/>
        </w:rPr>
        <w:br w:type="page"/>
      </w:r>
    </w:p>
    <w:p w:rsidR="00B5525E" w:rsidRPr="00E3534B" w:rsidRDefault="00B5525E" w:rsidP="00B5525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E3534B">
        <w:rPr>
          <w:color w:val="000000"/>
        </w:rPr>
        <w:t>Приложение</w:t>
      </w:r>
    </w:p>
    <w:p w:rsidR="00B5525E" w:rsidRPr="00E3534B" w:rsidRDefault="00B5525E" w:rsidP="00B5525E">
      <w:pPr>
        <w:ind w:left="4536"/>
        <w:jc w:val="center"/>
        <w:rPr>
          <w:color w:val="000000"/>
        </w:rPr>
      </w:pPr>
      <w:r w:rsidRPr="00E3534B">
        <w:rPr>
          <w:color w:val="000000"/>
        </w:rPr>
        <w:t xml:space="preserve">к постановлению администрации </w:t>
      </w:r>
      <w:r>
        <w:rPr>
          <w:color w:val="000000"/>
        </w:rPr>
        <w:t>муниципального образования Днепровский сельсовет</w:t>
      </w:r>
      <w:r w:rsidRPr="009A66AD">
        <w:rPr>
          <w:color w:val="000000"/>
        </w:rPr>
        <w:t xml:space="preserve"> </w:t>
      </w:r>
      <w:r>
        <w:rPr>
          <w:color w:val="000000"/>
        </w:rPr>
        <w:t>Беляевского района</w:t>
      </w:r>
      <w:r w:rsidRPr="009A66AD">
        <w:rPr>
          <w:color w:val="000000"/>
        </w:rPr>
        <w:t xml:space="preserve"> </w:t>
      </w:r>
      <w:r>
        <w:rPr>
          <w:color w:val="000000"/>
        </w:rPr>
        <w:t>Оренбургской области</w:t>
      </w:r>
    </w:p>
    <w:p w:rsidR="00B5525E" w:rsidRPr="00E3534B" w:rsidRDefault="00B5525E" w:rsidP="00B5525E">
      <w:pPr>
        <w:tabs>
          <w:tab w:val="num" w:pos="200"/>
        </w:tabs>
        <w:ind w:left="4536"/>
        <w:jc w:val="center"/>
        <w:outlineLvl w:val="0"/>
        <w:rPr>
          <w:color w:val="000000"/>
        </w:rPr>
      </w:pPr>
      <w:r w:rsidRPr="00E3534B">
        <w:rPr>
          <w:color w:val="000000"/>
        </w:rPr>
        <w:t xml:space="preserve">от </w:t>
      </w:r>
      <w:r>
        <w:rPr>
          <w:color w:val="000000"/>
        </w:rPr>
        <w:t>01.03.2022</w:t>
      </w:r>
      <w:r w:rsidRPr="00E3534B">
        <w:rPr>
          <w:color w:val="000000"/>
        </w:rPr>
        <w:t xml:space="preserve"> № </w:t>
      </w:r>
      <w:r>
        <w:rPr>
          <w:color w:val="000000"/>
        </w:rPr>
        <w:t>24-п</w:t>
      </w:r>
    </w:p>
    <w:p w:rsidR="00B5525E" w:rsidRPr="00E50962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E50962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E50962" w:rsidRDefault="00B5525E" w:rsidP="00B5525E">
      <w:pPr>
        <w:shd w:val="clear" w:color="auto" w:fill="FFFFFF"/>
        <w:jc w:val="right"/>
        <w:rPr>
          <w:color w:val="000000"/>
        </w:rPr>
      </w:pPr>
      <w:r w:rsidRPr="00E50962">
        <w:rPr>
          <w:color w:val="000000"/>
        </w:rPr>
        <w:t>Форма</w:t>
      </w:r>
    </w:p>
    <w:p w:rsidR="00B5525E" w:rsidRPr="00E50962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E50962" w:rsidRDefault="00B5525E" w:rsidP="00B5525E">
      <w:pPr>
        <w:shd w:val="clear" w:color="auto" w:fill="FFFFFF"/>
        <w:ind w:left="5103"/>
        <w:jc w:val="center"/>
        <w:rPr>
          <w:color w:val="000000"/>
        </w:rPr>
      </w:pPr>
      <w:r w:rsidRPr="00E50962">
        <w:rPr>
          <w:color w:val="000000"/>
        </w:rPr>
        <w:t xml:space="preserve">QR-код, предусмотренный постановлением Правительства Российской Федерации </w:t>
      </w:r>
      <w:r w:rsidRPr="00E50962">
        <w:rPr>
          <w:color w:val="000000"/>
        </w:rPr>
        <w:br/>
        <w:t xml:space="preserve">от 16.04.2021 № 604 «Об утверждении Правил формирования и ведения единого реестра контрольных (надзорных) мероприятий и о внесении изменения в постановление Правительства Российской Федерации от 28 апреля 2015 г. </w:t>
      </w:r>
      <w:r w:rsidRPr="00E50962">
        <w:rPr>
          <w:color w:val="000000"/>
        </w:rPr>
        <w:br/>
        <w:t>№ 415».</w:t>
      </w:r>
    </w:p>
    <w:p w:rsidR="00B5525E" w:rsidRPr="00E50962" w:rsidRDefault="00B5525E" w:rsidP="00B5525E">
      <w:pPr>
        <w:shd w:val="clear" w:color="auto" w:fill="FFFFFF"/>
        <w:jc w:val="right"/>
        <w:rPr>
          <w:color w:val="000000"/>
        </w:rPr>
      </w:pPr>
    </w:p>
    <w:p w:rsidR="00B5525E" w:rsidRPr="00E50962" w:rsidRDefault="00B5525E" w:rsidP="00B5525E">
      <w:pPr>
        <w:shd w:val="clear" w:color="auto" w:fill="FFFFFF"/>
        <w:jc w:val="center"/>
        <w:rPr>
          <w:color w:val="000000"/>
        </w:rPr>
      </w:pPr>
    </w:p>
    <w:p w:rsidR="00B5525E" w:rsidRPr="00E50962" w:rsidRDefault="00B5525E" w:rsidP="00B5525E">
      <w:pPr>
        <w:jc w:val="center"/>
        <w:rPr>
          <w:color w:val="000000"/>
        </w:rPr>
      </w:pPr>
      <w:r w:rsidRPr="00E50962">
        <w:rPr>
          <w:b/>
          <w:bCs/>
          <w:color w:val="000000"/>
        </w:rPr>
        <w:t xml:space="preserve">Проверочный лист, используемый при осуществлении муниципального земельного контроля </w:t>
      </w:r>
      <w:r w:rsidRPr="00D16ADB">
        <w:rPr>
          <w:b/>
          <w:bCs/>
          <w:color w:val="000000"/>
        </w:rPr>
        <w:t>в границах</w:t>
      </w:r>
      <w:r>
        <w:rPr>
          <w:b/>
          <w:bCs/>
          <w:color w:val="000000"/>
        </w:rPr>
        <w:t xml:space="preserve"> муниципального образования Днепровский сельсовет</w:t>
      </w:r>
      <w:r w:rsidRPr="006B06E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Беляевского района</w:t>
      </w:r>
      <w:r w:rsidRPr="006B06ED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Оренбургской области</w:t>
      </w:r>
      <w:r w:rsidRPr="00E50962">
        <w:rPr>
          <w:b/>
          <w:bCs/>
          <w:color w:val="000000"/>
        </w:rPr>
        <w:br/>
      </w:r>
      <w:r w:rsidRPr="00E50962">
        <w:rPr>
          <w:color w:val="000000"/>
        </w:rPr>
        <w:t>(далее также – проверочный лист)</w:t>
      </w:r>
    </w:p>
    <w:p w:rsidR="00B5525E" w:rsidRDefault="00B5525E" w:rsidP="00B5525E"/>
    <w:p w:rsidR="00B5525E" w:rsidRPr="00E50962" w:rsidRDefault="00B5525E" w:rsidP="00B5525E">
      <w:pPr>
        <w:widowControl w:val="0"/>
        <w:autoSpaceDE w:val="0"/>
        <w:autoSpaceDN w:val="0"/>
        <w:adjustRightInd w:val="0"/>
        <w:jc w:val="both"/>
        <w:textAlignment w:val="baseline"/>
        <w:rPr>
          <w:bCs/>
          <w:color w:val="000000"/>
        </w:rPr>
      </w:pPr>
      <w:r w:rsidRPr="00E50962">
        <w:rPr>
          <w:bCs/>
          <w:color w:val="000000"/>
        </w:rPr>
        <w:t xml:space="preserve">                                                                                                           «____» ___________20 ___ </w:t>
      </w:r>
      <w:r w:rsidRPr="00B965D9">
        <w:rPr>
          <w:bCs/>
          <w:color w:val="000000"/>
        </w:rPr>
        <w:t xml:space="preserve">с. </w:t>
      </w:r>
      <w:r w:rsidRPr="002F67D8">
        <w:rPr>
          <w:bCs/>
          <w:color w:val="000000"/>
        </w:rPr>
        <w:t>Днепровка</w:t>
      </w:r>
    </w:p>
    <w:p w:rsidR="00B5525E" w:rsidRPr="00EB6F30" w:rsidRDefault="00B5525E" w:rsidP="00B5525E">
      <w:pPr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</w:t>
      </w:r>
      <w:r w:rsidRPr="00EB6F30">
        <w:rPr>
          <w:i/>
          <w:iCs/>
          <w:sz w:val="20"/>
          <w:szCs w:val="20"/>
        </w:rPr>
        <w:t>дата заполнения проверочного листа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1. Вид 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контроля,   </w:t>
      </w:r>
      <w:r>
        <w:rPr>
          <w:color w:val="22272F"/>
        </w:rPr>
        <w:t xml:space="preserve"> </w:t>
      </w:r>
      <w:r w:rsidRPr="00FF2AE0">
        <w:rPr>
          <w:color w:val="22272F"/>
        </w:rPr>
        <w:t>в</w:t>
      </w:r>
      <w:r>
        <w:rPr>
          <w:color w:val="22272F"/>
        </w:rPr>
        <w:t>ключенный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в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единый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  реестр     видов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контроля: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2. 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Наименование 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контрольного </w:t>
      </w:r>
      <w:r>
        <w:rPr>
          <w:color w:val="22272F"/>
        </w:rPr>
        <w:t xml:space="preserve">   </w:t>
      </w:r>
      <w:r w:rsidRPr="00FF2AE0">
        <w:rPr>
          <w:color w:val="22272F"/>
        </w:rPr>
        <w:t>органа и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реквизиты</w:t>
      </w:r>
      <w:r>
        <w:rPr>
          <w:color w:val="22272F"/>
        </w:rPr>
        <w:t xml:space="preserve">   </w:t>
      </w:r>
      <w:r w:rsidRPr="00FF2AE0">
        <w:rPr>
          <w:color w:val="22272F"/>
        </w:rPr>
        <w:t xml:space="preserve"> </w:t>
      </w:r>
      <w:r>
        <w:rPr>
          <w:color w:val="22272F"/>
        </w:rPr>
        <w:t xml:space="preserve">нормативного </w:t>
      </w:r>
      <w:r w:rsidRPr="00FF2AE0">
        <w:rPr>
          <w:color w:val="22272F"/>
        </w:rPr>
        <w:t>правового</w:t>
      </w:r>
      <w:r>
        <w:rPr>
          <w:color w:val="22272F"/>
        </w:rPr>
        <w:t xml:space="preserve"> </w:t>
      </w:r>
      <w:r w:rsidRPr="00FF2AE0">
        <w:rPr>
          <w:color w:val="22272F"/>
        </w:rPr>
        <w:t>акта об утверждении формы проверочного листа: ___________________________</w:t>
      </w:r>
      <w:r>
        <w:rPr>
          <w:color w:val="22272F"/>
        </w:rPr>
        <w:t>_______________________________________</w:t>
      </w:r>
    </w:p>
    <w:p w:rsidR="00B5525E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____________________________________________________________________________________________________________________________________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 xml:space="preserve">3. </w:t>
      </w:r>
      <w:r>
        <w:rPr>
          <w:color w:val="22272F"/>
        </w:rPr>
        <w:t>Вид</w:t>
      </w:r>
      <w:r w:rsidRPr="00FF2AE0">
        <w:rPr>
          <w:color w:val="22272F"/>
        </w:rPr>
        <w:t xml:space="preserve"> контрольного мероприятия: __________________</w:t>
      </w:r>
      <w:r>
        <w:rPr>
          <w:color w:val="22272F"/>
        </w:rPr>
        <w:t>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4</w:t>
      </w:r>
      <w:r w:rsidRPr="00FF2AE0">
        <w:rPr>
          <w:color w:val="22272F"/>
        </w:rPr>
        <w:t xml:space="preserve">. Объект </w:t>
      </w:r>
      <w:r>
        <w:rPr>
          <w:color w:val="22272F"/>
        </w:rPr>
        <w:t>муниципального</w:t>
      </w:r>
      <w:r w:rsidRPr="00FF2AE0">
        <w:rPr>
          <w:color w:val="22272F"/>
        </w:rPr>
        <w:t xml:space="preserve"> контроля, в отношении которого проводится контрольное мероприятие: 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5</w:t>
      </w:r>
      <w:r w:rsidRPr="00FF2AE0">
        <w:rPr>
          <w:color w:val="22272F"/>
        </w:rPr>
        <w:t>. Фамилия, имя и отчество (при наличии) гражданина или индивидуального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предпринимателя, его идентификационный номер налогоплательщика и (или)</w:t>
      </w:r>
      <w:r>
        <w:rPr>
          <w:color w:val="22272F"/>
        </w:rPr>
        <w:t xml:space="preserve"> </w:t>
      </w:r>
      <w:r w:rsidRPr="00FF2AE0">
        <w:rPr>
          <w:color w:val="22272F"/>
        </w:rPr>
        <w:t>основной государственный регистрационный номер индивидуального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предпринимателя, адрес регистрации гражданина или индивидуального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предпринимателя, наименование юридического лица, его идентификационный</w:t>
      </w:r>
      <w:r>
        <w:rPr>
          <w:color w:val="22272F"/>
        </w:rPr>
        <w:t xml:space="preserve"> </w:t>
      </w:r>
      <w:r w:rsidRPr="00FF2AE0">
        <w:rPr>
          <w:color w:val="22272F"/>
        </w:rPr>
        <w:t>номер налогоплательщика и (или) основной государственный регистрационный</w:t>
      </w:r>
      <w:r>
        <w:rPr>
          <w:color w:val="22272F"/>
        </w:rPr>
        <w:t xml:space="preserve"> </w:t>
      </w:r>
      <w:r w:rsidRPr="00FF2AE0">
        <w:rPr>
          <w:color w:val="22272F"/>
        </w:rPr>
        <w:t xml:space="preserve">номер, адрес </w:t>
      </w:r>
      <w:r>
        <w:rPr>
          <w:color w:val="22272F"/>
        </w:rPr>
        <w:t>юридического лица</w:t>
      </w:r>
      <w:r w:rsidRPr="00FF2AE0">
        <w:rPr>
          <w:color w:val="22272F"/>
        </w:rPr>
        <w:t xml:space="preserve"> (е</w:t>
      </w:r>
      <w:r>
        <w:rPr>
          <w:color w:val="22272F"/>
        </w:rPr>
        <w:t>го</w:t>
      </w:r>
      <w:r w:rsidRPr="00FF2AE0">
        <w:rPr>
          <w:color w:val="22272F"/>
        </w:rPr>
        <w:t xml:space="preserve"> филиалов, представительств, обособленных</w:t>
      </w:r>
      <w:r>
        <w:rPr>
          <w:color w:val="22272F"/>
        </w:rPr>
        <w:t xml:space="preserve"> </w:t>
      </w:r>
      <w:r w:rsidRPr="00FF2AE0">
        <w:rPr>
          <w:color w:val="22272F"/>
        </w:rPr>
        <w:t>структурных подразделений), являющ</w:t>
      </w:r>
      <w:r>
        <w:rPr>
          <w:color w:val="22272F"/>
        </w:rPr>
        <w:t>их</w:t>
      </w:r>
      <w:r w:rsidRPr="00FF2AE0">
        <w:rPr>
          <w:color w:val="22272F"/>
        </w:rPr>
        <w:t>ся контролируемым</w:t>
      </w:r>
      <w:r>
        <w:rPr>
          <w:color w:val="22272F"/>
        </w:rPr>
        <w:t>и</w:t>
      </w:r>
      <w:r w:rsidRPr="00FF2AE0">
        <w:rPr>
          <w:color w:val="22272F"/>
        </w:rPr>
        <w:t xml:space="preserve"> лиц</w:t>
      </w:r>
      <w:r>
        <w:rPr>
          <w:color w:val="22272F"/>
        </w:rPr>
        <w:t>ами: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_______________________________________________________________________________________________________________________________________________________________________________________________</w:t>
      </w: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6</w:t>
      </w:r>
      <w:r w:rsidRPr="00FF2AE0">
        <w:rPr>
          <w:color w:val="22272F"/>
        </w:rPr>
        <w:t>. Место</w:t>
      </w:r>
      <w:r>
        <w:rPr>
          <w:color w:val="22272F"/>
        </w:rPr>
        <w:t xml:space="preserve"> (места) </w:t>
      </w:r>
      <w:r w:rsidRPr="00FF2AE0">
        <w:rPr>
          <w:color w:val="22272F"/>
        </w:rPr>
        <w:t>проведения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контрольного</w:t>
      </w:r>
      <w:r>
        <w:rPr>
          <w:color w:val="22272F"/>
        </w:rPr>
        <w:t xml:space="preserve"> </w:t>
      </w:r>
      <w:r w:rsidRPr="00FF2AE0">
        <w:rPr>
          <w:color w:val="22272F"/>
        </w:rPr>
        <w:t>мероприятия</w:t>
      </w:r>
      <w:r>
        <w:rPr>
          <w:color w:val="22272F"/>
        </w:rPr>
        <w:t xml:space="preserve"> </w:t>
      </w:r>
      <w:r w:rsidRPr="00FF2AE0">
        <w:rPr>
          <w:color w:val="22272F"/>
        </w:rPr>
        <w:t>с заполнение</w:t>
      </w:r>
      <w:r>
        <w:rPr>
          <w:color w:val="22272F"/>
        </w:rPr>
        <w:t>м</w:t>
      </w:r>
    </w:p>
    <w:p w:rsidR="00B5525E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проверочного листа: _______________</w:t>
      </w:r>
      <w:r>
        <w:rPr>
          <w:color w:val="22272F"/>
        </w:rPr>
        <w:t>_</w:t>
      </w:r>
      <w:r w:rsidRPr="00FF2AE0">
        <w:rPr>
          <w:color w:val="22272F"/>
        </w:rPr>
        <w:t>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7</w:t>
      </w:r>
      <w:r w:rsidRPr="00FF2AE0">
        <w:rPr>
          <w:color w:val="22272F"/>
        </w:rPr>
        <w:t>. Реквизиты решения контрольного органа о проведении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контрольного мероприятия, подписанного</w:t>
      </w:r>
      <w:r>
        <w:rPr>
          <w:color w:val="22272F"/>
        </w:rPr>
        <w:t xml:space="preserve"> </w:t>
      </w:r>
      <w:r w:rsidRPr="00FF2AE0">
        <w:rPr>
          <w:color w:val="22272F"/>
        </w:rPr>
        <w:t>уполномоченным</w:t>
      </w:r>
      <w:r>
        <w:rPr>
          <w:color w:val="22272F"/>
        </w:rPr>
        <w:t xml:space="preserve"> </w:t>
      </w:r>
      <w:r w:rsidRPr="00FF2AE0">
        <w:rPr>
          <w:color w:val="22272F"/>
        </w:rPr>
        <w:t>должностным лицом контрольного органа: _____________________</w:t>
      </w:r>
      <w:r>
        <w:rPr>
          <w:color w:val="22272F"/>
        </w:rPr>
        <w:t>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_________________________________________________________________________</w:t>
      </w:r>
      <w:r>
        <w:rPr>
          <w:color w:val="22272F"/>
        </w:rPr>
        <w:t>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8</w:t>
      </w:r>
      <w:r w:rsidRPr="00FF2AE0">
        <w:rPr>
          <w:color w:val="22272F"/>
        </w:rPr>
        <w:t>. Учётный номер контрольного мероприятия: _________________</w:t>
      </w:r>
      <w:r>
        <w:rPr>
          <w:color w:val="22272F"/>
        </w:rPr>
        <w:t>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 w:rsidRPr="00FF2AE0">
        <w:rPr>
          <w:color w:val="22272F"/>
        </w:rPr>
        <w:t>__________________________________________________________________</w:t>
      </w:r>
    </w:p>
    <w:p w:rsidR="00B5525E" w:rsidRPr="00FF2AE0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22272F"/>
        </w:rPr>
      </w:pPr>
      <w:r>
        <w:rPr>
          <w:color w:val="22272F"/>
        </w:rPr>
        <w:t>9</w:t>
      </w:r>
      <w:r w:rsidRPr="00FF2AE0">
        <w:rPr>
          <w:color w:val="22272F"/>
        </w:rPr>
        <w:t xml:space="preserve">. </w:t>
      </w:r>
      <w:r>
        <w:rPr>
          <w:color w:val="22272F"/>
        </w:rPr>
        <w:t>Список контрольных</w:t>
      </w:r>
      <w:r w:rsidRPr="00FF2AE0">
        <w:rPr>
          <w:color w:val="22272F"/>
        </w:rPr>
        <w:t xml:space="preserve"> вопросов, отражающих содержание обязательных требований,</w:t>
      </w:r>
      <w:r>
        <w:rPr>
          <w:color w:val="22272F"/>
        </w:rPr>
        <w:t xml:space="preserve"> </w:t>
      </w:r>
      <w:r w:rsidRPr="00FF2AE0">
        <w:rPr>
          <w:color w:val="22272F"/>
        </w:rPr>
        <w:t>ответы на которые свидетельствует о соблюдении или несоблюдении</w:t>
      </w:r>
      <w:r>
        <w:rPr>
          <w:color w:val="22272F"/>
        </w:rPr>
        <w:t xml:space="preserve"> </w:t>
      </w:r>
      <w:r w:rsidRPr="00FF2AE0">
        <w:rPr>
          <w:color w:val="22272F"/>
        </w:rPr>
        <w:t>контролируемым лицом обязательных требований:</w:t>
      </w:r>
    </w:p>
    <w:p w:rsidR="00B5525E" w:rsidRDefault="00B5525E" w:rsidP="00B5525E"/>
    <w:tbl>
      <w:tblPr>
        <w:tblW w:w="102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98"/>
        <w:gridCol w:w="2385"/>
        <w:gridCol w:w="2394"/>
        <w:gridCol w:w="485"/>
        <w:gridCol w:w="620"/>
        <w:gridCol w:w="1866"/>
        <w:gridCol w:w="2221"/>
      </w:tblGrid>
      <w:tr w:rsidR="00B5525E" w:rsidRPr="00635EAE" w:rsidTr="00B5525E">
        <w:trPr>
          <w:trHeight w:val="2870"/>
        </w:trPr>
        <w:tc>
          <w:tcPr>
            <w:tcW w:w="620" w:type="dxa"/>
            <w:vMerge w:val="restart"/>
            <w:shd w:val="clear" w:color="auto" w:fill="auto"/>
          </w:tcPr>
          <w:p w:rsidR="00B5525E" w:rsidRPr="00E50962" w:rsidRDefault="00B5525E" w:rsidP="00B5525E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№ п/п</w:t>
            </w:r>
          </w:p>
        </w:tc>
        <w:tc>
          <w:tcPr>
            <w:tcW w:w="2622" w:type="dxa"/>
            <w:vMerge w:val="restart"/>
            <w:shd w:val="clear" w:color="auto" w:fill="auto"/>
          </w:tcPr>
          <w:p w:rsidR="00B5525E" w:rsidRPr="00E50962" w:rsidRDefault="00B5525E" w:rsidP="00B5525E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Список контрольных вопросов, отражающих содержание обязательных требований, ответы на которые свидетельствует о соблюдении или несоблюдении контролируемым лицом обязательных требований</w:t>
            </w:r>
          </w:p>
        </w:tc>
        <w:tc>
          <w:tcPr>
            <w:tcW w:w="2177" w:type="dxa"/>
            <w:vMerge w:val="restart"/>
            <w:shd w:val="clear" w:color="auto" w:fill="auto"/>
          </w:tcPr>
          <w:p w:rsidR="00B5525E" w:rsidRPr="00E50962" w:rsidRDefault="00B5525E" w:rsidP="00B5525E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Реквизиты нормативных правовых актов с указанием их структурных единиц, которыми установлены обязательные требования</w:t>
            </w:r>
          </w:p>
        </w:tc>
        <w:tc>
          <w:tcPr>
            <w:tcW w:w="2756" w:type="dxa"/>
            <w:gridSpan w:val="3"/>
            <w:shd w:val="clear" w:color="auto" w:fill="auto"/>
          </w:tcPr>
          <w:p w:rsidR="00B5525E" w:rsidRPr="00E50962" w:rsidRDefault="00B5525E" w:rsidP="00B5525E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Ответы на контрольные вопросы</w:t>
            </w:r>
          </w:p>
        </w:tc>
        <w:tc>
          <w:tcPr>
            <w:tcW w:w="2063" w:type="dxa"/>
            <w:vMerge w:val="restart"/>
            <w:shd w:val="clear" w:color="auto" w:fill="auto"/>
          </w:tcPr>
          <w:p w:rsidR="00B5525E" w:rsidRPr="00E50962" w:rsidRDefault="00B5525E" w:rsidP="00B5525E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Примечание (подлежит обязательному заполнению в случае заполнения графы «неприменимо»)</w:t>
            </w:r>
          </w:p>
        </w:tc>
      </w:tr>
      <w:tr w:rsidR="00B5525E" w:rsidRPr="00635EAE" w:rsidTr="00B5525E">
        <w:tc>
          <w:tcPr>
            <w:tcW w:w="620" w:type="dxa"/>
            <w:vMerge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  <w:tc>
          <w:tcPr>
            <w:tcW w:w="2622" w:type="dxa"/>
            <w:vMerge/>
            <w:shd w:val="clear" w:color="auto" w:fill="auto"/>
          </w:tcPr>
          <w:p w:rsidR="00B5525E" w:rsidRPr="00635EAE" w:rsidRDefault="00B5525E" w:rsidP="00B5525E"/>
        </w:tc>
        <w:tc>
          <w:tcPr>
            <w:tcW w:w="2177" w:type="dxa"/>
            <w:vMerge/>
            <w:shd w:val="clear" w:color="auto" w:fill="auto"/>
          </w:tcPr>
          <w:p w:rsidR="00B5525E" w:rsidRPr="00635EAE" w:rsidRDefault="00B5525E" w:rsidP="00B5525E"/>
        </w:tc>
        <w:tc>
          <w:tcPr>
            <w:tcW w:w="474" w:type="dxa"/>
            <w:shd w:val="clear" w:color="auto" w:fill="auto"/>
          </w:tcPr>
          <w:p w:rsidR="00B5525E" w:rsidRPr="00E50962" w:rsidRDefault="00B5525E" w:rsidP="00B5525E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да</w:t>
            </w:r>
          </w:p>
        </w:tc>
        <w:tc>
          <w:tcPr>
            <w:tcW w:w="581" w:type="dxa"/>
            <w:shd w:val="clear" w:color="auto" w:fill="auto"/>
          </w:tcPr>
          <w:p w:rsidR="00B5525E" w:rsidRPr="00E50962" w:rsidRDefault="00B5525E" w:rsidP="00B5525E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нет</w:t>
            </w:r>
          </w:p>
        </w:tc>
        <w:tc>
          <w:tcPr>
            <w:tcW w:w="1701" w:type="dxa"/>
            <w:shd w:val="clear" w:color="auto" w:fill="auto"/>
          </w:tcPr>
          <w:p w:rsidR="00B5525E" w:rsidRPr="00E50962" w:rsidRDefault="00B5525E" w:rsidP="00B5525E">
            <w:pPr>
              <w:jc w:val="center"/>
              <w:rPr>
                <w:b/>
                <w:bCs/>
              </w:rPr>
            </w:pPr>
            <w:r w:rsidRPr="00E50962">
              <w:rPr>
                <w:b/>
                <w:bCs/>
              </w:rPr>
              <w:t>неприменимо</w:t>
            </w:r>
          </w:p>
        </w:tc>
        <w:tc>
          <w:tcPr>
            <w:tcW w:w="2063" w:type="dxa"/>
            <w:vMerge/>
            <w:shd w:val="clear" w:color="auto" w:fill="auto"/>
          </w:tcPr>
          <w:p w:rsidR="00B5525E" w:rsidRPr="00635EAE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620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  <w:r>
              <w:t>1</w:t>
            </w:r>
          </w:p>
        </w:tc>
        <w:tc>
          <w:tcPr>
            <w:tcW w:w="2622" w:type="dxa"/>
            <w:shd w:val="clear" w:color="auto" w:fill="auto"/>
          </w:tcPr>
          <w:p w:rsidR="00B5525E" w:rsidRPr="001D3B00" w:rsidRDefault="00B5525E" w:rsidP="00B5525E">
            <w:pPr>
              <w:jc w:val="both"/>
            </w:pPr>
            <w:r w:rsidRPr="001D3B00">
              <w:t>Имеются ли признаки</w:t>
            </w:r>
            <w:r w:rsidRPr="00E50962">
              <w:rPr>
                <w:color w:val="000000"/>
              </w:rPr>
              <w:t xml:space="preserve"> самовольного занятия земель, земельного участка или части земельного участка (например, ограждение или иные объекты, принадлежащие контролируемому лицу, размещены за пределами земельного участка, на которое у контролируемого лица имеются предусмотренные законодательством права)</w:t>
            </w:r>
            <w:r w:rsidRPr="001D3B00">
              <w:t>?</w:t>
            </w:r>
          </w:p>
        </w:tc>
        <w:tc>
          <w:tcPr>
            <w:tcW w:w="2177" w:type="dxa"/>
            <w:shd w:val="clear" w:color="auto" w:fill="auto"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Подпункт 2 пункта 1 статьи 60, пункт 2 статьи 72, пункт 2 статьи 76 Земельного кодекса Российской Федерации</w:t>
            </w:r>
            <w:r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Pr="00E50962">
              <w:rPr>
                <w:color w:val="000000"/>
              </w:rPr>
              <w:t xml:space="preserve">, статья 7.1  </w:t>
            </w:r>
            <w:r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B5525E" w:rsidRPr="007B3EDC" w:rsidRDefault="00B5525E" w:rsidP="00B5525E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B5525E" w:rsidRPr="007B3EDC" w:rsidRDefault="00B5525E" w:rsidP="00B5525E"/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620" w:type="dxa"/>
            <w:shd w:val="clear" w:color="auto" w:fill="auto"/>
          </w:tcPr>
          <w:p w:rsidR="00B5525E" w:rsidRDefault="00B5525E" w:rsidP="00B5525E">
            <w:pPr>
              <w:jc w:val="center"/>
            </w:pPr>
            <w:r>
              <w:t>2</w:t>
            </w:r>
          </w:p>
        </w:tc>
        <w:tc>
          <w:tcPr>
            <w:tcW w:w="2622" w:type="dxa"/>
            <w:shd w:val="clear" w:color="auto" w:fill="auto"/>
          </w:tcPr>
          <w:p w:rsidR="00B5525E" w:rsidRPr="00E50962" w:rsidRDefault="00B5525E" w:rsidP="00B5525E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 xml:space="preserve">Используется ли земля, земельный участок или часть земельного участка, </w:t>
            </w:r>
          </w:p>
          <w:p w:rsidR="00B5525E" w:rsidRPr="00E50962" w:rsidRDefault="00B5525E" w:rsidP="00B5525E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 xml:space="preserve">на которую (который) у контролируемого лица имеются предусмотренные законодательством права, по целевому назначению в соответствии с её (его) принадлежностью к той или иной категории земель и разрешенным использованием? </w:t>
            </w:r>
          </w:p>
          <w:p w:rsidR="00B5525E" w:rsidRPr="00E50962" w:rsidRDefault="00B5525E" w:rsidP="00B5525E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Пункт 1 статьи 40, пункт 2 статьи 72 Земельного кодекса Российской Федерации</w:t>
            </w:r>
            <w:r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Pr="00E50962">
              <w:rPr>
                <w:color w:val="000000"/>
              </w:rPr>
              <w:t xml:space="preserve">, часть 1 статьи 8.8 </w:t>
            </w:r>
            <w:r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B5525E" w:rsidRPr="00E50962" w:rsidRDefault="00B5525E" w:rsidP="00B5525E">
            <w:pPr>
              <w:rPr>
                <w:color w:val="000000"/>
              </w:rPr>
            </w:pPr>
          </w:p>
        </w:tc>
        <w:tc>
          <w:tcPr>
            <w:tcW w:w="474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B5525E" w:rsidRPr="007B3EDC" w:rsidRDefault="00B5525E" w:rsidP="00B5525E"/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620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  <w:r>
              <w:t>3</w:t>
            </w:r>
          </w:p>
        </w:tc>
        <w:tc>
          <w:tcPr>
            <w:tcW w:w="2622" w:type="dxa"/>
            <w:shd w:val="clear" w:color="auto" w:fill="auto"/>
          </w:tcPr>
          <w:p w:rsidR="00B5525E" w:rsidRPr="00E50962" w:rsidRDefault="00B5525E" w:rsidP="00B5525E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>Используется ли</w:t>
            </w:r>
          </w:p>
          <w:p w:rsidR="00B5525E" w:rsidRPr="00E50962" w:rsidRDefault="00B5525E" w:rsidP="00B5525E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 xml:space="preserve">предназначенная для жилищного или иного строительства, садоводства, огородничества земля, земельный участок или часть земельного участка, </w:t>
            </w:r>
          </w:p>
          <w:p w:rsidR="00B5525E" w:rsidRPr="00431D58" w:rsidRDefault="00B5525E" w:rsidP="00B5525E">
            <w:r w:rsidRPr="00E50962">
              <w:rPr>
                <w:color w:val="000000"/>
              </w:rPr>
              <w:t>на которую (который) у контролируемого лица имеются предусмотренные законодательством права, в указанных целях в течение установленного законодательством срока</w:t>
            </w:r>
            <w:r w:rsidRPr="00E50962">
              <w:rPr>
                <w:color w:val="000000"/>
                <w:shd w:val="clear" w:color="auto" w:fill="FFFFFF"/>
              </w:rPr>
              <w:t xml:space="preserve"> (в течение трех лет, если более длительный срок не установлен федеральным законом)</w:t>
            </w:r>
            <w:r w:rsidRPr="00E50962">
              <w:rPr>
                <w:color w:val="000000"/>
              </w:rPr>
              <w:t>?</w:t>
            </w:r>
          </w:p>
          <w:p w:rsidR="00B5525E" w:rsidRPr="00E50962" w:rsidRDefault="00B5525E" w:rsidP="00B5525E">
            <w:pPr>
              <w:jc w:val="both"/>
              <w:rPr>
                <w:color w:val="000000"/>
              </w:rPr>
            </w:pPr>
          </w:p>
        </w:tc>
        <w:tc>
          <w:tcPr>
            <w:tcW w:w="2177" w:type="dxa"/>
            <w:shd w:val="clear" w:color="auto" w:fill="auto"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Абзац второй статьи 42, абзац шестой подпункта 1 пункта 2 статьи 45, пункт 2 статьи 72 Земельного кодекса Российской Федерации</w:t>
            </w:r>
            <w:r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Pr="00E50962">
              <w:rPr>
                <w:color w:val="000000"/>
              </w:rPr>
              <w:t xml:space="preserve">, статья 284 Части первой </w:t>
            </w:r>
            <w:r w:rsidRPr="00E50962">
              <w:rPr>
                <w:color w:val="000000"/>
                <w:shd w:val="clear" w:color="auto" w:fill="FFFFFF"/>
              </w:rPr>
              <w:t xml:space="preserve">Гражданского кодекса Российской Федерации от 30.11.1994 № 51-ФЗ, </w:t>
            </w:r>
            <w:r w:rsidRPr="00E50962">
              <w:rPr>
                <w:color w:val="000000"/>
              </w:rPr>
              <w:t xml:space="preserve">часть 3 статьи 8.8  </w:t>
            </w:r>
            <w:r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B5525E" w:rsidRPr="007B3EDC" w:rsidRDefault="00B5525E" w:rsidP="00B5525E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B5525E" w:rsidRPr="007B3EDC" w:rsidRDefault="00B5525E" w:rsidP="00B5525E"/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620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  <w:r>
              <w:t>4</w:t>
            </w:r>
          </w:p>
        </w:tc>
        <w:tc>
          <w:tcPr>
            <w:tcW w:w="2622" w:type="dxa"/>
            <w:shd w:val="clear" w:color="auto" w:fill="auto"/>
          </w:tcPr>
          <w:p w:rsidR="00B5525E" w:rsidRPr="00B5525E" w:rsidRDefault="00B5525E" w:rsidP="00B5525E">
            <w:pPr>
              <w:pStyle w:val="ConsPlusNormal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55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Исполнены ли обязанности по приведению земли,</w:t>
            </w:r>
          </w:p>
          <w:p w:rsidR="00B5525E" w:rsidRPr="00E50962" w:rsidRDefault="00B5525E" w:rsidP="00B5525E">
            <w:pPr>
              <w:jc w:val="both"/>
              <w:rPr>
                <w:color w:val="000000"/>
              </w:rPr>
            </w:pPr>
            <w:r w:rsidRPr="00E50962">
              <w:rPr>
                <w:color w:val="000000"/>
              </w:rPr>
              <w:t>земельного участка или части земельного участка, на которую (который) у контролируемого лица имеются предусмотренные законодательством права,</w:t>
            </w:r>
          </w:p>
          <w:p w:rsidR="00B5525E" w:rsidRPr="00B5525E" w:rsidRDefault="00B5525E" w:rsidP="00B55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 состояние, пригодное для использования по целевому назначению? </w:t>
            </w:r>
          </w:p>
          <w:p w:rsidR="00B5525E" w:rsidRPr="00B5525E" w:rsidRDefault="00B5525E" w:rsidP="00B5525E">
            <w:pPr>
              <w:pStyle w:val="ConsPlusNormal"/>
              <w:ind w:firstLine="0"/>
              <w:rPr>
                <w:lang w:val="ru-RU"/>
              </w:rPr>
            </w:pPr>
          </w:p>
        </w:tc>
        <w:tc>
          <w:tcPr>
            <w:tcW w:w="2177" w:type="dxa"/>
            <w:shd w:val="clear" w:color="auto" w:fill="auto"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Пункт 5 статьи 13, пункт 1 статьи 39.35, пункт 8 статьи 39.50, абзац пятый подпункта 1 пункта 2 статьи 45,пункт 2 статьи 72, пункт 3 статьи 76 Земельного кодекса Российской Федерации</w:t>
            </w:r>
            <w:r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Pr="00E50962">
              <w:rPr>
                <w:color w:val="000000"/>
              </w:rPr>
              <w:t xml:space="preserve">, часть 4 статьи 8.8  </w:t>
            </w:r>
            <w:r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B5525E" w:rsidRPr="007B3EDC" w:rsidRDefault="00B5525E" w:rsidP="00B5525E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B5525E" w:rsidRPr="007B3EDC" w:rsidRDefault="00B5525E" w:rsidP="00B5525E"/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  <w:tr w:rsidR="00B5525E" w:rsidRPr="004F1A1C" w:rsidTr="00B5525E">
        <w:tc>
          <w:tcPr>
            <w:tcW w:w="620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  <w:r>
              <w:t>5</w:t>
            </w:r>
          </w:p>
        </w:tc>
        <w:tc>
          <w:tcPr>
            <w:tcW w:w="2622" w:type="dxa"/>
            <w:shd w:val="clear" w:color="auto" w:fill="auto"/>
          </w:tcPr>
          <w:p w:rsidR="00B5525E" w:rsidRPr="00B5525E" w:rsidRDefault="00B5525E" w:rsidP="00B5525E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5525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Исполнено ли предписание об устранении выявленных по результатам осуществления муниципального земельного контроля нарушений обязательных требований?</w:t>
            </w:r>
          </w:p>
          <w:p w:rsidR="00B5525E" w:rsidRPr="007B3EDC" w:rsidRDefault="00B5525E" w:rsidP="00B5525E">
            <w:pPr>
              <w:jc w:val="both"/>
            </w:pPr>
          </w:p>
        </w:tc>
        <w:tc>
          <w:tcPr>
            <w:tcW w:w="2177" w:type="dxa"/>
            <w:shd w:val="clear" w:color="auto" w:fill="auto"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Пункт 2 статьи 72 Земельного кодекса Российской Федерации</w:t>
            </w:r>
            <w:r w:rsidRPr="00E50962">
              <w:rPr>
                <w:color w:val="000000"/>
                <w:shd w:val="clear" w:color="auto" w:fill="FFFFFF"/>
              </w:rPr>
              <w:t xml:space="preserve"> от 25.10.2001 № 136-ФЗ</w:t>
            </w:r>
            <w:r w:rsidRPr="00E50962">
              <w:rPr>
                <w:color w:val="000000"/>
              </w:rPr>
              <w:t xml:space="preserve">, часть 1 статьи 19.5 </w:t>
            </w:r>
            <w:r w:rsidRPr="00E50962">
              <w:rPr>
                <w:color w:val="000000"/>
                <w:shd w:val="clear" w:color="auto" w:fill="FFFFFF"/>
              </w:rPr>
              <w:t>Кодекса Российской Федерации об административных правонарушениях от 30.12.2001 № 195-ФЗ</w:t>
            </w:r>
          </w:p>
          <w:p w:rsidR="00B5525E" w:rsidRPr="007B3EDC" w:rsidRDefault="00B5525E" w:rsidP="00B5525E">
            <w:pPr>
              <w:jc w:val="center"/>
            </w:pPr>
          </w:p>
        </w:tc>
        <w:tc>
          <w:tcPr>
            <w:tcW w:w="474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581" w:type="dxa"/>
            <w:shd w:val="clear" w:color="auto" w:fill="auto"/>
          </w:tcPr>
          <w:p w:rsidR="00B5525E" w:rsidRPr="007B3EDC" w:rsidRDefault="00B5525E" w:rsidP="00B5525E"/>
        </w:tc>
        <w:tc>
          <w:tcPr>
            <w:tcW w:w="1701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  <w:tc>
          <w:tcPr>
            <w:tcW w:w="2063" w:type="dxa"/>
            <w:shd w:val="clear" w:color="auto" w:fill="auto"/>
          </w:tcPr>
          <w:p w:rsidR="00B5525E" w:rsidRPr="007B3EDC" w:rsidRDefault="00B5525E" w:rsidP="00B5525E">
            <w:pPr>
              <w:jc w:val="center"/>
            </w:pPr>
          </w:p>
        </w:tc>
      </w:tr>
    </w:tbl>
    <w:p w:rsidR="00B5525E" w:rsidRDefault="00B5525E" w:rsidP="00B5525E"/>
    <w:p w:rsidR="00B5525E" w:rsidRPr="00E50962" w:rsidRDefault="00B5525E" w:rsidP="00B5525E">
      <w:pPr>
        <w:rPr>
          <w:color w:val="000000"/>
        </w:rPr>
      </w:pPr>
    </w:p>
    <w:p w:rsidR="00B5525E" w:rsidRPr="00E50962" w:rsidRDefault="00B5525E" w:rsidP="00B5525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tbl>
      <w:tblPr>
        <w:tblW w:w="9356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81"/>
        <w:gridCol w:w="2663"/>
        <w:gridCol w:w="931"/>
        <w:gridCol w:w="2881"/>
      </w:tblGrid>
      <w:tr w:rsidR="00B5525E" w:rsidRPr="00266E67" w:rsidTr="00B5525E">
        <w:trPr>
          <w:gridAfter w:val="3"/>
          <w:wAfter w:w="6475" w:type="dxa"/>
        </w:trPr>
        <w:tc>
          <w:tcPr>
            <w:tcW w:w="2881" w:type="dxa"/>
            <w:hideMark/>
          </w:tcPr>
          <w:p w:rsidR="00B5525E" w:rsidRPr="00E50962" w:rsidRDefault="00B5525E" w:rsidP="00B5525E">
            <w:pPr>
              <w:rPr>
                <w:color w:val="000000"/>
              </w:rPr>
            </w:pPr>
          </w:p>
        </w:tc>
      </w:tr>
      <w:tr w:rsidR="00B5525E" w:rsidRPr="00266E67" w:rsidTr="00B5525E">
        <w:tc>
          <w:tcPr>
            <w:tcW w:w="5544" w:type="dxa"/>
            <w:gridSpan w:val="2"/>
            <w:tcBorders>
              <w:top w:val="single" w:sz="6" w:space="0" w:color="000000"/>
            </w:tcBorders>
            <w:hideMark/>
          </w:tcPr>
          <w:p w:rsidR="00B5525E" w:rsidRPr="00E50962" w:rsidRDefault="00B5525E" w:rsidP="00B5525E">
            <w:pPr>
              <w:jc w:val="center"/>
              <w:rPr>
                <w:i/>
                <w:iCs/>
                <w:color w:val="000000"/>
              </w:rPr>
            </w:pPr>
            <w:r w:rsidRPr="00E50962">
              <w:rPr>
                <w:i/>
                <w:iCs/>
                <w:color w:val="000000"/>
              </w:rPr>
              <w:t>(должность, фамилия, инициалы должностного лица контрольного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мероприятий, проводящего контрольное мероприятие и заполняющего проверочный лист)</w:t>
            </w:r>
            <w:r w:rsidRPr="00E50962">
              <w:rPr>
                <w:rStyle w:val="affffff5"/>
                <w:i/>
                <w:iCs/>
                <w:color w:val="000000"/>
              </w:rPr>
              <w:footnoteReference w:id="7"/>
            </w:r>
          </w:p>
        </w:tc>
        <w:tc>
          <w:tcPr>
            <w:tcW w:w="931" w:type="dxa"/>
            <w:hideMark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 </w:t>
            </w:r>
          </w:p>
        </w:tc>
      </w:tr>
      <w:tr w:rsidR="00B5525E" w:rsidRPr="00266E67" w:rsidTr="00B5525E">
        <w:tc>
          <w:tcPr>
            <w:tcW w:w="5544" w:type="dxa"/>
            <w:gridSpan w:val="2"/>
            <w:hideMark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 </w:t>
            </w:r>
          </w:p>
        </w:tc>
        <w:tc>
          <w:tcPr>
            <w:tcW w:w="2881" w:type="dxa"/>
            <w:hideMark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 </w:t>
            </w:r>
          </w:p>
        </w:tc>
      </w:tr>
      <w:tr w:rsidR="00B5525E" w:rsidRPr="00266E67" w:rsidTr="00B5525E">
        <w:tc>
          <w:tcPr>
            <w:tcW w:w="5544" w:type="dxa"/>
            <w:gridSpan w:val="2"/>
            <w:hideMark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 </w:t>
            </w:r>
          </w:p>
        </w:tc>
        <w:tc>
          <w:tcPr>
            <w:tcW w:w="931" w:type="dxa"/>
            <w:hideMark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 </w:t>
            </w:r>
          </w:p>
        </w:tc>
        <w:tc>
          <w:tcPr>
            <w:tcW w:w="2881" w:type="dxa"/>
            <w:tcBorders>
              <w:top w:val="single" w:sz="6" w:space="0" w:color="000000"/>
            </w:tcBorders>
            <w:hideMark/>
          </w:tcPr>
          <w:p w:rsidR="00B5525E" w:rsidRPr="00E50962" w:rsidRDefault="00B5525E" w:rsidP="00B5525E">
            <w:pPr>
              <w:jc w:val="center"/>
              <w:rPr>
                <w:i/>
                <w:iCs/>
                <w:color w:val="000000"/>
              </w:rPr>
            </w:pPr>
            <w:r w:rsidRPr="00E50962">
              <w:rPr>
                <w:i/>
                <w:iCs/>
                <w:color w:val="000000"/>
              </w:rPr>
              <w:t>(подпись)</w:t>
            </w:r>
          </w:p>
        </w:tc>
      </w:tr>
      <w:tr w:rsidR="00B5525E" w:rsidRPr="00266E67" w:rsidTr="00B5525E">
        <w:tc>
          <w:tcPr>
            <w:tcW w:w="9356" w:type="dxa"/>
            <w:gridSpan w:val="4"/>
            <w:hideMark/>
          </w:tcPr>
          <w:p w:rsidR="00B5525E" w:rsidRPr="00E50962" w:rsidRDefault="00B5525E" w:rsidP="00B5525E">
            <w:pPr>
              <w:rPr>
                <w:color w:val="000000"/>
              </w:rPr>
            </w:pPr>
            <w:r w:rsidRPr="00E50962">
              <w:rPr>
                <w:color w:val="000000"/>
              </w:rPr>
              <w:t> </w:t>
            </w:r>
          </w:p>
        </w:tc>
      </w:tr>
    </w:tbl>
    <w:p w:rsidR="00B5525E" w:rsidRDefault="00B5525E" w:rsidP="00B5525E"/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</w:p>
    <w:p w:rsidR="00307CA7" w:rsidRDefault="00307CA7" w:rsidP="00307CA7">
      <w:pPr>
        <w:jc w:val="center"/>
        <w:rPr>
          <w:b/>
        </w:rPr>
      </w:pPr>
      <w:r w:rsidRPr="005B5C2C">
        <w:rPr>
          <w:b/>
        </w:rPr>
        <w:t>АДМИНИСТРАЦИЯ</w:t>
      </w:r>
    </w:p>
    <w:p w:rsidR="00307CA7" w:rsidRPr="005B5C2C" w:rsidRDefault="00307CA7" w:rsidP="00307CA7">
      <w:pPr>
        <w:ind w:left="-540"/>
        <w:jc w:val="center"/>
        <w:rPr>
          <w:b/>
        </w:rPr>
      </w:pPr>
      <w:r w:rsidRPr="005B5C2C">
        <w:rPr>
          <w:b/>
        </w:rPr>
        <w:t>МУНИЦИПАЛЬНОГО  ОБРАЗОВАНИЯ  ДНЕПРОВСКИЙ  СЕЛЬСОВЕТ</w:t>
      </w:r>
    </w:p>
    <w:p w:rsidR="00307CA7" w:rsidRPr="005B5C2C" w:rsidRDefault="00307CA7" w:rsidP="00307CA7">
      <w:pPr>
        <w:pBdr>
          <w:bottom w:val="single" w:sz="12" w:space="1" w:color="auto"/>
        </w:pBdr>
        <w:jc w:val="center"/>
        <w:rPr>
          <w:b/>
        </w:rPr>
      </w:pPr>
      <w:r w:rsidRPr="005B5C2C">
        <w:rPr>
          <w:b/>
        </w:rPr>
        <w:t>БЕЛЯЕВСКОГО  РАЙОНА  ОРЕНБУРГСКОЙ  ОБЛАСТИ</w:t>
      </w:r>
    </w:p>
    <w:p w:rsidR="00307CA7" w:rsidRPr="005B5C2C" w:rsidRDefault="00307CA7" w:rsidP="00307CA7">
      <w:pPr>
        <w:pBdr>
          <w:bottom w:val="single" w:sz="12" w:space="1" w:color="auto"/>
        </w:pBdr>
        <w:jc w:val="center"/>
        <w:rPr>
          <w:b/>
        </w:rPr>
      </w:pPr>
      <w:r w:rsidRPr="005B5C2C">
        <w:rPr>
          <w:b/>
        </w:rPr>
        <w:t xml:space="preserve">ПОСТАНОВЛЕНИЕ </w:t>
      </w:r>
    </w:p>
    <w:p w:rsidR="00307CA7" w:rsidRDefault="00307CA7" w:rsidP="00307CA7">
      <w:pPr>
        <w:jc w:val="center"/>
        <w:rPr>
          <w:b/>
          <w:sz w:val="24"/>
          <w:szCs w:val="24"/>
        </w:rPr>
      </w:pPr>
      <w:r w:rsidRPr="005B5C2C">
        <w:rPr>
          <w:sz w:val="24"/>
          <w:szCs w:val="24"/>
        </w:rPr>
        <w:t xml:space="preserve">с. Днепровка </w:t>
      </w:r>
      <w:r w:rsidRPr="005B5C2C">
        <w:rPr>
          <w:b/>
          <w:sz w:val="24"/>
          <w:szCs w:val="24"/>
        </w:rPr>
        <w:t xml:space="preserve">  </w:t>
      </w:r>
    </w:p>
    <w:p w:rsidR="00307CA7" w:rsidRPr="005B5C2C" w:rsidRDefault="00307CA7" w:rsidP="00307CA7">
      <w:pPr>
        <w:jc w:val="both"/>
      </w:pPr>
      <w:r>
        <w:t>01</w:t>
      </w:r>
      <w:r w:rsidRPr="005B5C2C">
        <w:t>.</w:t>
      </w:r>
      <w:r>
        <w:t>03</w:t>
      </w:r>
      <w:r w:rsidRPr="005B5C2C">
        <w:t>.20</w:t>
      </w:r>
      <w:r>
        <w:t>22</w:t>
      </w:r>
      <w:r w:rsidRPr="005B5C2C">
        <w:t xml:space="preserve">        </w:t>
      </w:r>
      <w:r>
        <w:t xml:space="preserve"> </w:t>
      </w:r>
      <w:r w:rsidRPr="005B5C2C">
        <w:t xml:space="preserve">                                                                                              № </w:t>
      </w:r>
      <w:r>
        <w:t>26</w:t>
      </w:r>
      <w:r w:rsidRPr="005B5C2C">
        <w:t>-п</w:t>
      </w:r>
    </w:p>
    <w:p w:rsidR="00307CA7" w:rsidRPr="005B5C2C" w:rsidRDefault="00307CA7" w:rsidP="00307CA7">
      <w:pPr>
        <w:spacing w:line="360" w:lineRule="auto"/>
      </w:pPr>
    </w:p>
    <w:p w:rsidR="00307CA7" w:rsidRPr="000F218A" w:rsidRDefault="00307CA7" w:rsidP="00307CA7">
      <w:pPr>
        <w:jc w:val="center"/>
      </w:pPr>
      <w:r w:rsidRPr="000F218A">
        <w:t xml:space="preserve">О  проведении публичных слушаний по проекту внесения изменений в Правила </w:t>
      </w:r>
      <w:r w:rsidRPr="000F218A">
        <w:rPr>
          <w:bCs/>
        </w:rPr>
        <w:t>благоустройства территории м</w:t>
      </w:r>
      <w:r>
        <w:rPr>
          <w:bCs/>
        </w:rPr>
        <w:t>у</w:t>
      </w:r>
      <w:r w:rsidRPr="000F218A">
        <w:rPr>
          <w:bCs/>
        </w:rPr>
        <w:t>ниципального образования Днепровский сельсовет Беляевского района Оренбургской области</w:t>
      </w:r>
    </w:p>
    <w:p w:rsidR="00307CA7" w:rsidRDefault="00307CA7" w:rsidP="00307CA7">
      <w:pPr>
        <w:spacing w:line="360" w:lineRule="auto"/>
      </w:pPr>
    </w:p>
    <w:p w:rsidR="00307CA7" w:rsidRPr="002D59E9" w:rsidRDefault="00307CA7" w:rsidP="00307CA7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      </w:t>
      </w:r>
      <w:r w:rsidRPr="0032062D">
        <w:rPr>
          <w:rFonts w:ascii="Times New Roman" w:hAnsi="Times New Roman"/>
          <w:sz w:val="28"/>
          <w:szCs w:val="28"/>
        </w:rPr>
        <w:t xml:space="preserve">В целях создания условий для устойчивого развития территории муниципального образования Днепровский сельсовет,  руководствуясь </w:t>
      </w:r>
      <w:r w:rsidRPr="0032062D">
        <w:rPr>
          <w:rFonts w:ascii="Times New Roman" w:hAnsi="Times New Roman"/>
          <w:sz w:val="28"/>
          <w:szCs w:val="28"/>
          <w:shd w:val="clear" w:color="auto" w:fill="FFFFFF"/>
        </w:rPr>
        <w:t> Федеральными законами от 29.12.2017 №463-ФЗ «О внесении изменений в Федеральный закон «Об общих принципах организации местного самоуправления в Российской Федерации»,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32062D">
        <w:rPr>
          <w:rFonts w:ascii="Times New Roman" w:hAnsi="Times New Roman"/>
          <w:sz w:val="28"/>
          <w:szCs w:val="28"/>
          <w:shd w:val="clear" w:color="auto" w:fill="FFFFFF"/>
        </w:rPr>
        <w:t>от 10.12.1995 №196-ФЗ, постановлением Совета Министров - Правительства Российской Федерации от 23.10.1993 № 1090 «О Правилах дорожного движения»</w:t>
      </w:r>
      <w:r w:rsidRPr="0032062D">
        <w:rPr>
          <w:rFonts w:ascii="Times New Roman" w:hAnsi="Times New Roman"/>
          <w:sz w:val="28"/>
          <w:szCs w:val="28"/>
        </w:rPr>
        <w:t xml:space="preserve">, </w:t>
      </w:r>
      <w:r w:rsidRPr="00E34AC2">
        <w:rPr>
          <w:rFonts w:ascii="Times New Roman" w:hAnsi="Times New Roman"/>
          <w:sz w:val="28"/>
          <w:szCs w:val="28"/>
        </w:rPr>
        <w:t>Положения о порядке организации 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AC2">
        <w:rPr>
          <w:rFonts w:ascii="Times New Roman" w:hAnsi="Times New Roman"/>
          <w:sz w:val="28"/>
          <w:szCs w:val="28"/>
        </w:rPr>
        <w:t>проведения публичных слушаний, общественных обсуждений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4AC2">
        <w:rPr>
          <w:rFonts w:ascii="Times New Roman" w:hAnsi="Times New Roman"/>
          <w:sz w:val="28"/>
          <w:szCs w:val="28"/>
        </w:rPr>
        <w:t>в Администрации муниципального образования Днепровский сельсовет Беляевского района Оренбургской области</w:t>
      </w:r>
      <w:r w:rsidRPr="002D59E9">
        <w:rPr>
          <w:rFonts w:ascii="Times New Roman" w:hAnsi="Times New Roman"/>
          <w:sz w:val="28"/>
          <w:szCs w:val="28"/>
        </w:rPr>
        <w:t xml:space="preserve">, утвержденного решением Совета депутатов Днепровского сельсовета </w:t>
      </w:r>
      <w:r>
        <w:rPr>
          <w:rFonts w:ascii="Times New Roman" w:hAnsi="Times New Roman"/>
          <w:sz w:val="28"/>
          <w:szCs w:val="28"/>
        </w:rPr>
        <w:t>от 01</w:t>
      </w:r>
      <w:r w:rsidRPr="002D59E9">
        <w:rPr>
          <w:rFonts w:ascii="Times New Roman" w:hAnsi="Times New Roman"/>
          <w:sz w:val="28"/>
          <w:szCs w:val="28"/>
        </w:rPr>
        <w:t>.11.20</w:t>
      </w:r>
      <w:r>
        <w:rPr>
          <w:rFonts w:ascii="Times New Roman" w:hAnsi="Times New Roman"/>
          <w:sz w:val="28"/>
          <w:szCs w:val="28"/>
        </w:rPr>
        <w:t>19</w:t>
      </w:r>
      <w:r w:rsidRPr="002D59E9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>139</w:t>
      </w:r>
      <w:r w:rsidRPr="002D59E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2D59E9">
        <w:rPr>
          <w:rFonts w:ascii="Times New Roman" w:hAnsi="Times New Roman"/>
          <w:sz w:val="28"/>
          <w:szCs w:val="28"/>
        </w:rPr>
        <w:t>Устав</w:t>
      </w:r>
      <w:r>
        <w:rPr>
          <w:rFonts w:ascii="Times New Roman" w:hAnsi="Times New Roman"/>
          <w:sz w:val="28"/>
          <w:szCs w:val="28"/>
        </w:rPr>
        <w:t>ом</w:t>
      </w:r>
      <w:r w:rsidRPr="002D59E9">
        <w:rPr>
          <w:rFonts w:ascii="Times New Roman" w:hAnsi="Times New Roman"/>
          <w:sz w:val="28"/>
          <w:szCs w:val="28"/>
        </w:rPr>
        <w:t xml:space="preserve"> муниципального образования Днепровский сельсовет:</w:t>
      </w:r>
    </w:p>
    <w:p w:rsidR="00307CA7" w:rsidRDefault="00307CA7" w:rsidP="00307CA7">
      <w:pPr>
        <w:numPr>
          <w:ilvl w:val="0"/>
          <w:numId w:val="29"/>
        </w:numPr>
        <w:tabs>
          <w:tab w:val="clear" w:pos="720"/>
        </w:tabs>
        <w:spacing w:line="20" w:lineRule="atLeast"/>
        <w:ind w:left="0" w:firstLine="360"/>
        <w:jc w:val="both"/>
      </w:pPr>
      <w:r w:rsidRPr="002D59E9">
        <w:t xml:space="preserve">Провести публичные слушания  по вопросу рассмотрения проекта внесения изменений в </w:t>
      </w:r>
      <w:r w:rsidRPr="002C1348">
        <w:t xml:space="preserve">Правила благоустройства на территории муниципального образования Днепровский сельсовет Беляевского района Оренбургской области </w:t>
      </w:r>
      <w:r>
        <w:t xml:space="preserve">29.03.2022 года </w:t>
      </w:r>
      <w:r w:rsidRPr="002D59E9">
        <w:t>согласно графика (приложение №1).</w:t>
      </w:r>
    </w:p>
    <w:p w:rsidR="00307CA7" w:rsidRDefault="00307CA7" w:rsidP="00307CA7">
      <w:pPr>
        <w:numPr>
          <w:ilvl w:val="0"/>
          <w:numId w:val="29"/>
        </w:numPr>
        <w:tabs>
          <w:tab w:val="clear" w:pos="720"/>
        </w:tabs>
        <w:spacing w:line="20" w:lineRule="atLeast"/>
        <w:ind w:left="0" w:firstLine="360"/>
        <w:jc w:val="both"/>
      </w:pPr>
      <w:r w:rsidRPr="002D59E9">
        <w:t xml:space="preserve">Образовать комиссию по организации и проведению публичных слушаний по вопросу рассмотрения проекта внесения изменений в </w:t>
      </w:r>
      <w:r w:rsidRPr="000F218A">
        <w:t xml:space="preserve">Правила </w:t>
      </w:r>
      <w:r w:rsidRPr="000F218A">
        <w:rPr>
          <w:bCs/>
        </w:rPr>
        <w:t>благоустройства территории м</w:t>
      </w:r>
      <w:r>
        <w:rPr>
          <w:bCs/>
        </w:rPr>
        <w:t>у</w:t>
      </w:r>
      <w:r w:rsidRPr="000F218A">
        <w:rPr>
          <w:bCs/>
        </w:rPr>
        <w:t>ниципального образования Днепровский сельсовет Беляевского района Оренбургской области</w:t>
      </w:r>
      <w:r>
        <w:rPr>
          <w:bCs/>
        </w:rPr>
        <w:t xml:space="preserve"> </w:t>
      </w:r>
      <w:r w:rsidRPr="002D59E9">
        <w:t>в составе согласно приложению №2.</w:t>
      </w:r>
    </w:p>
    <w:p w:rsidR="00307CA7" w:rsidRPr="002D59E9" w:rsidRDefault="00307CA7" w:rsidP="00307CA7">
      <w:pPr>
        <w:spacing w:line="20" w:lineRule="atLeast"/>
        <w:jc w:val="both"/>
      </w:pPr>
      <w:r>
        <w:t xml:space="preserve">      </w:t>
      </w:r>
      <w:r w:rsidRPr="002D59E9">
        <w:t>3.</w:t>
      </w:r>
      <w:r w:rsidRPr="002D59E9">
        <w:tab/>
        <w:t>Комиссии, указанной в пункте 2 настоящего постановления, в установленные действующим законодательством сроки:</w:t>
      </w:r>
    </w:p>
    <w:p w:rsidR="00307CA7" w:rsidRPr="002D59E9" w:rsidRDefault="00307CA7" w:rsidP="00307CA7">
      <w:pPr>
        <w:spacing w:line="20" w:lineRule="atLeast"/>
        <w:jc w:val="both"/>
      </w:pPr>
      <w:r w:rsidRPr="002D59E9">
        <w:t xml:space="preserve">     </w:t>
      </w:r>
      <w:r w:rsidRPr="002D59E9">
        <w:tab/>
        <w:t>3.1.</w:t>
      </w:r>
      <w:r w:rsidRPr="002D59E9">
        <w:tab/>
        <w:t xml:space="preserve">обеспечить публикацию в газете "Вестник Днепровского сельсовета" и размещение на официальном сайте муниципального образования  Днепровский сельсовет проекта внесения изменений в </w:t>
      </w:r>
      <w:r w:rsidRPr="000F218A">
        <w:t xml:space="preserve">Правила </w:t>
      </w:r>
      <w:r w:rsidRPr="000F218A">
        <w:rPr>
          <w:bCs/>
        </w:rPr>
        <w:t>благоустройства территории м</w:t>
      </w:r>
      <w:r>
        <w:rPr>
          <w:bCs/>
        </w:rPr>
        <w:t>у</w:t>
      </w:r>
      <w:r w:rsidRPr="000F218A">
        <w:rPr>
          <w:bCs/>
        </w:rPr>
        <w:t>ниципального образования Днепровский сельсовет Беляевского района Оренбургской области</w:t>
      </w:r>
      <w:r w:rsidRPr="002D59E9">
        <w:t xml:space="preserve">.  </w:t>
      </w:r>
    </w:p>
    <w:p w:rsidR="00307CA7" w:rsidRPr="002D59E9" w:rsidRDefault="00307CA7" w:rsidP="00307CA7">
      <w:pPr>
        <w:spacing w:line="20" w:lineRule="atLeast"/>
        <w:jc w:val="both"/>
      </w:pPr>
      <w:r w:rsidRPr="002D59E9">
        <w:t xml:space="preserve">     </w:t>
      </w:r>
      <w:r w:rsidRPr="002D59E9">
        <w:tab/>
        <w:t>3.2.</w:t>
      </w:r>
      <w:r w:rsidRPr="002D59E9">
        <w:tab/>
        <w:t xml:space="preserve">обеспечить регистрацию поступивших предложений и замечаний по проекту внесения изменений в </w:t>
      </w:r>
      <w:r w:rsidRPr="000F218A">
        <w:t xml:space="preserve">Правила </w:t>
      </w:r>
      <w:r w:rsidRPr="000F218A">
        <w:rPr>
          <w:bCs/>
        </w:rPr>
        <w:t>благоустройства территории м</w:t>
      </w:r>
      <w:r>
        <w:rPr>
          <w:bCs/>
        </w:rPr>
        <w:t>у</w:t>
      </w:r>
      <w:r w:rsidRPr="000F218A">
        <w:rPr>
          <w:bCs/>
        </w:rPr>
        <w:t>ниципального образования Днепровский сельсовет Беляевского района Оренбургской области</w:t>
      </w:r>
      <w:r w:rsidRPr="002D59E9">
        <w:t>;</w:t>
      </w:r>
    </w:p>
    <w:p w:rsidR="00307CA7" w:rsidRPr="002D59E9" w:rsidRDefault="00307CA7" w:rsidP="00307CA7">
      <w:pPr>
        <w:spacing w:line="20" w:lineRule="atLeast"/>
        <w:jc w:val="both"/>
      </w:pPr>
      <w:r w:rsidRPr="002D59E9">
        <w:t xml:space="preserve">     </w:t>
      </w:r>
      <w:r w:rsidRPr="002D59E9">
        <w:tab/>
        <w:t>3.3.</w:t>
      </w:r>
      <w:r w:rsidRPr="002D59E9">
        <w:tab/>
        <w:t>подготовить и обеспечить опубликование в газете " Вестник Днепровского сельсовета» заключения о результатах публичных слушаний.</w:t>
      </w:r>
    </w:p>
    <w:p w:rsidR="00307CA7" w:rsidRPr="002D59E9" w:rsidRDefault="00307CA7" w:rsidP="00307CA7">
      <w:pPr>
        <w:spacing w:line="20" w:lineRule="atLeast"/>
        <w:jc w:val="both"/>
      </w:pPr>
      <w:r w:rsidRPr="002D59E9">
        <w:t xml:space="preserve">     </w:t>
      </w:r>
      <w:r w:rsidRPr="002D59E9">
        <w:tab/>
        <w:t>4.</w:t>
      </w:r>
      <w:r w:rsidRPr="002D59E9">
        <w:tab/>
        <w:t xml:space="preserve">Определить местом проведения выставки проекта внесения изменений в </w:t>
      </w:r>
      <w:r w:rsidRPr="000F218A">
        <w:t xml:space="preserve">Правила </w:t>
      </w:r>
      <w:r w:rsidRPr="000F218A">
        <w:rPr>
          <w:bCs/>
        </w:rPr>
        <w:t>благоустройства территории м</w:t>
      </w:r>
      <w:r>
        <w:rPr>
          <w:bCs/>
        </w:rPr>
        <w:t>у</w:t>
      </w:r>
      <w:r w:rsidRPr="000F218A">
        <w:rPr>
          <w:bCs/>
        </w:rPr>
        <w:t>ниципального образования Днепровский сельсовет Беляевского района Оренбургской области</w:t>
      </w:r>
      <w:r w:rsidRPr="002D59E9">
        <w:t xml:space="preserve">   администрацию Днепровского сельсовета по адресу: с.Днепровка, ул.Ленинская, д.6. Дни и время для ознакомления, начиная с момента опубликования настоящего постановления и до дня проведения публичных слушаний.</w:t>
      </w:r>
    </w:p>
    <w:p w:rsidR="00307CA7" w:rsidRPr="002D59E9" w:rsidRDefault="00307CA7" w:rsidP="00307CA7">
      <w:pPr>
        <w:spacing w:line="20" w:lineRule="atLeast"/>
        <w:jc w:val="both"/>
      </w:pPr>
      <w:r w:rsidRPr="002D59E9">
        <w:t xml:space="preserve">    </w:t>
      </w:r>
      <w:r w:rsidRPr="002D59E9">
        <w:tab/>
        <w:t xml:space="preserve"> 5.</w:t>
      </w:r>
      <w:r w:rsidRPr="002D59E9">
        <w:tab/>
        <w:t>Предложить жителям муниципального образования Днепровский сельсовет, правообладателям земельных участков и объектов   капитального   строительства   на   территории   муниципального образования Днепровский сельсовет,  иным заинтересованным лицам  направлять письменные предложения и замечания по вопросу, указанному в пункте 1 настоящего постановления, а также письменные извещения о своем желании принять участие в публичных слушаниях в администрацию Днепровского сельсовета, по адресу: с.Днепровка, ул.Ленинская, д.6.</w:t>
      </w:r>
    </w:p>
    <w:p w:rsidR="00307CA7" w:rsidRDefault="00307CA7" w:rsidP="00307CA7">
      <w:pPr>
        <w:jc w:val="both"/>
      </w:pPr>
      <w:r w:rsidRPr="002D59E9">
        <w:t xml:space="preserve">     </w:t>
      </w:r>
      <w:r w:rsidRPr="002D59E9">
        <w:tab/>
        <w:t>6.</w:t>
      </w:r>
      <w:r w:rsidRPr="002D59E9">
        <w:tab/>
        <w:t xml:space="preserve">Предложить жителям муниципального образования Днепровский сельсовет, правообладателям земельных участков и объектов   капитального   строительства   на   территории   муниципального образования Днепровский сельсовет, иным заинтересованным лицам принять участие в данных публичных слушаниях в порядке, установленном решением Совета депутатов Днепровского сельсовета от </w:t>
      </w:r>
      <w:r>
        <w:t>01</w:t>
      </w:r>
      <w:r w:rsidRPr="002D59E9">
        <w:t>.11.20</w:t>
      </w:r>
      <w:r>
        <w:t>19</w:t>
      </w:r>
      <w:r w:rsidRPr="002D59E9">
        <w:t xml:space="preserve"> №</w:t>
      </w:r>
      <w:r>
        <w:t>139</w:t>
      </w:r>
      <w:r w:rsidRPr="002D59E9">
        <w:t xml:space="preserve"> </w:t>
      </w:r>
      <w:r w:rsidRPr="00E34AC2">
        <w:t>«Об утверждении Положения о порядке организации и</w:t>
      </w:r>
      <w:r>
        <w:t xml:space="preserve"> </w:t>
      </w:r>
      <w:r w:rsidRPr="00E34AC2">
        <w:t>проведения публичных слушаний, общественных обсуждений</w:t>
      </w:r>
      <w:r>
        <w:t xml:space="preserve"> </w:t>
      </w:r>
      <w:r w:rsidRPr="00E34AC2">
        <w:t>в Администрации муниципального образования Днепровский сельсовет Беляевского района Оренбургской области</w:t>
      </w:r>
      <w:r w:rsidRPr="002D59E9">
        <w:t>».</w:t>
      </w:r>
    </w:p>
    <w:p w:rsidR="00307CA7" w:rsidRPr="002D59E9" w:rsidRDefault="00307CA7" w:rsidP="00307CA7">
      <w:pPr>
        <w:spacing w:line="20" w:lineRule="atLeast"/>
        <w:jc w:val="both"/>
      </w:pPr>
      <w:r>
        <w:t xml:space="preserve">           7.</w:t>
      </w:r>
      <w:r w:rsidRPr="002D59E9">
        <w:t xml:space="preserve"> Настоящее постановление подлежит опубликованию в порядке, установленном для опубликован</w:t>
      </w:r>
      <w:r>
        <w:t>ия муниципальных правовых актов и вступает в силу со дня его официального опубликования на сайте администрации Днепровского сельсовета.</w:t>
      </w:r>
    </w:p>
    <w:p w:rsidR="00307CA7" w:rsidRPr="002D59E9" w:rsidRDefault="00307CA7" w:rsidP="00307CA7">
      <w:pPr>
        <w:pStyle w:val="NoSpacing"/>
        <w:spacing w:line="20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8</w:t>
      </w:r>
      <w:r w:rsidRPr="002D59E9">
        <w:rPr>
          <w:rFonts w:ascii="Times New Roman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307CA7" w:rsidRPr="002D59E9" w:rsidRDefault="00307CA7" w:rsidP="00307CA7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307CA7" w:rsidRPr="002D59E9" w:rsidRDefault="00307CA7" w:rsidP="00307CA7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  <w:r w:rsidRPr="002D59E9">
        <w:rPr>
          <w:rFonts w:ascii="Times New Roman" w:hAnsi="Times New Roman"/>
          <w:sz w:val="28"/>
          <w:szCs w:val="28"/>
        </w:rPr>
        <w:t xml:space="preserve">Глава муниципального образования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</w:t>
      </w:r>
      <w:r w:rsidRPr="002D59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Е.В.Жукова</w:t>
      </w:r>
    </w:p>
    <w:p w:rsidR="00307CA7" w:rsidRPr="002D59E9" w:rsidRDefault="00307CA7" w:rsidP="00307CA7">
      <w:pPr>
        <w:pStyle w:val="NoSpacing"/>
        <w:spacing w:line="20" w:lineRule="atLeast"/>
        <w:jc w:val="both"/>
        <w:rPr>
          <w:rFonts w:ascii="Times New Roman" w:hAnsi="Times New Roman"/>
          <w:sz w:val="28"/>
          <w:szCs w:val="28"/>
        </w:rPr>
      </w:pPr>
    </w:p>
    <w:p w:rsidR="00307CA7" w:rsidRDefault="00307CA7" w:rsidP="00307CA7">
      <w:pPr>
        <w:spacing w:line="20" w:lineRule="atLeast"/>
        <w:rPr>
          <w:rStyle w:val="s2"/>
        </w:rPr>
      </w:pPr>
      <w:r w:rsidRPr="002D59E9">
        <w:rPr>
          <w:rStyle w:val="s2"/>
        </w:rPr>
        <w:t>Разослано: администрации района, прокурору района, в дело</w:t>
      </w:r>
    </w:p>
    <w:p w:rsidR="00307CA7" w:rsidRDefault="00307CA7" w:rsidP="00307CA7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  <w:r w:rsidRPr="002D59E9">
        <w:rPr>
          <w:sz w:val="28"/>
          <w:szCs w:val="28"/>
          <w:lang w:eastAsia="ru-RU"/>
        </w:rPr>
        <w:t xml:space="preserve">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                                      </w:t>
      </w:r>
    </w:p>
    <w:p w:rsidR="00307CA7" w:rsidRDefault="00307CA7" w:rsidP="00307CA7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307CA7" w:rsidRDefault="00307CA7" w:rsidP="00307CA7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307CA7" w:rsidRDefault="00307CA7" w:rsidP="00307CA7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307CA7" w:rsidRDefault="00307CA7" w:rsidP="00307CA7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307CA7" w:rsidRDefault="00307CA7" w:rsidP="00307CA7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307CA7" w:rsidRDefault="00307CA7" w:rsidP="00307CA7">
      <w:pPr>
        <w:pStyle w:val="msonormalcxspmiddle"/>
        <w:spacing w:before="0" w:after="0"/>
        <w:contextualSpacing/>
        <w:jc w:val="right"/>
        <w:rPr>
          <w:color w:val="000000"/>
          <w:sz w:val="28"/>
          <w:szCs w:val="28"/>
        </w:rPr>
      </w:pPr>
    </w:p>
    <w:p w:rsidR="00307CA7" w:rsidRDefault="00307CA7" w:rsidP="00307CA7">
      <w:pPr>
        <w:pStyle w:val="msonormalcxspmiddle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>Приложение №1</w:t>
      </w:r>
    </w:p>
    <w:p w:rsidR="00307CA7" w:rsidRPr="00AA3B0D" w:rsidRDefault="00307CA7" w:rsidP="00307CA7">
      <w:pPr>
        <w:pStyle w:val="msonormalcxspmiddle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 xml:space="preserve"> к постановлению </w:t>
      </w:r>
    </w:p>
    <w:p w:rsidR="00307CA7" w:rsidRPr="00AA3B0D" w:rsidRDefault="00307CA7" w:rsidP="00307CA7">
      <w:pPr>
        <w:pStyle w:val="msonormalcxsplast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 xml:space="preserve">                                                                          от  </w:t>
      </w:r>
      <w:r>
        <w:rPr>
          <w:color w:val="000000"/>
        </w:rPr>
        <w:t>01</w:t>
      </w:r>
      <w:r w:rsidRPr="00AA3B0D">
        <w:rPr>
          <w:color w:val="000000"/>
        </w:rPr>
        <w:t>.</w:t>
      </w:r>
      <w:r>
        <w:rPr>
          <w:color w:val="000000"/>
        </w:rPr>
        <w:t>03</w:t>
      </w:r>
      <w:r w:rsidRPr="00AA3B0D">
        <w:rPr>
          <w:color w:val="000000"/>
        </w:rPr>
        <w:t>.20</w:t>
      </w:r>
      <w:r>
        <w:rPr>
          <w:color w:val="000000"/>
        </w:rPr>
        <w:t>22</w:t>
      </w:r>
      <w:r w:rsidRPr="00AA3B0D">
        <w:rPr>
          <w:color w:val="000000"/>
        </w:rPr>
        <w:t xml:space="preserve">   № </w:t>
      </w:r>
      <w:r>
        <w:rPr>
          <w:color w:val="000000"/>
        </w:rPr>
        <w:t>26</w:t>
      </w:r>
      <w:r w:rsidRPr="00AA3B0D">
        <w:rPr>
          <w:color w:val="000000"/>
        </w:rPr>
        <w:t>-п</w:t>
      </w:r>
    </w:p>
    <w:p w:rsidR="00307CA7" w:rsidRDefault="00307CA7" w:rsidP="00307CA7">
      <w:pPr>
        <w:pStyle w:val="affffff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   </w:t>
      </w:r>
    </w:p>
    <w:p w:rsidR="00307CA7" w:rsidRDefault="00307CA7" w:rsidP="00307CA7">
      <w:pPr>
        <w:pStyle w:val="affffff4"/>
        <w:ind w:firstLine="709"/>
        <w:jc w:val="both"/>
        <w:rPr>
          <w:color w:val="000000"/>
          <w:sz w:val="28"/>
          <w:szCs w:val="28"/>
        </w:rPr>
      </w:pPr>
    </w:p>
    <w:p w:rsidR="00307CA7" w:rsidRDefault="00307CA7" w:rsidP="00307CA7">
      <w:pPr>
        <w:pStyle w:val="affffff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График</w:t>
      </w:r>
    </w:p>
    <w:p w:rsidR="00307CA7" w:rsidRDefault="00307CA7" w:rsidP="00307CA7">
      <w:pPr>
        <w:pStyle w:val="affffff4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проведения публичных слушаний</w:t>
      </w:r>
    </w:p>
    <w:p w:rsidR="00307CA7" w:rsidRDefault="00307CA7" w:rsidP="00307CA7">
      <w:pPr>
        <w:pStyle w:val="affffff4"/>
        <w:jc w:val="center"/>
        <w:rPr>
          <w:b/>
          <w:bCs/>
          <w:color w:val="000000"/>
          <w:sz w:val="28"/>
          <w:szCs w:val="28"/>
        </w:rPr>
      </w:pPr>
    </w:p>
    <w:tbl>
      <w:tblPr>
        <w:tblW w:w="968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4004"/>
        <w:gridCol w:w="2883"/>
        <w:gridCol w:w="2126"/>
      </w:tblGrid>
      <w:tr w:rsidR="00307CA7" w:rsidTr="0070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7" w:rsidRPr="002F1F5A" w:rsidRDefault="00307CA7" w:rsidP="00704E8D">
            <w:pPr>
              <w:pStyle w:val="affffff4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1F5A">
              <w:rPr>
                <w:color w:val="000000"/>
                <w:sz w:val="28"/>
                <w:szCs w:val="28"/>
              </w:rPr>
              <w:t>№ п/п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7" w:rsidRPr="002F1F5A" w:rsidRDefault="00307CA7" w:rsidP="00704E8D">
            <w:pPr>
              <w:pStyle w:val="affffff4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1F5A">
              <w:rPr>
                <w:color w:val="000000"/>
                <w:sz w:val="28"/>
                <w:szCs w:val="28"/>
              </w:rPr>
              <w:t>Место проведения публичных слушаний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7" w:rsidRPr="002F1F5A" w:rsidRDefault="00307CA7" w:rsidP="00704E8D">
            <w:pPr>
              <w:pStyle w:val="affffff4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1F5A">
              <w:rPr>
                <w:color w:val="000000"/>
                <w:sz w:val="28"/>
                <w:szCs w:val="28"/>
              </w:rPr>
              <w:t>Адрес проведения публичных слушаний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7" w:rsidRPr="002F1F5A" w:rsidRDefault="00307CA7" w:rsidP="00704E8D">
            <w:pPr>
              <w:pStyle w:val="affffff4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1F5A">
              <w:rPr>
                <w:color w:val="000000"/>
                <w:sz w:val="28"/>
                <w:szCs w:val="28"/>
              </w:rPr>
              <w:t>Время проведения</w:t>
            </w:r>
          </w:p>
        </w:tc>
      </w:tr>
      <w:tr w:rsidR="00307CA7" w:rsidTr="00704E8D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7" w:rsidRPr="002F1F5A" w:rsidRDefault="00307CA7" w:rsidP="00704E8D">
            <w:pPr>
              <w:pStyle w:val="affffff4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1F5A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7" w:rsidRPr="002F1F5A" w:rsidRDefault="00307CA7" w:rsidP="00704E8D">
            <w:pPr>
              <w:pStyle w:val="affffff4"/>
              <w:widowControl w:val="0"/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2F1F5A">
              <w:rPr>
                <w:sz w:val="28"/>
                <w:szCs w:val="28"/>
              </w:rPr>
              <w:t>Администрация МО Днепровский сельсовет</w:t>
            </w:r>
          </w:p>
        </w:tc>
        <w:tc>
          <w:tcPr>
            <w:tcW w:w="2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7" w:rsidRPr="002F1F5A" w:rsidRDefault="00307CA7" w:rsidP="00704E8D">
            <w:pPr>
              <w:pStyle w:val="affffff4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1F5A">
              <w:rPr>
                <w:sz w:val="28"/>
                <w:szCs w:val="28"/>
              </w:rPr>
              <w:t>с.Днепровка, ул.Ленинская,  6,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7CA7" w:rsidRPr="002F1F5A" w:rsidRDefault="00307CA7" w:rsidP="00704E8D">
            <w:pPr>
              <w:pStyle w:val="affffff4"/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8"/>
                <w:szCs w:val="28"/>
              </w:rPr>
            </w:pPr>
            <w:r w:rsidRPr="002F1F5A">
              <w:rPr>
                <w:color w:val="000000"/>
                <w:sz w:val="28"/>
                <w:szCs w:val="28"/>
              </w:rPr>
              <w:t>29.03.2022 в 11.00</w:t>
            </w:r>
          </w:p>
        </w:tc>
      </w:tr>
    </w:tbl>
    <w:p w:rsidR="00307CA7" w:rsidRDefault="00307CA7" w:rsidP="00307CA7">
      <w:pPr>
        <w:pStyle w:val="affffff4"/>
        <w:jc w:val="center"/>
        <w:rPr>
          <w:color w:val="000000"/>
          <w:sz w:val="28"/>
          <w:szCs w:val="28"/>
        </w:rPr>
      </w:pPr>
    </w:p>
    <w:p w:rsidR="00307CA7" w:rsidRDefault="00307CA7" w:rsidP="00307CA7">
      <w:pPr>
        <w:pStyle w:val="affffff4"/>
        <w:rPr>
          <w:rFonts w:ascii="Courier New" w:hAnsi="Courier New" w:cs="Courier New"/>
          <w:color w:val="000000"/>
          <w:sz w:val="20"/>
          <w:szCs w:val="20"/>
        </w:rPr>
      </w:pPr>
    </w:p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/>
    <w:p w:rsidR="00307CA7" w:rsidRDefault="00307CA7" w:rsidP="00307CA7">
      <w:pPr>
        <w:pStyle w:val="msonormalcxspmiddle"/>
        <w:spacing w:before="0" w:after="0"/>
        <w:contextualSpacing/>
        <w:jc w:val="right"/>
        <w:rPr>
          <w:color w:val="000000"/>
        </w:rPr>
      </w:pPr>
      <w:r>
        <w:rPr>
          <w:sz w:val="28"/>
          <w:szCs w:val="28"/>
          <w:lang w:eastAsia="ru-RU"/>
        </w:rPr>
        <w:t xml:space="preserve">                                                   </w:t>
      </w:r>
      <w:r w:rsidRPr="002D59E9">
        <w:rPr>
          <w:sz w:val="28"/>
          <w:szCs w:val="28"/>
          <w:lang w:eastAsia="ru-RU"/>
        </w:rPr>
        <w:t xml:space="preserve">                  </w:t>
      </w:r>
      <w:r w:rsidRPr="00AA3B0D">
        <w:rPr>
          <w:color w:val="000000"/>
        </w:rPr>
        <w:t>Приложение №2</w:t>
      </w:r>
    </w:p>
    <w:p w:rsidR="00307CA7" w:rsidRPr="00AA3B0D" w:rsidRDefault="00307CA7" w:rsidP="00307CA7">
      <w:pPr>
        <w:pStyle w:val="msonormalcxspmiddle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 xml:space="preserve"> к постановлению </w:t>
      </w:r>
    </w:p>
    <w:p w:rsidR="00307CA7" w:rsidRPr="00AA3B0D" w:rsidRDefault="00307CA7" w:rsidP="00307CA7">
      <w:pPr>
        <w:pStyle w:val="msonormalcxsplast"/>
        <w:spacing w:before="0" w:after="0"/>
        <w:contextualSpacing/>
        <w:jc w:val="right"/>
        <w:rPr>
          <w:color w:val="000000"/>
        </w:rPr>
      </w:pPr>
      <w:r w:rsidRPr="00AA3B0D">
        <w:rPr>
          <w:color w:val="000000"/>
        </w:rPr>
        <w:t xml:space="preserve">                                                                          от </w:t>
      </w:r>
      <w:r>
        <w:rPr>
          <w:color w:val="000000"/>
        </w:rPr>
        <w:t>01</w:t>
      </w:r>
      <w:r w:rsidRPr="00AA3B0D">
        <w:rPr>
          <w:color w:val="000000"/>
        </w:rPr>
        <w:t>.</w:t>
      </w:r>
      <w:r>
        <w:rPr>
          <w:color w:val="000000"/>
        </w:rPr>
        <w:t>03</w:t>
      </w:r>
      <w:r w:rsidRPr="00AA3B0D">
        <w:rPr>
          <w:color w:val="000000"/>
        </w:rPr>
        <w:t>.20</w:t>
      </w:r>
      <w:r>
        <w:rPr>
          <w:color w:val="000000"/>
        </w:rPr>
        <w:t>22</w:t>
      </w:r>
      <w:r w:rsidRPr="00AA3B0D">
        <w:rPr>
          <w:color w:val="000000"/>
        </w:rPr>
        <w:t xml:space="preserve">   № </w:t>
      </w:r>
      <w:r>
        <w:rPr>
          <w:color w:val="000000"/>
        </w:rPr>
        <w:t>26</w:t>
      </w:r>
      <w:r w:rsidRPr="00AA3B0D">
        <w:rPr>
          <w:color w:val="000000"/>
        </w:rPr>
        <w:t>-п</w:t>
      </w:r>
    </w:p>
    <w:p w:rsidR="00307CA7" w:rsidRPr="002D59E9" w:rsidRDefault="00307CA7" w:rsidP="00307CA7">
      <w:pPr>
        <w:pStyle w:val="affffff4"/>
        <w:rPr>
          <w:color w:val="000000"/>
          <w:sz w:val="20"/>
          <w:szCs w:val="20"/>
        </w:rPr>
      </w:pPr>
      <w:r w:rsidRPr="002D59E9">
        <w:rPr>
          <w:color w:val="000000"/>
          <w:sz w:val="20"/>
          <w:szCs w:val="20"/>
        </w:rPr>
        <w:t xml:space="preserve">            </w:t>
      </w:r>
    </w:p>
    <w:p w:rsidR="00307CA7" w:rsidRPr="002D59E9" w:rsidRDefault="00307CA7" w:rsidP="00307CA7">
      <w:pPr>
        <w:pStyle w:val="affffff4"/>
        <w:ind w:firstLine="709"/>
        <w:jc w:val="both"/>
        <w:rPr>
          <w:color w:val="000000"/>
          <w:sz w:val="28"/>
          <w:szCs w:val="28"/>
        </w:rPr>
      </w:pPr>
    </w:p>
    <w:p w:rsidR="00307CA7" w:rsidRPr="002D59E9" w:rsidRDefault="00307CA7" w:rsidP="00307CA7">
      <w:pPr>
        <w:pStyle w:val="affffff4"/>
        <w:jc w:val="center"/>
        <w:rPr>
          <w:b/>
          <w:bCs/>
          <w:color w:val="000000"/>
          <w:sz w:val="28"/>
          <w:szCs w:val="28"/>
        </w:rPr>
      </w:pPr>
      <w:r w:rsidRPr="002D59E9">
        <w:rPr>
          <w:b/>
          <w:bCs/>
          <w:color w:val="000000"/>
          <w:sz w:val="28"/>
          <w:szCs w:val="28"/>
        </w:rPr>
        <w:t xml:space="preserve">Состав комиссии </w:t>
      </w:r>
    </w:p>
    <w:p w:rsidR="00307CA7" w:rsidRPr="002D59E9" w:rsidRDefault="00307CA7" w:rsidP="00307CA7">
      <w:pPr>
        <w:pStyle w:val="affffff4"/>
        <w:jc w:val="center"/>
        <w:rPr>
          <w:color w:val="000000"/>
          <w:sz w:val="28"/>
          <w:szCs w:val="28"/>
        </w:rPr>
      </w:pPr>
      <w:r w:rsidRPr="002D59E9">
        <w:rPr>
          <w:sz w:val="28"/>
          <w:szCs w:val="28"/>
        </w:rPr>
        <w:t xml:space="preserve">по организации и проведению публичных слушаний по вопросу рассмотрения проекта </w:t>
      </w:r>
      <w:r>
        <w:rPr>
          <w:sz w:val="28"/>
          <w:szCs w:val="28"/>
        </w:rPr>
        <w:t xml:space="preserve">внесения изменений в </w:t>
      </w:r>
      <w:r w:rsidRPr="000F218A">
        <w:rPr>
          <w:sz w:val="28"/>
          <w:szCs w:val="28"/>
        </w:rPr>
        <w:t xml:space="preserve">Правила </w:t>
      </w:r>
      <w:r w:rsidRPr="000F218A">
        <w:rPr>
          <w:bCs/>
          <w:sz w:val="28"/>
          <w:szCs w:val="28"/>
        </w:rPr>
        <w:t>благоустройства территории м</w:t>
      </w:r>
      <w:r>
        <w:rPr>
          <w:bCs/>
          <w:sz w:val="28"/>
          <w:szCs w:val="28"/>
        </w:rPr>
        <w:t>у</w:t>
      </w:r>
      <w:r w:rsidRPr="000F218A">
        <w:rPr>
          <w:bCs/>
          <w:sz w:val="28"/>
          <w:szCs w:val="28"/>
        </w:rPr>
        <w:t>ниципального образования Днепровский сельсовет Беляевского района Оренбургской области</w:t>
      </w:r>
    </w:p>
    <w:p w:rsidR="00307CA7" w:rsidRPr="002D59E9" w:rsidRDefault="00307CA7" w:rsidP="00307CA7">
      <w:pPr>
        <w:pStyle w:val="affffff4"/>
        <w:rPr>
          <w:color w:val="000000"/>
          <w:sz w:val="28"/>
          <w:szCs w:val="28"/>
        </w:rPr>
      </w:pPr>
    </w:p>
    <w:p w:rsidR="00307CA7" w:rsidRPr="002D59E9" w:rsidRDefault="00307CA7" w:rsidP="00307CA7">
      <w:pPr>
        <w:pStyle w:val="affffff4"/>
        <w:rPr>
          <w:color w:val="000000"/>
          <w:sz w:val="28"/>
          <w:szCs w:val="28"/>
        </w:rPr>
      </w:pPr>
    </w:p>
    <w:p w:rsidR="00307CA7" w:rsidRPr="002D59E9" w:rsidRDefault="00307CA7" w:rsidP="00307CA7">
      <w:pPr>
        <w:pStyle w:val="affffff4"/>
        <w:jc w:val="both"/>
        <w:rPr>
          <w:color w:val="000000"/>
          <w:sz w:val="28"/>
          <w:szCs w:val="28"/>
        </w:rPr>
      </w:pPr>
      <w:r w:rsidRPr="002D59E9">
        <w:rPr>
          <w:color w:val="000000"/>
          <w:sz w:val="28"/>
          <w:szCs w:val="28"/>
        </w:rPr>
        <w:t>Председатель комиссии:</w:t>
      </w:r>
    </w:p>
    <w:p w:rsidR="00307CA7" w:rsidRPr="002D59E9" w:rsidRDefault="00307CA7" w:rsidP="00307CA7">
      <w:pPr>
        <w:pStyle w:val="affffff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Жукова Елена Валерьевна</w:t>
      </w:r>
      <w:r w:rsidRPr="002D59E9">
        <w:rPr>
          <w:color w:val="000000"/>
          <w:sz w:val="28"/>
          <w:szCs w:val="28"/>
        </w:rPr>
        <w:t>- глава администрации Днепровского сельсовета,</w:t>
      </w:r>
    </w:p>
    <w:p w:rsidR="00307CA7" w:rsidRPr="002D59E9" w:rsidRDefault="00307CA7" w:rsidP="00307CA7">
      <w:pPr>
        <w:pStyle w:val="affffff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</w:t>
      </w:r>
      <w:r w:rsidRPr="002D59E9">
        <w:rPr>
          <w:color w:val="000000"/>
          <w:sz w:val="28"/>
          <w:szCs w:val="28"/>
        </w:rPr>
        <w:t>аместитель председателя комиссии:</w:t>
      </w:r>
    </w:p>
    <w:p w:rsidR="00307CA7" w:rsidRPr="002D59E9" w:rsidRDefault="00307CA7" w:rsidP="00307CA7">
      <w:pPr>
        <w:pStyle w:val="affffff4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Захарин Геннадий Юрьевич</w:t>
      </w:r>
      <w:r w:rsidRPr="002D59E9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2D59E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Председатель </w:t>
      </w:r>
      <w:r w:rsidRPr="002D59E9">
        <w:rPr>
          <w:sz w:val="28"/>
          <w:szCs w:val="28"/>
        </w:rPr>
        <w:t>Совета депутатов муниципального образования Днепровский  сельсовет,</w:t>
      </w:r>
    </w:p>
    <w:p w:rsidR="00307CA7" w:rsidRPr="002D59E9" w:rsidRDefault="00307CA7" w:rsidP="00307CA7">
      <w:pPr>
        <w:jc w:val="both"/>
        <w:rPr>
          <w:color w:val="000000"/>
        </w:rPr>
      </w:pPr>
    </w:p>
    <w:p w:rsidR="00307CA7" w:rsidRPr="002D59E9" w:rsidRDefault="00307CA7" w:rsidP="00307CA7">
      <w:pPr>
        <w:jc w:val="both"/>
        <w:rPr>
          <w:color w:val="000000"/>
        </w:rPr>
      </w:pPr>
      <w:r w:rsidRPr="002D59E9">
        <w:rPr>
          <w:color w:val="000000"/>
        </w:rPr>
        <w:t xml:space="preserve">секретарь комиссии: </w:t>
      </w:r>
    </w:p>
    <w:p w:rsidR="00307CA7" w:rsidRDefault="00307CA7" w:rsidP="00307CA7">
      <w:pPr>
        <w:jc w:val="both"/>
        <w:rPr>
          <w:color w:val="000000"/>
        </w:rPr>
      </w:pPr>
      <w:r>
        <w:rPr>
          <w:color w:val="000000"/>
        </w:rPr>
        <w:t>Ермолаева Лина Александровна</w:t>
      </w:r>
      <w:r w:rsidRPr="002D59E9">
        <w:rPr>
          <w:color w:val="000000"/>
        </w:rPr>
        <w:t xml:space="preserve"> –  специалист 1 категории  админис</w:t>
      </w:r>
      <w:r>
        <w:rPr>
          <w:color w:val="000000"/>
        </w:rPr>
        <w:t>трации  Днепровского сельсовета.</w:t>
      </w:r>
    </w:p>
    <w:p w:rsidR="00307CA7" w:rsidRPr="002D59E9" w:rsidRDefault="00307CA7" w:rsidP="00307CA7">
      <w:pPr>
        <w:jc w:val="both"/>
        <w:rPr>
          <w:color w:val="000000"/>
        </w:rPr>
      </w:pPr>
    </w:p>
    <w:p w:rsidR="00307CA7" w:rsidRPr="002D59E9" w:rsidRDefault="00307CA7" w:rsidP="00307CA7">
      <w:pPr>
        <w:jc w:val="both"/>
        <w:rPr>
          <w:color w:val="000000"/>
        </w:rPr>
      </w:pPr>
      <w:r w:rsidRPr="002D59E9">
        <w:rPr>
          <w:color w:val="000000"/>
        </w:rPr>
        <w:t xml:space="preserve">Члены комиссии: </w:t>
      </w:r>
    </w:p>
    <w:p w:rsidR="00307CA7" w:rsidRPr="00307CA7" w:rsidRDefault="00307CA7" w:rsidP="00307CA7">
      <w:pPr>
        <w:jc w:val="both"/>
        <w:rPr>
          <w:color w:val="000000"/>
        </w:rPr>
      </w:pPr>
      <w:r w:rsidRPr="000F218A">
        <w:t>Липский Андрей Михайлович - главный архитектор муниципального образования Беляевский район (по согласованию).</w:t>
      </w:r>
    </w:p>
    <w:p w:rsidR="00B5525E" w:rsidRPr="00346AC4" w:rsidRDefault="00B5525E" w:rsidP="00346AC4">
      <w:pPr>
        <w:pStyle w:val="a4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346AC4" w:rsidRPr="00DD337E" w:rsidTr="00B5525E">
        <w:trPr>
          <w:trHeight w:val="2841"/>
        </w:trPr>
        <w:tc>
          <w:tcPr>
            <w:tcW w:w="3190" w:type="dxa"/>
          </w:tcPr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346AC4" w:rsidRPr="00DD337E" w:rsidRDefault="00346AC4" w:rsidP="00B5525E">
            <w:pPr>
              <w:jc w:val="center"/>
            </w:pPr>
          </w:p>
        </w:tc>
        <w:tc>
          <w:tcPr>
            <w:tcW w:w="3190" w:type="dxa"/>
          </w:tcPr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461334 Оренбургская область, Беляевский район, село Днепровка, ул.Ленинская д.6</w:t>
            </w:r>
          </w:p>
          <w:p w:rsidR="00346AC4" w:rsidRPr="00DD337E" w:rsidRDefault="00346AC4" w:rsidP="00B5525E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346AC4" w:rsidRPr="00DD337E" w:rsidRDefault="00346AC4" w:rsidP="00B5525E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346AC4" w:rsidRPr="00DD337E" w:rsidRDefault="00346AC4" w:rsidP="00B5525E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2747BD" w:rsidRPr="00346AC4" w:rsidRDefault="002747BD" w:rsidP="00346AC4">
      <w:pPr>
        <w:tabs>
          <w:tab w:val="left" w:pos="3000"/>
        </w:tabs>
        <w:rPr>
          <w:rFonts w:ascii="Arial Narrow" w:hAnsi="Arial Narrow" w:cs="Arial"/>
        </w:rPr>
      </w:pPr>
    </w:p>
    <w:sectPr w:rsidR="002747BD" w:rsidRPr="00346AC4" w:rsidSect="00B5525E">
      <w:pgSz w:w="11906" w:h="16838"/>
      <w:pgMar w:top="1134" w:right="849" w:bottom="1134" w:left="1418" w:header="720" w:footer="720" w:gutter="0"/>
      <w:cols w:space="720"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A1FE4" w:rsidRDefault="002A1FE4" w:rsidP="00E65A72">
      <w:r>
        <w:separator/>
      </w:r>
    </w:p>
  </w:endnote>
  <w:endnote w:type="continuationSeparator" w:id="1">
    <w:p w:rsidR="002A1FE4" w:rsidRDefault="002A1FE4" w:rsidP="00E65A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A1FE4" w:rsidRDefault="002A1FE4" w:rsidP="00E65A72">
      <w:r>
        <w:separator/>
      </w:r>
    </w:p>
  </w:footnote>
  <w:footnote w:type="continuationSeparator" w:id="1">
    <w:p w:rsidR="002A1FE4" w:rsidRDefault="002A1FE4" w:rsidP="00E65A72">
      <w:r>
        <w:continuationSeparator/>
      </w:r>
    </w:p>
  </w:footnote>
  <w:footnote w:id="2">
    <w:p w:rsidR="00B5525E" w:rsidRDefault="00B5525E" w:rsidP="00B5525E">
      <w:pPr>
        <w:pStyle w:val="af1"/>
        <w:jc w:val="both"/>
      </w:pPr>
    </w:p>
  </w:footnote>
  <w:footnote w:id="3">
    <w:p w:rsidR="00B5525E" w:rsidRPr="00AE7724" w:rsidRDefault="00B5525E" w:rsidP="00B5525E">
      <w:pPr>
        <w:pStyle w:val="af1"/>
        <w:jc w:val="both"/>
      </w:pPr>
      <w:r w:rsidRPr="00AE7724">
        <w:rPr>
          <w:rStyle w:val="affffff5"/>
        </w:rPr>
        <w:footnoteRef/>
      </w:r>
      <w:r w:rsidRPr="00AE7724">
        <w:t xml:space="preserve"> Данный пункт включается в утверждаемую форму проверочного листа в случае создания платных парковок (парковочных мест) на территории конкретного муниципального образования.</w:t>
      </w:r>
    </w:p>
  </w:footnote>
  <w:footnote w:id="4">
    <w:p w:rsidR="00B5525E" w:rsidRDefault="00B5525E" w:rsidP="00B5525E">
      <w:pPr>
        <w:pStyle w:val="af1"/>
        <w:jc w:val="both"/>
      </w:pPr>
      <w:r>
        <w:rPr>
          <w:rStyle w:val="affffff5"/>
        </w:rPr>
        <w:footnoteRef/>
      </w:r>
      <w:r>
        <w:t xml:space="preserve"> </w:t>
      </w:r>
      <w:r w:rsidRPr="00E9347D"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  <w:footnote w:id="5">
    <w:p w:rsidR="00B5525E" w:rsidRDefault="00B5525E" w:rsidP="00B5525E">
      <w:pPr>
        <w:pStyle w:val="af1"/>
        <w:jc w:val="both"/>
        <w:rPr>
          <w:sz w:val="24"/>
        </w:rPr>
      </w:pPr>
    </w:p>
    <w:p w:rsidR="00B5525E" w:rsidRPr="006E69E8" w:rsidRDefault="00B5525E" w:rsidP="00B5525E">
      <w:pPr>
        <w:pStyle w:val="af1"/>
        <w:jc w:val="both"/>
        <w:rPr>
          <w:sz w:val="24"/>
        </w:rPr>
      </w:pPr>
    </w:p>
  </w:footnote>
  <w:footnote w:id="6">
    <w:p w:rsidR="00B5525E" w:rsidRDefault="00B5525E" w:rsidP="00B5525E">
      <w:pPr>
        <w:pStyle w:val="af1"/>
        <w:jc w:val="both"/>
      </w:pPr>
      <w:r>
        <w:rPr>
          <w:rStyle w:val="affffff5"/>
        </w:rPr>
        <w:footnoteRef/>
      </w:r>
      <w:r>
        <w:t xml:space="preserve"> </w:t>
      </w:r>
      <w:r w:rsidRPr="0040147C">
        <w:rPr>
          <w:sz w:val="24"/>
        </w:rPr>
        <w:t>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  <w:footnote w:id="7">
    <w:p w:rsidR="00B5525E" w:rsidRPr="006E69E8" w:rsidRDefault="00B5525E" w:rsidP="00B5525E">
      <w:pPr>
        <w:pStyle w:val="af1"/>
        <w:jc w:val="both"/>
        <w:rPr>
          <w:sz w:val="24"/>
        </w:rPr>
      </w:pPr>
      <w:r w:rsidRPr="006E69E8">
        <w:rPr>
          <w:rStyle w:val="affffff5"/>
          <w:sz w:val="24"/>
        </w:rPr>
        <w:footnoteRef/>
      </w:r>
      <w:r w:rsidRPr="006E69E8">
        <w:rPr>
          <w:sz w:val="24"/>
        </w:rPr>
        <w:t xml:space="preserve"> В случае проведения контрольного (надзорного) мероприятия несколькими инспекторами в составе группы инспекторов проверочный лист заверяется подписями инспекторов, участвующих в проведении контрольного (надзорного) мероприятия, а также руководителем группы инспекторов.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6"/>
    <w:multiLevelType w:val="singleLevel"/>
    <w:tmpl w:val="9EBAB1CA"/>
    <w:name w:val="WW8Num6"/>
    <w:lvl w:ilvl="0">
      <w:start w:val="1"/>
      <w:numFmt w:val="decimal"/>
      <w:lvlText w:val="%1."/>
      <w:lvlJc w:val="left"/>
      <w:pPr>
        <w:tabs>
          <w:tab w:val="num" w:pos="-76"/>
        </w:tabs>
        <w:ind w:left="644" w:hanging="360"/>
      </w:pPr>
      <w:rPr>
        <w:rFonts w:ascii="Times New Roman" w:eastAsia="Times New Roman" w:hAnsi="Times New Roman" w:cs="Times New Roman"/>
      </w:rPr>
    </w:lvl>
  </w:abstractNum>
  <w:abstractNum w:abstractNumId="3">
    <w:nsid w:val="07E20833"/>
    <w:multiLevelType w:val="hybridMultilevel"/>
    <w:tmpl w:val="79B45F9A"/>
    <w:lvl w:ilvl="0" w:tplc="15DCE96E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0A062805"/>
    <w:multiLevelType w:val="hybridMultilevel"/>
    <w:tmpl w:val="A96292F0"/>
    <w:lvl w:ilvl="0" w:tplc="14241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FD46D92"/>
    <w:multiLevelType w:val="hybridMultilevel"/>
    <w:tmpl w:val="A1D4D1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A8292C"/>
    <w:multiLevelType w:val="multilevel"/>
    <w:tmpl w:val="5B6833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AB6616"/>
    <w:multiLevelType w:val="hybridMultilevel"/>
    <w:tmpl w:val="680031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2F4DB2"/>
    <w:multiLevelType w:val="hybridMultilevel"/>
    <w:tmpl w:val="EED86418"/>
    <w:lvl w:ilvl="0" w:tplc="787EFD02">
      <w:start w:val="16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9">
    <w:nsid w:val="1F040759"/>
    <w:multiLevelType w:val="hybridMultilevel"/>
    <w:tmpl w:val="E794D37E"/>
    <w:lvl w:ilvl="0" w:tplc="DB3C35F2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97D3C"/>
    <w:multiLevelType w:val="multilevel"/>
    <w:tmpl w:val="8476363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2F865CB5"/>
    <w:multiLevelType w:val="hybridMultilevel"/>
    <w:tmpl w:val="0E6CBB72"/>
    <w:lvl w:ilvl="0" w:tplc="8B28F926">
      <w:start w:val="17"/>
      <w:numFmt w:val="decimal"/>
      <w:lvlText w:val="%1."/>
      <w:lvlJc w:val="left"/>
      <w:pPr>
        <w:ind w:left="450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2">
    <w:nsid w:val="345A1BD1"/>
    <w:multiLevelType w:val="hybridMultilevel"/>
    <w:tmpl w:val="CA68A952"/>
    <w:lvl w:ilvl="0" w:tplc="2800D248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D442C3F"/>
    <w:multiLevelType w:val="hybridMultilevel"/>
    <w:tmpl w:val="30B4E3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D6623CA"/>
    <w:multiLevelType w:val="multilevel"/>
    <w:tmpl w:val="57A0E600"/>
    <w:lvl w:ilvl="0">
      <w:start w:val="1"/>
      <w:numFmt w:val="decimal"/>
      <w:lvlText w:val="%1."/>
      <w:lvlJc w:val="left"/>
      <w:pPr>
        <w:ind w:left="900" w:hanging="54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306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60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45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5400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594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6840" w:hanging="2160"/>
      </w:pPr>
      <w:rPr>
        <w:rFonts w:hint="default"/>
        <w:color w:val="000000"/>
      </w:rPr>
    </w:lvl>
  </w:abstractNum>
  <w:abstractNum w:abstractNumId="15">
    <w:nsid w:val="49F20680"/>
    <w:multiLevelType w:val="hybridMultilevel"/>
    <w:tmpl w:val="A60A3858"/>
    <w:lvl w:ilvl="0" w:tplc="D1E8728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16">
    <w:nsid w:val="521C4CF6"/>
    <w:multiLevelType w:val="hybridMultilevel"/>
    <w:tmpl w:val="6DE208EA"/>
    <w:lvl w:ilvl="0" w:tplc="50FEADF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72171D"/>
    <w:multiLevelType w:val="hybridMultilevel"/>
    <w:tmpl w:val="E3BC5BE0"/>
    <w:lvl w:ilvl="0" w:tplc="6BD667D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C2F4FDC"/>
    <w:multiLevelType w:val="hybridMultilevel"/>
    <w:tmpl w:val="C8B8ECE4"/>
    <w:lvl w:ilvl="0" w:tplc="B366F8AE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3F73BA7"/>
    <w:multiLevelType w:val="hybridMultilevel"/>
    <w:tmpl w:val="EF869986"/>
    <w:lvl w:ilvl="0" w:tplc="2C7A8926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78D6BA0"/>
    <w:multiLevelType w:val="multilevel"/>
    <w:tmpl w:val="FFA27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  <w:color w:val="auto"/>
      </w:rPr>
    </w:lvl>
  </w:abstractNum>
  <w:abstractNum w:abstractNumId="22">
    <w:nsid w:val="6D38516E"/>
    <w:multiLevelType w:val="hybridMultilevel"/>
    <w:tmpl w:val="C0BC5D74"/>
    <w:lvl w:ilvl="0" w:tplc="0ED8EDCE">
      <w:start w:val="1"/>
      <w:numFmt w:val="decimal"/>
      <w:lvlText w:val="%1."/>
      <w:lvlJc w:val="left"/>
      <w:pPr>
        <w:tabs>
          <w:tab w:val="num" w:pos="1200"/>
        </w:tabs>
        <w:ind w:left="1200" w:hanging="51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51E4A81"/>
    <w:multiLevelType w:val="multilevel"/>
    <w:tmpl w:val="D92E34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>
    <w:nsid w:val="75922E5F"/>
    <w:multiLevelType w:val="hybridMultilevel"/>
    <w:tmpl w:val="9F54F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7B23D44"/>
    <w:multiLevelType w:val="hybridMultilevel"/>
    <w:tmpl w:val="25F0BFA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BC50AE7"/>
    <w:multiLevelType w:val="hybridMultilevel"/>
    <w:tmpl w:val="D7209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CB167B6"/>
    <w:multiLevelType w:val="hybridMultilevel"/>
    <w:tmpl w:val="B316C86E"/>
    <w:lvl w:ilvl="0" w:tplc="C432624E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9"/>
  </w:num>
  <w:num w:numId="2">
    <w:abstractNumId w:val="19"/>
  </w:num>
  <w:num w:numId="3">
    <w:abstractNumId w:val="18"/>
  </w:num>
  <w:num w:numId="4">
    <w:abstractNumId w:val="7"/>
  </w:num>
  <w:num w:numId="5">
    <w:abstractNumId w:val="21"/>
  </w:num>
  <w:num w:numId="6">
    <w:abstractNumId w:val="15"/>
  </w:num>
  <w:num w:numId="7">
    <w:abstractNumId w:val="22"/>
  </w:num>
  <w:num w:numId="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 w:numId="10">
    <w:abstractNumId w:val="11"/>
  </w:num>
  <w:num w:numId="11">
    <w:abstractNumId w:val="24"/>
  </w:num>
  <w:num w:numId="12">
    <w:abstractNumId w:val="16"/>
  </w:num>
  <w:num w:numId="13">
    <w:abstractNumId w:val="20"/>
  </w:num>
  <w:num w:numId="14">
    <w:abstractNumId w:val="14"/>
  </w:num>
  <w:num w:numId="15">
    <w:abstractNumId w:val="26"/>
  </w:num>
  <w:num w:numId="16">
    <w:abstractNumId w:val="3"/>
  </w:num>
  <w:num w:numId="17">
    <w:abstractNumId w:val="17"/>
  </w:num>
  <w:num w:numId="1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  <w:num w:numId="21">
    <w:abstractNumId w:val="2"/>
  </w:num>
  <w:num w:numId="22">
    <w:abstractNumId w:val="4"/>
  </w:num>
  <w:num w:numId="23">
    <w:abstractNumId w:val="0"/>
  </w:num>
  <w:num w:numId="24">
    <w:abstractNumId w:val="1"/>
  </w:num>
  <w:num w:numId="25">
    <w:abstractNumId w:val="23"/>
  </w:num>
  <w:num w:numId="26">
    <w:abstractNumId w:val="10"/>
  </w:num>
  <w:num w:numId="27">
    <w:abstractNumId w:val="6"/>
  </w:num>
  <w:num w:numId="28">
    <w:abstractNumId w:val="5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70658"/>
  </w:hdrShapeDefaults>
  <w:footnotePr>
    <w:footnote w:id="0"/>
    <w:footnote w:id="1"/>
  </w:footnotePr>
  <w:endnotePr>
    <w:endnote w:id="0"/>
    <w:endnote w:id="1"/>
  </w:endnotePr>
  <w:compat/>
  <w:rsids>
    <w:rsidRoot w:val="00D20608"/>
    <w:rsid w:val="00047917"/>
    <w:rsid w:val="00054A80"/>
    <w:rsid w:val="00065C9C"/>
    <w:rsid w:val="00066D8B"/>
    <w:rsid w:val="00075418"/>
    <w:rsid w:val="0007667E"/>
    <w:rsid w:val="000825F2"/>
    <w:rsid w:val="000B2924"/>
    <w:rsid w:val="000D15E0"/>
    <w:rsid w:val="000E39DE"/>
    <w:rsid w:val="00113B2E"/>
    <w:rsid w:val="00116B85"/>
    <w:rsid w:val="001577A3"/>
    <w:rsid w:val="001E2190"/>
    <w:rsid w:val="00204F85"/>
    <w:rsid w:val="00244023"/>
    <w:rsid w:val="00245320"/>
    <w:rsid w:val="00252883"/>
    <w:rsid w:val="002624E3"/>
    <w:rsid w:val="002747BD"/>
    <w:rsid w:val="002A1FE4"/>
    <w:rsid w:val="002E2559"/>
    <w:rsid w:val="002E652C"/>
    <w:rsid w:val="00307CA7"/>
    <w:rsid w:val="00346AC4"/>
    <w:rsid w:val="003905FE"/>
    <w:rsid w:val="00396D5B"/>
    <w:rsid w:val="003B67B2"/>
    <w:rsid w:val="004711AA"/>
    <w:rsid w:val="004B2B80"/>
    <w:rsid w:val="004E281B"/>
    <w:rsid w:val="005F28F5"/>
    <w:rsid w:val="006424F4"/>
    <w:rsid w:val="00681B10"/>
    <w:rsid w:val="006D6887"/>
    <w:rsid w:val="007527BF"/>
    <w:rsid w:val="00795E93"/>
    <w:rsid w:val="00804E70"/>
    <w:rsid w:val="0086471D"/>
    <w:rsid w:val="008D15F1"/>
    <w:rsid w:val="00933AA5"/>
    <w:rsid w:val="009420B2"/>
    <w:rsid w:val="00971E40"/>
    <w:rsid w:val="00A03E46"/>
    <w:rsid w:val="00A81380"/>
    <w:rsid w:val="00A8262C"/>
    <w:rsid w:val="00AA0A9E"/>
    <w:rsid w:val="00AF640B"/>
    <w:rsid w:val="00B025BD"/>
    <w:rsid w:val="00B17228"/>
    <w:rsid w:val="00B46CA4"/>
    <w:rsid w:val="00B5525E"/>
    <w:rsid w:val="00B81977"/>
    <w:rsid w:val="00B90EA8"/>
    <w:rsid w:val="00B964A3"/>
    <w:rsid w:val="00BC361F"/>
    <w:rsid w:val="00BE0B6E"/>
    <w:rsid w:val="00C06C5B"/>
    <w:rsid w:val="00C6678F"/>
    <w:rsid w:val="00C77AB5"/>
    <w:rsid w:val="00CF0715"/>
    <w:rsid w:val="00CF77B0"/>
    <w:rsid w:val="00D20608"/>
    <w:rsid w:val="00D3562D"/>
    <w:rsid w:val="00D44C3D"/>
    <w:rsid w:val="00DD6943"/>
    <w:rsid w:val="00DF07F9"/>
    <w:rsid w:val="00E033A1"/>
    <w:rsid w:val="00E0670C"/>
    <w:rsid w:val="00E1207F"/>
    <w:rsid w:val="00E64A02"/>
    <w:rsid w:val="00E65A72"/>
    <w:rsid w:val="00E9032B"/>
    <w:rsid w:val="00E97DCC"/>
    <w:rsid w:val="00ED4EB0"/>
    <w:rsid w:val="00F152E6"/>
    <w:rsid w:val="00F42EA6"/>
    <w:rsid w:val="00F95CB8"/>
    <w:rsid w:val="00FB4DDF"/>
    <w:rsid w:val="00FD40BF"/>
    <w:rsid w:val="00FF79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7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60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"/>
    <w:qFormat/>
    <w:rsid w:val="00D20608"/>
    <w:pPr>
      <w:keepNext/>
      <w:ind w:firstLine="360"/>
      <w:outlineLvl w:val="0"/>
    </w:pPr>
  </w:style>
  <w:style w:type="paragraph" w:styleId="2">
    <w:name w:val="heading 2"/>
    <w:aliases w:val="H2,&quot;Изумруд&quot;"/>
    <w:basedOn w:val="a"/>
    <w:next w:val="a"/>
    <w:link w:val="20"/>
    <w:uiPriority w:val="9"/>
    <w:unhideWhenUsed/>
    <w:qFormat/>
    <w:rsid w:val="00E65A72"/>
    <w:pPr>
      <w:keepNext/>
      <w:keepLines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E65A7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E65A72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060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5A72"/>
    <w:pPr>
      <w:keepNext/>
      <w:keepLines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5A72"/>
    <w:pPr>
      <w:keepNext/>
      <w:keepLines/>
      <w:spacing w:before="200" w:line="276" w:lineRule="auto"/>
      <w:outlineLvl w:val="6"/>
    </w:pPr>
    <w:rPr>
      <w:rFonts w:ascii="Cambria" w:hAnsi="Cambria"/>
      <w:i/>
      <w:iCs/>
      <w:color w:val="404040"/>
      <w:sz w:val="22"/>
      <w:szCs w:val="22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5A72"/>
    <w:pPr>
      <w:keepNext/>
      <w:keepLines/>
      <w:spacing w:before="200" w:line="276" w:lineRule="auto"/>
      <w:outlineLvl w:val="7"/>
    </w:pPr>
    <w:rPr>
      <w:rFonts w:ascii="Cambria" w:hAnsi="Cambria"/>
      <w:color w:val="4F81BD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5A72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"/>
    <w:rsid w:val="00D206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Style3">
    <w:name w:val="Style3"/>
    <w:basedOn w:val="a"/>
    <w:rsid w:val="00D20608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D20608"/>
    <w:rPr>
      <w:rFonts w:ascii="Times New Roman" w:hAnsi="Times New Roman" w:cs="Times New Roman"/>
      <w:sz w:val="26"/>
      <w:szCs w:val="26"/>
    </w:rPr>
  </w:style>
  <w:style w:type="paragraph" w:styleId="a3">
    <w:name w:val="List Paragraph"/>
    <w:basedOn w:val="a"/>
    <w:uiPriority w:val="34"/>
    <w:qFormat/>
    <w:rsid w:val="00D20608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rsid w:val="00D206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styleId="a4">
    <w:name w:val="No Spacing"/>
    <w:uiPriority w:val="1"/>
    <w:qFormat/>
    <w:rsid w:val="00D2060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customStyle="1" w:styleId="ConsPlusNormal">
    <w:name w:val="ConsPlusNormal"/>
    <w:link w:val="ConsPlusNormal0"/>
    <w:uiPriority w:val="99"/>
    <w:qFormat/>
    <w:rsid w:val="00D2060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lang w:val="en-US" w:bidi="en-US"/>
    </w:rPr>
  </w:style>
  <w:style w:type="character" w:styleId="a5">
    <w:name w:val="Strong"/>
    <w:basedOn w:val="a0"/>
    <w:uiPriority w:val="22"/>
    <w:qFormat/>
    <w:rsid w:val="00D20608"/>
    <w:rPr>
      <w:b/>
      <w:bCs/>
    </w:rPr>
  </w:style>
  <w:style w:type="paragraph" w:customStyle="1" w:styleId="FORMATTEXT">
    <w:name w:val=".FORMATTEXT"/>
    <w:uiPriority w:val="99"/>
    <w:rsid w:val="00D2060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20608"/>
    <w:rPr>
      <w:rFonts w:asciiTheme="majorHAnsi" w:eastAsiaTheme="majorEastAsia" w:hAnsiTheme="majorHAnsi" w:cstheme="majorBidi"/>
      <w:color w:val="243F60" w:themeColor="accent1" w:themeShade="7F"/>
      <w:sz w:val="28"/>
      <w:szCs w:val="28"/>
      <w:lang w:eastAsia="ru-RU"/>
    </w:rPr>
  </w:style>
  <w:style w:type="character" w:customStyle="1" w:styleId="ConsPlusNormal0">
    <w:name w:val="ConsPlusNormal Знак"/>
    <w:link w:val="ConsPlusNormal"/>
    <w:locked/>
    <w:rsid w:val="00D20608"/>
    <w:rPr>
      <w:rFonts w:ascii="Arial" w:eastAsia="Times New Roman" w:hAnsi="Arial" w:cs="Arial"/>
      <w:lang w:val="en-US" w:bidi="en-US"/>
    </w:rPr>
  </w:style>
  <w:style w:type="paragraph" w:styleId="a6">
    <w:name w:val="Subtitle"/>
    <w:basedOn w:val="a"/>
    <w:link w:val="a7"/>
    <w:uiPriority w:val="11"/>
    <w:qFormat/>
    <w:rsid w:val="00D20608"/>
    <w:pPr>
      <w:ind w:firstLine="426"/>
    </w:pPr>
    <w:rPr>
      <w:szCs w:val="20"/>
    </w:rPr>
  </w:style>
  <w:style w:type="character" w:customStyle="1" w:styleId="a7">
    <w:name w:val="Подзаголовок Знак"/>
    <w:basedOn w:val="a0"/>
    <w:link w:val="a6"/>
    <w:uiPriority w:val="11"/>
    <w:rsid w:val="00D2060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1">
    <w:name w:val="Без интервала1"/>
    <w:rsid w:val="00D2060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8">
    <w:name w:val="Hyperlink"/>
    <w:basedOn w:val="a0"/>
    <w:uiPriority w:val="99"/>
    <w:rsid w:val="00D20608"/>
    <w:rPr>
      <w:color w:val="0000FF"/>
      <w:u w:val="single"/>
    </w:rPr>
  </w:style>
  <w:style w:type="table" w:styleId="a9">
    <w:name w:val="Table Grid"/>
    <w:basedOn w:val="a1"/>
    <w:uiPriority w:val="39"/>
    <w:rsid w:val="00AF64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a">
    <w:name w:val="Содержимое таблицы"/>
    <w:basedOn w:val="a3"/>
    <w:next w:val="ConsNormal"/>
    <w:rsid w:val="00E65A72"/>
    <w:pPr>
      <w:widowControl w:val="0"/>
      <w:suppressLineNumbers/>
      <w:suppressAutoHyphens/>
      <w:spacing w:after="120" w:line="276" w:lineRule="auto"/>
      <w:ind w:left="0"/>
      <w:contextualSpacing w:val="0"/>
    </w:pPr>
    <w:rPr>
      <w:rFonts w:ascii="Calibri" w:hAnsi="Calibri"/>
      <w:sz w:val="24"/>
    </w:rPr>
  </w:style>
  <w:style w:type="paragraph" w:styleId="ab">
    <w:name w:val="Body Text"/>
    <w:basedOn w:val="a"/>
    <w:link w:val="ac"/>
    <w:uiPriority w:val="99"/>
    <w:unhideWhenUsed/>
    <w:rsid w:val="00E65A72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header"/>
    <w:basedOn w:val="a"/>
    <w:link w:val="ae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E65A7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65A72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Заголовок 2 Знак"/>
    <w:aliases w:val="H2 Знак,&quot;Изумруд&quot; Знак"/>
    <w:basedOn w:val="a0"/>
    <w:link w:val="2"/>
    <w:uiPriority w:val="9"/>
    <w:rsid w:val="00E65A72"/>
    <w:rPr>
      <w:rFonts w:ascii="Cambria" w:eastAsia="Times New Roman" w:hAnsi="Cambria" w:cs="Times New Roman"/>
      <w:b/>
      <w:bCs/>
      <w:color w:val="4F81BD"/>
      <w:sz w:val="26"/>
      <w:szCs w:val="26"/>
      <w:lang w:val="en-US" w:bidi="en-US"/>
    </w:rPr>
  </w:style>
  <w:style w:type="character" w:customStyle="1" w:styleId="30">
    <w:name w:val="Заголовок 3 Знак"/>
    <w:basedOn w:val="a0"/>
    <w:link w:val="3"/>
    <w:uiPriority w:val="9"/>
    <w:rsid w:val="00E65A72"/>
    <w:rPr>
      <w:rFonts w:ascii="Cambria" w:eastAsia="Times New Roman" w:hAnsi="Cambria" w:cs="Times New Roman"/>
      <w:b/>
      <w:bCs/>
      <w:color w:val="4F81BD"/>
      <w:lang w:val="en-US" w:bidi="en-US"/>
    </w:rPr>
  </w:style>
  <w:style w:type="character" w:customStyle="1" w:styleId="40">
    <w:name w:val="Заголовок 4 Знак"/>
    <w:basedOn w:val="a0"/>
    <w:link w:val="4"/>
    <w:uiPriority w:val="9"/>
    <w:rsid w:val="00E65A72"/>
    <w:rPr>
      <w:rFonts w:ascii="Cambria" w:eastAsia="Times New Roman" w:hAnsi="Cambria" w:cs="Times New Roman"/>
      <w:b/>
      <w:bCs/>
      <w:i/>
      <w:iCs/>
      <w:color w:val="4F81BD"/>
      <w:lang w:val="en-US" w:bidi="en-US"/>
    </w:rPr>
  </w:style>
  <w:style w:type="character" w:customStyle="1" w:styleId="60">
    <w:name w:val="Заголовок 6 Знак"/>
    <w:basedOn w:val="a0"/>
    <w:link w:val="6"/>
    <w:uiPriority w:val="9"/>
    <w:semiHidden/>
    <w:rsid w:val="00E65A72"/>
    <w:rPr>
      <w:rFonts w:ascii="Cambria" w:eastAsia="Times New Roman" w:hAnsi="Cambria" w:cs="Times New Roman"/>
      <w:i/>
      <w:iCs/>
      <w:color w:val="243F60"/>
      <w:lang w:val="en-US" w:bidi="en-US"/>
    </w:rPr>
  </w:style>
  <w:style w:type="character" w:customStyle="1" w:styleId="70">
    <w:name w:val="Заголовок 7 Знак"/>
    <w:basedOn w:val="a0"/>
    <w:link w:val="7"/>
    <w:uiPriority w:val="9"/>
    <w:semiHidden/>
    <w:rsid w:val="00E65A72"/>
    <w:rPr>
      <w:rFonts w:ascii="Cambria" w:eastAsia="Times New Roman" w:hAnsi="Cambria" w:cs="Times New Roman"/>
      <w:i/>
      <w:iCs/>
      <w:color w:val="404040"/>
      <w:lang w:val="en-US" w:bidi="en-US"/>
    </w:rPr>
  </w:style>
  <w:style w:type="character" w:customStyle="1" w:styleId="80">
    <w:name w:val="Заголовок 8 Знак"/>
    <w:basedOn w:val="a0"/>
    <w:link w:val="8"/>
    <w:uiPriority w:val="9"/>
    <w:semiHidden/>
    <w:rsid w:val="00E65A72"/>
    <w:rPr>
      <w:rFonts w:ascii="Cambria" w:eastAsia="Times New Roman" w:hAnsi="Cambria" w:cs="Times New Roman"/>
      <w:color w:val="4F81BD"/>
      <w:sz w:val="20"/>
      <w:szCs w:val="20"/>
      <w:lang w:val="en-US" w:bidi="en-US"/>
    </w:rPr>
  </w:style>
  <w:style w:type="character" w:customStyle="1" w:styleId="90">
    <w:name w:val="Заголовок 9 Знак"/>
    <w:basedOn w:val="a0"/>
    <w:link w:val="9"/>
    <w:uiPriority w:val="9"/>
    <w:semiHidden/>
    <w:rsid w:val="00E65A72"/>
    <w:rPr>
      <w:rFonts w:ascii="Cambria" w:eastAsia="Times New Roman" w:hAnsi="Cambria" w:cs="Times New Roman"/>
      <w:i/>
      <w:iCs/>
      <w:color w:val="404040"/>
      <w:sz w:val="20"/>
      <w:szCs w:val="20"/>
      <w:lang w:val="en-US" w:bidi="en-US"/>
    </w:rPr>
  </w:style>
  <w:style w:type="paragraph" w:styleId="af1">
    <w:name w:val="footnote text"/>
    <w:basedOn w:val="a"/>
    <w:link w:val="af2"/>
    <w:uiPriority w:val="99"/>
    <w:rsid w:val="00E65A72"/>
    <w:pPr>
      <w:spacing w:after="200" w:line="276" w:lineRule="auto"/>
    </w:pPr>
    <w:rPr>
      <w:rFonts w:ascii="Calibri" w:hAnsi="Calibri"/>
      <w:sz w:val="20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E65A72"/>
    <w:rPr>
      <w:rFonts w:ascii="Calibri" w:eastAsia="Times New Roman" w:hAnsi="Calibri" w:cs="Times New Roman"/>
      <w:sz w:val="20"/>
      <w:szCs w:val="24"/>
      <w:lang w:eastAsia="ru-RU"/>
    </w:rPr>
  </w:style>
  <w:style w:type="paragraph" w:customStyle="1" w:styleId="Web">
    <w:name w:val="Обычный (Web)"/>
    <w:basedOn w:val="a"/>
    <w:rsid w:val="00E65A72"/>
    <w:pPr>
      <w:spacing w:before="100" w:after="100" w:line="276" w:lineRule="auto"/>
    </w:pPr>
    <w:rPr>
      <w:rFonts w:ascii="Arial Unicode MS" w:hAnsi="Arial Unicode MS" w:cs="Arial Unicode MS"/>
      <w:sz w:val="24"/>
      <w:szCs w:val="24"/>
      <w:lang w:val="en-US" w:eastAsia="en-US" w:bidi="en-US"/>
    </w:rPr>
  </w:style>
  <w:style w:type="paragraph" w:customStyle="1" w:styleId="31">
    <w:name w:val="заголовок 3"/>
    <w:basedOn w:val="a"/>
    <w:next w:val="a"/>
    <w:rsid w:val="00E65A72"/>
    <w:pPr>
      <w:keepNext/>
      <w:autoSpaceDE w:val="0"/>
      <w:autoSpaceDN w:val="0"/>
      <w:spacing w:after="200" w:line="276" w:lineRule="auto"/>
      <w:jc w:val="center"/>
      <w:outlineLvl w:val="2"/>
    </w:pPr>
    <w:rPr>
      <w:rFonts w:ascii="Calibri" w:hAnsi="Calibri"/>
      <w:b/>
      <w:bCs/>
      <w:sz w:val="32"/>
      <w:szCs w:val="32"/>
      <w:lang w:val="en-US" w:eastAsia="en-US" w:bidi="en-US"/>
    </w:rPr>
  </w:style>
  <w:style w:type="character" w:customStyle="1" w:styleId="hl41">
    <w:name w:val="hl41"/>
    <w:rsid w:val="00E65A72"/>
    <w:rPr>
      <w:b/>
      <w:bCs/>
      <w:sz w:val="20"/>
      <w:szCs w:val="20"/>
    </w:rPr>
  </w:style>
  <w:style w:type="paragraph" w:styleId="af3">
    <w:name w:val="Balloon Text"/>
    <w:basedOn w:val="a"/>
    <w:link w:val="af4"/>
    <w:uiPriority w:val="99"/>
    <w:semiHidden/>
    <w:rsid w:val="00E65A72"/>
    <w:pPr>
      <w:spacing w:after="200" w:line="276" w:lineRule="auto"/>
    </w:pPr>
    <w:rPr>
      <w:rFonts w:ascii="Tahoma" w:hAnsi="Tahoma"/>
      <w:color w:val="000000"/>
      <w:w w:val="121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E65A72"/>
    <w:rPr>
      <w:rFonts w:ascii="Tahoma" w:eastAsia="Times New Roman" w:hAnsi="Tahoma" w:cs="Times New Roman"/>
      <w:color w:val="000000"/>
      <w:w w:val="121"/>
      <w:sz w:val="16"/>
      <w:szCs w:val="16"/>
    </w:rPr>
  </w:style>
  <w:style w:type="numbering" w:customStyle="1" w:styleId="12">
    <w:name w:val="Нет списка1"/>
    <w:next w:val="a2"/>
    <w:uiPriority w:val="99"/>
    <w:semiHidden/>
    <w:unhideWhenUsed/>
    <w:rsid w:val="00E65A72"/>
  </w:style>
  <w:style w:type="numbering" w:customStyle="1" w:styleId="110">
    <w:name w:val="Нет списка11"/>
    <w:next w:val="a2"/>
    <w:uiPriority w:val="99"/>
    <w:semiHidden/>
    <w:unhideWhenUsed/>
    <w:rsid w:val="00E65A72"/>
  </w:style>
  <w:style w:type="paragraph" w:styleId="af5">
    <w:name w:val="Body Text Indent"/>
    <w:aliases w:val="Нумерованный список !!,Основной текст 1,Надин стиль,Основной текст без отступа"/>
    <w:basedOn w:val="a"/>
    <w:link w:val="af6"/>
    <w:uiPriority w:val="99"/>
    <w:rsid w:val="00E65A72"/>
    <w:pPr>
      <w:spacing w:after="120" w:line="276" w:lineRule="auto"/>
      <w:ind w:left="283"/>
    </w:pPr>
    <w:rPr>
      <w:rFonts w:ascii="Calibri" w:hAnsi="Calibri"/>
      <w:sz w:val="24"/>
      <w:szCs w:val="24"/>
    </w:rPr>
  </w:style>
  <w:style w:type="character" w:customStyle="1" w:styleId="af6">
    <w:name w:val="Основной текст с отступом Знак"/>
    <w:aliases w:val="Нумерованный список !! Знак,Основной текст 1 Знак,Надин стиль Знак,Основной текст без отступа Знак"/>
    <w:basedOn w:val="a0"/>
    <w:link w:val="af5"/>
    <w:uiPriority w:val="99"/>
    <w:rsid w:val="00E65A72"/>
    <w:rPr>
      <w:rFonts w:ascii="Calibri" w:eastAsia="Times New Roman" w:hAnsi="Calibri" w:cs="Times New Roman"/>
      <w:sz w:val="24"/>
      <w:szCs w:val="24"/>
    </w:rPr>
  </w:style>
  <w:style w:type="paragraph" w:styleId="af7">
    <w:name w:val="caption"/>
    <w:basedOn w:val="a"/>
    <w:next w:val="a"/>
    <w:uiPriority w:val="35"/>
    <w:semiHidden/>
    <w:unhideWhenUsed/>
    <w:qFormat/>
    <w:rsid w:val="00E65A72"/>
    <w:pPr>
      <w:spacing w:after="200"/>
    </w:pPr>
    <w:rPr>
      <w:rFonts w:ascii="Calibri" w:hAnsi="Calibri"/>
      <w:b/>
      <w:bCs/>
      <w:color w:val="4F81BD"/>
      <w:sz w:val="18"/>
      <w:szCs w:val="18"/>
      <w:lang w:val="en-US" w:eastAsia="en-US" w:bidi="en-US"/>
    </w:rPr>
  </w:style>
  <w:style w:type="paragraph" w:styleId="af8">
    <w:name w:val="Title"/>
    <w:basedOn w:val="a"/>
    <w:next w:val="a"/>
    <w:link w:val="af9"/>
    <w:uiPriority w:val="10"/>
    <w:qFormat/>
    <w:rsid w:val="00E65A72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  <w:lang w:val="en-US" w:eastAsia="en-US" w:bidi="en-US"/>
    </w:rPr>
  </w:style>
  <w:style w:type="character" w:customStyle="1" w:styleId="af9">
    <w:name w:val="Название Знак"/>
    <w:basedOn w:val="a0"/>
    <w:link w:val="af8"/>
    <w:uiPriority w:val="10"/>
    <w:rsid w:val="00E65A7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 w:bidi="en-US"/>
    </w:rPr>
  </w:style>
  <w:style w:type="character" w:styleId="afa">
    <w:name w:val="Emphasis"/>
    <w:basedOn w:val="a0"/>
    <w:uiPriority w:val="20"/>
    <w:qFormat/>
    <w:rsid w:val="00E65A72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65A72"/>
    <w:pPr>
      <w:spacing w:after="200" w:line="276" w:lineRule="auto"/>
    </w:pPr>
    <w:rPr>
      <w:rFonts w:ascii="Calibri" w:hAnsi="Calibri"/>
      <w:i/>
      <w:iCs/>
      <w:color w:val="000000"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E65A72"/>
    <w:rPr>
      <w:rFonts w:ascii="Calibri" w:eastAsia="Times New Roman" w:hAnsi="Calibri" w:cs="Times New Roman"/>
      <w:i/>
      <w:iCs/>
      <w:color w:val="000000"/>
      <w:lang w:val="en-US" w:bidi="en-US"/>
    </w:rPr>
  </w:style>
  <w:style w:type="paragraph" w:styleId="afb">
    <w:name w:val="Intense Quote"/>
    <w:basedOn w:val="a"/>
    <w:next w:val="a"/>
    <w:link w:val="afc"/>
    <w:uiPriority w:val="30"/>
    <w:qFormat/>
    <w:rsid w:val="00E65A72"/>
    <w:pPr>
      <w:pBdr>
        <w:bottom w:val="single" w:sz="4" w:space="4" w:color="4F81BD"/>
      </w:pBdr>
      <w:spacing w:before="200" w:after="280" w:line="276" w:lineRule="auto"/>
      <w:ind w:left="936" w:right="936"/>
    </w:pPr>
    <w:rPr>
      <w:rFonts w:ascii="Calibri" w:hAnsi="Calibri"/>
      <w:b/>
      <w:bCs/>
      <w:i/>
      <w:iCs/>
      <w:color w:val="4F81BD"/>
      <w:sz w:val="22"/>
      <w:szCs w:val="22"/>
      <w:lang w:val="en-US" w:eastAsia="en-US" w:bidi="en-US"/>
    </w:rPr>
  </w:style>
  <w:style w:type="character" w:customStyle="1" w:styleId="afc">
    <w:name w:val="Выделенная цитата Знак"/>
    <w:basedOn w:val="a0"/>
    <w:link w:val="afb"/>
    <w:uiPriority w:val="30"/>
    <w:rsid w:val="00E65A72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afd">
    <w:name w:val="Subtle Emphasis"/>
    <w:basedOn w:val="a0"/>
    <w:uiPriority w:val="19"/>
    <w:qFormat/>
    <w:rsid w:val="00E65A72"/>
    <w:rPr>
      <w:i/>
      <w:iCs/>
      <w:color w:val="808080"/>
    </w:rPr>
  </w:style>
  <w:style w:type="character" w:styleId="afe">
    <w:name w:val="Intense Emphasis"/>
    <w:basedOn w:val="a0"/>
    <w:uiPriority w:val="21"/>
    <w:qFormat/>
    <w:rsid w:val="00E65A72"/>
    <w:rPr>
      <w:b/>
      <w:bCs/>
      <w:i/>
      <w:iCs/>
      <w:color w:val="4F81BD"/>
    </w:rPr>
  </w:style>
  <w:style w:type="character" w:styleId="aff">
    <w:name w:val="Subtle Reference"/>
    <w:basedOn w:val="a0"/>
    <w:uiPriority w:val="31"/>
    <w:qFormat/>
    <w:rsid w:val="00E65A72"/>
    <w:rPr>
      <w:smallCaps/>
      <w:color w:val="C0504D"/>
      <w:u w:val="single"/>
    </w:rPr>
  </w:style>
  <w:style w:type="character" w:styleId="aff0">
    <w:name w:val="Intense Reference"/>
    <w:basedOn w:val="a0"/>
    <w:uiPriority w:val="32"/>
    <w:qFormat/>
    <w:rsid w:val="00E65A72"/>
    <w:rPr>
      <w:b/>
      <w:bCs/>
      <w:smallCaps/>
      <w:color w:val="C0504D"/>
      <w:spacing w:val="5"/>
      <w:u w:val="single"/>
    </w:rPr>
  </w:style>
  <w:style w:type="character" w:styleId="aff1">
    <w:name w:val="Book Title"/>
    <w:basedOn w:val="a0"/>
    <w:uiPriority w:val="33"/>
    <w:qFormat/>
    <w:rsid w:val="00E65A72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E65A72"/>
    <w:pPr>
      <w:keepLines/>
      <w:spacing w:before="480" w:line="276" w:lineRule="auto"/>
      <w:ind w:firstLine="0"/>
      <w:outlineLvl w:val="9"/>
    </w:pPr>
    <w:rPr>
      <w:rFonts w:ascii="Cambria" w:hAnsi="Cambria"/>
      <w:b/>
      <w:bCs/>
      <w:color w:val="365F91"/>
      <w:lang w:val="en-US" w:eastAsia="en-US" w:bidi="en-US"/>
    </w:rPr>
  </w:style>
  <w:style w:type="character" w:styleId="aff3">
    <w:name w:val="FollowedHyperlink"/>
    <w:basedOn w:val="a0"/>
    <w:uiPriority w:val="99"/>
    <w:unhideWhenUsed/>
    <w:rsid w:val="00E65A72"/>
    <w:rPr>
      <w:color w:val="800080"/>
      <w:u w:val="single"/>
    </w:rPr>
  </w:style>
  <w:style w:type="paragraph" w:customStyle="1" w:styleId="xl63">
    <w:name w:val="xl63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6">
    <w:name w:val="xl6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67">
    <w:name w:val="xl6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8">
    <w:name w:val="xl6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69">
    <w:name w:val="xl69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"/>
    <w:rsid w:val="00E65A72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2">
    <w:name w:val="xl72"/>
    <w:basedOn w:val="a"/>
    <w:rsid w:val="00E65A72"/>
    <w:pPr>
      <w:pBdr>
        <w:top w:val="single" w:sz="8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3">
    <w:name w:val="xl73"/>
    <w:basedOn w:val="a"/>
    <w:rsid w:val="00E65A72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4">
    <w:name w:val="xl74"/>
    <w:basedOn w:val="a"/>
    <w:rsid w:val="00E65A72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E65A72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E65A72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E65A72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E65A7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1">
    <w:name w:val="xl81"/>
    <w:basedOn w:val="a"/>
    <w:rsid w:val="00E65A72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2">
    <w:name w:val="xl82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3">
    <w:name w:val="xl83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8">
    <w:name w:val="xl88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89">
    <w:name w:val="xl8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2">
    <w:name w:val="xl92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3">
    <w:name w:val="xl93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9">
    <w:name w:val="xl9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0">
    <w:name w:val="xl100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1">
    <w:name w:val="xl101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3">
    <w:name w:val="xl103"/>
    <w:basedOn w:val="a"/>
    <w:rsid w:val="00E65A7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05">
    <w:name w:val="xl105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6">
    <w:name w:val="xl106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8">
    <w:name w:val="xl108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9">
    <w:name w:val="xl109"/>
    <w:basedOn w:val="a"/>
    <w:rsid w:val="00E65A72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0">
    <w:name w:val="xl110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1">
    <w:name w:val="xl111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2">
    <w:name w:val="xl112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3">
    <w:name w:val="xl11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114">
    <w:name w:val="xl114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5">
    <w:name w:val="xl115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6">
    <w:name w:val="xl116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7">
    <w:name w:val="xl117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8">
    <w:name w:val="xl118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19">
    <w:name w:val="xl119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0">
    <w:name w:val="xl120"/>
    <w:basedOn w:val="a"/>
    <w:rsid w:val="00E65A72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65A72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</w:style>
  <w:style w:type="paragraph" w:customStyle="1" w:styleId="xl122">
    <w:name w:val="xl122"/>
    <w:basedOn w:val="a"/>
    <w:rsid w:val="00E65A72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123">
    <w:name w:val="xl123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</w:style>
  <w:style w:type="paragraph" w:customStyle="1" w:styleId="xl124">
    <w:name w:val="xl124"/>
    <w:basedOn w:val="a"/>
    <w:rsid w:val="00E65A72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5">
    <w:name w:val="xl125"/>
    <w:basedOn w:val="a"/>
    <w:rsid w:val="00E65A72"/>
    <w:pPr>
      <w:pBdr>
        <w:bottom w:val="single" w:sz="8" w:space="0" w:color="auto"/>
      </w:pBd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65A72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7">
    <w:name w:val="xl127"/>
    <w:basedOn w:val="a"/>
    <w:rsid w:val="00E65A72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128">
    <w:name w:val="xl128"/>
    <w:basedOn w:val="a"/>
    <w:rsid w:val="00E65A72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29">
    <w:name w:val="xl129"/>
    <w:basedOn w:val="a"/>
    <w:rsid w:val="00E65A7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0">
    <w:name w:val="xl130"/>
    <w:basedOn w:val="a"/>
    <w:rsid w:val="00E65A72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1">
    <w:name w:val="xl131"/>
    <w:basedOn w:val="a"/>
    <w:rsid w:val="00E65A72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2">
    <w:name w:val="xl132"/>
    <w:basedOn w:val="a"/>
    <w:rsid w:val="00E65A72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"/>
    <w:rsid w:val="00E65A72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aff4">
    <w:name w:val="List"/>
    <w:basedOn w:val="a"/>
    <w:unhideWhenUsed/>
    <w:rsid w:val="00ED4EB0"/>
    <w:pPr>
      <w:suppressAutoHyphens/>
      <w:ind w:left="283" w:hanging="283"/>
    </w:pPr>
    <w:rPr>
      <w:sz w:val="24"/>
      <w:szCs w:val="24"/>
      <w:lang w:eastAsia="ar-SA"/>
    </w:rPr>
  </w:style>
  <w:style w:type="paragraph" w:customStyle="1" w:styleId="Default">
    <w:name w:val="Default"/>
    <w:semiHidden/>
    <w:rsid w:val="00ED4EB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aff5">
    <w:name w:val="Гипертекстовая ссылка"/>
    <w:basedOn w:val="a0"/>
    <w:uiPriority w:val="99"/>
    <w:qFormat/>
    <w:rsid w:val="00ED4EB0"/>
    <w:rPr>
      <w:b/>
      <w:bCs/>
      <w:color w:val="106BBE"/>
    </w:rPr>
  </w:style>
  <w:style w:type="paragraph" w:customStyle="1" w:styleId="ConsPlusTitle">
    <w:name w:val="ConsPlusTitle"/>
    <w:qFormat/>
    <w:rsid w:val="00ED4EB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ff6">
    <w:name w:val="реквизитПодпись"/>
    <w:basedOn w:val="a"/>
    <w:rsid w:val="00ED4EB0"/>
    <w:pPr>
      <w:tabs>
        <w:tab w:val="left" w:pos="6804"/>
      </w:tabs>
      <w:spacing w:before="360"/>
    </w:pPr>
    <w:rPr>
      <w:sz w:val="24"/>
      <w:szCs w:val="20"/>
    </w:rPr>
  </w:style>
  <w:style w:type="paragraph" w:customStyle="1" w:styleId="210">
    <w:name w:val="Основной текст 21"/>
    <w:basedOn w:val="a"/>
    <w:rsid w:val="00C6678F"/>
    <w:pPr>
      <w:suppressAutoHyphens/>
      <w:jc w:val="center"/>
    </w:pPr>
    <w:rPr>
      <w:b/>
      <w:szCs w:val="24"/>
      <w:lang w:eastAsia="ar-SA"/>
    </w:rPr>
  </w:style>
  <w:style w:type="paragraph" w:styleId="23">
    <w:name w:val="Body Text 2"/>
    <w:basedOn w:val="a"/>
    <w:link w:val="24"/>
    <w:uiPriority w:val="99"/>
    <w:semiHidden/>
    <w:unhideWhenUsed/>
    <w:rsid w:val="00BE0B6E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BE0B6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7">
    <w:name w:val="Прижатый влево"/>
    <w:basedOn w:val="a"/>
    <w:next w:val="a"/>
    <w:rsid w:val="00933AA5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character" w:customStyle="1" w:styleId="WW8Num1z0">
    <w:name w:val="WW8Num1z0"/>
    <w:rsid w:val="00C06C5B"/>
  </w:style>
  <w:style w:type="character" w:customStyle="1" w:styleId="WW8Num1z1">
    <w:name w:val="WW8Num1z1"/>
    <w:rsid w:val="00C06C5B"/>
  </w:style>
  <w:style w:type="character" w:customStyle="1" w:styleId="WW8Num1z2">
    <w:name w:val="WW8Num1z2"/>
    <w:rsid w:val="00C06C5B"/>
  </w:style>
  <w:style w:type="character" w:customStyle="1" w:styleId="WW8Num1z3">
    <w:name w:val="WW8Num1z3"/>
    <w:rsid w:val="00C06C5B"/>
  </w:style>
  <w:style w:type="character" w:customStyle="1" w:styleId="WW8Num1z4">
    <w:name w:val="WW8Num1z4"/>
    <w:rsid w:val="00C06C5B"/>
  </w:style>
  <w:style w:type="character" w:customStyle="1" w:styleId="WW8Num1z5">
    <w:name w:val="WW8Num1z5"/>
    <w:rsid w:val="00C06C5B"/>
  </w:style>
  <w:style w:type="character" w:customStyle="1" w:styleId="WW8Num1z6">
    <w:name w:val="WW8Num1z6"/>
    <w:rsid w:val="00C06C5B"/>
  </w:style>
  <w:style w:type="character" w:customStyle="1" w:styleId="WW8Num1z7">
    <w:name w:val="WW8Num1z7"/>
    <w:rsid w:val="00C06C5B"/>
  </w:style>
  <w:style w:type="character" w:customStyle="1" w:styleId="WW8Num1z8">
    <w:name w:val="WW8Num1z8"/>
    <w:rsid w:val="00C06C5B"/>
  </w:style>
  <w:style w:type="character" w:customStyle="1" w:styleId="13">
    <w:name w:val="Основной шрифт абзаца1"/>
    <w:rsid w:val="00C06C5B"/>
  </w:style>
  <w:style w:type="character" w:customStyle="1" w:styleId="aff8">
    <w:name w:val="Цветовое выделение"/>
    <w:rsid w:val="00C06C5B"/>
    <w:rPr>
      <w:b/>
      <w:color w:val="26282F"/>
    </w:rPr>
  </w:style>
  <w:style w:type="character" w:customStyle="1" w:styleId="aff9">
    <w:name w:val="Активная гипертекстовая ссылка"/>
    <w:rsid w:val="00C06C5B"/>
    <w:rPr>
      <w:rFonts w:cs="Times New Roman"/>
      <w:b/>
      <w:bCs/>
      <w:color w:val="auto"/>
      <w:u w:val="single"/>
    </w:rPr>
  </w:style>
  <w:style w:type="character" w:customStyle="1" w:styleId="affa">
    <w:name w:val="Выделение для Базового Поиска"/>
    <w:rsid w:val="00C06C5B"/>
    <w:rPr>
      <w:rFonts w:cs="Times New Roman"/>
      <w:b/>
      <w:bCs/>
      <w:color w:val="0058A9"/>
    </w:rPr>
  </w:style>
  <w:style w:type="character" w:customStyle="1" w:styleId="affb">
    <w:name w:val="Выделение для Базового Поиска (курсив)"/>
    <w:rsid w:val="00C06C5B"/>
    <w:rPr>
      <w:rFonts w:cs="Times New Roman"/>
      <w:b/>
      <w:bCs/>
      <w:i/>
      <w:iCs/>
      <w:color w:val="0058A9"/>
    </w:rPr>
  </w:style>
  <w:style w:type="character" w:customStyle="1" w:styleId="affc">
    <w:name w:val="Заголовок своего сообщения"/>
    <w:rsid w:val="00C06C5B"/>
    <w:rPr>
      <w:rFonts w:cs="Times New Roman"/>
      <w:b/>
      <w:bCs/>
      <w:color w:val="26282F"/>
    </w:rPr>
  </w:style>
  <w:style w:type="character" w:customStyle="1" w:styleId="affd">
    <w:name w:val="Заголовок чужого сообщения"/>
    <w:rsid w:val="00C06C5B"/>
    <w:rPr>
      <w:rFonts w:cs="Times New Roman"/>
      <w:b/>
      <w:bCs/>
      <w:color w:val="FF0000"/>
    </w:rPr>
  </w:style>
  <w:style w:type="character" w:customStyle="1" w:styleId="affe">
    <w:name w:val="Найденные слова"/>
    <w:rsid w:val="00C06C5B"/>
    <w:rPr>
      <w:rFonts w:cs="Times New Roman"/>
      <w:b/>
      <w:bCs/>
      <w:color w:val="26282F"/>
      <w:shd w:val="clear" w:color="auto" w:fill="auto"/>
    </w:rPr>
  </w:style>
  <w:style w:type="character" w:customStyle="1" w:styleId="afff">
    <w:name w:val="Не вступил в силу"/>
    <w:rsid w:val="00C06C5B"/>
    <w:rPr>
      <w:rFonts w:cs="Times New Roman"/>
      <w:b/>
      <w:bCs/>
      <w:color w:val="000000"/>
      <w:shd w:val="clear" w:color="auto" w:fill="auto"/>
    </w:rPr>
  </w:style>
  <w:style w:type="character" w:customStyle="1" w:styleId="afff0">
    <w:name w:val="Опечатки"/>
    <w:rsid w:val="00C06C5B"/>
    <w:rPr>
      <w:color w:val="FF0000"/>
    </w:rPr>
  </w:style>
  <w:style w:type="character" w:customStyle="1" w:styleId="afff1">
    <w:name w:val="Продолжение ссылки"/>
    <w:basedOn w:val="aff5"/>
    <w:rsid w:val="00C06C5B"/>
  </w:style>
  <w:style w:type="character" w:customStyle="1" w:styleId="afff2">
    <w:name w:val="Сравнение редакций"/>
    <w:rsid w:val="00C06C5B"/>
    <w:rPr>
      <w:rFonts w:cs="Times New Roman"/>
      <w:b/>
      <w:bCs/>
      <w:color w:val="26282F"/>
    </w:rPr>
  </w:style>
  <w:style w:type="character" w:customStyle="1" w:styleId="afff3">
    <w:name w:val="Сравнение редакций. Добавленный фрагмент"/>
    <w:rsid w:val="00C06C5B"/>
    <w:rPr>
      <w:color w:val="000000"/>
      <w:shd w:val="clear" w:color="auto" w:fill="auto"/>
    </w:rPr>
  </w:style>
  <w:style w:type="character" w:customStyle="1" w:styleId="afff4">
    <w:name w:val="Сравнение редакций. Удаленный фрагмент"/>
    <w:rsid w:val="00C06C5B"/>
    <w:rPr>
      <w:color w:val="000000"/>
      <w:shd w:val="clear" w:color="auto" w:fill="auto"/>
    </w:rPr>
  </w:style>
  <w:style w:type="character" w:customStyle="1" w:styleId="afff5">
    <w:name w:val="Ссылка на утративший силу документ"/>
    <w:basedOn w:val="aff5"/>
    <w:rsid w:val="00C06C5B"/>
  </w:style>
  <w:style w:type="character" w:customStyle="1" w:styleId="afff6">
    <w:name w:val="Утратил силу"/>
    <w:rsid w:val="00C06C5B"/>
    <w:rPr>
      <w:rFonts w:cs="Times New Roman"/>
      <w:b/>
      <w:bCs/>
      <w:strike/>
      <w:color w:val="auto"/>
    </w:rPr>
  </w:style>
  <w:style w:type="character" w:customStyle="1" w:styleId="25">
    <w:name w:val="Основной текст (2)_"/>
    <w:rsid w:val="00C06C5B"/>
    <w:rPr>
      <w:rFonts w:cs="Times New Roman"/>
      <w:sz w:val="28"/>
      <w:szCs w:val="28"/>
      <w:shd w:val="clear" w:color="auto" w:fill="FFFFFF"/>
    </w:rPr>
  </w:style>
  <w:style w:type="character" w:customStyle="1" w:styleId="s10">
    <w:name w:val="s_10"/>
    <w:basedOn w:val="13"/>
    <w:rsid w:val="00C06C5B"/>
  </w:style>
  <w:style w:type="character" w:customStyle="1" w:styleId="HTML">
    <w:name w:val="Стандартный HTML Знак"/>
    <w:rsid w:val="00C06C5B"/>
    <w:rPr>
      <w:rFonts w:ascii="Courier New" w:hAnsi="Courier New" w:cs="Courier New"/>
      <w:sz w:val="20"/>
      <w:szCs w:val="20"/>
    </w:rPr>
  </w:style>
  <w:style w:type="paragraph" w:customStyle="1" w:styleId="afff7">
    <w:name w:val="Заголовок"/>
    <w:basedOn w:val="afff8"/>
    <w:next w:val="a"/>
    <w:rsid w:val="00C06C5B"/>
    <w:rPr>
      <w:b/>
      <w:bCs/>
      <w:color w:val="0058A9"/>
      <w:shd w:val="clear" w:color="auto" w:fill="F0F0F0"/>
    </w:rPr>
  </w:style>
  <w:style w:type="paragraph" w:customStyle="1" w:styleId="afff8">
    <w:name w:val="Основное меню (преемственное)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Verdana" w:hAnsi="Verdana" w:cs="Verdana"/>
      <w:sz w:val="22"/>
      <w:szCs w:val="22"/>
      <w:lang w:eastAsia="ar-SA"/>
    </w:rPr>
  </w:style>
  <w:style w:type="paragraph" w:customStyle="1" w:styleId="14">
    <w:name w:val="Название1"/>
    <w:basedOn w:val="a"/>
    <w:rsid w:val="00C06C5B"/>
    <w:pPr>
      <w:widowControl w:val="0"/>
      <w:suppressLineNumbers/>
      <w:suppressAutoHyphens/>
      <w:autoSpaceDE w:val="0"/>
      <w:spacing w:before="120" w:after="120"/>
      <w:ind w:firstLine="720"/>
      <w:jc w:val="both"/>
    </w:pPr>
    <w:rPr>
      <w:rFonts w:ascii="Arial" w:hAnsi="Arial" w:cs="Mangal"/>
      <w:i/>
      <w:iCs/>
      <w:sz w:val="24"/>
      <w:szCs w:val="24"/>
      <w:lang w:eastAsia="ar-SA"/>
    </w:rPr>
  </w:style>
  <w:style w:type="paragraph" w:customStyle="1" w:styleId="15">
    <w:name w:val="Указатель1"/>
    <w:basedOn w:val="a"/>
    <w:rsid w:val="00C06C5B"/>
    <w:pPr>
      <w:widowControl w:val="0"/>
      <w:suppressLineNumbers/>
      <w:suppressAutoHyphens/>
      <w:autoSpaceDE w:val="0"/>
      <w:ind w:firstLine="720"/>
      <w:jc w:val="both"/>
    </w:pPr>
    <w:rPr>
      <w:rFonts w:ascii="Arial" w:hAnsi="Arial" w:cs="Mangal"/>
      <w:sz w:val="24"/>
      <w:szCs w:val="24"/>
      <w:lang w:eastAsia="ar-SA"/>
    </w:rPr>
  </w:style>
  <w:style w:type="paragraph" w:customStyle="1" w:styleId="afff9">
    <w:name w:val="Внимание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a">
    <w:name w:val="Внимание: криминал!!"/>
    <w:basedOn w:val="afff9"/>
    <w:next w:val="a"/>
    <w:rsid w:val="00C06C5B"/>
  </w:style>
  <w:style w:type="paragraph" w:customStyle="1" w:styleId="afffb">
    <w:name w:val="Внимание: недобросовестность!"/>
    <w:basedOn w:val="afff9"/>
    <w:next w:val="a"/>
    <w:rsid w:val="00C06C5B"/>
  </w:style>
  <w:style w:type="paragraph" w:customStyle="1" w:styleId="afffc">
    <w:name w:val="Дочерний элемент списка"/>
    <w:basedOn w:val="a"/>
    <w:next w:val="a"/>
    <w:rsid w:val="00C06C5B"/>
    <w:pPr>
      <w:widowControl w:val="0"/>
      <w:suppressAutoHyphens/>
      <w:autoSpaceDE w:val="0"/>
      <w:ind w:left="240" w:right="300"/>
      <w:jc w:val="both"/>
    </w:pPr>
    <w:rPr>
      <w:rFonts w:ascii="Arial" w:hAnsi="Arial" w:cs="Arial"/>
      <w:color w:val="868381"/>
      <w:sz w:val="20"/>
      <w:szCs w:val="20"/>
      <w:lang w:eastAsia="ar-SA"/>
    </w:rPr>
  </w:style>
  <w:style w:type="paragraph" w:customStyle="1" w:styleId="afffd">
    <w:name w:val="Заголовок группы контролов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b/>
      <w:bCs/>
      <w:color w:val="000000"/>
      <w:sz w:val="24"/>
      <w:szCs w:val="24"/>
      <w:lang w:eastAsia="ar-SA"/>
    </w:rPr>
  </w:style>
  <w:style w:type="paragraph" w:customStyle="1" w:styleId="afffe">
    <w:name w:val="Заголовок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after="108"/>
      <w:ind w:firstLine="0"/>
      <w:jc w:val="center"/>
    </w:pPr>
    <w:rPr>
      <w:rFonts w:ascii="Arial" w:hAnsi="Arial" w:cs="Arial"/>
      <w:color w:val="26282F"/>
      <w:sz w:val="18"/>
      <w:szCs w:val="18"/>
      <w:shd w:val="clear" w:color="auto" w:fill="FFFFFF"/>
      <w:lang w:eastAsia="ar-SA"/>
    </w:rPr>
  </w:style>
  <w:style w:type="paragraph" w:customStyle="1" w:styleId="affff">
    <w:name w:val="Заголовок распахивающейся части диалога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i/>
      <w:iCs/>
      <w:color w:val="000080"/>
      <w:sz w:val="22"/>
      <w:szCs w:val="22"/>
      <w:lang w:eastAsia="ar-SA"/>
    </w:rPr>
  </w:style>
  <w:style w:type="paragraph" w:customStyle="1" w:styleId="affff0">
    <w:name w:val="Заголовок статьи"/>
    <w:basedOn w:val="a"/>
    <w:next w:val="a"/>
    <w:rsid w:val="00C06C5B"/>
    <w:pPr>
      <w:widowControl w:val="0"/>
      <w:suppressAutoHyphens/>
      <w:autoSpaceDE w:val="0"/>
      <w:ind w:left="1612" w:hanging="892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1">
    <w:name w:val="Заголовок ЭР (левое окно)"/>
    <w:basedOn w:val="a"/>
    <w:next w:val="a"/>
    <w:rsid w:val="00C06C5B"/>
    <w:pPr>
      <w:widowControl w:val="0"/>
      <w:suppressAutoHyphens/>
      <w:autoSpaceDE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  <w:lang w:eastAsia="ar-SA"/>
    </w:rPr>
  </w:style>
  <w:style w:type="paragraph" w:customStyle="1" w:styleId="affff2">
    <w:name w:val="Заголовок ЭР (правое окно)"/>
    <w:basedOn w:val="affff1"/>
    <w:next w:val="a"/>
    <w:rsid w:val="00C06C5B"/>
    <w:pPr>
      <w:spacing w:after="0"/>
      <w:jc w:val="left"/>
    </w:pPr>
  </w:style>
  <w:style w:type="paragraph" w:customStyle="1" w:styleId="affff3">
    <w:name w:val="Интерактивный заголовок"/>
    <w:basedOn w:val="afff7"/>
    <w:next w:val="a"/>
    <w:rsid w:val="00C06C5B"/>
  </w:style>
  <w:style w:type="paragraph" w:customStyle="1" w:styleId="affff4">
    <w:name w:val="Текст информации об изменениях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color w:val="353842"/>
      <w:sz w:val="18"/>
      <w:szCs w:val="18"/>
      <w:lang w:eastAsia="ar-SA"/>
    </w:rPr>
  </w:style>
  <w:style w:type="paragraph" w:customStyle="1" w:styleId="affff5">
    <w:name w:val="Информация об изменениях"/>
    <w:basedOn w:val="affff4"/>
    <w:next w:val="a"/>
    <w:rsid w:val="00C06C5B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ff6">
    <w:name w:val="Текст (справка)"/>
    <w:basedOn w:val="a"/>
    <w:next w:val="a"/>
    <w:rsid w:val="00C06C5B"/>
    <w:pPr>
      <w:widowControl w:val="0"/>
      <w:suppressAutoHyphens/>
      <w:autoSpaceDE w:val="0"/>
      <w:ind w:left="170" w:right="170"/>
    </w:pPr>
    <w:rPr>
      <w:rFonts w:ascii="Arial" w:hAnsi="Arial" w:cs="Arial"/>
      <w:sz w:val="24"/>
      <w:szCs w:val="24"/>
      <w:lang w:eastAsia="ar-SA"/>
    </w:rPr>
  </w:style>
  <w:style w:type="paragraph" w:customStyle="1" w:styleId="affff7">
    <w:name w:val="Комментарий"/>
    <w:basedOn w:val="affff6"/>
    <w:next w:val="a"/>
    <w:rsid w:val="00C06C5B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ff8">
    <w:name w:val="Информация об изменениях документа"/>
    <w:basedOn w:val="affff7"/>
    <w:next w:val="a"/>
    <w:rsid w:val="00C06C5B"/>
    <w:rPr>
      <w:i/>
      <w:iCs/>
    </w:rPr>
  </w:style>
  <w:style w:type="paragraph" w:customStyle="1" w:styleId="affff9">
    <w:name w:val="Текст (лев. подпись)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ar-SA"/>
    </w:rPr>
  </w:style>
  <w:style w:type="paragraph" w:customStyle="1" w:styleId="affffa">
    <w:name w:val="Колонтитул (левый)"/>
    <w:basedOn w:val="affff9"/>
    <w:next w:val="a"/>
    <w:rsid w:val="00C06C5B"/>
    <w:rPr>
      <w:sz w:val="14"/>
      <w:szCs w:val="14"/>
    </w:rPr>
  </w:style>
  <w:style w:type="paragraph" w:customStyle="1" w:styleId="affffb">
    <w:name w:val="Текст (прав. подпись)"/>
    <w:basedOn w:val="a"/>
    <w:next w:val="a"/>
    <w:rsid w:val="00C06C5B"/>
    <w:pPr>
      <w:widowControl w:val="0"/>
      <w:suppressAutoHyphens/>
      <w:autoSpaceDE w:val="0"/>
      <w:jc w:val="right"/>
    </w:pPr>
    <w:rPr>
      <w:rFonts w:ascii="Arial" w:hAnsi="Arial" w:cs="Arial"/>
      <w:sz w:val="24"/>
      <w:szCs w:val="24"/>
      <w:lang w:eastAsia="ar-SA"/>
    </w:rPr>
  </w:style>
  <w:style w:type="paragraph" w:customStyle="1" w:styleId="affffc">
    <w:name w:val="Колонтитул (правый)"/>
    <w:basedOn w:val="affffb"/>
    <w:next w:val="a"/>
    <w:rsid w:val="00C06C5B"/>
    <w:rPr>
      <w:sz w:val="14"/>
      <w:szCs w:val="14"/>
    </w:rPr>
  </w:style>
  <w:style w:type="paragraph" w:customStyle="1" w:styleId="affffd">
    <w:name w:val="Комментарий пользователя"/>
    <w:basedOn w:val="affff7"/>
    <w:next w:val="a"/>
    <w:rsid w:val="00C06C5B"/>
    <w:pPr>
      <w:jc w:val="left"/>
    </w:pPr>
    <w:rPr>
      <w:shd w:val="clear" w:color="auto" w:fill="FFDFE0"/>
    </w:rPr>
  </w:style>
  <w:style w:type="paragraph" w:customStyle="1" w:styleId="affffe">
    <w:name w:val="Куда обратиться?"/>
    <w:basedOn w:val="afff9"/>
    <w:next w:val="a"/>
    <w:rsid w:val="00C06C5B"/>
  </w:style>
  <w:style w:type="paragraph" w:customStyle="1" w:styleId="afffff">
    <w:name w:val="Моноширинный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0">
    <w:name w:val="Напишите нам"/>
    <w:basedOn w:val="a"/>
    <w:next w:val="a"/>
    <w:rsid w:val="00C06C5B"/>
    <w:pPr>
      <w:widowControl w:val="0"/>
      <w:suppressAutoHyphens/>
      <w:autoSpaceDE w:val="0"/>
      <w:spacing w:before="90" w:after="90"/>
      <w:ind w:left="180" w:right="180"/>
      <w:jc w:val="both"/>
    </w:pPr>
    <w:rPr>
      <w:rFonts w:ascii="Arial" w:hAnsi="Arial" w:cs="Arial"/>
      <w:sz w:val="20"/>
      <w:szCs w:val="20"/>
      <w:shd w:val="clear" w:color="auto" w:fill="EFFFAD"/>
      <w:lang w:eastAsia="ar-SA"/>
    </w:rPr>
  </w:style>
  <w:style w:type="paragraph" w:customStyle="1" w:styleId="afffff1">
    <w:name w:val="Необходимые документы"/>
    <w:basedOn w:val="afff9"/>
    <w:next w:val="a"/>
    <w:rsid w:val="00C06C5B"/>
    <w:pPr>
      <w:ind w:firstLine="118"/>
    </w:pPr>
  </w:style>
  <w:style w:type="paragraph" w:customStyle="1" w:styleId="afffff2">
    <w:name w:val="Нормальный (таблица)"/>
    <w:basedOn w:val="a"/>
    <w:next w:val="a"/>
    <w:rsid w:val="00C06C5B"/>
    <w:pPr>
      <w:widowControl w:val="0"/>
      <w:suppressAutoHyphens/>
      <w:autoSpaceDE w:val="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3">
    <w:name w:val="Таблицы (моноширинный)"/>
    <w:basedOn w:val="a"/>
    <w:next w:val="a"/>
    <w:rsid w:val="00C06C5B"/>
    <w:pPr>
      <w:widowControl w:val="0"/>
      <w:suppressAutoHyphens/>
      <w:autoSpaceDE w:val="0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fffff4">
    <w:name w:val="Оглавление"/>
    <w:basedOn w:val="afffff3"/>
    <w:next w:val="a"/>
    <w:rsid w:val="00C06C5B"/>
    <w:pPr>
      <w:ind w:left="140"/>
    </w:pPr>
  </w:style>
  <w:style w:type="paragraph" w:customStyle="1" w:styleId="afffff5">
    <w:name w:val="Переменная часть"/>
    <w:basedOn w:val="afff8"/>
    <w:next w:val="a"/>
    <w:rsid w:val="00C06C5B"/>
    <w:rPr>
      <w:sz w:val="18"/>
      <w:szCs w:val="18"/>
    </w:rPr>
  </w:style>
  <w:style w:type="paragraph" w:customStyle="1" w:styleId="afffff6">
    <w:name w:val="Подвал для информации об изменениях"/>
    <w:basedOn w:val="1"/>
    <w:next w:val="a"/>
    <w:rsid w:val="00C06C5B"/>
    <w:pPr>
      <w:keepNext w:val="0"/>
      <w:widowControl w:val="0"/>
      <w:suppressAutoHyphens/>
      <w:autoSpaceDE w:val="0"/>
      <w:spacing w:before="108" w:after="108"/>
      <w:ind w:firstLine="0"/>
      <w:jc w:val="center"/>
    </w:pPr>
    <w:rPr>
      <w:rFonts w:ascii="Arial" w:hAnsi="Arial" w:cs="Arial"/>
      <w:color w:val="26282F"/>
      <w:sz w:val="18"/>
      <w:szCs w:val="18"/>
      <w:lang w:eastAsia="ar-SA"/>
    </w:rPr>
  </w:style>
  <w:style w:type="paragraph" w:customStyle="1" w:styleId="afffff7">
    <w:name w:val="Подзаголовок для информации об изменениях"/>
    <w:basedOn w:val="affff4"/>
    <w:next w:val="a"/>
    <w:rsid w:val="00C06C5B"/>
    <w:rPr>
      <w:b/>
      <w:bCs/>
    </w:rPr>
  </w:style>
  <w:style w:type="paragraph" w:customStyle="1" w:styleId="afffff8">
    <w:name w:val="Подчёркнутый текст"/>
    <w:basedOn w:val="a"/>
    <w:next w:val="a"/>
    <w:rsid w:val="00C06C5B"/>
    <w:pPr>
      <w:widowControl w:val="0"/>
      <w:pBdr>
        <w:bottom w:val="single" w:sz="4" w:space="0" w:color="000000"/>
      </w:pBdr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9">
    <w:name w:val="Постоянная часть"/>
    <w:basedOn w:val="afff8"/>
    <w:next w:val="a"/>
    <w:rsid w:val="00C06C5B"/>
    <w:rPr>
      <w:sz w:val="20"/>
      <w:szCs w:val="20"/>
    </w:rPr>
  </w:style>
  <w:style w:type="paragraph" w:customStyle="1" w:styleId="afffffa">
    <w:name w:val="Пример."/>
    <w:basedOn w:val="afff9"/>
    <w:next w:val="a"/>
    <w:rsid w:val="00C06C5B"/>
  </w:style>
  <w:style w:type="paragraph" w:customStyle="1" w:styleId="afffffb">
    <w:name w:val="Примечание."/>
    <w:basedOn w:val="afff9"/>
    <w:next w:val="a"/>
    <w:rsid w:val="00C06C5B"/>
  </w:style>
  <w:style w:type="paragraph" w:customStyle="1" w:styleId="afffffc">
    <w:name w:val="Словарная статья"/>
    <w:basedOn w:val="a"/>
    <w:next w:val="a"/>
    <w:rsid w:val="00C06C5B"/>
    <w:pPr>
      <w:widowControl w:val="0"/>
      <w:suppressAutoHyphens/>
      <w:autoSpaceDE w:val="0"/>
      <w:ind w:right="118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d">
    <w:name w:val="Ссылка на официальную публикацию"/>
    <w:basedOn w:val="a"/>
    <w:next w:val="a"/>
    <w:rsid w:val="00C06C5B"/>
    <w:pPr>
      <w:widowControl w:val="0"/>
      <w:suppressAutoHyphens/>
      <w:autoSpaceDE w:val="0"/>
      <w:ind w:firstLine="720"/>
      <w:jc w:val="both"/>
    </w:pPr>
    <w:rPr>
      <w:rFonts w:ascii="Arial" w:hAnsi="Arial" w:cs="Arial"/>
      <w:sz w:val="24"/>
      <w:szCs w:val="24"/>
      <w:lang w:eastAsia="ar-SA"/>
    </w:rPr>
  </w:style>
  <w:style w:type="paragraph" w:customStyle="1" w:styleId="afffffe">
    <w:name w:val="Текст в таблице"/>
    <w:basedOn w:val="afffff2"/>
    <w:next w:val="a"/>
    <w:rsid w:val="00C06C5B"/>
    <w:pPr>
      <w:ind w:firstLine="500"/>
    </w:pPr>
  </w:style>
  <w:style w:type="paragraph" w:customStyle="1" w:styleId="affffff">
    <w:name w:val="Текст ЭР (см. также)"/>
    <w:basedOn w:val="a"/>
    <w:next w:val="a"/>
    <w:rsid w:val="00C06C5B"/>
    <w:pPr>
      <w:widowControl w:val="0"/>
      <w:suppressAutoHyphens/>
      <w:autoSpaceDE w:val="0"/>
      <w:spacing w:before="200"/>
    </w:pPr>
    <w:rPr>
      <w:rFonts w:ascii="Arial" w:hAnsi="Arial" w:cs="Arial"/>
      <w:sz w:val="20"/>
      <w:szCs w:val="20"/>
      <w:lang w:eastAsia="ar-SA"/>
    </w:rPr>
  </w:style>
  <w:style w:type="paragraph" w:customStyle="1" w:styleId="affffff0">
    <w:name w:val="Технический комментарий"/>
    <w:basedOn w:val="a"/>
    <w:next w:val="a"/>
    <w:rsid w:val="00C06C5B"/>
    <w:pPr>
      <w:widowControl w:val="0"/>
      <w:suppressAutoHyphens/>
      <w:autoSpaceDE w:val="0"/>
    </w:pPr>
    <w:rPr>
      <w:rFonts w:ascii="Arial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1">
    <w:name w:val="Формула"/>
    <w:basedOn w:val="a"/>
    <w:next w:val="a"/>
    <w:rsid w:val="00C06C5B"/>
    <w:pPr>
      <w:widowControl w:val="0"/>
      <w:suppressAutoHyphens/>
      <w:autoSpaceDE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  <w:lang w:eastAsia="ar-SA"/>
    </w:rPr>
  </w:style>
  <w:style w:type="paragraph" w:customStyle="1" w:styleId="affffff2">
    <w:name w:val="Центрированный (таблица)"/>
    <w:basedOn w:val="afffff2"/>
    <w:next w:val="a"/>
    <w:rsid w:val="00C06C5B"/>
    <w:pPr>
      <w:jc w:val="center"/>
    </w:pPr>
  </w:style>
  <w:style w:type="paragraph" w:customStyle="1" w:styleId="-">
    <w:name w:val="ЭР-содержание (правое окно)"/>
    <w:basedOn w:val="a"/>
    <w:next w:val="a"/>
    <w:rsid w:val="00C06C5B"/>
    <w:pPr>
      <w:widowControl w:val="0"/>
      <w:suppressAutoHyphens/>
      <w:autoSpaceDE w:val="0"/>
      <w:spacing w:before="300"/>
    </w:pPr>
    <w:rPr>
      <w:rFonts w:ascii="Arial" w:hAnsi="Arial" w:cs="Arial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C06C5B"/>
    <w:pPr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26">
    <w:name w:val="Основной текст (2)"/>
    <w:basedOn w:val="a"/>
    <w:rsid w:val="00C06C5B"/>
    <w:pPr>
      <w:widowControl w:val="0"/>
      <w:shd w:val="clear" w:color="auto" w:fill="FFFFFF"/>
      <w:suppressAutoHyphens/>
      <w:spacing w:after="660" w:line="240" w:lineRule="atLeast"/>
    </w:pPr>
    <w:rPr>
      <w:lang w:eastAsia="ar-SA"/>
    </w:rPr>
  </w:style>
  <w:style w:type="paragraph" w:customStyle="1" w:styleId="s1">
    <w:name w:val="s_1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s22">
    <w:name w:val="s_22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styleId="HTML0">
    <w:name w:val="HTML Preformatted"/>
    <w:basedOn w:val="a"/>
    <w:link w:val="HTML1"/>
    <w:rsid w:val="00C06C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1">
    <w:name w:val="Стандартный HTML Знак1"/>
    <w:basedOn w:val="a0"/>
    <w:link w:val="HTML0"/>
    <w:rsid w:val="00C06C5B"/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6">
    <w:name w:val="s_16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empty">
    <w:name w:val="empty"/>
    <w:basedOn w:val="a"/>
    <w:rsid w:val="00C06C5B"/>
    <w:pPr>
      <w:suppressAutoHyphens/>
      <w:spacing w:before="100" w:after="100"/>
    </w:pPr>
    <w:rPr>
      <w:sz w:val="24"/>
      <w:szCs w:val="24"/>
      <w:lang w:eastAsia="ar-SA"/>
    </w:rPr>
  </w:style>
  <w:style w:type="paragraph" w:customStyle="1" w:styleId="affffff3">
    <w:name w:val="Заголовок таблицы"/>
    <w:basedOn w:val="aa"/>
    <w:rsid w:val="00C06C5B"/>
    <w:pPr>
      <w:autoSpaceDE w:val="0"/>
      <w:spacing w:after="0" w:line="240" w:lineRule="auto"/>
      <w:ind w:firstLine="720"/>
      <w:jc w:val="center"/>
    </w:pPr>
    <w:rPr>
      <w:rFonts w:ascii="Arial" w:hAnsi="Arial" w:cs="Arial"/>
      <w:b/>
      <w:bCs/>
      <w:szCs w:val="24"/>
      <w:lang w:eastAsia="ar-SA"/>
    </w:rPr>
  </w:style>
  <w:style w:type="character" w:customStyle="1" w:styleId="WW8Num2z0">
    <w:name w:val="WW8Num2z0"/>
    <w:rsid w:val="002747BD"/>
    <w:rPr>
      <w:rFonts w:ascii="Times New Roman" w:hAnsi="Times New Roman" w:cs="Times New Roman"/>
      <w:sz w:val="28"/>
      <w:szCs w:val="28"/>
    </w:rPr>
  </w:style>
  <w:style w:type="character" w:customStyle="1" w:styleId="WW8Num2z1">
    <w:name w:val="WW8Num2z1"/>
    <w:rsid w:val="002747BD"/>
  </w:style>
  <w:style w:type="character" w:customStyle="1" w:styleId="WW8Num2z2">
    <w:name w:val="WW8Num2z2"/>
    <w:rsid w:val="002747BD"/>
  </w:style>
  <w:style w:type="character" w:customStyle="1" w:styleId="WW8Num2z3">
    <w:name w:val="WW8Num2z3"/>
    <w:rsid w:val="002747BD"/>
  </w:style>
  <w:style w:type="character" w:customStyle="1" w:styleId="WW8Num2z4">
    <w:name w:val="WW8Num2z4"/>
    <w:rsid w:val="002747BD"/>
  </w:style>
  <w:style w:type="character" w:customStyle="1" w:styleId="WW8Num2z5">
    <w:name w:val="WW8Num2z5"/>
    <w:rsid w:val="002747BD"/>
  </w:style>
  <w:style w:type="character" w:customStyle="1" w:styleId="WW8Num2z6">
    <w:name w:val="WW8Num2z6"/>
    <w:rsid w:val="002747BD"/>
  </w:style>
  <w:style w:type="character" w:customStyle="1" w:styleId="WW8Num2z7">
    <w:name w:val="WW8Num2z7"/>
    <w:rsid w:val="002747BD"/>
  </w:style>
  <w:style w:type="character" w:customStyle="1" w:styleId="WW8Num2z8">
    <w:name w:val="WW8Num2z8"/>
    <w:rsid w:val="002747BD"/>
  </w:style>
  <w:style w:type="character" w:customStyle="1" w:styleId="Internetlink">
    <w:name w:val="Internet link"/>
    <w:rsid w:val="002747BD"/>
    <w:rPr>
      <w:color w:val="000080"/>
      <w:u w:val="single"/>
    </w:rPr>
  </w:style>
  <w:style w:type="paragraph" w:customStyle="1" w:styleId="Textbody">
    <w:name w:val="Text body"/>
    <w:basedOn w:val="Standard"/>
    <w:rsid w:val="002747BD"/>
    <w:pPr>
      <w:spacing w:after="120"/>
    </w:pPr>
  </w:style>
  <w:style w:type="paragraph" w:customStyle="1" w:styleId="Standard">
    <w:name w:val="Standard"/>
    <w:rsid w:val="002747BD"/>
    <w:pPr>
      <w:suppressAutoHyphens/>
      <w:textAlignment w:val="baseline"/>
    </w:pPr>
    <w:rPr>
      <w:rFonts w:ascii="Calibri" w:eastAsia="SimSun" w:hAnsi="Calibri" w:cs="F"/>
      <w:kern w:val="1"/>
      <w:lang w:eastAsia="ar-SA"/>
    </w:rPr>
  </w:style>
  <w:style w:type="paragraph" w:customStyle="1" w:styleId="Heading">
    <w:name w:val="Heading"/>
    <w:basedOn w:val="Standard"/>
    <w:next w:val="Textbody"/>
    <w:rsid w:val="002747B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Caption">
    <w:name w:val="Caption"/>
    <w:basedOn w:val="Standard"/>
    <w:rsid w:val="002747B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2747BD"/>
    <w:pPr>
      <w:suppressLineNumbers/>
    </w:pPr>
    <w:rPr>
      <w:rFonts w:cs="Mangal"/>
    </w:rPr>
  </w:style>
  <w:style w:type="paragraph" w:customStyle="1" w:styleId="ConsPlusTitlePage">
    <w:name w:val="ConsPlusTitlePage"/>
    <w:rsid w:val="002747BD"/>
    <w:pPr>
      <w:widowControl w:val="0"/>
      <w:suppressAutoHyphens/>
      <w:spacing w:after="0" w:line="240" w:lineRule="auto"/>
      <w:textAlignment w:val="baseline"/>
    </w:pPr>
    <w:rPr>
      <w:rFonts w:ascii="Tahoma" w:eastAsia="Times New Roman" w:hAnsi="Tahoma" w:cs="Tahoma"/>
      <w:kern w:val="1"/>
      <w:sz w:val="20"/>
      <w:szCs w:val="20"/>
      <w:lang w:eastAsia="ar-SA"/>
    </w:rPr>
  </w:style>
  <w:style w:type="paragraph" w:customStyle="1" w:styleId="Header">
    <w:name w:val="Header"/>
    <w:basedOn w:val="Standard"/>
    <w:rsid w:val="002747BD"/>
    <w:pPr>
      <w:suppressLineNumbers/>
      <w:spacing w:after="0" w:line="240" w:lineRule="auto"/>
    </w:pPr>
  </w:style>
  <w:style w:type="paragraph" w:customStyle="1" w:styleId="Footer">
    <w:name w:val="Footer"/>
    <w:basedOn w:val="Standard"/>
    <w:rsid w:val="002747BD"/>
    <w:pPr>
      <w:suppressLineNumbers/>
      <w:spacing w:after="0" w:line="240" w:lineRule="auto"/>
    </w:pPr>
  </w:style>
  <w:style w:type="paragraph" w:customStyle="1" w:styleId="16">
    <w:name w:val="Обычный1"/>
    <w:rsid w:val="00346AC4"/>
    <w:pPr>
      <w:widowControl w:val="0"/>
      <w:snapToGrid w:val="0"/>
      <w:spacing w:after="0" w:line="240" w:lineRule="auto"/>
      <w:ind w:firstLine="54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Heading1">
    <w:name w:val="Heading 1"/>
    <w:basedOn w:val="a"/>
    <w:uiPriority w:val="99"/>
    <w:qFormat/>
    <w:rsid w:val="00C77AB5"/>
    <w:pPr>
      <w:widowControl w:val="0"/>
      <w:spacing w:before="108" w:after="108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</w:rPr>
  </w:style>
  <w:style w:type="paragraph" w:customStyle="1" w:styleId="Heading2">
    <w:name w:val="Heading 2"/>
    <w:basedOn w:val="a"/>
    <w:uiPriority w:val="99"/>
    <w:qFormat/>
    <w:rsid w:val="004711AA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affffff4">
    <w:name w:val="Normal (Web)"/>
    <w:basedOn w:val="a"/>
    <w:unhideWhenUsed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headertext">
    <w:name w:val="header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formattext0">
    <w:name w:val="formattext"/>
    <w:basedOn w:val="a"/>
    <w:qFormat/>
    <w:rsid w:val="004711AA"/>
    <w:pPr>
      <w:spacing w:beforeAutospacing="1" w:afterAutospacing="1"/>
    </w:pPr>
    <w:rPr>
      <w:sz w:val="24"/>
      <w:szCs w:val="24"/>
    </w:rPr>
  </w:style>
  <w:style w:type="paragraph" w:customStyle="1" w:styleId="s3">
    <w:name w:val="s_3"/>
    <w:basedOn w:val="a"/>
    <w:rsid w:val="004711AA"/>
    <w:pPr>
      <w:suppressAutoHyphens/>
      <w:spacing w:before="280" w:after="280"/>
    </w:pPr>
    <w:rPr>
      <w:sz w:val="24"/>
      <w:szCs w:val="24"/>
      <w:lang w:eastAsia="zh-CN"/>
    </w:rPr>
  </w:style>
  <w:style w:type="paragraph" w:styleId="27">
    <w:name w:val="Body Text Indent 2"/>
    <w:basedOn w:val="a"/>
    <w:link w:val="28"/>
    <w:uiPriority w:val="99"/>
    <w:semiHidden/>
    <w:unhideWhenUsed/>
    <w:rsid w:val="00B5525E"/>
    <w:pPr>
      <w:spacing w:after="120" w:line="480" w:lineRule="auto"/>
      <w:ind w:left="283"/>
    </w:p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B5525E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fffff5">
    <w:name w:val="footnote reference"/>
    <w:uiPriority w:val="99"/>
    <w:semiHidden/>
    <w:unhideWhenUsed/>
    <w:rsid w:val="00B5525E"/>
    <w:rPr>
      <w:vertAlign w:val="superscript"/>
    </w:rPr>
  </w:style>
  <w:style w:type="character" w:customStyle="1" w:styleId="UnresolvedMention">
    <w:name w:val="Unresolved Mention"/>
    <w:uiPriority w:val="99"/>
    <w:semiHidden/>
    <w:unhideWhenUsed/>
    <w:rsid w:val="00B5525E"/>
    <w:rPr>
      <w:color w:val="605E5C"/>
      <w:shd w:val="clear" w:color="auto" w:fill="E1DFDD"/>
    </w:rPr>
  </w:style>
  <w:style w:type="character" w:styleId="affffff6">
    <w:name w:val="annotation reference"/>
    <w:uiPriority w:val="99"/>
    <w:semiHidden/>
    <w:unhideWhenUsed/>
    <w:rsid w:val="00B5525E"/>
    <w:rPr>
      <w:sz w:val="16"/>
      <w:szCs w:val="16"/>
    </w:rPr>
  </w:style>
  <w:style w:type="paragraph" w:styleId="affffff7">
    <w:name w:val="annotation text"/>
    <w:basedOn w:val="a"/>
    <w:link w:val="affffff8"/>
    <w:uiPriority w:val="99"/>
    <w:unhideWhenUsed/>
    <w:rsid w:val="00B5525E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fff8">
    <w:name w:val="Текст примечания Знак"/>
    <w:basedOn w:val="a0"/>
    <w:link w:val="affffff7"/>
    <w:uiPriority w:val="99"/>
    <w:rsid w:val="00B5525E"/>
    <w:rPr>
      <w:rFonts w:ascii="Calibri" w:eastAsia="Calibri" w:hAnsi="Calibri" w:cs="Times New Roman"/>
      <w:sz w:val="20"/>
      <w:szCs w:val="20"/>
    </w:rPr>
  </w:style>
  <w:style w:type="paragraph" w:styleId="affffff9">
    <w:name w:val="annotation subject"/>
    <w:basedOn w:val="affffff7"/>
    <w:next w:val="affffff7"/>
    <w:link w:val="affffffa"/>
    <w:uiPriority w:val="99"/>
    <w:semiHidden/>
    <w:unhideWhenUsed/>
    <w:rsid w:val="00B5525E"/>
    <w:rPr>
      <w:b/>
      <w:bCs/>
    </w:rPr>
  </w:style>
  <w:style w:type="character" w:customStyle="1" w:styleId="affffffa">
    <w:name w:val="Тема примечания Знак"/>
    <w:basedOn w:val="affffff8"/>
    <w:link w:val="affffff9"/>
    <w:uiPriority w:val="99"/>
    <w:semiHidden/>
    <w:rsid w:val="00B5525E"/>
    <w:rPr>
      <w:b/>
      <w:bCs/>
    </w:rPr>
  </w:style>
  <w:style w:type="paragraph" w:styleId="affffffb">
    <w:name w:val="Revision"/>
    <w:hidden/>
    <w:uiPriority w:val="99"/>
    <w:semiHidden/>
    <w:rsid w:val="00B552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B5525E"/>
    <w:pPr>
      <w:spacing w:before="100" w:beforeAutospacing="1" w:after="100" w:afterAutospacing="1"/>
    </w:pPr>
    <w:rPr>
      <w:sz w:val="24"/>
      <w:szCs w:val="24"/>
    </w:rPr>
  </w:style>
  <w:style w:type="character" w:customStyle="1" w:styleId="highlightsearch">
    <w:name w:val="highlightsearch"/>
    <w:basedOn w:val="a0"/>
    <w:rsid w:val="00B5525E"/>
  </w:style>
  <w:style w:type="paragraph" w:customStyle="1" w:styleId="NoSpacing">
    <w:name w:val="No Spacing"/>
    <w:rsid w:val="00307CA7"/>
    <w:pPr>
      <w:spacing w:after="0" w:line="240" w:lineRule="auto"/>
      <w:jc w:val="center"/>
    </w:pPr>
    <w:rPr>
      <w:rFonts w:ascii="Calibri" w:eastAsia="Times New Roman" w:hAnsi="Calibri" w:cs="Times New Roman"/>
    </w:rPr>
  </w:style>
  <w:style w:type="character" w:customStyle="1" w:styleId="s2">
    <w:name w:val="s2"/>
    <w:basedOn w:val="a0"/>
    <w:rsid w:val="00307CA7"/>
    <w:rPr>
      <w:rFonts w:cs="Times New Roman"/>
    </w:rPr>
  </w:style>
  <w:style w:type="paragraph" w:customStyle="1" w:styleId="msonormalcxspmiddle">
    <w:name w:val="msonormalcxspmiddle"/>
    <w:basedOn w:val="a"/>
    <w:rsid w:val="00307CA7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sonormalcxsplast">
    <w:name w:val="msonormalcxsplast"/>
    <w:basedOn w:val="a"/>
    <w:rsid w:val="00307CA7"/>
    <w:pPr>
      <w:suppressAutoHyphens/>
      <w:spacing w:before="280" w:after="280"/>
    </w:pPr>
    <w:rPr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78</Pages>
  <Words>13273</Words>
  <Characters>75658</Characters>
  <Application>Microsoft Office Word</Application>
  <DocSecurity>0</DocSecurity>
  <Lines>630</Lines>
  <Paragraphs>177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6</vt:i4>
      </vt:variant>
    </vt:vector>
  </HeadingPairs>
  <TitlesOfParts>
    <vt:vector size="7" baseType="lpstr">
      <vt:lpstr/>
      <vt:lpstr>Приложение</vt:lpstr>
      <vt:lpstr>от 01.03.2022 № 21-п</vt:lpstr>
      <vt:lpstr>от 01.03.2022 № 22-п</vt:lpstr>
      <vt:lpstr>Приложение</vt:lpstr>
      <vt:lpstr>Приложение</vt:lpstr>
      <vt:lpstr>от 01.03.2022 № 24-п</vt:lpstr>
    </vt:vector>
  </TitlesOfParts>
  <Company>Microsoft</Company>
  <LinksUpToDate>false</LinksUpToDate>
  <CharactersWithSpaces>88754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40</cp:revision>
  <dcterms:created xsi:type="dcterms:W3CDTF">2021-03-25T11:42:00Z</dcterms:created>
  <dcterms:modified xsi:type="dcterms:W3CDTF">2022-03-24T09:05:00Z</dcterms:modified>
</cp:coreProperties>
</file>