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E8" w:rsidRDefault="00F64BE8" w:rsidP="00F64BE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F64BE8" w:rsidRDefault="00082BD3" w:rsidP="00F64BE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    № 172                   21</w:t>
      </w:r>
      <w:r w:rsidR="00AF536B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C94B67">
        <w:rPr>
          <w:rFonts w:ascii="Arial Narrow" w:hAnsi="Arial Narrow" w:cs="Arial"/>
          <w:b/>
          <w:shadow/>
          <w:sz w:val="44"/>
          <w:szCs w:val="44"/>
        </w:rPr>
        <w:t>декабр</w:t>
      </w:r>
      <w:r w:rsidR="00AF536B">
        <w:rPr>
          <w:rFonts w:ascii="Arial Narrow" w:hAnsi="Arial Narrow" w:cs="Arial"/>
          <w:b/>
          <w:shadow/>
          <w:sz w:val="44"/>
          <w:szCs w:val="44"/>
        </w:rPr>
        <w:t>я</w:t>
      </w:r>
      <w:r w:rsidR="00FF5501">
        <w:rPr>
          <w:rFonts w:ascii="Arial Narrow" w:hAnsi="Arial Narrow" w:cs="Arial"/>
          <w:b/>
          <w:shadow/>
          <w:sz w:val="44"/>
          <w:szCs w:val="44"/>
        </w:rPr>
        <w:t xml:space="preserve"> 2021</w:t>
      </w:r>
      <w:r w:rsidR="00F64BE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F64BE8" w:rsidRDefault="00F64BE8" w:rsidP="00F64BE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F64BE8" w:rsidRDefault="00F64BE8" w:rsidP="00F64BE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F64BE8" w:rsidRDefault="00F64BE8" w:rsidP="00F64BE8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ПРОКУРАТУРЫ </w:t>
      </w:r>
    </w:p>
    <w:p w:rsidR="00F64BE8" w:rsidRDefault="00F64BE8" w:rsidP="00F64BE8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БЕЛЯЕВСКОГО РАЙОНА ОРЕНБУРГСКОЙ ОБЛАСТИ </w:t>
      </w:r>
    </w:p>
    <w:p w:rsidR="00AF536B" w:rsidRDefault="00AF536B" w:rsidP="00AF536B">
      <w:pPr>
        <w:jc w:val="both"/>
      </w:pPr>
    </w:p>
    <w:p w:rsidR="00082BD3" w:rsidRPr="008F5E52" w:rsidRDefault="00082BD3" w:rsidP="00082BD3">
      <w:pPr>
        <w:jc w:val="center"/>
        <w:rPr>
          <w:b/>
        </w:rPr>
      </w:pPr>
      <w:r w:rsidRPr="008F5E52">
        <w:rPr>
          <w:b/>
        </w:rPr>
        <w:t>«Не сообщил о взятке - уволят с работы»</w:t>
      </w:r>
    </w:p>
    <w:p w:rsidR="00082BD3" w:rsidRPr="008F5E52" w:rsidRDefault="00082BD3" w:rsidP="00082BD3">
      <w:pPr>
        <w:jc w:val="center"/>
        <w:rPr>
          <w:b/>
        </w:rPr>
      </w:pPr>
    </w:p>
    <w:p w:rsidR="00082BD3" w:rsidRPr="008F5E52" w:rsidRDefault="00082BD3" w:rsidP="00082BD3">
      <w:pPr>
        <w:ind w:firstLine="709"/>
        <w:jc w:val="both"/>
      </w:pPr>
      <w:r w:rsidRPr="008F5E52">
        <w:t>Что должен указать муниципальный служащий в уведомлении о случаях склонения его к совершению коррупционных правонарушений? Какие последствия несоблюдения данной процедуры?</w:t>
      </w:r>
    </w:p>
    <w:p w:rsidR="00082BD3" w:rsidRPr="008F5E52" w:rsidRDefault="00082BD3" w:rsidP="00082BD3">
      <w:pPr>
        <w:ind w:firstLine="709"/>
        <w:jc w:val="both"/>
      </w:pPr>
      <w:r w:rsidRPr="008F5E52">
        <w:t xml:space="preserve">Одной из обязанностей государственных и муниципальных служащих, установленных </w:t>
      </w:r>
      <w:proofErr w:type="spellStart"/>
      <w:r w:rsidRPr="008F5E52">
        <w:t>антикоррупционным</w:t>
      </w:r>
      <w:proofErr w:type="spellEnd"/>
      <w:r w:rsidRPr="008F5E52">
        <w:t xml:space="preserve"> законодательством, является обязанность уведомлять представителя нанимателя (работодателя), органы прокуратуры или другие государственные органы обо всех случаях обращения к служащему каких-либо лиц в целях склонения его к совершению коррупционных правонарушений.</w:t>
      </w:r>
    </w:p>
    <w:p w:rsidR="00082BD3" w:rsidRPr="008F5E52" w:rsidRDefault="00082BD3" w:rsidP="00082BD3">
      <w:pPr>
        <w:ind w:firstLine="709"/>
        <w:jc w:val="both"/>
      </w:pPr>
      <w:r w:rsidRPr="008F5E52">
        <w:t>Указанная обязанность закреплена в статье 9 Федерального закона от 25 декабря 2008 года №273-ФЗ «О противодействии коррупции».</w:t>
      </w:r>
    </w:p>
    <w:p w:rsidR="00082BD3" w:rsidRPr="008F5E52" w:rsidRDefault="00082BD3" w:rsidP="00082BD3">
      <w:pPr>
        <w:ind w:firstLine="709"/>
        <w:jc w:val="both"/>
      </w:pPr>
      <w:r w:rsidRPr="008F5E52">
        <w:t>В уведомлении подробно должны отражаться все сведения, связанные с противоправным поведением потенциального правонарушителя, его установочные данные, дата, время, обстоятельства, сущность предложения, а также информация о заявителе. Уведомление подлежит обязательной регистрации в специальном журнале.</w:t>
      </w:r>
    </w:p>
    <w:p w:rsidR="00082BD3" w:rsidRPr="008F5E52" w:rsidRDefault="00082BD3" w:rsidP="00082BD3">
      <w:pPr>
        <w:ind w:firstLine="709"/>
        <w:jc w:val="both"/>
      </w:pPr>
      <w:r w:rsidRPr="008F5E52">
        <w:t>Кроме того, с целью недопущения коррупционных правонарушений в органе власти муниципальный служащий обязан уведомлять не только об обращении непосредственно к нему в целях склонения его к совершению коррупционного правонарушения, но и о ставших ему известными фактах обращения с незаконными предложениями к его коллегам.</w:t>
      </w:r>
    </w:p>
    <w:p w:rsidR="00082BD3" w:rsidRPr="008F5E52" w:rsidRDefault="00082BD3" w:rsidP="00082BD3">
      <w:pPr>
        <w:ind w:firstLine="709"/>
        <w:jc w:val="both"/>
      </w:pPr>
      <w:r w:rsidRPr="008F5E52">
        <w:t>При этом к заявлению служащего следует прилагать имеющиеся материалы, к примеру, видео-, аудиозапись, письменные доказательства.</w:t>
      </w:r>
    </w:p>
    <w:p w:rsidR="00082BD3" w:rsidRPr="008F5E52" w:rsidRDefault="00082BD3" w:rsidP="00082BD3">
      <w:pPr>
        <w:ind w:firstLine="709"/>
        <w:jc w:val="both"/>
      </w:pPr>
      <w:proofErr w:type="gramStart"/>
      <w:r w:rsidRPr="008F5E52">
        <w:t xml:space="preserve">Данная информация при наличии соответствующих оснований будет являться поводом для возбуждения дела об административном правонарушении по ст. 19.28 </w:t>
      </w:r>
      <w:proofErr w:type="spellStart"/>
      <w:r w:rsidRPr="008F5E52">
        <w:t>КоАП</w:t>
      </w:r>
      <w:proofErr w:type="spellEnd"/>
      <w:r w:rsidRPr="008F5E52">
        <w:t xml:space="preserve"> РФ в отношении юридического лица, от имени или в интересах которого совершено коррупционное нарушение, и в ряде случаев для инициирования уголовного преследования по фактам дачи взятки, покушения на дачу взятки или посредничества во взяточничестве.</w:t>
      </w:r>
      <w:proofErr w:type="gramEnd"/>
    </w:p>
    <w:p w:rsidR="00082BD3" w:rsidRPr="008F5E52" w:rsidRDefault="00082BD3" w:rsidP="00082BD3">
      <w:pPr>
        <w:ind w:firstLine="709"/>
        <w:jc w:val="both"/>
      </w:pPr>
      <w:r w:rsidRPr="008F5E52">
        <w:t>Уведомление работодателя о склонении служащего к коррупционному правонарушению должно осуществляться незамедлительно, но не позднее следующего дня после указанного факта.</w:t>
      </w:r>
    </w:p>
    <w:p w:rsidR="00082BD3" w:rsidRPr="008F5E52" w:rsidRDefault="00082BD3" w:rsidP="00082BD3">
      <w:pPr>
        <w:ind w:firstLine="709"/>
        <w:jc w:val="both"/>
      </w:pPr>
      <w:r w:rsidRPr="008F5E52">
        <w:t xml:space="preserve">Невыполнение служащим установленной ст. 9 Федерального закона «О противодействии коррупции» обязанности является правонарушением, </w:t>
      </w:r>
      <w:r w:rsidRPr="008F5E52">
        <w:lastRenderedPageBreak/>
        <w:t>влекущим его увольнение со службы либо привлечение его к иным видам ответственности в соответствии с законодательством РФ.</w:t>
      </w:r>
    </w:p>
    <w:p w:rsidR="00082BD3" w:rsidRPr="008F5E52" w:rsidRDefault="00082BD3" w:rsidP="00082BD3">
      <w:pPr>
        <w:ind w:firstLine="709"/>
        <w:jc w:val="both"/>
      </w:pPr>
      <w:r w:rsidRPr="008F5E52">
        <w:t xml:space="preserve">Перечень коррупционных правонарушений вытекает из определения коррупции, закрепленного в статье 1 Федерального закона «О противодействии коррупции». </w:t>
      </w:r>
      <w:proofErr w:type="gramStart"/>
      <w:r w:rsidRPr="008F5E52">
        <w:t>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F5E52">
        <w:t>.</w:t>
      </w:r>
    </w:p>
    <w:p w:rsidR="00082BD3" w:rsidRPr="008F5E52" w:rsidRDefault="00082BD3" w:rsidP="00082BD3">
      <w:pPr>
        <w:ind w:firstLine="709"/>
        <w:jc w:val="both"/>
      </w:pPr>
      <w:r w:rsidRPr="008F5E52">
        <w:t>В каждом государственном органе и органе местного самоуправления должен быть издан приказ об утверждении Порядка уведомления представителя нанимателя (работодателя) о фактах обращения в целях склонения гражданского или муниципального служащего к совершению коррупционных правонарушений (далее – Порядок). Служащие должны быть ознакомлены с данным приказом и соблюдать установленный Порядок.</w:t>
      </w:r>
    </w:p>
    <w:p w:rsidR="00082BD3" w:rsidRPr="00767A58" w:rsidRDefault="00082BD3" w:rsidP="00082BD3">
      <w:pPr>
        <w:jc w:val="center"/>
      </w:pPr>
    </w:p>
    <w:p w:rsidR="00C94B67" w:rsidRPr="00767A58" w:rsidRDefault="00C94B67" w:rsidP="00C94B67">
      <w:pPr>
        <w:pStyle w:val="a3"/>
        <w:jc w:val="center"/>
        <w:rPr>
          <w:sz w:val="28"/>
          <w:szCs w:val="28"/>
        </w:rPr>
      </w:pPr>
    </w:p>
    <w:p w:rsidR="00C94B67" w:rsidRPr="00C94B67" w:rsidRDefault="00C94B67" w:rsidP="00C94B67"/>
    <w:p w:rsidR="00FF5501" w:rsidRDefault="00FF5501" w:rsidP="00FF55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F5501" w:rsidRPr="00DD337E" w:rsidTr="0098346B">
        <w:trPr>
          <w:trHeight w:val="2841"/>
        </w:trPr>
        <w:tc>
          <w:tcPr>
            <w:tcW w:w="3190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FF5501" w:rsidRPr="00DD337E" w:rsidRDefault="00FF5501" w:rsidP="0098346B">
            <w:pPr>
              <w:jc w:val="center"/>
            </w:pPr>
          </w:p>
        </w:tc>
        <w:tc>
          <w:tcPr>
            <w:tcW w:w="3190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FF5501" w:rsidRPr="00DD337E" w:rsidRDefault="00FF5501" w:rsidP="0098346B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FF5501" w:rsidRPr="00DD337E" w:rsidRDefault="00FF5501" w:rsidP="0098346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F64BE8" w:rsidRPr="00FF5501" w:rsidRDefault="00F64BE8" w:rsidP="00FF5501"/>
    <w:sectPr w:rsidR="00F64BE8" w:rsidRPr="00FF5501" w:rsidSect="002A71C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4BE8"/>
    <w:rsid w:val="00082BD3"/>
    <w:rsid w:val="00090907"/>
    <w:rsid w:val="000F4168"/>
    <w:rsid w:val="002A71C2"/>
    <w:rsid w:val="002C6DAA"/>
    <w:rsid w:val="007014A5"/>
    <w:rsid w:val="008033C8"/>
    <w:rsid w:val="009F412E"/>
    <w:rsid w:val="00AF536B"/>
    <w:rsid w:val="00B46CA4"/>
    <w:rsid w:val="00C8140D"/>
    <w:rsid w:val="00C94B67"/>
    <w:rsid w:val="00CD40AD"/>
    <w:rsid w:val="00D03797"/>
    <w:rsid w:val="00F64BE8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4BE8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4B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64BE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Emphasis"/>
    <w:basedOn w:val="a0"/>
    <w:uiPriority w:val="99"/>
    <w:qFormat/>
    <w:rsid w:val="00F64BE8"/>
    <w:rPr>
      <w:rFonts w:cs="Times New Roman"/>
      <w:i/>
      <w:iCs/>
    </w:rPr>
  </w:style>
  <w:style w:type="paragraph" w:customStyle="1" w:styleId="Style3">
    <w:name w:val="Style3"/>
    <w:basedOn w:val="a"/>
    <w:rsid w:val="002A71C2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A71C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dcterms:created xsi:type="dcterms:W3CDTF">2020-01-28T07:34:00Z</dcterms:created>
  <dcterms:modified xsi:type="dcterms:W3CDTF">2021-12-21T10:59:00Z</dcterms:modified>
</cp:coreProperties>
</file>