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681B10" w:rsidP="00D20608">
      <w:pPr>
        <w:jc w:val="right"/>
        <w:rPr>
          <w:rFonts w:ascii="Arial Narrow" w:hAnsi="Arial Narrow" w:cs="Arial"/>
          <w:b/>
          <w:shadow/>
          <w:sz w:val="44"/>
          <w:szCs w:val="44"/>
        </w:rPr>
      </w:pPr>
      <w:r>
        <w:rPr>
          <w:rFonts w:ascii="Arial Narrow" w:hAnsi="Arial Narrow" w:cs="Arial"/>
          <w:b/>
          <w:shadow/>
          <w:sz w:val="44"/>
          <w:szCs w:val="44"/>
        </w:rPr>
        <w:t>№ 159                         17</w:t>
      </w:r>
      <w:r w:rsidR="000825F2">
        <w:rPr>
          <w:rFonts w:ascii="Arial Narrow" w:hAnsi="Arial Narrow" w:cs="Arial"/>
          <w:b/>
          <w:shadow/>
          <w:sz w:val="44"/>
          <w:szCs w:val="44"/>
        </w:rPr>
        <w:t xml:space="preserve"> сентября</w:t>
      </w:r>
      <w:r w:rsidR="00D20608">
        <w:rPr>
          <w:rFonts w:ascii="Arial Narrow" w:hAnsi="Arial Narrow" w:cs="Arial"/>
          <w:b/>
          <w:shadow/>
          <w:sz w:val="44"/>
          <w:szCs w:val="44"/>
        </w:rPr>
        <w:t xml:space="preserve"> 2021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ED4EB0"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ED4EB0" w:rsidRDefault="00ED4EB0" w:rsidP="00ED4EB0">
      <w:pPr>
        <w:jc w:val="center"/>
        <w:rPr>
          <w:rFonts w:ascii="Arial Narrow" w:hAnsi="Arial Narrow" w:cs="Arial"/>
        </w:rPr>
      </w:pPr>
    </w:p>
    <w:p w:rsidR="00ED4EB0" w:rsidRDefault="00ED4EB0" w:rsidP="00ED4EB0">
      <w:pPr>
        <w:jc w:val="center"/>
        <w:rPr>
          <w:b/>
        </w:rPr>
      </w:pPr>
      <w:r>
        <w:rPr>
          <w:b/>
        </w:rPr>
        <w:t>АДМИНИСТРАЦИЯ</w:t>
      </w:r>
    </w:p>
    <w:p w:rsidR="00ED4EB0" w:rsidRDefault="00ED4EB0" w:rsidP="00ED4EB0">
      <w:pPr>
        <w:ind w:left="-360"/>
        <w:jc w:val="center"/>
        <w:rPr>
          <w:b/>
        </w:rPr>
      </w:pPr>
      <w:r>
        <w:rPr>
          <w:b/>
        </w:rPr>
        <w:t>МУНИЦИПАЛЬНОГО  ОБРАЗОВАНИЯ  ДНЕПРОВСКИЙ  СЕЛЬСОВЕТ</w:t>
      </w:r>
    </w:p>
    <w:p w:rsidR="00ED4EB0" w:rsidRDefault="00ED4EB0" w:rsidP="00ED4EB0">
      <w:pPr>
        <w:pBdr>
          <w:bottom w:val="single" w:sz="12" w:space="1" w:color="auto"/>
        </w:pBdr>
        <w:jc w:val="center"/>
        <w:rPr>
          <w:b/>
        </w:rPr>
      </w:pPr>
      <w:r>
        <w:rPr>
          <w:b/>
        </w:rPr>
        <w:t>БЕЛЯЕВСКОГО  РАЙОНА  ОРЕНБУРГСКОЙ  ОБЛАСТИ</w:t>
      </w:r>
    </w:p>
    <w:p w:rsidR="00ED4EB0" w:rsidRDefault="00ED4EB0" w:rsidP="00ED4EB0">
      <w:pPr>
        <w:pBdr>
          <w:bottom w:val="single" w:sz="12" w:space="1" w:color="auto"/>
        </w:pBdr>
        <w:jc w:val="center"/>
        <w:rPr>
          <w:b/>
        </w:rPr>
      </w:pPr>
      <w:r>
        <w:rPr>
          <w:b/>
        </w:rPr>
        <w:t>ПОСТАНОВЛЕНИЕ</w:t>
      </w:r>
    </w:p>
    <w:p w:rsidR="00ED4EB0" w:rsidRDefault="00ED4EB0" w:rsidP="00ED4EB0">
      <w:pPr>
        <w:jc w:val="center"/>
        <w:rPr>
          <w:b/>
        </w:rPr>
      </w:pPr>
      <w:r>
        <w:t xml:space="preserve">с.Днепровка </w:t>
      </w:r>
      <w:r>
        <w:rPr>
          <w:b/>
        </w:rPr>
        <w:t xml:space="preserve">  </w:t>
      </w:r>
    </w:p>
    <w:p w:rsidR="00ED4EB0" w:rsidRDefault="00ED4EB0" w:rsidP="00ED4EB0"/>
    <w:p w:rsidR="00ED4EB0" w:rsidRDefault="00ED4EB0" w:rsidP="00ED4EB0">
      <w:r>
        <w:t>17.09.2021                                                                                                      № 69-п</w:t>
      </w:r>
    </w:p>
    <w:p w:rsidR="00ED4EB0" w:rsidRDefault="00ED4EB0" w:rsidP="00ED4EB0">
      <w:pPr>
        <w:pStyle w:val="af5"/>
        <w:rPr>
          <w:sz w:val="22"/>
          <w:szCs w:val="22"/>
        </w:rPr>
      </w:pPr>
    </w:p>
    <w:p w:rsidR="00ED4EB0" w:rsidRDefault="00ED4EB0" w:rsidP="00ED4EB0">
      <w:pPr>
        <w:pStyle w:val="aff4"/>
        <w:jc w:val="center"/>
        <w:rPr>
          <w:sz w:val="22"/>
          <w:szCs w:val="22"/>
          <w:lang w:eastAsia="ru-RU"/>
        </w:rPr>
      </w:pPr>
    </w:p>
    <w:p w:rsidR="00ED4EB0" w:rsidRDefault="00ED4EB0" w:rsidP="00ED4EB0">
      <w:pPr>
        <w:spacing w:line="276" w:lineRule="auto"/>
        <w:jc w:val="both"/>
      </w:pPr>
    </w:p>
    <w:p w:rsidR="00ED4EB0" w:rsidRDefault="00ED4EB0" w:rsidP="00ED4EB0">
      <w:pPr>
        <w:spacing w:line="276" w:lineRule="auto"/>
        <w:jc w:val="center"/>
      </w:pPr>
      <w:r>
        <w:t>Об утверждении отчета о реализации муниципальной программы «Энергосбережение и повышение Энергетической эффективности на территории Днепровского сельсовета на 2019-2021 годы» за 2019 год</w:t>
      </w:r>
    </w:p>
    <w:p w:rsidR="00ED4EB0" w:rsidRDefault="00ED4EB0" w:rsidP="00ED4EB0">
      <w:pPr>
        <w:spacing w:line="276" w:lineRule="auto"/>
        <w:jc w:val="center"/>
      </w:pPr>
    </w:p>
    <w:p w:rsidR="00ED4EB0" w:rsidRDefault="00ED4EB0" w:rsidP="00ED4EB0">
      <w:pPr>
        <w:spacing w:line="276" w:lineRule="auto"/>
        <w:jc w:val="center"/>
      </w:pPr>
    </w:p>
    <w:p w:rsidR="00ED4EB0" w:rsidRPr="008B1BF0" w:rsidRDefault="00ED4EB0" w:rsidP="00ED4EB0">
      <w:pPr>
        <w:pStyle w:val="aff4"/>
        <w:ind w:left="0" w:firstLine="0"/>
        <w:jc w:val="both"/>
        <w:rPr>
          <w:sz w:val="28"/>
          <w:szCs w:val="28"/>
        </w:rPr>
      </w:pPr>
      <w:r w:rsidRPr="008B1BF0">
        <w:rPr>
          <w:sz w:val="28"/>
          <w:szCs w:val="28"/>
        </w:rPr>
        <w:t>В соответствии с постановлением администрации муници</w:t>
      </w:r>
      <w:r>
        <w:rPr>
          <w:sz w:val="28"/>
          <w:szCs w:val="28"/>
        </w:rPr>
        <w:t>пального образования Днепровский</w:t>
      </w:r>
      <w:r w:rsidRPr="008B1BF0">
        <w:rPr>
          <w:sz w:val="28"/>
          <w:szCs w:val="28"/>
        </w:rPr>
        <w:t xml:space="preserve"> сельсовет от 11.</w:t>
      </w:r>
      <w:r>
        <w:rPr>
          <w:sz w:val="28"/>
          <w:szCs w:val="28"/>
        </w:rPr>
        <w:t>11</w:t>
      </w:r>
      <w:r w:rsidRPr="008B1BF0">
        <w:rPr>
          <w:sz w:val="28"/>
          <w:szCs w:val="28"/>
        </w:rPr>
        <w:t>.2019</w:t>
      </w:r>
      <w:r>
        <w:rPr>
          <w:sz w:val="28"/>
          <w:szCs w:val="28"/>
        </w:rPr>
        <w:t xml:space="preserve"> № 76</w:t>
      </w:r>
      <w:r w:rsidRPr="008B1BF0">
        <w:rPr>
          <w:sz w:val="28"/>
          <w:szCs w:val="28"/>
        </w:rPr>
        <w:t>-п «</w:t>
      </w:r>
      <w:r w:rsidRPr="008B1BF0">
        <w:rPr>
          <w:sz w:val="28"/>
        </w:rPr>
        <w:t xml:space="preserve">Об утверждении порядка разработки,  </w:t>
      </w:r>
      <w:r w:rsidRPr="008B1BF0">
        <w:rPr>
          <w:sz w:val="28"/>
          <w:szCs w:val="28"/>
        </w:rPr>
        <w:t xml:space="preserve">реализации  и  оценки   эффективности муниципальных         программ        МО </w:t>
      </w:r>
      <w:r>
        <w:rPr>
          <w:sz w:val="28"/>
          <w:szCs w:val="28"/>
        </w:rPr>
        <w:t xml:space="preserve">Днепровский </w:t>
      </w:r>
      <w:r w:rsidRPr="008B1BF0">
        <w:rPr>
          <w:sz w:val="28"/>
          <w:szCs w:val="28"/>
        </w:rPr>
        <w:t>сельсовет», руководствуясь ст. 31 Устава муници</w:t>
      </w:r>
      <w:r>
        <w:rPr>
          <w:sz w:val="28"/>
          <w:szCs w:val="28"/>
        </w:rPr>
        <w:t>пального образования Днепровский</w:t>
      </w:r>
      <w:r w:rsidRPr="008B1BF0">
        <w:rPr>
          <w:sz w:val="28"/>
          <w:szCs w:val="28"/>
        </w:rPr>
        <w:t xml:space="preserve"> сельсовет:</w:t>
      </w:r>
    </w:p>
    <w:p w:rsidR="00ED4EB0" w:rsidRPr="008B1BF0" w:rsidRDefault="00ED4EB0" w:rsidP="00ED4EB0">
      <w:pPr>
        <w:jc w:val="both"/>
      </w:pPr>
      <w:r w:rsidRPr="008B1BF0">
        <w:t xml:space="preserve">      1.Утвердить отчет о реализации муниципальной программы «Энергосбережение и повышение  энергетической эффективно</w:t>
      </w:r>
      <w:r>
        <w:t>сти  на территории Днепровского</w:t>
      </w:r>
      <w:r w:rsidRPr="008B1BF0">
        <w:t xml:space="preserve"> сельсовета на 2019-2021 годы» за 2019 год согласно приложению.</w:t>
      </w:r>
    </w:p>
    <w:p w:rsidR="00ED4EB0" w:rsidRPr="008B1BF0" w:rsidRDefault="00ED4EB0" w:rsidP="00ED4EB0">
      <w:pPr>
        <w:jc w:val="both"/>
      </w:pPr>
      <w:r w:rsidRPr="008B1BF0">
        <w:t xml:space="preserve">      2. Постановление подлежит размещению на официальном сайте муниципальног</w:t>
      </w:r>
      <w:r>
        <w:t>о образования Днепровский</w:t>
      </w:r>
      <w:r w:rsidRPr="008B1BF0">
        <w:t xml:space="preserve"> сельсовет в сети «Интернет».</w:t>
      </w:r>
    </w:p>
    <w:p w:rsidR="00ED4EB0" w:rsidRPr="008B1BF0" w:rsidRDefault="00ED4EB0" w:rsidP="00ED4EB0">
      <w:pPr>
        <w:pStyle w:val="Default"/>
        <w:tabs>
          <w:tab w:val="left" w:pos="540"/>
        </w:tabs>
        <w:jc w:val="both"/>
        <w:rPr>
          <w:color w:val="auto"/>
          <w:sz w:val="28"/>
          <w:szCs w:val="28"/>
        </w:rPr>
      </w:pPr>
      <w:r w:rsidRPr="008B1BF0">
        <w:rPr>
          <w:color w:val="auto"/>
          <w:sz w:val="28"/>
          <w:szCs w:val="28"/>
        </w:rPr>
        <w:t xml:space="preserve">    </w:t>
      </w:r>
      <w:r>
        <w:rPr>
          <w:color w:val="auto"/>
          <w:sz w:val="28"/>
          <w:szCs w:val="28"/>
        </w:rPr>
        <w:t xml:space="preserve"> </w:t>
      </w:r>
      <w:r w:rsidRPr="008B1BF0">
        <w:rPr>
          <w:color w:val="auto"/>
          <w:sz w:val="28"/>
          <w:szCs w:val="28"/>
        </w:rPr>
        <w:t xml:space="preserve"> 3. Контроль за исполнением настоящего постановления оставляю за собой.</w:t>
      </w:r>
    </w:p>
    <w:p w:rsidR="00ED4EB0" w:rsidRPr="000252AB" w:rsidRDefault="00ED4EB0" w:rsidP="00ED4EB0">
      <w:pPr>
        <w:pStyle w:val="Default"/>
        <w:tabs>
          <w:tab w:val="left" w:pos="720"/>
        </w:tabs>
        <w:jc w:val="both"/>
        <w:rPr>
          <w:b/>
          <w:bCs/>
          <w:color w:val="auto"/>
        </w:rPr>
      </w:pPr>
      <w:r>
        <w:rPr>
          <w:color w:val="auto"/>
          <w:sz w:val="28"/>
          <w:szCs w:val="28"/>
        </w:rPr>
        <w:t xml:space="preserve">      </w:t>
      </w:r>
      <w:r w:rsidRPr="008B1BF0">
        <w:rPr>
          <w:color w:val="auto"/>
          <w:sz w:val="28"/>
          <w:szCs w:val="28"/>
        </w:rPr>
        <w:t>4</w:t>
      </w:r>
      <w:r w:rsidRPr="008B1BF0">
        <w:rPr>
          <w:color w:val="auto"/>
        </w:rPr>
        <w:t>.</w:t>
      </w:r>
      <w:r>
        <w:rPr>
          <w:color w:val="auto"/>
        </w:rPr>
        <w:t xml:space="preserve"> </w:t>
      </w:r>
      <w:r w:rsidRPr="008B1BF0">
        <w:rPr>
          <w:color w:val="auto"/>
          <w:sz w:val="28"/>
          <w:szCs w:val="28"/>
        </w:rPr>
        <w:t xml:space="preserve">Постановление вступает в силу после его </w:t>
      </w:r>
      <w:hyperlink r:id="rId7" w:history="1">
        <w:r w:rsidRPr="000252AB">
          <w:rPr>
            <w:rStyle w:val="aff5"/>
            <w:color w:val="auto"/>
            <w:sz w:val="28"/>
            <w:szCs w:val="28"/>
          </w:rPr>
          <w:t>официального опубликования</w:t>
        </w:r>
      </w:hyperlink>
      <w:r w:rsidRPr="000252AB">
        <w:rPr>
          <w:b/>
          <w:bCs/>
          <w:color w:val="auto"/>
          <w:sz w:val="28"/>
          <w:szCs w:val="28"/>
        </w:rPr>
        <w:t>.</w:t>
      </w:r>
    </w:p>
    <w:p w:rsidR="00ED4EB0" w:rsidRPr="008B1BF0" w:rsidRDefault="00ED4EB0" w:rsidP="00ED4EB0">
      <w:pPr>
        <w:jc w:val="both"/>
      </w:pPr>
    </w:p>
    <w:p w:rsidR="00ED4EB0" w:rsidRDefault="00ED4EB0" w:rsidP="00ED4EB0">
      <w:pPr>
        <w:jc w:val="both"/>
      </w:pPr>
    </w:p>
    <w:p w:rsidR="00ED4EB0" w:rsidRDefault="00ED4EB0" w:rsidP="00ED4EB0">
      <w:pPr>
        <w:jc w:val="both"/>
      </w:pPr>
      <w:r>
        <w:t>Глава муниципального образования                                              Е.В.Жукова</w:t>
      </w:r>
    </w:p>
    <w:p w:rsidR="00ED4EB0" w:rsidRDefault="00ED4EB0" w:rsidP="00ED4EB0">
      <w:pPr>
        <w:jc w:val="both"/>
      </w:pPr>
    </w:p>
    <w:p w:rsidR="00D20608" w:rsidRDefault="00D20608" w:rsidP="00ED4EB0">
      <w:pPr>
        <w:ind w:firstLine="708"/>
        <w:rPr>
          <w:rFonts w:ascii="Arial Narrow" w:hAnsi="Arial Narrow" w:cs="Arial"/>
        </w:rPr>
      </w:pPr>
    </w:p>
    <w:p w:rsidR="00ED4EB0" w:rsidRPr="008B1BF0" w:rsidRDefault="00ED4EB0" w:rsidP="00ED4EB0">
      <w:pPr>
        <w:ind w:firstLine="1843"/>
      </w:pPr>
      <w:r>
        <w:lastRenderedPageBreak/>
        <w:t xml:space="preserve">                                                                </w:t>
      </w:r>
      <w:r w:rsidRPr="008B1BF0">
        <w:t>Приложение</w:t>
      </w:r>
    </w:p>
    <w:p w:rsidR="00ED4EB0" w:rsidRPr="008B1BF0" w:rsidRDefault="00ED4EB0" w:rsidP="00ED4EB0">
      <w:pPr>
        <w:ind w:firstLine="1843"/>
      </w:pPr>
      <w:r w:rsidRPr="008B1BF0">
        <w:t xml:space="preserve">                                                                к постановлению</w:t>
      </w:r>
    </w:p>
    <w:p w:rsidR="00ED4EB0" w:rsidRPr="008B1BF0" w:rsidRDefault="00ED4EB0" w:rsidP="00ED4EB0">
      <w:pPr>
        <w:ind w:firstLine="1843"/>
      </w:pPr>
      <w:r w:rsidRPr="008B1BF0">
        <w:t xml:space="preserve">                                                                администрации сельсовета</w:t>
      </w:r>
    </w:p>
    <w:p w:rsidR="00ED4EB0" w:rsidRPr="008B1BF0" w:rsidRDefault="00ED4EB0" w:rsidP="00ED4EB0">
      <w:pPr>
        <w:ind w:firstLine="1843"/>
      </w:pPr>
      <w:r>
        <w:t xml:space="preserve">                                                                </w:t>
      </w:r>
      <w:r w:rsidRPr="008B1BF0">
        <w:t>от 1</w:t>
      </w:r>
      <w:r>
        <w:t>7</w:t>
      </w:r>
      <w:r w:rsidRPr="008B1BF0">
        <w:t>.09.2021</w:t>
      </w:r>
      <w:r>
        <w:t xml:space="preserve"> </w:t>
      </w:r>
      <w:r w:rsidRPr="008B1BF0">
        <w:t>№</w:t>
      </w:r>
      <w:r>
        <w:t>69</w:t>
      </w:r>
      <w:r w:rsidRPr="008B1BF0">
        <w:t xml:space="preserve">-п </w:t>
      </w:r>
    </w:p>
    <w:p w:rsidR="00ED4EB0" w:rsidRPr="008B1BF0" w:rsidRDefault="00ED4EB0" w:rsidP="00ED4EB0"/>
    <w:p w:rsidR="00ED4EB0" w:rsidRPr="008B1BF0" w:rsidRDefault="00ED4EB0" w:rsidP="00ED4EB0">
      <w:pPr>
        <w:jc w:val="center"/>
        <w:rPr>
          <w:b/>
        </w:rPr>
      </w:pPr>
      <w:r w:rsidRPr="008B1BF0">
        <w:rPr>
          <w:b/>
        </w:rPr>
        <w:t xml:space="preserve">Отчет </w:t>
      </w:r>
    </w:p>
    <w:p w:rsidR="00ED4EB0" w:rsidRPr="008B1BF0" w:rsidRDefault="00ED4EB0" w:rsidP="00ED4EB0">
      <w:pPr>
        <w:jc w:val="center"/>
        <w:rPr>
          <w:b/>
        </w:rPr>
      </w:pPr>
      <w:r w:rsidRPr="008B1BF0">
        <w:rPr>
          <w:b/>
        </w:rPr>
        <w:t>о реализации муниципальной программы</w:t>
      </w:r>
    </w:p>
    <w:p w:rsidR="00ED4EB0" w:rsidRPr="008B1BF0" w:rsidRDefault="00ED4EB0" w:rsidP="00ED4EB0">
      <w:pPr>
        <w:jc w:val="center"/>
        <w:rPr>
          <w:b/>
        </w:rPr>
      </w:pPr>
      <w:r w:rsidRPr="008B1BF0">
        <w:rPr>
          <w:b/>
        </w:rPr>
        <w:t>«Энергосбережение и повышение  энергетической эффективно</w:t>
      </w:r>
      <w:r>
        <w:rPr>
          <w:b/>
        </w:rPr>
        <w:t>сти  на территории Днепровского</w:t>
      </w:r>
      <w:r w:rsidRPr="008B1BF0">
        <w:rPr>
          <w:b/>
        </w:rPr>
        <w:t xml:space="preserve"> сельсовета на 2019-2021 годы» за 2019 год</w:t>
      </w:r>
    </w:p>
    <w:p w:rsidR="00ED4EB0" w:rsidRPr="008B1BF0" w:rsidRDefault="00ED4EB0" w:rsidP="00ED4EB0">
      <w:pPr>
        <w:jc w:val="center"/>
        <w:rPr>
          <w:b/>
        </w:rPr>
      </w:pPr>
    </w:p>
    <w:p w:rsidR="00ED4EB0" w:rsidRPr="008B1BF0" w:rsidRDefault="00ED4EB0" w:rsidP="00ED4EB0">
      <w:pPr>
        <w:jc w:val="center"/>
        <w:rPr>
          <w:b/>
        </w:rPr>
      </w:pPr>
    </w:p>
    <w:p w:rsidR="00ED4EB0" w:rsidRPr="008B1BF0" w:rsidRDefault="00ED4EB0" w:rsidP="00ED4EB0">
      <w:pPr>
        <w:tabs>
          <w:tab w:val="left" w:pos="360"/>
          <w:tab w:val="left" w:pos="540"/>
        </w:tabs>
        <w:ind w:firstLine="709"/>
        <w:jc w:val="both"/>
      </w:pPr>
      <w:r w:rsidRPr="008B1BF0">
        <w:t xml:space="preserve">Муниципальная программа «Энергосбережение и повышение  энергетической эффективности  на территории  </w:t>
      </w:r>
      <w:r>
        <w:t xml:space="preserve">Днепровского </w:t>
      </w:r>
      <w:r w:rsidRPr="008B1BF0">
        <w:t>сельсовета на 2019-2021 годы» (далее – Программа) утверждена постановлен</w:t>
      </w:r>
      <w:r>
        <w:t>ием администрации МО Днепровского</w:t>
      </w:r>
      <w:r w:rsidRPr="008B1BF0">
        <w:t xml:space="preserve"> сельсовет</w:t>
      </w:r>
      <w:r>
        <w:t>а</w:t>
      </w:r>
      <w:r w:rsidRPr="008B1BF0">
        <w:t xml:space="preserve"> от  05.06.2018 года № 65-п, </w:t>
      </w:r>
    </w:p>
    <w:p w:rsidR="00ED4EB0" w:rsidRPr="008B1BF0" w:rsidRDefault="00ED4EB0" w:rsidP="00ED4EB0">
      <w:pPr>
        <w:tabs>
          <w:tab w:val="left" w:pos="360"/>
          <w:tab w:val="left" w:pos="540"/>
        </w:tabs>
        <w:ind w:firstLine="709"/>
        <w:jc w:val="both"/>
      </w:pPr>
      <w:r w:rsidRPr="008B1BF0">
        <w:t xml:space="preserve">Ответственным исполнителем Программы является администрация  муниципального образования </w:t>
      </w:r>
      <w:r>
        <w:t xml:space="preserve">Днепровский </w:t>
      </w:r>
      <w:r w:rsidRPr="008B1BF0">
        <w:t xml:space="preserve">сельсовет. </w:t>
      </w:r>
    </w:p>
    <w:p w:rsidR="00ED4EB0" w:rsidRPr="008B1BF0" w:rsidRDefault="00ED4EB0" w:rsidP="00ED4EB0">
      <w:pPr>
        <w:ind w:firstLine="709"/>
        <w:jc w:val="both"/>
      </w:pPr>
      <w:r w:rsidRPr="008B1BF0">
        <w:t>Целью Программы является  обеспечение рационального использования топливно-энергетических ресурсов за счёт реализации энергосберегающих мероприятий, повышения энергетической эффективности в секторах экономики   сельсовета  и снижения энергоемкости.</w:t>
      </w:r>
    </w:p>
    <w:p w:rsidR="00ED4EB0" w:rsidRPr="008B1BF0" w:rsidRDefault="00ED4EB0" w:rsidP="00ED4EB0">
      <w:pPr>
        <w:ind w:firstLine="709"/>
        <w:jc w:val="both"/>
      </w:pPr>
      <w:r w:rsidRPr="008B1BF0">
        <w:t>Задачи программы:</w:t>
      </w:r>
    </w:p>
    <w:p w:rsidR="00ED4EB0" w:rsidRPr="008B1BF0" w:rsidRDefault="00ED4EB0" w:rsidP="00ED4EB0">
      <w:pPr>
        <w:ind w:firstLine="709"/>
        <w:jc w:val="both"/>
      </w:pPr>
      <w:r w:rsidRPr="008B1BF0">
        <w:t xml:space="preserve">1. Проведение организационных мероприятий по повышению эффективности потребления энергии. </w:t>
      </w:r>
    </w:p>
    <w:p w:rsidR="00ED4EB0" w:rsidRPr="008B1BF0" w:rsidRDefault="00ED4EB0" w:rsidP="00ED4EB0">
      <w:pPr>
        <w:ind w:firstLine="709"/>
        <w:jc w:val="both"/>
      </w:pPr>
      <w:r w:rsidRPr="008B1BF0">
        <w:t>2. Сокращение расхода бюджетных средств на оплату за энергоресурсы, в том числе за счет сокращения потерь тепловой и электрической энергии.</w:t>
      </w:r>
    </w:p>
    <w:p w:rsidR="00ED4EB0" w:rsidRPr="008B1BF0" w:rsidRDefault="00ED4EB0" w:rsidP="00ED4EB0">
      <w:pPr>
        <w:ind w:firstLine="709"/>
        <w:jc w:val="both"/>
      </w:pPr>
      <w:r w:rsidRPr="008B1BF0">
        <w:t>3. Обеспечение учета всего объема потребляемых энергетических ресурсов.</w:t>
      </w:r>
    </w:p>
    <w:p w:rsidR="00ED4EB0" w:rsidRPr="008B1BF0" w:rsidRDefault="00ED4EB0" w:rsidP="00ED4EB0">
      <w:pPr>
        <w:ind w:firstLine="709"/>
        <w:jc w:val="both"/>
      </w:pPr>
      <w:r w:rsidRPr="008B1BF0">
        <w:t>4. Обеспечение мониторинга потребления энергетических ресурсов и их эффективного использования.</w:t>
      </w:r>
    </w:p>
    <w:p w:rsidR="00ED4EB0" w:rsidRPr="008B1BF0" w:rsidRDefault="00ED4EB0" w:rsidP="00ED4EB0">
      <w:pPr>
        <w:ind w:firstLine="709"/>
        <w:jc w:val="both"/>
      </w:pPr>
      <w:r w:rsidRPr="008B1BF0">
        <w:t xml:space="preserve">5. Повышение эффективности пропаганды энергосбережения. </w:t>
      </w:r>
    </w:p>
    <w:p w:rsidR="00ED4EB0" w:rsidRPr="008B1BF0" w:rsidRDefault="00ED4EB0" w:rsidP="00ED4EB0">
      <w:pPr>
        <w:ind w:firstLine="709"/>
        <w:jc w:val="both"/>
      </w:pPr>
      <w:r w:rsidRPr="008B1BF0">
        <w:t>6. Повышение эффективности производства тепловой энергии,   снижение потерь при выработке и транспортировке энергоресурсов и воды.</w:t>
      </w:r>
    </w:p>
    <w:p w:rsidR="00ED4EB0" w:rsidRPr="008B1BF0" w:rsidRDefault="00ED4EB0" w:rsidP="00ED4EB0">
      <w:pPr>
        <w:ind w:firstLine="709"/>
        <w:jc w:val="both"/>
      </w:pPr>
      <w:r w:rsidRPr="008B1BF0">
        <w:t>7. Повышение эффективности энергопотребления и потребления воды путем внедрения современных энергосберегающих технологий.</w:t>
      </w:r>
    </w:p>
    <w:p w:rsidR="00ED4EB0" w:rsidRPr="008B1BF0" w:rsidRDefault="00ED4EB0" w:rsidP="00ED4EB0">
      <w:pPr>
        <w:ind w:firstLine="709"/>
        <w:jc w:val="both"/>
      </w:pPr>
      <w:r w:rsidRPr="008B1BF0">
        <w:t>8. Проведение энергетических обследований на всех объектах муниципальной собственности.</w:t>
      </w:r>
    </w:p>
    <w:p w:rsidR="00ED4EB0" w:rsidRPr="008B1BF0" w:rsidRDefault="00ED4EB0" w:rsidP="00ED4EB0">
      <w:pPr>
        <w:ind w:firstLine="709"/>
        <w:jc w:val="both"/>
      </w:pPr>
      <w:r w:rsidRPr="008B1BF0">
        <w:t>9. Установка приборов учета на всех муниципальных объектах</w:t>
      </w:r>
    </w:p>
    <w:p w:rsidR="00ED4EB0" w:rsidRPr="008B1BF0" w:rsidRDefault="00ED4EB0" w:rsidP="00ED4EB0">
      <w:pPr>
        <w:jc w:val="center"/>
      </w:pPr>
    </w:p>
    <w:p w:rsidR="00ED4EB0" w:rsidRPr="008B1BF0" w:rsidRDefault="00ED4EB0" w:rsidP="00ED4EB0">
      <w:pPr>
        <w:jc w:val="center"/>
      </w:pPr>
    </w:p>
    <w:p w:rsidR="00ED4EB0" w:rsidRPr="008B1BF0" w:rsidRDefault="00ED4EB0" w:rsidP="00ED4EB0">
      <w:pPr>
        <w:jc w:val="center"/>
        <w:rPr>
          <w:lang w:eastAsia="en-US"/>
        </w:rPr>
      </w:pPr>
      <w:r w:rsidRPr="008B1BF0">
        <w:t>Оценка эффективности реализации муниципальной программы</w:t>
      </w:r>
    </w:p>
    <w:p w:rsidR="00ED4EB0" w:rsidRPr="008B1BF0" w:rsidRDefault="00ED4EB0" w:rsidP="00ED4EB0">
      <w:pPr>
        <w:jc w:val="center"/>
      </w:pPr>
      <w:r w:rsidRPr="008B1BF0">
        <w:t>«Энергосбережение и повышение энергетической эффективности</w:t>
      </w:r>
    </w:p>
    <w:p w:rsidR="00ED4EB0" w:rsidRPr="008B1BF0" w:rsidRDefault="00ED4EB0" w:rsidP="00ED4EB0">
      <w:pPr>
        <w:jc w:val="center"/>
      </w:pPr>
      <w:r w:rsidRPr="008B1BF0">
        <w:t xml:space="preserve">в муниципальном образовании </w:t>
      </w:r>
      <w:r>
        <w:rPr>
          <w:rFonts w:eastAsia="Calibri"/>
          <w:lang w:eastAsia="en-US"/>
        </w:rPr>
        <w:t xml:space="preserve">Днепровский сельсовет </w:t>
      </w:r>
      <w:r w:rsidRPr="008B1BF0">
        <w:rPr>
          <w:rFonts w:eastAsia="Calibri"/>
          <w:lang w:eastAsia="en-US"/>
        </w:rPr>
        <w:t xml:space="preserve">Беляевского района  Оренбургской области </w:t>
      </w:r>
      <w:r w:rsidRPr="008B1BF0">
        <w:t xml:space="preserve"> на 2019 – 2021 годы» за 2019 год</w:t>
      </w:r>
    </w:p>
    <w:p w:rsidR="00ED4EB0" w:rsidRPr="008B1BF0" w:rsidRDefault="00ED4EB0" w:rsidP="00ED4EB0">
      <w:pPr>
        <w:jc w:val="center"/>
      </w:pPr>
    </w:p>
    <w:p w:rsidR="00ED4EB0" w:rsidRPr="008B1BF0" w:rsidRDefault="00ED4EB0" w:rsidP="00ED4EB0">
      <w:pPr>
        <w:ind w:firstLine="720"/>
        <w:jc w:val="both"/>
      </w:pPr>
      <w:r w:rsidRPr="008B1BF0">
        <w:t>Оценка эффективности реализации Программы производится на основе использования целевого индикатора,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ED4EB0" w:rsidRPr="008B1BF0" w:rsidRDefault="00ED4EB0" w:rsidP="00ED4EB0">
      <w:pPr>
        <w:ind w:firstLine="720"/>
        <w:jc w:val="both"/>
      </w:pPr>
      <w:r w:rsidRPr="008B1BF0">
        <w:t>Оценка эффективности реализации Программы производится путем сравнения фактически достигнутого показателя за 2019 год с его прогнозным значением, утвержденным Программой.</w:t>
      </w:r>
    </w:p>
    <w:p w:rsidR="00ED4EB0" w:rsidRPr="008B1BF0" w:rsidRDefault="00ED4EB0" w:rsidP="00ED4EB0">
      <w:pPr>
        <w:ind w:firstLine="720"/>
        <w:jc w:val="both"/>
      </w:pPr>
      <w:r w:rsidRPr="008B1BF0">
        <w:t>Эффективность реализации Программы оценивается как степень фактического достижения целевого индикатора по формуле:</w:t>
      </w:r>
    </w:p>
    <w:p w:rsidR="00ED4EB0" w:rsidRPr="008B1BF0" w:rsidRDefault="00ED4EB0" w:rsidP="00ED4EB0">
      <w:pPr>
        <w:ind w:left="540" w:firstLine="168"/>
        <w:jc w:val="both"/>
      </w:pPr>
      <w:r w:rsidRPr="008B1BF0">
        <w:t xml:space="preserve">Е = Иф / Ин* 100% </w:t>
      </w:r>
    </w:p>
    <w:p w:rsidR="00ED4EB0" w:rsidRPr="008B1BF0" w:rsidRDefault="00ED4EB0" w:rsidP="00ED4EB0">
      <w:pPr>
        <w:ind w:left="540" w:firstLine="168"/>
        <w:jc w:val="both"/>
      </w:pPr>
      <w:r w:rsidRPr="008B1BF0">
        <w:t>где:</w:t>
      </w:r>
    </w:p>
    <w:p w:rsidR="00ED4EB0" w:rsidRPr="008B1BF0" w:rsidRDefault="00ED4EB0" w:rsidP="00ED4EB0">
      <w:pPr>
        <w:ind w:left="540" w:firstLine="168"/>
        <w:jc w:val="both"/>
      </w:pPr>
      <w:r w:rsidRPr="008B1BF0">
        <w:t>Е – эффективность реализации Программы (в процентах)</w:t>
      </w:r>
    </w:p>
    <w:p w:rsidR="00ED4EB0" w:rsidRPr="008B1BF0" w:rsidRDefault="00ED4EB0" w:rsidP="00ED4EB0">
      <w:pPr>
        <w:ind w:left="540" w:firstLine="168"/>
        <w:jc w:val="both"/>
      </w:pPr>
      <w:r w:rsidRPr="008B1BF0">
        <w:t>Иф -  фактический индикатор, достигнутый в ходе реализации Программы</w:t>
      </w:r>
    </w:p>
    <w:p w:rsidR="00ED4EB0" w:rsidRPr="008B1BF0" w:rsidRDefault="00ED4EB0" w:rsidP="00ED4EB0">
      <w:pPr>
        <w:ind w:left="540" w:firstLine="168"/>
        <w:jc w:val="both"/>
      </w:pPr>
      <w:r w:rsidRPr="008B1BF0">
        <w:t>Ин – нормативный индикатор, утвержденный Программой</w:t>
      </w:r>
    </w:p>
    <w:p w:rsidR="00ED4EB0" w:rsidRPr="008B1BF0" w:rsidRDefault="00ED4EB0" w:rsidP="00ED4EB0">
      <w:pPr>
        <w:ind w:left="540" w:firstLine="168"/>
        <w:jc w:val="both"/>
      </w:pPr>
    </w:p>
    <w:p w:rsidR="00ED4EB0" w:rsidRPr="008B1BF0" w:rsidRDefault="00ED4EB0" w:rsidP="00ED4EB0">
      <w:pPr>
        <w:ind w:left="540" w:firstLine="168"/>
        <w:jc w:val="both"/>
      </w:pPr>
      <w:r w:rsidRPr="008B1BF0">
        <w:t>Критерии оценки эффективности реализации Программы:</w:t>
      </w:r>
    </w:p>
    <w:p w:rsidR="00ED4EB0" w:rsidRPr="008B1BF0" w:rsidRDefault="00ED4EB0" w:rsidP="00ED4EB0">
      <w:pPr>
        <w:ind w:left="540" w:firstLine="168"/>
        <w:jc w:val="both"/>
      </w:pPr>
      <w:r w:rsidRPr="008B1BF0">
        <w:t>Программа реализуется эффективно (за отчетный год, за весь период реализации), если ее эффективность составляет 80 % и более.</w:t>
      </w:r>
    </w:p>
    <w:p w:rsidR="00ED4EB0" w:rsidRPr="008B1BF0" w:rsidRDefault="00ED4EB0" w:rsidP="00ED4EB0">
      <w:pPr>
        <w:ind w:left="540" w:firstLine="168"/>
        <w:jc w:val="both"/>
      </w:pPr>
      <w:r w:rsidRPr="008B1BF0">
        <w:t>Программа нуждается в корректировке и доработке, если эффективность реализации Программы составляет 60-80 %.</w:t>
      </w:r>
    </w:p>
    <w:p w:rsidR="00ED4EB0" w:rsidRPr="008B1BF0" w:rsidRDefault="00ED4EB0" w:rsidP="00ED4EB0">
      <w:pPr>
        <w:ind w:left="540" w:firstLine="168"/>
        <w:jc w:val="both"/>
      </w:pPr>
      <w:r w:rsidRPr="008B1BF0">
        <w:t>Программа считается неэффективной, если мероприятия Программы выполнены с эффективностью менее 60%.</w:t>
      </w:r>
    </w:p>
    <w:p w:rsidR="00ED4EB0" w:rsidRPr="008B1BF0" w:rsidRDefault="00ED4EB0" w:rsidP="00ED4EB0"/>
    <w:p w:rsidR="00ED4EB0" w:rsidRPr="008B1BF0" w:rsidRDefault="00ED4EB0" w:rsidP="00ED4EB0">
      <w:pPr>
        <w:jc w:val="center"/>
        <w:rPr>
          <w:b/>
        </w:rPr>
      </w:pPr>
      <w:r w:rsidRPr="008B1BF0">
        <w:rPr>
          <w:b/>
        </w:rPr>
        <w:t>Целевые индикаторы и показатели эффективности муниципальной Программы</w:t>
      </w:r>
    </w:p>
    <w:p w:rsidR="00ED4EB0" w:rsidRPr="008B1BF0" w:rsidRDefault="00ED4EB0" w:rsidP="00ED4EB0">
      <w:r w:rsidRPr="008B1BF0">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5E5"/>
        <w:tblCellMar>
          <w:left w:w="0" w:type="dxa"/>
          <w:right w:w="0" w:type="dxa"/>
        </w:tblCellMar>
        <w:tblLook w:val="0000"/>
      </w:tblPr>
      <w:tblGrid>
        <w:gridCol w:w="471"/>
        <w:gridCol w:w="5140"/>
        <w:gridCol w:w="1768"/>
        <w:gridCol w:w="760"/>
        <w:gridCol w:w="760"/>
        <w:gridCol w:w="760"/>
      </w:tblGrid>
      <w:tr w:rsidR="00ED4EB0" w:rsidRPr="008B1BF0" w:rsidTr="00ED4EB0">
        <w:trPr>
          <w:tblCellSpacing w:w="0" w:type="dxa"/>
        </w:trPr>
        <w:tc>
          <w:tcPr>
            <w:tcW w:w="0" w:type="auto"/>
            <w:vMerge w:val="restart"/>
            <w:shd w:val="clear" w:color="auto" w:fill="E5E5E5"/>
            <w:vAlign w:val="center"/>
          </w:tcPr>
          <w:p w:rsidR="00ED4EB0" w:rsidRPr="008B1BF0" w:rsidRDefault="00ED4EB0" w:rsidP="00ED4EB0">
            <w:r w:rsidRPr="008B1BF0">
              <w:t>№ пп</w:t>
            </w:r>
          </w:p>
        </w:tc>
        <w:tc>
          <w:tcPr>
            <w:tcW w:w="0" w:type="auto"/>
            <w:vMerge w:val="restart"/>
            <w:shd w:val="clear" w:color="auto" w:fill="E5E5E5"/>
            <w:vAlign w:val="center"/>
          </w:tcPr>
          <w:p w:rsidR="00ED4EB0" w:rsidRPr="008B1BF0" w:rsidRDefault="00ED4EB0" w:rsidP="00ED4EB0">
            <w:r w:rsidRPr="008B1BF0">
              <w:t>Наименование индикатора</w:t>
            </w:r>
          </w:p>
        </w:tc>
        <w:tc>
          <w:tcPr>
            <w:tcW w:w="0" w:type="auto"/>
            <w:vMerge w:val="restart"/>
            <w:shd w:val="clear" w:color="auto" w:fill="E5E5E5"/>
            <w:vAlign w:val="center"/>
          </w:tcPr>
          <w:p w:rsidR="00ED4EB0" w:rsidRPr="008B1BF0" w:rsidRDefault="00ED4EB0" w:rsidP="00ED4EB0">
            <w:r w:rsidRPr="008B1BF0">
              <w:t>Единица измерения</w:t>
            </w:r>
          </w:p>
        </w:tc>
        <w:tc>
          <w:tcPr>
            <w:tcW w:w="0" w:type="auto"/>
            <w:gridSpan w:val="3"/>
            <w:shd w:val="clear" w:color="auto" w:fill="E5E5E5"/>
            <w:vAlign w:val="center"/>
          </w:tcPr>
          <w:p w:rsidR="00ED4EB0" w:rsidRPr="008B1BF0" w:rsidRDefault="00ED4EB0" w:rsidP="00ED4EB0">
            <w:r w:rsidRPr="008B1BF0">
              <w:t>Показатели по годам</w:t>
            </w:r>
          </w:p>
        </w:tc>
      </w:tr>
      <w:tr w:rsidR="00ED4EB0" w:rsidRPr="008B1BF0" w:rsidTr="00ED4EB0">
        <w:trPr>
          <w:tblCellSpacing w:w="0" w:type="dxa"/>
        </w:trPr>
        <w:tc>
          <w:tcPr>
            <w:tcW w:w="0" w:type="auto"/>
            <w:vMerge/>
            <w:shd w:val="clear" w:color="auto" w:fill="E5E5E5"/>
            <w:vAlign w:val="center"/>
          </w:tcPr>
          <w:p w:rsidR="00ED4EB0" w:rsidRPr="008B1BF0" w:rsidRDefault="00ED4EB0" w:rsidP="00ED4EB0"/>
        </w:tc>
        <w:tc>
          <w:tcPr>
            <w:tcW w:w="0" w:type="auto"/>
            <w:vMerge/>
            <w:shd w:val="clear" w:color="auto" w:fill="E5E5E5"/>
            <w:vAlign w:val="center"/>
          </w:tcPr>
          <w:p w:rsidR="00ED4EB0" w:rsidRPr="008B1BF0" w:rsidRDefault="00ED4EB0" w:rsidP="00ED4EB0"/>
        </w:tc>
        <w:tc>
          <w:tcPr>
            <w:tcW w:w="0" w:type="auto"/>
            <w:vMerge/>
            <w:shd w:val="clear" w:color="auto" w:fill="E5E5E5"/>
            <w:vAlign w:val="center"/>
          </w:tcPr>
          <w:p w:rsidR="00ED4EB0" w:rsidRPr="008B1BF0" w:rsidRDefault="00ED4EB0" w:rsidP="00ED4EB0"/>
        </w:tc>
        <w:tc>
          <w:tcPr>
            <w:tcW w:w="0" w:type="auto"/>
            <w:shd w:val="clear" w:color="auto" w:fill="E5E5E5"/>
            <w:vAlign w:val="center"/>
          </w:tcPr>
          <w:p w:rsidR="00ED4EB0" w:rsidRPr="008B1BF0" w:rsidRDefault="00ED4EB0" w:rsidP="00ED4EB0">
            <w:r w:rsidRPr="008B1BF0">
              <w:t>2019г</w:t>
            </w:r>
          </w:p>
        </w:tc>
        <w:tc>
          <w:tcPr>
            <w:tcW w:w="0" w:type="auto"/>
            <w:shd w:val="clear" w:color="auto" w:fill="E5E5E5"/>
            <w:vAlign w:val="center"/>
          </w:tcPr>
          <w:p w:rsidR="00ED4EB0" w:rsidRPr="008B1BF0" w:rsidRDefault="00ED4EB0" w:rsidP="00ED4EB0">
            <w:r w:rsidRPr="008B1BF0">
              <w:t>2020г</w:t>
            </w:r>
          </w:p>
        </w:tc>
        <w:tc>
          <w:tcPr>
            <w:tcW w:w="0" w:type="auto"/>
            <w:shd w:val="clear" w:color="auto" w:fill="E5E5E5"/>
            <w:vAlign w:val="center"/>
          </w:tcPr>
          <w:p w:rsidR="00ED4EB0" w:rsidRPr="008B1BF0" w:rsidRDefault="00ED4EB0" w:rsidP="00ED4EB0">
            <w:r w:rsidRPr="008B1BF0">
              <w:t>2021г</w:t>
            </w:r>
          </w:p>
        </w:tc>
      </w:tr>
      <w:tr w:rsidR="00ED4EB0" w:rsidRPr="008B1BF0" w:rsidTr="00ED4EB0">
        <w:trPr>
          <w:tblCellSpacing w:w="0" w:type="dxa"/>
        </w:trPr>
        <w:tc>
          <w:tcPr>
            <w:tcW w:w="0" w:type="auto"/>
            <w:shd w:val="clear" w:color="auto" w:fill="E5E5E5"/>
            <w:vAlign w:val="center"/>
          </w:tcPr>
          <w:p w:rsidR="00ED4EB0" w:rsidRPr="008B1BF0" w:rsidRDefault="00ED4EB0" w:rsidP="00ED4EB0">
            <w:r w:rsidRPr="008B1BF0">
              <w:t>1.</w:t>
            </w:r>
          </w:p>
        </w:tc>
        <w:tc>
          <w:tcPr>
            <w:tcW w:w="0" w:type="auto"/>
            <w:shd w:val="clear" w:color="auto" w:fill="E5E5E5"/>
            <w:vAlign w:val="center"/>
          </w:tcPr>
          <w:p w:rsidR="00ED4EB0" w:rsidRPr="008B1BF0" w:rsidRDefault="00ED4EB0" w:rsidP="00ED4EB0">
            <w:r w:rsidRPr="008B1BF0">
              <w:t>Сокращение расходов муниципального бюджета на оплату энергоресурсов</w:t>
            </w:r>
          </w:p>
        </w:tc>
        <w:tc>
          <w:tcPr>
            <w:tcW w:w="0" w:type="auto"/>
            <w:shd w:val="clear" w:color="auto" w:fill="E5E5E5"/>
            <w:vAlign w:val="center"/>
          </w:tcPr>
          <w:p w:rsidR="00ED4EB0" w:rsidRPr="008B1BF0" w:rsidRDefault="00ED4EB0" w:rsidP="00ED4EB0">
            <w:r w:rsidRPr="008B1BF0">
              <w:t>процентов</w:t>
            </w:r>
          </w:p>
        </w:tc>
        <w:tc>
          <w:tcPr>
            <w:tcW w:w="0" w:type="auto"/>
            <w:shd w:val="clear" w:color="auto" w:fill="E5E5E5"/>
            <w:vAlign w:val="center"/>
          </w:tcPr>
          <w:p w:rsidR="00ED4EB0" w:rsidRPr="008B1BF0" w:rsidRDefault="00ED4EB0" w:rsidP="00ED4EB0">
            <w:r w:rsidRPr="008B1BF0">
              <w:t>3</w:t>
            </w:r>
          </w:p>
        </w:tc>
        <w:tc>
          <w:tcPr>
            <w:tcW w:w="0" w:type="auto"/>
            <w:shd w:val="clear" w:color="auto" w:fill="E5E5E5"/>
            <w:vAlign w:val="center"/>
          </w:tcPr>
          <w:p w:rsidR="00ED4EB0" w:rsidRPr="008B1BF0" w:rsidRDefault="00ED4EB0" w:rsidP="00ED4EB0">
            <w:r w:rsidRPr="008B1BF0">
              <w:t>5</w:t>
            </w:r>
          </w:p>
        </w:tc>
        <w:tc>
          <w:tcPr>
            <w:tcW w:w="0" w:type="auto"/>
            <w:shd w:val="clear" w:color="auto" w:fill="E5E5E5"/>
            <w:vAlign w:val="center"/>
          </w:tcPr>
          <w:p w:rsidR="00ED4EB0" w:rsidRPr="008B1BF0" w:rsidRDefault="00ED4EB0" w:rsidP="00ED4EB0">
            <w:r w:rsidRPr="008B1BF0">
              <w:t>7</w:t>
            </w:r>
          </w:p>
        </w:tc>
      </w:tr>
    </w:tbl>
    <w:p w:rsidR="00ED4EB0" w:rsidRPr="008B1BF0" w:rsidRDefault="00ED4EB0" w:rsidP="00ED4EB0">
      <w:pPr>
        <w:spacing w:after="200" w:line="276" w:lineRule="auto"/>
        <w:rPr>
          <w:rFonts w:ascii="Calibri" w:eastAsia="Calibri" w:hAnsi="Calibri"/>
          <w:sz w:val="22"/>
          <w:szCs w:val="22"/>
          <w:lang w:eastAsia="en-US"/>
        </w:rPr>
      </w:pPr>
    </w:p>
    <w:p w:rsidR="00ED4EB0" w:rsidRPr="008B1BF0" w:rsidRDefault="00ED4EB0" w:rsidP="00ED4EB0">
      <w:pPr>
        <w:ind w:firstLine="709"/>
        <w:jc w:val="both"/>
      </w:pPr>
      <w:r w:rsidRPr="008B1BF0">
        <w:t>Таким образом, Иф за 2019 год равен 7,7 %.</w:t>
      </w:r>
    </w:p>
    <w:p w:rsidR="00ED4EB0" w:rsidRPr="008B1BF0" w:rsidRDefault="00ED4EB0" w:rsidP="00ED4EB0">
      <w:pPr>
        <w:ind w:firstLine="709"/>
        <w:jc w:val="both"/>
      </w:pPr>
    </w:p>
    <w:p w:rsidR="00ED4EB0" w:rsidRPr="008B1BF0" w:rsidRDefault="00ED4EB0" w:rsidP="00ED4EB0">
      <w:pPr>
        <w:ind w:firstLine="709"/>
        <w:jc w:val="both"/>
      </w:pPr>
      <w:r w:rsidRPr="008B1BF0">
        <w:t>Соответственно Е за 2019 год = 7,7 % / 3%* 100% = 256 %</w:t>
      </w:r>
    </w:p>
    <w:p w:rsidR="00ED4EB0" w:rsidRPr="008B1BF0" w:rsidRDefault="00ED4EB0" w:rsidP="00ED4EB0">
      <w:pPr>
        <w:ind w:firstLine="709"/>
        <w:jc w:val="both"/>
      </w:pPr>
    </w:p>
    <w:p w:rsidR="00ED4EB0" w:rsidRDefault="00ED4EB0" w:rsidP="00ED4EB0">
      <w:pPr>
        <w:ind w:firstLine="709"/>
        <w:jc w:val="both"/>
      </w:pPr>
      <w:r w:rsidRPr="008B1BF0">
        <w:t>Оценка эффективности реализации муниципальной программы признана:</w:t>
      </w:r>
      <w:r>
        <w:t xml:space="preserve"> </w:t>
      </w:r>
      <w:r w:rsidRPr="008B1BF0">
        <w:t>эффективно.</w:t>
      </w: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jc w:val="center"/>
        <w:rPr>
          <w:b/>
        </w:rPr>
      </w:pPr>
      <w:r>
        <w:rPr>
          <w:b/>
        </w:rPr>
        <w:t>АДМИНИСТРАЦИЯ</w:t>
      </w:r>
    </w:p>
    <w:p w:rsidR="00ED4EB0" w:rsidRDefault="00ED4EB0" w:rsidP="00ED4EB0">
      <w:pPr>
        <w:ind w:left="-360"/>
        <w:jc w:val="center"/>
        <w:rPr>
          <w:b/>
        </w:rPr>
      </w:pPr>
      <w:r>
        <w:rPr>
          <w:b/>
        </w:rPr>
        <w:t>МУНИЦИПАЛЬНОГО  ОБРАЗОВАНИЯ  ДНЕПРОВСКИЙ  СЕЛЬСОВЕТ</w:t>
      </w:r>
    </w:p>
    <w:p w:rsidR="00ED4EB0" w:rsidRDefault="00ED4EB0" w:rsidP="00ED4EB0">
      <w:pPr>
        <w:pBdr>
          <w:bottom w:val="single" w:sz="12" w:space="1" w:color="auto"/>
        </w:pBdr>
        <w:jc w:val="center"/>
        <w:rPr>
          <w:b/>
        </w:rPr>
      </w:pPr>
      <w:r>
        <w:rPr>
          <w:b/>
        </w:rPr>
        <w:t>БЕЛЯЕВСКОГО  РАЙОНА  ОРЕНБУРГСКОЙ  ОБЛАСТИ</w:t>
      </w:r>
    </w:p>
    <w:p w:rsidR="00ED4EB0" w:rsidRDefault="00ED4EB0" w:rsidP="00ED4EB0">
      <w:pPr>
        <w:pBdr>
          <w:bottom w:val="single" w:sz="12" w:space="1" w:color="auto"/>
        </w:pBdr>
        <w:jc w:val="center"/>
        <w:rPr>
          <w:b/>
        </w:rPr>
      </w:pPr>
      <w:r>
        <w:rPr>
          <w:b/>
        </w:rPr>
        <w:t>ПОСТАНОВЛЕНИЕ</w:t>
      </w:r>
    </w:p>
    <w:p w:rsidR="00ED4EB0" w:rsidRDefault="00ED4EB0" w:rsidP="00ED4EB0">
      <w:pPr>
        <w:jc w:val="center"/>
        <w:rPr>
          <w:b/>
        </w:rPr>
      </w:pPr>
      <w:r>
        <w:t xml:space="preserve">с.Днепровка </w:t>
      </w:r>
      <w:r>
        <w:rPr>
          <w:b/>
        </w:rPr>
        <w:t xml:space="preserve">  </w:t>
      </w:r>
    </w:p>
    <w:p w:rsidR="00ED4EB0" w:rsidRDefault="00ED4EB0" w:rsidP="00ED4EB0"/>
    <w:p w:rsidR="00ED4EB0" w:rsidRDefault="00ED4EB0" w:rsidP="00ED4EB0">
      <w:r>
        <w:t>17.09.2021                                                                                                      № 70-п</w:t>
      </w:r>
    </w:p>
    <w:p w:rsidR="00ED4EB0" w:rsidRDefault="00ED4EB0" w:rsidP="00ED4EB0">
      <w:pPr>
        <w:pStyle w:val="af5"/>
        <w:rPr>
          <w:sz w:val="22"/>
          <w:szCs w:val="22"/>
        </w:rPr>
      </w:pPr>
    </w:p>
    <w:p w:rsidR="00ED4EB0" w:rsidRDefault="00ED4EB0" w:rsidP="00ED4EB0">
      <w:pPr>
        <w:pStyle w:val="aff4"/>
        <w:jc w:val="center"/>
        <w:rPr>
          <w:sz w:val="22"/>
          <w:szCs w:val="22"/>
          <w:lang w:eastAsia="ru-RU"/>
        </w:rPr>
      </w:pPr>
    </w:p>
    <w:p w:rsidR="00ED4EB0" w:rsidRDefault="00ED4EB0" w:rsidP="00ED4EB0">
      <w:pPr>
        <w:spacing w:line="276" w:lineRule="auto"/>
        <w:jc w:val="both"/>
      </w:pPr>
    </w:p>
    <w:p w:rsidR="00ED4EB0" w:rsidRDefault="00ED4EB0" w:rsidP="00ED4EB0">
      <w:pPr>
        <w:spacing w:line="276" w:lineRule="auto"/>
        <w:jc w:val="center"/>
      </w:pPr>
      <w:r>
        <w:t>Об утверждении отчета о реализации муниципальной программы «Энергосбережение и повышение Энергетической эффективности на территории Днепровского сельсовета на 2019-2021 годы» за 2020 год</w:t>
      </w:r>
    </w:p>
    <w:p w:rsidR="00ED4EB0" w:rsidRDefault="00ED4EB0" w:rsidP="00ED4EB0">
      <w:pPr>
        <w:spacing w:line="276" w:lineRule="auto"/>
        <w:jc w:val="center"/>
      </w:pPr>
    </w:p>
    <w:p w:rsidR="00ED4EB0" w:rsidRDefault="00ED4EB0" w:rsidP="00ED4EB0">
      <w:pPr>
        <w:spacing w:line="276" w:lineRule="auto"/>
        <w:jc w:val="center"/>
      </w:pPr>
    </w:p>
    <w:p w:rsidR="00ED4EB0" w:rsidRPr="008B1BF0" w:rsidRDefault="00ED4EB0" w:rsidP="00ED4EB0">
      <w:pPr>
        <w:pStyle w:val="aff4"/>
        <w:ind w:left="0" w:firstLine="709"/>
        <w:jc w:val="both"/>
        <w:rPr>
          <w:sz w:val="28"/>
          <w:szCs w:val="28"/>
        </w:rPr>
      </w:pPr>
      <w:r w:rsidRPr="008B1BF0">
        <w:rPr>
          <w:sz w:val="28"/>
          <w:szCs w:val="28"/>
        </w:rPr>
        <w:t>В соответствии с постановлением администрации муници</w:t>
      </w:r>
      <w:r>
        <w:rPr>
          <w:sz w:val="28"/>
          <w:szCs w:val="28"/>
        </w:rPr>
        <w:t>пального образования Днепровский</w:t>
      </w:r>
      <w:r w:rsidRPr="008B1BF0">
        <w:rPr>
          <w:sz w:val="28"/>
          <w:szCs w:val="28"/>
        </w:rPr>
        <w:t xml:space="preserve"> сельсовет от 11.</w:t>
      </w:r>
      <w:r>
        <w:rPr>
          <w:sz w:val="28"/>
          <w:szCs w:val="28"/>
        </w:rPr>
        <w:t>11</w:t>
      </w:r>
      <w:r w:rsidRPr="008B1BF0">
        <w:rPr>
          <w:sz w:val="28"/>
          <w:szCs w:val="28"/>
        </w:rPr>
        <w:t>.2019</w:t>
      </w:r>
      <w:r>
        <w:rPr>
          <w:sz w:val="28"/>
          <w:szCs w:val="28"/>
        </w:rPr>
        <w:t xml:space="preserve"> № 76</w:t>
      </w:r>
      <w:r w:rsidRPr="008B1BF0">
        <w:rPr>
          <w:sz w:val="28"/>
          <w:szCs w:val="28"/>
        </w:rPr>
        <w:t>-п «</w:t>
      </w:r>
      <w:r w:rsidRPr="008B1BF0">
        <w:rPr>
          <w:sz w:val="28"/>
        </w:rPr>
        <w:t xml:space="preserve">Об утверждении порядка разработки,  </w:t>
      </w:r>
      <w:r w:rsidRPr="008B1BF0">
        <w:rPr>
          <w:sz w:val="28"/>
          <w:szCs w:val="28"/>
        </w:rPr>
        <w:t xml:space="preserve">реализации  и  оценки   эффективности муниципальных         программ        МО </w:t>
      </w:r>
      <w:r>
        <w:rPr>
          <w:sz w:val="28"/>
          <w:szCs w:val="28"/>
        </w:rPr>
        <w:t xml:space="preserve">Днепровский </w:t>
      </w:r>
      <w:r w:rsidRPr="008B1BF0">
        <w:rPr>
          <w:sz w:val="28"/>
          <w:szCs w:val="28"/>
        </w:rPr>
        <w:t>сельсовет», руководствуясь ст. 31 Устава муници</w:t>
      </w:r>
      <w:r>
        <w:rPr>
          <w:sz w:val="28"/>
          <w:szCs w:val="28"/>
        </w:rPr>
        <w:t>пального образования Днепровский</w:t>
      </w:r>
      <w:r w:rsidRPr="008B1BF0">
        <w:rPr>
          <w:sz w:val="28"/>
          <w:szCs w:val="28"/>
        </w:rPr>
        <w:t xml:space="preserve"> сельсовет:</w:t>
      </w:r>
    </w:p>
    <w:p w:rsidR="00ED4EB0" w:rsidRPr="008B1BF0" w:rsidRDefault="00ED4EB0" w:rsidP="00ED4EB0">
      <w:pPr>
        <w:jc w:val="both"/>
      </w:pPr>
      <w:r w:rsidRPr="008B1BF0">
        <w:t xml:space="preserve">      1.Утвердить отчет о реализации муниципальной программы «Энергосбережение и повышение  энергетической эффективно</w:t>
      </w:r>
      <w:r>
        <w:t>сти  на территории Днепровского</w:t>
      </w:r>
      <w:r w:rsidRPr="008B1BF0">
        <w:t xml:space="preserve"> сельс</w:t>
      </w:r>
      <w:r>
        <w:t>овета на 2019-2021 годы» за 2020</w:t>
      </w:r>
      <w:r w:rsidRPr="008B1BF0">
        <w:t xml:space="preserve"> год согласно приложению.</w:t>
      </w:r>
    </w:p>
    <w:p w:rsidR="00ED4EB0" w:rsidRPr="008B1BF0" w:rsidRDefault="00ED4EB0" w:rsidP="00ED4EB0">
      <w:pPr>
        <w:jc w:val="both"/>
      </w:pPr>
      <w:r w:rsidRPr="008B1BF0">
        <w:t xml:space="preserve">      2. Постановление подлежит размещению на официальном сайте муниципальног</w:t>
      </w:r>
      <w:r>
        <w:t>о образования Днепровский</w:t>
      </w:r>
      <w:r w:rsidRPr="008B1BF0">
        <w:t xml:space="preserve"> сельсовет в сети «Интернет».</w:t>
      </w:r>
    </w:p>
    <w:p w:rsidR="00ED4EB0" w:rsidRPr="008B1BF0" w:rsidRDefault="00ED4EB0" w:rsidP="00ED4EB0">
      <w:pPr>
        <w:pStyle w:val="Default"/>
        <w:tabs>
          <w:tab w:val="left" w:pos="540"/>
        </w:tabs>
        <w:jc w:val="both"/>
        <w:rPr>
          <w:color w:val="auto"/>
          <w:sz w:val="28"/>
          <w:szCs w:val="28"/>
        </w:rPr>
      </w:pPr>
      <w:r w:rsidRPr="008B1BF0">
        <w:rPr>
          <w:color w:val="auto"/>
          <w:sz w:val="28"/>
          <w:szCs w:val="28"/>
        </w:rPr>
        <w:t xml:space="preserve">    </w:t>
      </w:r>
      <w:r>
        <w:rPr>
          <w:color w:val="auto"/>
          <w:sz w:val="28"/>
          <w:szCs w:val="28"/>
        </w:rPr>
        <w:t xml:space="preserve"> </w:t>
      </w:r>
      <w:r w:rsidRPr="008B1BF0">
        <w:rPr>
          <w:color w:val="auto"/>
          <w:sz w:val="28"/>
          <w:szCs w:val="28"/>
        </w:rPr>
        <w:t xml:space="preserve"> 3. Контроль за исполнением настоящего постановления оставляю за собой.</w:t>
      </w:r>
    </w:p>
    <w:p w:rsidR="00ED4EB0" w:rsidRPr="000252AB" w:rsidRDefault="00ED4EB0" w:rsidP="00ED4EB0">
      <w:pPr>
        <w:pStyle w:val="Default"/>
        <w:tabs>
          <w:tab w:val="left" w:pos="720"/>
        </w:tabs>
        <w:jc w:val="both"/>
        <w:rPr>
          <w:b/>
          <w:bCs/>
          <w:color w:val="auto"/>
        </w:rPr>
      </w:pPr>
      <w:r>
        <w:rPr>
          <w:color w:val="auto"/>
          <w:sz w:val="28"/>
          <w:szCs w:val="28"/>
        </w:rPr>
        <w:t xml:space="preserve">      </w:t>
      </w:r>
      <w:r w:rsidRPr="008B1BF0">
        <w:rPr>
          <w:color w:val="auto"/>
          <w:sz w:val="28"/>
          <w:szCs w:val="28"/>
        </w:rPr>
        <w:t>4</w:t>
      </w:r>
      <w:r w:rsidRPr="008B1BF0">
        <w:rPr>
          <w:color w:val="auto"/>
        </w:rPr>
        <w:t>.</w:t>
      </w:r>
      <w:r>
        <w:rPr>
          <w:color w:val="auto"/>
        </w:rPr>
        <w:t xml:space="preserve"> </w:t>
      </w:r>
      <w:r w:rsidRPr="008B1BF0">
        <w:rPr>
          <w:color w:val="auto"/>
          <w:sz w:val="28"/>
          <w:szCs w:val="28"/>
        </w:rPr>
        <w:t xml:space="preserve">Постановление вступает в силу после его </w:t>
      </w:r>
      <w:hyperlink r:id="rId8" w:history="1">
        <w:r w:rsidRPr="000252AB">
          <w:rPr>
            <w:rStyle w:val="aff5"/>
            <w:color w:val="auto"/>
            <w:sz w:val="28"/>
            <w:szCs w:val="28"/>
          </w:rPr>
          <w:t>официального опубликования</w:t>
        </w:r>
      </w:hyperlink>
      <w:r w:rsidRPr="000252AB">
        <w:rPr>
          <w:b/>
          <w:bCs/>
          <w:color w:val="auto"/>
          <w:sz w:val="28"/>
          <w:szCs w:val="28"/>
        </w:rPr>
        <w:t>.</w:t>
      </w:r>
    </w:p>
    <w:p w:rsidR="00ED4EB0" w:rsidRPr="00AE46CF" w:rsidRDefault="00ED4EB0" w:rsidP="00ED4EB0">
      <w:pPr>
        <w:spacing w:line="276" w:lineRule="auto"/>
        <w:jc w:val="center"/>
      </w:pPr>
    </w:p>
    <w:p w:rsidR="00ED4EB0" w:rsidRDefault="00ED4EB0" w:rsidP="00ED4EB0">
      <w:pPr>
        <w:jc w:val="both"/>
      </w:pPr>
    </w:p>
    <w:p w:rsidR="00ED4EB0" w:rsidRDefault="00ED4EB0" w:rsidP="00ED4EB0">
      <w:pPr>
        <w:jc w:val="both"/>
      </w:pPr>
      <w:r>
        <w:t>Глава муниципального образования                                              Е.В.Жукова</w:t>
      </w:r>
    </w:p>
    <w:p w:rsidR="00ED4EB0" w:rsidRDefault="00ED4EB0" w:rsidP="00ED4EB0">
      <w:pPr>
        <w:ind w:firstLine="1843"/>
      </w:pPr>
    </w:p>
    <w:p w:rsidR="00C6678F" w:rsidRDefault="00ED4EB0" w:rsidP="00ED4EB0">
      <w:pPr>
        <w:ind w:firstLine="1843"/>
      </w:pPr>
      <w:r>
        <w:t xml:space="preserve">                                                       </w:t>
      </w:r>
    </w:p>
    <w:p w:rsidR="00C6678F" w:rsidRDefault="00C6678F" w:rsidP="00ED4EB0">
      <w:pPr>
        <w:ind w:firstLine="1843"/>
      </w:pPr>
    </w:p>
    <w:p w:rsidR="00C6678F" w:rsidRDefault="00C6678F" w:rsidP="00ED4EB0">
      <w:pPr>
        <w:ind w:firstLine="1843"/>
      </w:pPr>
      <w:r>
        <w:t xml:space="preserve">                                                       </w:t>
      </w:r>
    </w:p>
    <w:p w:rsidR="00C6678F" w:rsidRDefault="00C6678F" w:rsidP="00ED4EB0">
      <w:pPr>
        <w:ind w:firstLine="1843"/>
      </w:pPr>
    </w:p>
    <w:p w:rsidR="00C6678F" w:rsidRDefault="00C6678F" w:rsidP="00ED4EB0">
      <w:pPr>
        <w:ind w:firstLine="1843"/>
      </w:pPr>
      <w:r>
        <w:t xml:space="preserve">                                                </w:t>
      </w:r>
    </w:p>
    <w:p w:rsidR="00C6678F" w:rsidRDefault="00C6678F" w:rsidP="00ED4EB0">
      <w:pPr>
        <w:ind w:firstLine="1843"/>
      </w:pPr>
    </w:p>
    <w:p w:rsidR="00C6678F" w:rsidRDefault="00C6678F" w:rsidP="00ED4EB0">
      <w:pPr>
        <w:ind w:firstLine="1843"/>
      </w:pPr>
    </w:p>
    <w:p w:rsidR="00C6678F" w:rsidRDefault="00C6678F" w:rsidP="00ED4EB0">
      <w:pPr>
        <w:ind w:firstLine="1843"/>
      </w:pPr>
    </w:p>
    <w:p w:rsidR="00C6678F" w:rsidRDefault="00C6678F" w:rsidP="00ED4EB0">
      <w:pPr>
        <w:ind w:firstLine="1843"/>
      </w:pPr>
    </w:p>
    <w:p w:rsidR="00ED4EB0" w:rsidRPr="008B1BF0" w:rsidRDefault="00C6678F" w:rsidP="00ED4EB0">
      <w:pPr>
        <w:ind w:firstLine="1843"/>
      </w:pPr>
      <w:r>
        <w:t xml:space="preserve">                                                       </w:t>
      </w:r>
      <w:r w:rsidR="00ED4EB0">
        <w:t xml:space="preserve">         </w:t>
      </w:r>
      <w:r w:rsidR="00ED4EB0" w:rsidRPr="008B1BF0">
        <w:t>Приложение</w:t>
      </w:r>
    </w:p>
    <w:p w:rsidR="00ED4EB0" w:rsidRPr="008B1BF0" w:rsidRDefault="00ED4EB0" w:rsidP="00ED4EB0">
      <w:pPr>
        <w:ind w:firstLine="1843"/>
      </w:pPr>
      <w:r w:rsidRPr="008B1BF0">
        <w:t xml:space="preserve">                                                                к постановлению</w:t>
      </w:r>
    </w:p>
    <w:p w:rsidR="00ED4EB0" w:rsidRPr="008B1BF0" w:rsidRDefault="00ED4EB0" w:rsidP="00ED4EB0">
      <w:pPr>
        <w:ind w:firstLine="1843"/>
      </w:pPr>
      <w:r w:rsidRPr="008B1BF0">
        <w:t xml:space="preserve">                                                                администрации сельсовета</w:t>
      </w:r>
    </w:p>
    <w:p w:rsidR="00ED4EB0" w:rsidRPr="008B1BF0" w:rsidRDefault="00ED4EB0" w:rsidP="00ED4EB0">
      <w:pPr>
        <w:ind w:firstLine="1843"/>
      </w:pPr>
      <w:r>
        <w:t xml:space="preserve">                                                                </w:t>
      </w:r>
      <w:r w:rsidRPr="008B1BF0">
        <w:t>от 1</w:t>
      </w:r>
      <w:r>
        <w:t>7</w:t>
      </w:r>
      <w:r w:rsidRPr="008B1BF0">
        <w:t>.09.2021</w:t>
      </w:r>
      <w:r>
        <w:t xml:space="preserve"> </w:t>
      </w:r>
      <w:r w:rsidRPr="008B1BF0">
        <w:t>№</w:t>
      </w:r>
      <w:r>
        <w:t>70</w:t>
      </w:r>
      <w:r w:rsidRPr="008B1BF0">
        <w:t xml:space="preserve">-п </w:t>
      </w:r>
    </w:p>
    <w:p w:rsidR="00ED4EB0" w:rsidRPr="008B1BF0" w:rsidRDefault="00ED4EB0" w:rsidP="00ED4EB0"/>
    <w:p w:rsidR="00ED4EB0" w:rsidRPr="008B1BF0" w:rsidRDefault="00ED4EB0" w:rsidP="00ED4EB0">
      <w:pPr>
        <w:jc w:val="center"/>
        <w:rPr>
          <w:b/>
        </w:rPr>
      </w:pPr>
      <w:r w:rsidRPr="008B1BF0">
        <w:rPr>
          <w:b/>
        </w:rPr>
        <w:t xml:space="preserve">Отчет </w:t>
      </w:r>
    </w:p>
    <w:p w:rsidR="00ED4EB0" w:rsidRPr="008B1BF0" w:rsidRDefault="00ED4EB0" w:rsidP="00ED4EB0">
      <w:pPr>
        <w:jc w:val="center"/>
        <w:rPr>
          <w:b/>
        </w:rPr>
      </w:pPr>
      <w:r w:rsidRPr="008B1BF0">
        <w:rPr>
          <w:b/>
        </w:rPr>
        <w:t>о реализации муниципальной программы</w:t>
      </w:r>
    </w:p>
    <w:p w:rsidR="00ED4EB0" w:rsidRPr="008B1BF0" w:rsidRDefault="00ED4EB0" w:rsidP="00ED4EB0">
      <w:pPr>
        <w:jc w:val="center"/>
        <w:rPr>
          <w:b/>
        </w:rPr>
      </w:pPr>
      <w:r w:rsidRPr="008B1BF0">
        <w:rPr>
          <w:b/>
        </w:rPr>
        <w:t>«Энергосбережение и повышение  энергетической эффективно</w:t>
      </w:r>
      <w:r>
        <w:rPr>
          <w:b/>
        </w:rPr>
        <w:t>сти  на территории Днепровского</w:t>
      </w:r>
      <w:r w:rsidRPr="008B1BF0">
        <w:rPr>
          <w:b/>
        </w:rPr>
        <w:t xml:space="preserve"> сельсовета на 2019-2021 годы» </w:t>
      </w:r>
      <w:r>
        <w:rPr>
          <w:b/>
        </w:rPr>
        <w:t>за 2020</w:t>
      </w:r>
      <w:r w:rsidRPr="008B1BF0">
        <w:rPr>
          <w:b/>
        </w:rPr>
        <w:t xml:space="preserve"> год</w:t>
      </w:r>
    </w:p>
    <w:p w:rsidR="00ED4EB0" w:rsidRPr="008B1BF0" w:rsidRDefault="00ED4EB0" w:rsidP="00ED4EB0">
      <w:pPr>
        <w:jc w:val="center"/>
        <w:rPr>
          <w:b/>
        </w:rPr>
      </w:pPr>
    </w:p>
    <w:p w:rsidR="00ED4EB0" w:rsidRPr="008B1BF0" w:rsidRDefault="00ED4EB0" w:rsidP="00ED4EB0">
      <w:pPr>
        <w:jc w:val="center"/>
        <w:rPr>
          <w:b/>
        </w:rPr>
      </w:pPr>
    </w:p>
    <w:p w:rsidR="00ED4EB0" w:rsidRPr="008B1BF0" w:rsidRDefault="00ED4EB0" w:rsidP="00ED4EB0">
      <w:pPr>
        <w:tabs>
          <w:tab w:val="left" w:pos="360"/>
          <w:tab w:val="left" w:pos="540"/>
        </w:tabs>
        <w:ind w:firstLine="709"/>
        <w:jc w:val="both"/>
      </w:pPr>
      <w:r w:rsidRPr="008B1BF0">
        <w:t xml:space="preserve">Муниципальная программа «Энергосбережение и повышение  энергетической эффективности  на территории  </w:t>
      </w:r>
      <w:r>
        <w:t xml:space="preserve">Днепровского </w:t>
      </w:r>
      <w:r w:rsidRPr="008B1BF0">
        <w:t>сельсовета на 2019-2021 годы» (далее – Программа) утверждена постановлен</w:t>
      </w:r>
      <w:r>
        <w:t>ием администрации МО Днепровского</w:t>
      </w:r>
      <w:r w:rsidRPr="008B1BF0">
        <w:t xml:space="preserve"> сельсовет</w:t>
      </w:r>
      <w:r>
        <w:t>а</w:t>
      </w:r>
      <w:r w:rsidRPr="008B1BF0">
        <w:t xml:space="preserve"> </w:t>
      </w:r>
      <w:r>
        <w:t>от 11.11.2019 №76-п</w:t>
      </w:r>
      <w:r w:rsidRPr="008B1BF0">
        <w:t xml:space="preserve">, </w:t>
      </w:r>
    </w:p>
    <w:p w:rsidR="00ED4EB0" w:rsidRPr="008B1BF0" w:rsidRDefault="00ED4EB0" w:rsidP="00ED4EB0">
      <w:pPr>
        <w:tabs>
          <w:tab w:val="left" w:pos="360"/>
          <w:tab w:val="left" w:pos="540"/>
        </w:tabs>
        <w:ind w:firstLine="709"/>
        <w:jc w:val="both"/>
      </w:pPr>
      <w:r w:rsidRPr="008B1BF0">
        <w:t xml:space="preserve">Ответственным исполнителем Программы является администрация  муниципального образования </w:t>
      </w:r>
      <w:r>
        <w:t xml:space="preserve">Днепровский </w:t>
      </w:r>
      <w:r w:rsidRPr="008B1BF0">
        <w:t xml:space="preserve">сельсовет. </w:t>
      </w:r>
    </w:p>
    <w:p w:rsidR="00ED4EB0" w:rsidRPr="008B1BF0" w:rsidRDefault="00ED4EB0" w:rsidP="00ED4EB0">
      <w:pPr>
        <w:ind w:firstLine="709"/>
        <w:jc w:val="both"/>
      </w:pPr>
      <w:r w:rsidRPr="008B1BF0">
        <w:t>Целью Программы является  обеспечение рационального использования топливно-энергетических ресурсов за счёт реализации энергосберегающих мероприятий, повышения энергетической эффективности в секторах экономики   сельсовета  и снижения энергоемкости.</w:t>
      </w:r>
    </w:p>
    <w:p w:rsidR="00ED4EB0" w:rsidRPr="008B1BF0" w:rsidRDefault="00ED4EB0" w:rsidP="00ED4EB0">
      <w:pPr>
        <w:ind w:firstLine="709"/>
        <w:jc w:val="both"/>
      </w:pPr>
      <w:r w:rsidRPr="008B1BF0">
        <w:t>Задачи программы:</w:t>
      </w:r>
    </w:p>
    <w:p w:rsidR="00ED4EB0" w:rsidRPr="008B1BF0" w:rsidRDefault="00ED4EB0" w:rsidP="00ED4EB0">
      <w:pPr>
        <w:ind w:firstLine="709"/>
        <w:jc w:val="both"/>
      </w:pPr>
      <w:r w:rsidRPr="008B1BF0">
        <w:t xml:space="preserve">1. Проведение организационных мероприятий по повышению эффективности потребления энергии. </w:t>
      </w:r>
    </w:p>
    <w:p w:rsidR="00ED4EB0" w:rsidRPr="008B1BF0" w:rsidRDefault="00ED4EB0" w:rsidP="00ED4EB0">
      <w:pPr>
        <w:ind w:firstLine="709"/>
        <w:jc w:val="both"/>
      </w:pPr>
      <w:r w:rsidRPr="008B1BF0">
        <w:t>2. Сокращение расхода бюджетных средств на оплату за энергоресурсы, в том числе за счет сокращения потерь тепловой и электрической энергии.</w:t>
      </w:r>
    </w:p>
    <w:p w:rsidR="00ED4EB0" w:rsidRPr="008B1BF0" w:rsidRDefault="00ED4EB0" w:rsidP="00ED4EB0">
      <w:pPr>
        <w:ind w:firstLine="709"/>
        <w:jc w:val="both"/>
      </w:pPr>
      <w:r w:rsidRPr="008B1BF0">
        <w:t>3. Обеспечение учета всего объема потребляемых энергетических ресурсов.</w:t>
      </w:r>
    </w:p>
    <w:p w:rsidR="00ED4EB0" w:rsidRPr="008B1BF0" w:rsidRDefault="00ED4EB0" w:rsidP="00ED4EB0">
      <w:pPr>
        <w:ind w:firstLine="709"/>
        <w:jc w:val="both"/>
      </w:pPr>
      <w:r w:rsidRPr="008B1BF0">
        <w:t>4. Обеспечение мониторинга потребления энергетических ресурсов и их эффективного использования.</w:t>
      </w:r>
    </w:p>
    <w:p w:rsidR="00ED4EB0" w:rsidRPr="008B1BF0" w:rsidRDefault="00ED4EB0" w:rsidP="00ED4EB0">
      <w:pPr>
        <w:ind w:firstLine="709"/>
        <w:jc w:val="both"/>
      </w:pPr>
      <w:r w:rsidRPr="008B1BF0">
        <w:t xml:space="preserve">5. Повышение эффективности пропаганды энергосбережения. </w:t>
      </w:r>
    </w:p>
    <w:p w:rsidR="00ED4EB0" w:rsidRPr="008B1BF0" w:rsidRDefault="00ED4EB0" w:rsidP="00ED4EB0">
      <w:pPr>
        <w:ind w:firstLine="709"/>
        <w:jc w:val="both"/>
      </w:pPr>
      <w:r w:rsidRPr="008B1BF0">
        <w:t>6. Повышение эффективности производства тепловой энергии,   снижение потерь при выработке и транспортировке энергоресурсов и воды.</w:t>
      </w:r>
    </w:p>
    <w:p w:rsidR="00ED4EB0" w:rsidRPr="008B1BF0" w:rsidRDefault="00ED4EB0" w:rsidP="00ED4EB0">
      <w:pPr>
        <w:ind w:firstLine="709"/>
        <w:jc w:val="both"/>
      </w:pPr>
      <w:r w:rsidRPr="008B1BF0">
        <w:t>7. Повышение эффективности энергопотребления и потребления воды путем внедрения современных энергосберегающих технологий.</w:t>
      </w:r>
    </w:p>
    <w:p w:rsidR="00ED4EB0" w:rsidRPr="008B1BF0" w:rsidRDefault="00ED4EB0" w:rsidP="00ED4EB0">
      <w:pPr>
        <w:ind w:firstLine="709"/>
        <w:jc w:val="both"/>
      </w:pPr>
      <w:r w:rsidRPr="008B1BF0">
        <w:t>8. Проведение энергетических обследований на всех объектах муниципальной собственности.</w:t>
      </w:r>
    </w:p>
    <w:p w:rsidR="00ED4EB0" w:rsidRPr="008B1BF0" w:rsidRDefault="00ED4EB0" w:rsidP="00ED4EB0">
      <w:pPr>
        <w:ind w:firstLine="709"/>
        <w:jc w:val="both"/>
      </w:pPr>
      <w:r w:rsidRPr="008B1BF0">
        <w:t>9. Установка приборов учета на всех муниципальных объектах</w:t>
      </w:r>
    </w:p>
    <w:p w:rsidR="00ED4EB0" w:rsidRPr="008B1BF0" w:rsidRDefault="00ED4EB0" w:rsidP="00ED4EB0">
      <w:pPr>
        <w:jc w:val="center"/>
      </w:pPr>
    </w:p>
    <w:p w:rsidR="00ED4EB0" w:rsidRPr="008B1BF0" w:rsidRDefault="00ED4EB0" w:rsidP="00ED4EB0">
      <w:pPr>
        <w:jc w:val="center"/>
      </w:pPr>
    </w:p>
    <w:p w:rsidR="00ED4EB0" w:rsidRPr="008B1BF0" w:rsidRDefault="00ED4EB0" w:rsidP="00ED4EB0">
      <w:pPr>
        <w:jc w:val="center"/>
        <w:rPr>
          <w:lang w:eastAsia="en-US"/>
        </w:rPr>
      </w:pPr>
      <w:r w:rsidRPr="008B1BF0">
        <w:t>Оценка эффективности реализации муниципальной программы</w:t>
      </w:r>
    </w:p>
    <w:p w:rsidR="00ED4EB0" w:rsidRPr="008B1BF0" w:rsidRDefault="00ED4EB0" w:rsidP="00ED4EB0">
      <w:pPr>
        <w:jc w:val="center"/>
      </w:pPr>
      <w:r w:rsidRPr="008B1BF0">
        <w:t>«Энергосбережение и повышение энергетической эффективности</w:t>
      </w:r>
    </w:p>
    <w:p w:rsidR="00ED4EB0" w:rsidRPr="008B1BF0" w:rsidRDefault="00ED4EB0" w:rsidP="00ED4EB0">
      <w:pPr>
        <w:jc w:val="center"/>
      </w:pPr>
      <w:r w:rsidRPr="008B1BF0">
        <w:t xml:space="preserve">в муниципальном образовании </w:t>
      </w:r>
      <w:r>
        <w:rPr>
          <w:rFonts w:eastAsia="Calibri"/>
          <w:lang w:eastAsia="en-US"/>
        </w:rPr>
        <w:t xml:space="preserve">Днепровский сельсовет </w:t>
      </w:r>
      <w:r w:rsidRPr="008B1BF0">
        <w:rPr>
          <w:rFonts w:eastAsia="Calibri"/>
          <w:lang w:eastAsia="en-US"/>
        </w:rPr>
        <w:t xml:space="preserve">Беляевского района  Оренбургской области </w:t>
      </w:r>
      <w:r>
        <w:t xml:space="preserve"> на 2019 – 2021 годы» за 2020</w:t>
      </w:r>
      <w:r w:rsidRPr="008B1BF0">
        <w:t xml:space="preserve"> год</w:t>
      </w:r>
    </w:p>
    <w:p w:rsidR="00ED4EB0" w:rsidRPr="008B1BF0" w:rsidRDefault="00ED4EB0" w:rsidP="00ED4EB0">
      <w:pPr>
        <w:jc w:val="center"/>
      </w:pPr>
    </w:p>
    <w:p w:rsidR="00ED4EB0" w:rsidRPr="008B1BF0" w:rsidRDefault="00ED4EB0" w:rsidP="00ED4EB0">
      <w:pPr>
        <w:ind w:firstLine="720"/>
        <w:jc w:val="both"/>
      </w:pPr>
      <w:r w:rsidRPr="008B1BF0">
        <w:t>Оценка эффективности реализации Программы производится на основе использования целевого индикатора,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ED4EB0" w:rsidRPr="008B1BF0" w:rsidRDefault="00ED4EB0" w:rsidP="00ED4EB0">
      <w:pPr>
        <w:ind w:firstLine="720"/>
        <w:jc w:val="both"/>
      </w:pPr>
      <w:r w:rsidRPr="008B1BF0">
        <w:t xml:space="preserve">Оценка эффективности реализации Программы производится путем сравнения фактически </w:t>
      </w:r>
      <w:r>
        <w:t xml:space="preserve">достигнутого показателя за 2020 </w:t>
      </w:r>
      <w:r w:rsidRPr="008B1BF0">
        <w:t>год с его прогнозным значением, утвержденным Программой.</w:t>
      </w:r>
    </w:p>
    <w:p w:rsidR="00ED4EB0" w:rsidRPr="008B1BF0" w:rsidRDefault="00ED4EB0" w:rsidP="00ED4EB0">
      <w:pPr>
        <w:ind w:firstLine="720"/>
        <w:jc w:val="both"/>
      </w:pPr>
      <w:r w:rsidRPr="008B1BF0">
        <w:t>Эффективность реализации Программы оценивается как степень фактического достижения целевого индикатора по формуле:</w:t>
      </w:r>
    </w:p>
    <w:p w:rsidR="00ED4EB0" w:rsidRPr="008B1BF0" w:rsidRDefault="00ED4EB0" w:rsidP="00ED4EB0">
      <w:pPr>
        <w:ind w:left="540" w:firstLine="168"/>
        <w:jc w:val="both"/>
      </w:pPr>
      <w:r w:rsidRPr="008B1BF0">
        <w:t xml:space="preserve">Е = Иф / Ин* 100% </w:t>
      </w:r>
    </w:p>
    <w:p w:rsidR="00ED4EB0" w:rsidRPr="008B1BF0" w:rsidRDefault="00ED4EB0" w:rsidP="00ED4EB0">
      <w:pPr>
        <w:ind w:left="540" w:firstLine="168"/>
        <w:jc w:val="both"/>
      </w:pPr>
      <w:r w:rsidRPr="008B1BF0">
        <w:t>где:</w:t>
      </w:r>
    </w:p>
    <w:p w:rsidR="00ED4EB0" w:rsidRPr="008B1BF0" w:rsidRDefault="00ED4EB0" w:rsidP="00ED4EB0">
      <w:pPr>
        <w:ind w:left="540" w:firstLine="168"/>
        <w:jc w:val="both"/>
      </w:pPr>
      <w:r w:rsidRPr="008B1BF0">
        <w:t>Е – эффективность реализации Программы (в процентах)</w:t>
      </w:r>
    </w:p>
    <w:p w:rsidR="00ED4EB0" w:rsidRPr="008B1BF0" w:rsidRDefault="00ED4EB0" w:rsidP="00ED4EB0">
      <w:pPr>
        <w:ind w:left="540" w:firstLine="168"/>
        <w:jc w:val="both"/>
      </w:pPr>
      <w:r w:rsidRPr="008B1BF0">
        <w:t>Иф -  фактический индикатор, достигнутый в ходе реализации Программы</w:t>
      </w:r>
    </w:p>
    <w:p w:rsidR="00ED4EB0" w:rsidRPr="008B1BF0" w:rsidRDefault="00ED4EB0" w:rsidP="00ED4EB0">
      <w:pPr>
        <w:ind w:left="540" w:firstLine="168"/>
        <w:jc w:val="both"/>
      </w:pPr>
      <w:r w:rsidRPr="008B1BF0">
        <w:t>Ин – нормативный индикатор, утвержденный Программой</w:t>
      </w:r>
    </w:p>
    <w:p w:rsidR="00ED4EB0" w:rsidRPr="008B1BF0" w:rsidRDefault="00ED4EB0" w:rsidP="00ED4EB0">
      <w:pPr>
        <w:ind w:left="540" w:firstLine="168"/>
        <w:jc w:val="both"/>
      </w:pPr>
    </w:p>
    <w:p w:rsidR="00ED4EB0" w:rsidRPr="008B1BF0" w:rsidRDefault="00ED4EB0" w:rsidP="00ED4EB0">
      <w:pPr>
        <w:ind w:left="540" w:firstLine="168"/>
        <w:jc w:val="both"/>
      </w:pPr>
      <w:r w:rsidRPr="008B1BF0">
        <w:t>Критерии оценки эффективности реализации Программы:</w:t>
      </w:r>
    </w:p>
    <w:p w:rsidR="00ED4EB0" w:rsidRPr="008B1BF0" w:rsidRDefault="00ED4EB0" w:rsidP="00ED4EB0">
      <w:pPr>
        <w:ind w:left="540" w:firstLine="168"/>
        <w:jc w:val="both"/>
      </w:pPr>
      <w:r w:rsidRPr="008B1BF0">
        <w:t>Программа реализуется эффективно (за отчетный год, за весь период реализации), если ее эффективность составляет 80 % и более.</w:t>
      </w:r>
    </w:p>
    <w:p w:rsidR="00ED4EB0" w:rsidRPr="008B1BF0" w:rsidRDefault="00ED4EB0" w:rsidP="00ED4EB0">
      <w:pPr>
        <w:ind w:left="540" w:firstLine="168"/>
        <w:jc w:val="both"/>
      </w:pPr>
      <w:r w:rsidRPr="008B1BF0">
        <w:t>Программа нуждается в корректировке и доработке, если эффективность реализации Программы составляет 60-80 %.</w:t>
      </w:r>
    </w:p>
    <w:p w:rsidR="00ED4EB0" w:rsidRPr="008B1BF0" w:rsidRDefault="00ED4EB0" w:rsidP="00ED4EB0">
      <w:pPr>
        <w:ind w:left="540" w:firstLine="168"/>
        <w:jc w:val="both"/>
      </w:pPr>
      <w:r w:rsidRPr="008B1BF0">
        <w:t>Программа считается неэффективной, если мероприятия Программы выполнены с эффективностью менее 60%.</w:t>
      </w:r>
    </w:p>
    <w:p w:rsidR="00ED4EB0" w:rsidRPr="008B1BF0" w:rsidRDefault="00ED4EB0" w:rsidP="00ED4EB0"/>
    <w:p w:rsidR="00ED4EB0" w:rsidRPr="008B1BF0" w:rsidRDefault="00ED4EB0" w:rsidP="00ED4EB0">
      <w:pPr>
        <w:jc w:val="center"/>
        <w:rPr>
          <w:b/>
        </w:rPr>
      </w:pPr>
      <w:r w:rsidRPr="008B1BF0">
        <w:rPr>
          <w:b/>
        </w:rPr>
        <w:t>Целевые индикаторы и показатели эффективности муниципальной Программы</w:t>
      </w:r>
    </w:p>
    <w:p w:rsidR="00ED4EB0" w:rsidRPr="008B1BF0" w:rsidRDefault="00ED4EB0" w:rsidP="00ED4EB0">
      <w:r w:rsidRPr="008B1BF0">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E5E5"/>
        <w:tblCellMar>
          <w:left w:w="0" w:type="dxa"/>
          <w:right w:w="0" w:type="dxa"/>
        </w:tblCellMar>
        <w:tblLook w:val="0000"/>
      </w:tblPr>
      <w:tblGrid>
        <w:gridCol w:w="471"/>
        <w:gridCol w:w="5140"/>
        <w:gridCol w:w="1768"/>
        <w:gridCol w:w="760"/>
        <w:gridCol w:w="760"/>
        <w:gridCol w:w="760"/>
      </w:tblGrid>
      <w:tr w:rsidR="00ED4EB0" w:rsidRPr="008B1BF0" w:rsidTr="00ED4EB0">
        <w:trPr>
          <w:tblCellSpacing w:w="0" w:type="dxa"/>
        </w:trPr>
        <w:tc>
          <w:tcPr>
            <w:tcW w:w="0" w:type="auto"/>
            <w:vMerge w:val="restart"/>
            <w:shd w:val="clear" w:color="auto" w:fill="E5E5E5"/>
            <w:vAlign w:val="center"/>
          </w:tcPr>
          <w:p w:rsidR="00ED4EB0" w:rsidRPr="008B1BF0" w:rsidRDefault="00ED4EB0" w:rsidP="00ED4EB0">
            <w:r w:rsidRPr="008B1BF0">
              <w:t>№ пп</w:t>
            </w:r>
          </w:p>
        </w:tc>
        <w:tc>
          <w:tcPr>
            <w:tcW w:w="0" w:type="auto"/>
            <w:vMerge w:val="restart"/>
            <w:shd w:val="clear" w:color="auto" w:fill="E5E5E5"/>
            <w:vAlign w:val="center"/>
          </w:tcPr>
          <w:p w:rsidR="00ED4EB0" w:rsidRPr="008B1BF0" w:rsidRDefault="00ED4EB0" w:rsidP="00ED4EB0">
            <w:r w:rsidRPr="008B1BF0">
              <w:t>Наименование индикатора</w:t>
            </w:r>
          </w:p>
        </w:tc>
        <w:tc>
          <w:tcPr>
            <w:tcW w:w="0" w:type="auto"/>
            <w:vMerge w:val="restart"/>
            <w:shd w:val="clear" w:color="auto" w:fill="E5E5E5"/>
            <w:vAlign w:val="center"/>
          </w:tcPr>
          <w:p w:rsidR="00ED4EB0" w:rsidRPr="008B1BF0" w:rsidRDefault="00ED4EB0" w:rsidP="00ED4EB0">
            <w:r w:rsidRPr="008B1BF0">
              <w:t>Единица измерения</w:t>
            </w:r>
          </w:p>
        </w:tc>
        <w:tc>
          <w:tcPr>
            <w:tcW w:w="0" w:type="auto"/>
            <w:gridSpan w:val="3"/>
            <w:shd w:val="clear" w:color="auto" w:fill="E5E5E5"/>
            <w:vAlign w:val="center"/>
          </w:tcPr>
          <w:p w:rsidR="00ED4EB0" w:rsidRPr="008B1BF0" w:rsidRDefault="00ED4EB0" w:rsidP="00ED4EB0">
            <w:r w:rsidRPr="008B1BF0">
              <w:t>Показатели по годам</w:t>
            </w:r>
          </w:p>
        </w:tc>
      </w:tr>
      <w:tr w:rsidR="00ED4EB0" w:rsidRPr="008B1BF0" w:rsidTr="00ED4EB0">
        <w:trPr>
          <w:tblCellSpacing w:w="0" w:type="dxa"/>
        </w:trPr>
        <w:tc>
          <w:tcPr>
            <w:tcW w:w="0" w:type="auto"/>
            <w:vMerge/>
            <w:shd w:val="clear" w:color="auto" w:fill="E5E5E5"/>
            <w:vAlign w:val="center"/>
          </w:tcPr>
          <w:p w:rsidR="00ED4EB0" w:rsidRPr="008B1BF0" w:rsidRDefault="00ED4EB0" w:rsidP="00ED4EB0"/>
        </w:tc>
        <w:tc>
          <w:tcPr>
            <w:tcW w:w="0" w:type="auto"/>
            <w:vMerge/>
            <w:shd w:val="clear" w:color="auto" w:fill="E5E5E5"/>
            <w:vAlign w:val="center"/>
          </w:tcPr>
          <w:p w:rsidR="00ED4EB0" w:rsidRPr="008B1BF0" w:rsidRDefault="00ED4EB0" w:rsidP="00ED4EB0"/>
        </w:tc>
        <w:tc>
          <w:tcPr>
            <w:tcW w:w="0" w:type="auto"/>
            <w:vMerge/>
            <w:shd w:val="clear" w:color="auto" w:fill="E5E5E5"/>
            <w:vAlign w:val="center"/>
          </w:tcPr>
          <w:p w:rsidR="00ED4EB0" w:rsidRPr="008B1BF0" w:rsidRDefault="00ED4EB0" w:rsidP="00ED4EB0"/>
        </w:tc>
        <w:tc>
          <w:tcPr>
            <w:tcW w:w="0" w:type="auto"/>
            <w:shd w:val="clear" w:color="auto" w:fill="E5E5E5"/>
            <w:vAlign w:val="center"/>
          </w:tcPr>
          <w:p w:rsidR="00ED4EB0" w:rsidRPr="008B1BF0" w:rsidRDefault="00ED4EB0" w:rsidP="00ED4EB0">
            <w:r w:rsidRPr="008B1BF0">
              <w:t>2019г</w:t>
            </w:r>
          </w:p>
        </w:tc>
        <w:tc>
          <w:tcPr>
            <w:tcW w:w="0" w:type="auto"/>
            <w:shd w:val="clear" w:color="auto" w:fill="E5E5E5"/>
            <w:vAlign w:val="center"/>
          </w:tcPr>
          <w:p w:rsidR="00ED4EB0" w:rsidRPr="008B1BF0" w:rsidRDefault="00ED4EB0" w:rsidP="00ED4EB0">
            <w:r w:rsidRPr="008B1BF0">
              <w:t>2020г</w:t>
            </w:r>
          </w:p>
        </w:tc>
        <w:tc>
          <w:tcPr>
            <w:tcW w:w="0" w:type="auto"/>
            <w:shd w:val="clear" w:color="auto" w:fill="E5E5E5"/>
            <w:vAlign w:val="center"/>
          </w:tcPr>
          <w:p w:rsidR="00ED4EB0" w:rsidRPr="008B1BF0" w:rsidRDefault="00ED4EB0" w:rsidP="00ED4EB0">
            <w:r w:rsidRPr="008B1BF0">
              <w:t>2021г</w:t>
            </w:r>
          </w:p>
        </w:tc>
      </w:tr>
      <w:tr w:rsidR="00ED4EB0" w:rsidRPr="008B1BF0" w:rsidTr="00ED4EB0">
        <w:trPr>
          <w:tblCellSpacing w:w="0" w:type="dxa"/>
        </w:trPr>
        <w:tc>
          <w:tcPr>
            <w:tcW w:w="0" w:type="auto"/>
            <w:shd w:val="clear" w:color="auto" w:fill="E5E5E5"/>
            <w:vAlign w:val="center"/>
          </w:tcPr>
          <w:p w:rsidR="00ED4EB0" w:rsidRPr="008B1BF0" w:rsidRDefault="00ED4EB0" w:rsidP="00ED4EB0">
            <w:r w:rsidRPr="008B1BF0">
              <w:t>1.</w:t>
            </w:r>
          </w:p>
        </w:tc>
        <w:tc>
          <w:tcPr>
            <w:tcW w:w="0" w:type="auto"/>
            <w:shd w:val="clear" w:color="auto" w:fill="E5E5E5"/>
            <w:vAlign w:val="center"/>
          </w:tcPr>
          <w:p w:rsidR="00ED4EB0" w:rsidRPr="008B1BF0" w:rsidRDefault="00ED4EB0" w:rsidP="00ED4EB0">
            <w:r w:rsidRPr="008B1BF0">
              <w:t>Сокращение расходов муниципального бюджета на оплату энергоресурсов</w:t>
            </w:r>
          </w:p>
        </w:tc>
        <w:tc>
          <w:tcPr>
            <w:tcW w:w="0" w:type="auto"/>
            <w:shd w:val="clear" w:color="auto" w:fill="E5E5E5"/>
            <w:vAlign w:val="center"/>
          </w:tcPr>
          <w:p w:rsidR="00ED4EB0" w:rsidRPr="008B1BF0" w:rsidRDefault="00ED4EB0" w:rsidP="00ED4EB0">
            <w:r w:rsidRPr="008B1BF0">
              <w:t>процентов</w:t>
            </w:r>
          </w:p>
        </w:tc>
        <w:tc>
          <w:tcPr>
            <w:tcW w:w="0" w:type="auto"/>
            <w:shd w:val="clear" w:color="auto" w:fill="E5E5E5"/>
            <w:vAlign w:val="center"/>
          </w:tcPr>
          <w:p w:rsidR="00ED4EB0" w:rsidRPr="008B1BF0" w:rsidRDefault="00ED4EB0" w:rsidP="00ED4EB0">
            <w:r w:rsidRPr="008B1BF0">
              <w:t>3</w:t>
            </w:r>
          </w:p>
        </w:tc>
        <w:tc>
          <w:tcPr>
            <w:tcW w:w="0" w:type="auto"/>
            <w:shd w:val="clear" w:color="auto" w:fill="E5E5E5"/>
            <w:vAlign w:val="center"/>
          </w:tcPr>
          <w:p w:rsidR="00ED4EB0" w:rsidRPr="008B1BF0" w:rsidRDefault="00ED4EB0" w:rsidP="00ED4EB0">
            <w:r w:rsidRPr="008B1BF0">
              <w:t>5</w:t>
            </w:r>
          </w:p>
        </w:tc>
        <w:tc>
          <w:tcPr>
            <w:tcW w:w="0" w:type="auto"/>
            <w:shd w:val="clear" w:color="auto" w:fill="E5E5E5"/>
            <w:vAlign w:val="center"/>
          </w:tcPr>
          <w:p w:rsidR="00ED4EB0" w:rsidRPr="008B1BF0" w:rsidRDefault="00ED4EB0" w:rsidP="00ED4EB0">
            <w:r w:rsidRPr="008B1BF0">
              <w:t>7</w:t>
            </w:r>
          </w:p>
        </w:tc>
      </w:tr>
    </w:tbl>
    <w:p w:rsidR="00ED4EB0" w:rsidRPr="008B1BF0" w:rsidRDefault="00ED4EB0" w:rsidP="00ED4EB0">
      <w:pPr>
        <w:spacing w:after="200" w:line="276" w:lineRule="auto"/>
        <w:rPr>
          <w:rFonts w:ascii="Calibri" w:eastAsia="Calibri" w:hAnsi="Calibri"/>
          <w:sz w:val="22"/>
          <w:szCs w:val="22"/>
          <w:lang w:eastAsia="en-US"/>
        </w:rPr>
      </w:pPr>
    </w:p>
    <w:p w:rsidR="00ED4EB0" w:rsidRPr="008B1BF0" w:rsidRDefault="00ED4EB0" w:rsidP="00ED4EB0">
      <w:pPr>
        <w:ind w:firstLine="709"/>
        <w:jc w:val="both"/>
      </w:pPr>
      <w:r>
        <w:t>Таким образом, Иф за 2020 год равен 3</w:t>
      </w:r>
      <w:r w:rsidRPr="008B1BF0">
        <w:t xml:space="preserve"> %.</w:t>
      </w:r>
    </w:p>
    <w:p w:rsidR="00ED4EB0" w:rsidRPr="008B1BF0" w:rsidRDefault="00ED4EB0" w:rsidP="00ED4EB0">
      <w:pPr>
        <w:ind w:firstLine="709"/>
        <w:jc w:val="both"/>
      </w:pPr>
    </w:p>
    <w:p w:rsidR="00ED4EB0" w:rsidRPr="008B1BF0" w:rsidRDefault="00ED4EB0" w:rsidP="00ED4EB0">
      <w:pPr>
        <w:ind w:firstLine="709"/>
        <w:jc w:val="both"/>
      </w:pPr>
      <w:r>
        <w:t>Соответственно Е за 2020 год = 3 % / 3%* 100% = 100</w:t>
      </w:r>
      <w:r w:rsidRPr="008B1BF0">
        <w:t xml:space="preserve"> %</w:t>
      </w:r>
    </w:p>
    <w:p w:rsidR="00ED4EB0" w:rsidRPr="008B1BF0" w:rsidRDefault="00ED4EB0" w:rsidP="00ED4EB0">
      <w:pPr>
        <w:ind w:firstLine="709"/>
        <w:jc w:val="both"/>
      </w:pPr>
    </w:p>
    <w:p w:rsidR="00ED4EB0" w:rsidRPr="008B1BF0" w:rsidRDefault="00ED4EB0" w:rsidP="00ED4EB0">
      <w:pPr>
        <w:ind w:firstLine="709"/>
        <w:jc w:val="both"/>
      </w:pPr>
      <w:r w:rsidRPr="008B1BF0">
        <w:t>Оценка эффективности реализации муниципальной программы признана:</w:t>
      </w:r>
      <w:r>
        <w:t xml:space="preserve"> </w:t>
      </w:r>
      <w:r w:rsidRPr="008B1BF0">
        <w:t>эффективно.</w:t>
      </w: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jc w:val="center"/>
        <w:rPr>
          <w:b/>
        </w:rPr>
      </w:pPr>
      <w:r>
        <w:rPr>
          <w:b/>
        </w:rPr>
        <w:t>АДМИНИСТРАЦИЯ</w:t>
      </w:r>
    </w:p>
    <w:p w:rsidR="00ED4EB0" w:rsidRDefault="00ED4EB0" w:rsidP="00ED4EB0">
      <w:pPr>
        <w:ind w:left="-360"/>
        <w:jc w:val="center"/>
        <w:rPr>
          <w:b/>
        </w:rPr>
      </w:pPr>
      <w:r>
        <w:rPr>
          <w:b/>
        </w:rPr>
        <w:t>МУНИЦИПАЛЬНОГО  ОБРАЗОВАНИЯ  ДНЕПРОВСКИЙ  СЕЛЬСОВЕТ</w:t>
      </w:r>
    </w:p>
    <w:p w:rsidR="00ED4EB0" w:rsidRDefault="00ED4EB0" w:rsidP="00ED4EB0">
      <w:pPr>
        <w:pBdr>
          <w:bottom w:val="single" w:sz="12" w:space="1" w:color="auto"/>
        </w:pBdr>
        <w:jc w:val="center"/>
        <w:rPr>
          <w:b/>
        </w:rPr>
      </w:pPr>
      <w:r>
        <w:rPr>
          <w:b/>
        </w:rPr>
        <w:t>БЕЛЯЕВСКОГО  РАЙОНА  ОРЕНБУРГСКОЙ  ОБЛАСТИ</w:t>
      </w:r>
    </w:p>
    <w:p w:rsidR="00ED4EB0" w:rsidRDefault="00ED4EB0" w:rsidP="00ED4EB0">
      <w:pPr>
        <w:pBdr>
          <w:bottom w:val="single" w:sz="12" w:space="1" w:color="auto"/>
        </w:pBdr>
        <w:jc w:val="center"/>
        <w:rPr>
          <w:b/>
        </w:rPr>
      </w:pPr>
      <w:r>
        <w:rPr>
          <w:b/>
        </w:rPr>
        <w:t>ПОСТАНОВЛЕНИЕ</w:t>
      </w:r>
    </w:p>
    <w:p w:rsidR="00ED4EB0" w:rsidRDefault="00ED4EB0" w:rsidP="00ED4EB0">
      <w:pPr>
        <w:jc w:val="center"/>
        <w:rPr>
          <w:b/>
        </w:rPr>
      </w:pPr>
      <w:r>
        <w:t xml:space="preserve">с.Днепровка </w:t>
      </w:r>
      <w:r>
        <w:rPr>
          <w:b/>
        </w:rPr>
        <w:t xml:space="preserve">  </w:t>
      </w:r>
    </w:p>
    <w:p w:rsidR="00ED4EB0" w:rsidRDefault="00ED4EB0" w:rsidP="00ED4EB0"/>
    <w:p w:rsidR="00ED4EB0" w:rsidRDefault="00ED4EB0" w:rsidP="00ED4EB0">
      <w:r>
        <w:t>17.09.2021                                                                                                      № 71-п</w:t>
      </w:r>
    </w:p>
    <w:p w:rsidR="00ED4EB0" w:rsidRDefault="00ED4EB0" w:rsidP="00ED4EB0">
      <w:pPr>
        <w:spacing w:line="276" w:lineRule="auto"/>
        <w:jc w:val="center"/>
        <w:rPr>
          <w:rFonts w:ascii="Calibri" w:hAnsi="Calibri"/>
          <w:sz w:val="22"/>
          <w:szCs w:val="22"/>
        </w:rPr>
      </w:pPr>
    </w:p>
    <w:p w:rsidR="00ED4EB0" w:rsidRDefault="00ED4EB0" w:rsidP="00ED4EB0">
      <w:pPr>
        <w:spacing w:line="276" w:lineRule="auto"/>
        <w:jc w:val="center"/>
      </w:pPr>
      <w:r>
        <w:t>Об утверждении руководства по соблюдению обязательных требований при осуществлении муниципального контроля за сохранностью автомобильных дорог местного значения</w:t>
      </w:r>
    </w:p>
    <w:p w:rsidR="00ED4EB0" w:rsidRDefault="00ED4EB0" w:rsidP="00ED4EB0">
      <w:pPr>
        <w:spacing w:line="276" w:lineRule="auto"/>
        <w:jc w:val="center"/>
      </w:pP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 xml:space="preserve">В соответствии со </w:t>
      </w:r>
      <w:hyperlink r:id="rId9" w:history="1">
        <w:r w:rsidRPr="00ED4EB0">
          <w:rPr>
            <w:rFonts w:ascii="Times New Roman" w:hAnsi="Times New Roman" w:cs="Times New Roman"/>
            <w:sz w:val="28"/>
            <w:szCs w:val="28"/>
            <w:lang w:val="ru-RU"/>
          </w:rPr>
          <w:t>статьей 8.2</w:t>
        </w:r>
      </w:hyperlink>
      <w:r w:rsidRPr="00ED4EB0">
        <w:rPr>
          <w:rFonts w:ascii="Times New Roman" w:hAnsi="Times New Roman" w:cs="Times New Roman"/>
          <w:sz w:val="28"/>
          <w:szCs w:val="28"/>
          <w:lang w:val="ru-RU"/>
        </w:rPr>
        <w:t xml:space="preserve"> Федерального закона от 26 декабря 2008 года </w:t>
      </w:r>
      <w:r w:rsidRPr="008632E8">
        <w:rPr>
          <w:rFonts w:ascii="Times New Roman" w:hAnsi="Times New Roman" w:cs="Times New Roman"/>
          <w:sz w:val="28"/>
          <w:szCs w:val="28"/>
        </w:rPr>
        <w:t>N</w:t>
      </w:r>
      <w:r w:rsidRPr="00ED4EB0">
        <w:rPr>
          <w:rFonts w:ascii="Times New Roman" w:hAnsi="Times New Roman" w:cs="Times New Roman"/>
          <w:sz w:val="28"/>
          <w:szCs w:val="28"/>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0" w:history="1">
        <w:r w:rsidRPr="00ED4EB0">
          <w:rPr>
            <w:rFonts w:ascii="Times New Roman" w:hAnsi="Times New Roman" w:cs="Times New Roman"/>
            <w:sz w:val="28"/>
            <w:szCs w:val="28"/>
            <w:lang w:val="ru-RU"/>
          </w:rPr>
          <w:t>законом</w:t>
        </w:r>
      </w:hyperlink>
      <w:r w:rsidRPr="00ED4EB0">
        <w:rPr>
          <w:rFonts w:ascii="Times New Roman" w:hAnsi="Times New Roman" w:cs="Times New Roman"/>
          <w:sz w:val="28"/>
          <w:szCs w:val="28"/>
          <w:lang w:val="ru-RU"/>
        </w:rPr>
        <w:t xml:space="preserve"> от 06 октября 2003 года </w:t>
      </w:r>
      <w:r w:rsidRPr="008632E8">
        <w:rPr>
          <w:rFonts w:ascii="Times New Roman" w:hAnsi="Times New Roman" w:cs="Times New Roman"/>
          <w:sz w:val="28"/>
          <w:szCs w:val="28"/>
        </w:rPr>
        <w:t>N</w:t>
      </w:r>
      <w:r w:rsidRPr="00ED4EB0">
        <w:rPr>
          <w:rFonts w:ascii="Times New Roman" w:hAnsi="Times New Roman" w:cs="Times New Roman"/>
          <w:sz w:val="28"/>
          <w:szCs w:val="28"/>
          <w:lang w:val="ru-RU"/>
        </w:rPr>
        <w:t xml:space="preserve"> 131-ФЗ "Об общих принципах организации местного самоуправления в Российской Федерации", руководствуясь </w:t>
      </w:r>
      <w:hyperlink r:id="rId11" w:history="1">
        <w:r w:rsidRPr="00ED4EB0">
          <w:rPr>
            <w:rFonts w:ascii="Times New Roman" w:hAnsi="Times New Roman" w:cs="Times New Roman"/>
            <w:sz w:val="28"/>
            <w:szCs w:val="28"/>
            <w:lang w:val="ru-RU"/>
          </w:rPr>
          <w:t>Уставом</w:t>
        </w:r>
      </w:hyperlink>
      <w:r w:rsidRPr="00ED4EB0">
        <w:rPr>
          <w:rFonts w:ascii="Times New Roman" w:hAnsi="Times New Roman" w:cs="Times New Roman"/>
          <w:sz w:val="28"/>
          <w:szCs w:val="28"/>
          <w:lang w:val="ru-RU"/>
        </w:rPr>
        <w:t xml:space="preserve"> муниципального образования Днепровский сельсовет:</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 xml:space="preserve">1. Утвердить </w:t>
      </w:r>
      <w:hyperlink w:anchor="P30" w:history="1">
        <w:r w:rsidRPr="00ED4EB0">
          <w:rPr>
            <w:rFonts w:ascii="Times New Roman" w:hAnsi="Times New Roman" w:cs="Times New Roman"/>
            <w:sz w:val="28"/>
            <w:szCs w:val="28"/>
            <w:lang w:val="ru-RU"/>
          </w:rPr>
          <w:t>руководство</w:t>
        </w:r>
      </w:hyperlink>
      <w:r w:rsidRPr="00ED4EB0">
        <w:rPr>
          <w:rFonts w:ascii="Times New Roman" w:hAnsi="Times New Roman" w:cs="Times New Roman"/>
          <w:sz w:val="28"/>
          <w:szCs w:val="28"/>
          <w:lang w:val="ru-RU"/>
        </w:rPr>
        <w:t xml:space="preserve"> по соблюдению обязательных требований при осуществлении муниципального контроля за сохранностью автомобильных дорог местного значения согласно приложению.</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2. Контроль за исполнением настоящего постановления возложить на специалиста 1 категории администрации сельсовета Ермолаеву Л.А..</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3. Разместить настоящее Постановление на официальном сайте муниципального образования Днепровский сельсовет в информационно-телекоммуникационной сети "Интернет".</w:t>
      </w:r>
    </w:p>
    <w:p w:rsidR="00ED4EB0" w:rsidRPr="008B1BF0" w:rsidRDefault="00ED4EB0" w:rsidP="00ED4EB0">
      <w:pPr>
        <w:ind w:firstLine="567"/>
        <w:jc w:val="both"/>
      </w:pPr>
      <w:r>
        <w:t>4. Постановление вступает в силу после его обнародования</w:t>
      </w:r>
    </w:p>
    <w:p w:rsidR="00ED4EB0" w:rsidRPr="00AE46CF" w:rsidRDefault="00ED4EB0" w:rsidP="00ED4EB0">
      <w:pPr>
        <w:spacing w:line="276" w:lineRule="auto"/>
        <w:jc w:val="center"/>
      </w:pPr>
    </w:p>
    <w:p w:rsidR="00ED4EB0" w:rsidRDefault="00ED4EB0" w:rsidP="00ED4EB0">
      <w:pPr>
        <w:jc w:val="both"/>
      </w:pPr>
    </w:p>
    <w:p w:rsidR="00ED4EB0" w:rsidRDefault="00ED4EB0" w:rsidP="00ED4EB0">
      <w:pPr>
        <w:jc w:val="both"/>
      </w:pPr>
    </w:p>
    <w:p w:rsidR="00ED4EB0" w:rsidRDefault="00ED4EB0" w:rsidP="00ED4EB0">
      <w:pPr>
        <w:jc w:val="both"/>
      </w:pPr>
      <w:r>
        <w:t>Глава муниципального образования                                              Е.В.Жукова</w:t>
      </w:r>
    </w:p>
    <w:p w:rsidR="00ED4EB0" w:rsidRPr="00ED4EB0" w:rsidRDefault="00ED4EB0" w:rsidP="00ED4EB0">
      <w:pPr>
        <w:pStyle w:val="ConsPlusNormal"/>
        <w:rPr>
          <w:rFonts w:ascii="Times New Roman" w:hAnsi="Times New Roman" w:cs="Times New Roman"/>
          <w:sz w:val="28"/>
          <w:szCs w:val="28"/>
          <w:lang w:val="ru-RU"/>
        </w:rPr>
      </w:pPr>
    </w:p>
    <w:p w:rsidR="00ED4EB0" w:rsidRPr="00ED4EB0" w:rsidRDefault="00ED4EB0" w:rsidP="00ED4EB0">
      <w:pPr>
        <w:pStyle w:val="ConsPlusNormal"/>
        <w:spacing w:after="0"/>
        <w:rPr>
          <w:rFonts w:ascii="Times New Roman" w:hAnsi="Times New Roman" w:cs="Times New Roman"/>
          <w:sz w:val="24"/>
          <w:szCs w:val="24"/>
          <w:lang w:val="ru-RU"/>
        </w:rPr>
      </w:pPr>
    </w:p>
    <w:p w:rsidR="00ED4EB0" w:rsidRDefault="00ED4EB0" w:rsidP="00ED4EB0">
      <w:pPr>
        <w:pStyle w:val="ConsPlusNormal"/>
        <w:spacing w:after="0"/>
        <w:jc w:val="right"/>
        <w:outlineLvl w:val="0"/>
        <w:rPr>
          <w:rFonts w:ascii="Times New Roman" w:hAnsi="Times New Roman" w:cs="Times New Roman"/>
          <w:sz w:val="28"/>
          <w:szCs w:val="28"/>
          <w:lang w:val="ru-RU"/>
        </w:rPr>
      </w:pPr>
    </w:p>
    <w:p w:rsidR="00ED4EB0" w:rsidRDefault="00ED4EB0" w:rsidP="00ED4EB0">
      <w:pPr>
        <w:pStyle w:val="ConsPlusNormal"/>
        <w:spacing w:after="0"/>
        <w:jc w:val="right"/>
        <w:outlineLvl w:val="0"/>
        <w:rPr>
          <w:rFonts w:ascii="Times New Roman" w:hAnsi="Times New Roman" w:cs="Times New Roman"/>
          <w:sz w:val="28"/>
          <w:szCs w:val="28"/>
          <w:lang w:val="ru-RU"/>
        </w:rPr>
      </w:pPr>
    </w:p>
    <w:p w:rsidR="00ED4EB0" w:rsidRDefault="00ED4EB0" w:rsidP="00ED4EB0">
      <w:pPr>
        <w:pStyle w:val="ConsPlusNormal"/>
        <w:spacing w:after="0"/>
        <w:jc w:val="right"/>
        <w:outlineLvl w:val="0"/>
        <w:rPr>
          <w:rFonts w:ascii="Times New Roman" w:hAnsi="Times New Roman" w:cs="Times New Roman"/>
          <w:sz w:val="28"/>
          <w:szCs w:val="28"/>
          <w:lang w:val="ru-RU"/>
        </w:rPr>
      </w:pPr>
    </w:p>
    <w:p w:rsidR="00ED4EB0" w:rsidRDefault="00ED4EB0" w:rsidP="00ED4EB0">
      <w:pPr>
        <w:pStyle w:val="ConsPlusNormal"/>
        <w:spacing w:after="0"/>
        <w:jc w:val="right"/>
        <w:outlineLvl w:val="0"/>
        <w:rPr>
          <w:rFonts w:ascii="Times New Roman" w:hAnsi="Times New Roman" w:cs="Times New Roman"/>
          <w:sz w:val="28"/>
          <w:szCs w:val="28"/>
          <w:lang w:val="ru-RU"/>
        </w:rPr>
      </w:pPr>
    </w:p>
    <w:p w:rsidR="00ED4EB0" w:rsidRDefault="00ED4EB0" w:rsidP="00ED4EB0">
      <w:pPr>
        <w:pStyle w:val="ConsPlusNormal"/>
        <w:spacing w:after="0"/>
        <w:jc w:val="right"/>
        <w:outlineLvl w:val="0"/>
        <w:rPr>
          <w:rFonts w:ascii="Times New Roman" w:hAnsi="Times New Roman" w:cs="Times New Roman"/>
          <w:sz w:val="28"/>
          <w:szCs w:val="28"/>
          <w:lang w:val="ru-RU"/>
        </w:rPr>
      </w:pPr>
    </w:p>
    <w:p w:rsidR="00ED4EB0" w:rsidRDefault="00ED4EB0" w:rsidP="00ED4EB0">
      <w:pPr>
        <w:pStyle w:val="ConsPlusNormal"/>
        <w:spacing w:after="0"/>
        <w:jc w:val="right"/>
        <w:outlineLvl w:val="0"/>
        <w:rPr>
          <w:rFonts w:ascii="Times New Roman" w:hAnsi="Times New Roman" w:cs="Times New Roman"/>
          <w:sz w:val="28"/>
          <w:szCs w:val="28"/>
          <w:lang w:val="ru-RU"/>
        </w:rPr>
      </w:pPr>
    </w:p>
    <w:p w:rsidR="00ED4EB0" w:rsidRPr="00ED4EB0" w:rsidRDefault="00ED4EB0" w:rsidP="00ED4EB0">
      <w:pPr>
        <w:pStyle w:val="ConsPlusNormal"/>
        <w:spacing w:after="0"/>
        <w:jc w:val="right"/>
        <w:outlineLvl w:val="0"/>
        <w:rPr>
          <w:rFonts w:ascii="Times New Roman" w:hAnsi="Times New Roman" w:cs="Times New Roman"/>
          <w:sz w:val="28"/>
          <w:szCs w:val="28"/>
          <w:lang w:val="ru-RU"/>
        </w:rPr>
      </w:pPr>
      <w:r w:rsidRPr="00ED4EB0">
        <w:rPr>
          <w:rFonts w:ascii="Times New Roman" w:hAnsi="Times New Roman" w:cs="Times New Roman"/>
          <w:sz w:val="28"/>
          <w:szCs w:val="28"/>
          <w:lang w:val="ru-RU"/>
        </w:rPr>
        <w:t>Утверждено</w:t>
      </w:r>
    </w:p>
    <w:p w:rsidR="00ED4EB0" w:rsidRPr="00ED4EB0" w:rsidRDefault="00ED4EB0" w:rsidP="00ED4EB0">
      <w:pPr>
        <w:pStyle w:val="ConsPlusNormal"/>
        <w:spacing w:after="0"/>
        <w:jc w:val="right"/>
        <w:rPr>
          <w:rFonts w:ascii="Times New Roman" w:hAnsi="Times New Roman" w:cs="Times New Roman"/>
          <w:sz w:val="28"/>
          <w:szCs w:val="28"/>
          <w:lang w:val="ru-RU"/>
        </w:rPr>
      </w:pPr>
      <w:r w:rsidRPr="00ED4EB0">
        <w:rPr>
          <w:rFonts w:ascii="Times New Roman" w:hAnsi="Times New Roman" w:cs="Times New Roman"/>
          <w:sz w:val="28"/>
          <w:szCs w:val="28"/>
          <w:lang w:val="ru-RU"/>
        </w:rPr>
        <w:t>постановлением администрации</w:t>
      </w:r>
    </w:p>
    <w:p w:rsidR="00ED4EB0" w:rsidRPr="00ED4EB0" w:rsidRDefault="00ED4EB0" w:rsidP="00ED4EB0">
      <w:pPr>
        <w:pStyle w:val="ConsPlusNormal"/>
        <w:spacing w:after="0"/>
        <w:jc w:val="right"/>
        <w:rPr>
          <w:rFonts w:ascii="Times New Roman" w:hAnsi="Times New Roman" w:cs="Times New Roman"/>
          <w:sz w:val="28"/>
          <w:szCs w:val="28"/>
          <w:lang w:val="ru-RU"/>
        </w:rPr>
      </w:pPr>
      <w:r w:rsidRPr="00ED4EB0">
        <w:rPr>
          <w:rFonts w:ascii="Times New Roman" w:hAnsi="Times New Roman" w:cs="Times New Roman"/>
          <w:sz w:val="28"/>
          <w:szCs w:val="28"/>
          <w:lang w:val="ru-RU"/>
        </w:rPr>
        <w:t xml:space="preserve">муниципального образования </w:t>
      </w:r>
    </w:p>
    <w:p w:rsidR="00ED4EB0" w:rsidRPr="00ED4EB0" w:rsidRDefault="00ED4EB0" w:rsidP="00ED4EB0">
      <w:pPr>
        <w:pStyle w:val="ConsPlusNormal"/>
        <w:spacing w:after="0"/>
        <w:jc w:val="right"/>
        <w:rPr>
          <w:rFonts w:ascii="Times New Roman" w:hAnsi="Times New Roman" w:cs="Times New Roman"/>
          <w:sz w:val="28"/>
          <w:szCs w:val="28"/>
          <w:lang w:val="ru-RU"/>
        </w:rPr>
      </w:pPr>
      <w:r w:rsidRPr="00ED4EB0">
        <w:rPr>
          <w:rFonts w:ascii="Times New Roman" w:hAnsi="Times New Roman" w:cs="Times New Roman"/>
          <w:sz w:val="28"/>
          <w:szCs w:val="28"/>
          <w:lang w:val="ru-RU"/>
        </w:rPr>
        <w:t>Днепровский сельсовет</w:t>
      </w:r>
    </w:p>
    <w:p w:rsidR="00ED4EB0" w:rsidRPr="00ED4EB0" w:rsidRDefault="00ED4EB0" w:rsidP="00ED4EB0">
      <w:pPr>
        <w:pStyle w:val="ConsPlusNormal"/>
        <w:spacing w:after="0"/>
        <w:jc w:val="right"/>
        <w:rPr>
          <w:rFonts w:ascii="Times New Roman" w:hAnsi="Times New Roman" w:cs="Times New Roman"/>
          <w:sz w:val="28"/>
          <w:szCs w:val="28"/>
          <w:lang w:val="ru-RU"/>
        </w:rPr>
      </w:pPr>
      <w:r w:rsidRPr="00ED4EB0">
        <w:rPr>
          <w:rFonts w:ascii="Times New Roman" w:hAnsi="Times New Roman" w:cs="Times New Roman"/>
          <w:sz w:val="28"/>
          <w:szCs w:val="28"/>
          <w:lang w:val="ru-RU"/>
        </w:rPr>
        <w:t>От 17.09.2021 г № 71-п</w:t>
      </w:r>
    </w:p>
    <w:p w:rsidR="00ED4EB0" w:rsidRPr="00ED4EB0" w:rsidRDefault="00ED4EB0" w:rsidP="00ED4EB0">
      <w:pPr>
        <w:pStyle w:val="ConsPlusNormal"/>
        <w:spacing w:after="0"/>
        <w:jc w:val="right"/>
        <w:rPr>
          <w:rFonts w:ascii="Times New Roman" w:hAnsi="Times New Roman" w:cs="Times New Roman"/>
          <w:bCs/>
          <w:sz w:val="28"/>
          <w:szCs w:val="28"/>
          <w:lang w:val="ru-RU"/>
        </w:rPr>
      </w:pPr>
    </w:p>
    <w:p w:rsidR="00ED4EB0" w:rsidRPr="00ED4EB0" w:rsidRDefault="00ED4EB0" w:rsidP="00ED4EB0">
      <w:pPr>
        <w:pStyle w:val="ConsPlusNormal"/>
        <w:spacing w:after="0"/>
        <w:rPr>
          <w:rFonts w:ascii="Times New Roman" w:hAnsi="Times New Roman" w:cs="Times New Roman"/>
          <w:bCs/>
          <w:sz w:val="28"/>
          <w:szCs w:val="28"/>
          <w:lang w:val="ru-RU"/>
        </w:rPr>
      </w:pPr>
    </w:p>
    <w:p w:rsidR="00ED4EB0" w:rsidRDefault="00ED4EB0" w:rsidP="00ED4EB0">
      <w:pPr>
        <w:pStyle w:val="ConsPlusTitle"/>
        <w:jc w:val="center"/>
        <w:rPr>
          <w:rFonts w:ascii="Times New Roman" w:hAnsi="Times New Roman" w:cs="Times New Roman"/>
          <w:b w:val="0"/>
          <w:bCs/>
          <w:sz w:val="28"/>
          <w:szCs w:val="28"/>
        </w:rPr>
      </w:pPr>
      <w:bookmarkStart w:id="0" w:name="P30"/>
      <w:bookmarkEnd w:id="0"/>
      <w:r>
        <w:rPr>
          <w:rFonts w:ascii="Times New Roman" w:hAnsi="Times New Roman" w:cs="Times New Roman"/>
          <w:b w:val="0"/>
          <w:bCs/>
          <w:sz w:val="28"/>
          <w:szCs w:val="28"/>
        </w:rPr>
        <w:t>Р</w:t>
      </w:r>
      <w:r w:rsidRPr="008632E8">
        <w:rPr>
          <w:rFonts w:ascii="Times New Roman" w:hAnsi="Times New Roman" w:cs="Times New Roman"/>
          <w:b w:val="0"/>
          <w:bCs/>
          <w:sz w:val="28"/>
          <w:szCs w:val="28"/>
        </w:rPr>
        <w:t xml:space="preserve">уководство </w:t>
      </w:r>
    </w:p>
    <w:p w:rsidR="00ED4EB0" w:rsidRPr="008632E8" w:rsidRDefault="00ED4EB0" w:rsidP="00ED4EB0">
      <w:pPr>
        <w:pStyle w:val="ConsPlusTitle"/>
        <w:jc w:val="center"/>
        <w:rPr>
          <w:rFonts w:ascii="Times New Roman" w:hAnsi="Times New Roman" w:cs="Times New Roman"/>
          <w:b w:val="0"/>
          <w:bCs/>
          <w:sz w:val="28"/>
          <w:szCs w:val="28"/>
        </w:rPr>
      </w:pPr>
      <w:r w:rsidRPr="008632E8">
        <w:rPr>
          <w:rFonts w:ascii="Times New Roman" w:hAnsi="Times New Roman" w:cs="Times New Roman"/>
          <w:b w:val="0"/>
          <w:bCs/>
          <w:sz w:val="28"/>
          <w:szCs w:val="28"/>
        </w:rPr>
        <w:t>по соблюдению обязательных требований при осуществлении муниципального контроля за сохранностью</w:t>
      </w:r>
    </w:p>
    <w:p w:rsidR="00ED4EB0" w:rsidRPr="008632E8" w:rsidRDefault="00ED4EB0" w:rsidP="00ED4EB0">
      <w:pPr>
        <w:pStyle w:val="ConsPlusTitle"/>
        <w:jc w:val="center"/>
        <w:rPr>
          <w:rFonts w:ascii="Times New Roman" w:hAnsi="Times New Roman" w:cs="Times New Roman"/>
          <w:b w:val="0"/>
          <w:bCs/>
          <w:sz w:val="28"/>
          <w:szCs w:val="28"/>
        </w:rPr>
      </w:pPr>
      <w:r w:rsidRPr="008632E8">
        <w:rPr>
          <w:rFonts w:ascii="Times New Roman" w:hAnsi="Times New Roman" w:cs="Times New Roman"/>
          <w:b w:val="0"/>
          <w:bCs/>
          <w:sz w:val="28"/>
          <w:szCs w:val="28"/>
        </w:rPr>
        <w:t>автомобильных дорог местного значения</w:t>
      </w:r>
    </w:p>
    <w:p w:rsidR="00ED4EB0" w:rsidRDefault="00ED4EB0" w:rsidP="00ED4EB0">
      <w:pPr>
        <w:pStyle w:val="ConsPlusTitle"/>
        <w:contextualSpacing/>
        <w:jc w:val="center"/>
        <w:outlineLvl w:val="1"/>
        <w:rPr>
          <w:rFonts w:ascii="Times New Roman" w:hAnsi="Times New Roman" w:cs="Times New Roman"/>
          <w:sz w:val="24"/>
          <w:szCs w:val="24"/>
        </w:rPr>
      </w:pPr>
    </w:p>
    <w:p w:rsidR="00ED4EB0" w:rsidRDefault="00ED4EB0" w:rsidP="00ED4EB0">
      <w:pPr>
        <w:pStyle w:val="ConsPlusTitle"/>
        <w:contextualSpacing/>
        <w:jc w:val="center"/>
        <w:outlineLvl w:val="1"/>
        <w:rPr>
          <w:rFonts w:ascii="Times New Roman" w:hAnsi="Times New Roman" w:cs="Times New Roman"/>
          <w:sz w:val="24"/>
          <w:szCs w:val="24"/>
        </w:rPr>
      </w:pPr>
    </w:p>
    <w:p w:rsidR="00ED4EB0" w:rsidRPr="008632E8" w:rsidRDefault="00ED4EB0" w:rsidP="00ED4EB0">
      <w:pPr>
        <w:pStyle w:val="ConsPlusTitle"/>
        <w:numPr>
          <w:ilvl w:val="0"/>
          <w:numId w:val="15"/>
        </w:numPr>
        <w:contextualSpacing/>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О</w:t>
      </w:r>
      <w:r w:rsidRPr="008632E8">
        <w:rPr>
          <w:rFonts w:ascii="Times New Roman" w:hAnsi="Times New Roman" w:cs="Times New Roman"/>
          <w:b w:val="0"/>
          <w:bCs/>
          <w:sz w:val="28"/>
          <w:szCs w:val="28"/>
        </w:rPr>
        <w:t>бщие положения</w:t>
      </w:r>
    </w:p>
    <w:p w:rsidR="00ED4EB0" w:rsidRPr="008632E8" w:rsidRDefault="00ED4EB0" w:rsidP="00ED4EB0">
      <w:pPr>
        <w:jc w:val="both"/>
        <w:outlineLvl w:val="0"/>
        <w:rPr>
          <w:bCs/>
        </w:rPr>
      </w:pPr>
    </w:p>
    <w:p w:rsidR="00ED4EB0" w:rsidRPr="008632E8" w:rsidRDefault="00ED4EB0" w:rsidP="00ED4EB0">
      <w:pPr>
        <w:ind w:firstLine="540"/>
        <w:jc w:val="both"/>
      </w:pPr>
      <w:r w:rsidRPr="008632E8">
        <w:t>Муниципальный контроль за сохранностью автомобильных дорог местного значения (далее - муниципальный контроль) - действия должностных лиц Администрации,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ED4EB0" w:rsidRPr="008632E8" w:rsidRDefault="00ED4EB0" w:rsidP="00ED4EB0">
      <w:pPr>
        <w:ind w:firstLine="540"/>
        <w:jc w:val="both"/>
      </w:pPr>
      <w:r w:rsidRPr="008632E8">
        <w:t>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ED4EB0" w:rsidRPr="008632E8" w:rsidRDefault="00ED4EB0" w:rsidP="00ED4EB0">
      <w:pPr>
        <w:ind w:firstLine="540"/>
        <w:jc w:val="both"/>
      </w:pPr>
      <w:r w:rsidRPr="008632E8">
        <w:t>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ED4EB0" w:rsidRPr="008632E8" w:rsidRDefault="00ED4EB0" w:rsidP="00ED4EB0">
      <w:pPr>
        <w:ind w:firstLine="540"/>
        <w:jc w:val="both"/>
      </w:pPr>
      <w:r w:rsidRPr="008632E8">
        <w:t>Муниципальный контроль осуществляется в соответствии с административным регламентом осуществления муниципального контроля за обеспечением сохранности автомобильных дорог общего пользования местного значения.</w:t>
      </w:r>
    </w:p>
    <w:p w:rsidR="00ED4EB0" w:rsidRPr="008632E8" w:rsidRDefault="00ED4EB0" w:rsidP="00ED4EB0">
      <w:pPr>
        <w:jc w:val="both"/>
      </w:pPr>
    </w:p>
    <w:p w:rsidR="00ED4EB0" w:rsidRPr="008632E8" w:rsidRDefault="00ED4EB0" w:rsidP="00ED4EB0">
      <w:pPr>
        <w:pStyle w:val="a3"/>
        <w:numPr>
          <w:ilvl w:val="0"/>
          <w:numId w:val="15"/>
        </w:numPr>
        <w:autoSpaceDE w:val="0"/>
        <w:autoSpaceDN w:val="0"/>
        <w:adjustRightInd w:val="0"/>
        <w:jc w:val="center"/>
        <w:outlineLvl w:val="0"/>
        <w:rPr>
          <w:bCs/>
          <w:sz w:val="28"/>
          <w:szCs w:val="28"/>
        </w:rPr>
      </w:pPr>
      <w:r>
        <w:rPr>
          <w:bCs/>
          <w:sz w:val="28"/>
          <w:szCs w:val="28"/>
        </w:rPr>
        <w:t>Н</w:t>
      </w:r>
      <w:r w:rsidRPr="008632E8">
        <w:rPr>
          <w:bCs/>
          <w:sz w:val="28"/>
          <w:szCs w:val="28"/>
        </w:rPr>
        <w:t>ормативные правовые акты, содержащие обязательные</w:t>
      </w:r>
    </w:p>
    <w:p w:rsidR="00ED4EB0" w:rsidRPr="008632E8" w:rsidRDefault="00ED4EB0" w:rsidP="00ED4EB0">
      <w:pPr>
        <w:jc w:val="center"/>
        <w:rPr>
          <w:bCs/>
        </w:rPr>
      </w:pPr>
      <w:r w:rsidRPr="008632E8">
        <w:rPr>
          <w:bCs/>
        </w:rPr>
        <w:t>требования, соблюдение которых оценивается при проведении</w:t>
      </w:r>
    </w:p>
    <w:p w:rsidR="00ED4EB0" w:rsidRPr="008632E8" w:rsidRDefault="00ED4EB0" w:rsidP="00ED4EB0">
      <w:pPr>
        <w:jc w:val="center"/>
        <w:rPr>
          <w:bCs/>
        </w:rPr>
      </w:pPr>
      <w:r w:rsidRPr="008632E8">
        <w:rPr>
          <w:bCs/>
        </w:rPr>
        <w:t>мероприятий контролю</w:t>
      </w:r>
    </w:p>
    <w:p w:rsidR="00ED4EB0" w:rsidRPr="008632E8" w:rsidRDefault="00ED4EB0" w:rsidP="00ED4EB0">
      <w:pPr>
        <w:jc w:val="both"/>
      </w:pPr>
    </w:p>
    <w:p w:rsidR="00ED4EB0" w:rsidRPr="008632E8" w:rsidRDefault="00ED4EB0" w:rsidP="00ED4EB0">
      <w:pPr>
        <w:ind w:firstLine="540"/>
        <w:jc w:val="both"/>
      </w:pPr>
      <w:r w:rsidRPr="008632E8">
        <w:t xml:space="preserve">- Федеральный </w:t>
      </w:r>
      <w:hyperlink r:id="rId12" w:history="1">
        <w:r w:rsidRPr="008632E8">
          <w:rPr>
            <w:color w:val="0000FF"/>
          </w:rPr>
          <w:t>закон</w:t>
        </w:r>
      </w:hyperlink>
      <w:r w:rsidRPr="008632E8">
        <w:t xml:space="preserve"> от 10.12.1995 N 196-ФЗ "О безопасности дорожного движения";</w:t>
      </w:r>
    </w:p>
    <w:p w:rsidR="00ED4EB0" w:rsidRPr="008632E8" w:rsidRDefault="00ED4EB0" w:rsidP="00ED4EB0">
      <w:pPr>
        <w:ind w:firstLine="540"/>
        <w:jc w:val="both"/>
      </w:pPr>
      <w:r w:rsidRPr="008632E8">
        <w:t xml:space="preserve">- Федеральный </w:t>
      </w:r>
      <w:hyperlink r:id="rId13" w:history="1">
        <w:r w:rsidRPr="008632E8">
          <w:rPr>
            <w:color w:val="0000FF"/>
          </w:rPr>
          <w:t>закон</w:t>
        </w:r>
      </w:hyperlink>
      <w:r w:rsidRPr="008632E8">
        <w:t xml:space="preserve"> от 06.10.2003 N 131-ФЗ "Об общих принципах организации местного самоуправления в Российской Федерации";</w:t>
      </w:r>
    </w:p>
    <w:p w:rsidR="00ED4EB0" w:rsidRPr="008632E8" w:rsidRDefault="00ED4EB0" w:rsidP="00ED4EB0">
      <w:pPr>
        <w:ind w:firstLine="540"/>
        <w:jc w:val="both"/>
      </w:pPr>
      <w:r w:rsidRPr="008632E8">
        <w:t xml:space="preserve">- Федеральный </w:t>
      </w:r>
      <w:hyperlink r:id="rId14" w:history="1">
        <w:r w:rsidRPr="008632E8">
          <w:rPr>
            <w:color w:val="0000FF"/>
          </w:rPr>
          <w:t>закон</w:t>
        </w:r>
      </w:hyperlink>
      <w:r w:rsidRPr="008632E8">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4EB0" w:rsidRPr="008632E8" w:rsidRDefault="00ED4EB0" w:rsidP="00ED4EB0">
      <w:pPr>
        <w:ind w:firstLine="540"/>
        <w:jc w:val="both"/>
      </w:pPr>
      <w:r w:rsidRPr="008632E8">
        <w:t xml:space="preserve">- Федеральный </w:t>
      </w:r>
      <w:hyperlink r:id="rId15" w:history="1">
        <w:r w:rsidRPr="008632E8">
          <w:rPr>
            <w:color w:val="0000FF"/>
          </w:rPr>
          <w:t>закон</w:t>
        </w:r>
      </w:hyperlink>
      <w:r w:rsidRPr="008632E8">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4EB0" w:rsidRPr="008632E8" w:rsidRDefault="00ED4EB0" w:rsidP="00ED4EB0">
      <w:pPr>
        <w:pStyle w:val="ConsPlusTitle"/>
        <w:contextualSpacing/>
        <w:jc w:val="center"/>
        <w:outlineLvl w:val="1"/>
        <w:rPr>
          <w:rFonts w:ascii="Times New Roman" w:hAnsi="Times New Roman" w:cs="Times New Roman"/>
          <w:sz w:val="28"/>
          <w:szCs w:val="28"/>
        </w:rPr>
      </w:pPr>
    </w:p>
    <w:p w:rsidR="00ED4EB0" w:rsidRPr="008632E8" w:rsidRDefault="00ED4EB0" w:rsidP="00ED4EB0">
      <w:pPr>
        <w:pStyle w:val="ConsPlusTitle"/>
        <w:contextualSpacing/>
        <w:jc w:val="both"/>
        <w:outlineLvl w:val="1"/>
        <w:rPr>
          <w:rFonts w:ascii="Times New Roman" w:hAnsi="Times New Roman" w:cs="Times New Roman"/>
          <w:b w:val="0"/>
          <w:bCs/>
          <w:sz w:val="28"/>
          <w:szCs w:val="28"/>
        </w:rPr>
      </w:pPr>
    </w:p>
    <w:p w:rsidR="00ED4EB0" w:rsidRPr="008632E8" w:rsidRDefault="00ED4EB0" w:rsidP="00ED4EB0">
      <w:pPr>
        <w:pStyle w:val="ConsPlusTitle"/>
        <w:contextualSpacing/>
        <w:jc w:val="center"/>
        <w:outlineLvl w:val="1"/>
        <w:rPr>
          <w:rFonts w:ascii="Times New Roman" w:hAnsi="Times New Roman" w:cs="Times New Roman"/>
          <w:b w:val="0"/>
          <w:bCs/>
          <w:sz w:val="28"/>
          <w:szCs w:val="28"/>
        </w:rPr>
      </w:pPr>
      <w:r w:rsidRPr="008632E8">
        <w:rPr>
          <w:rFonts w:ascii="Times New Roman" w:hAnsi="Times New Roman" w:cs="Times New Roman"/>
          <w:b w:val="0"/>
          <w:bCs/>
          <w:sz w:val="28"/>
          <w:szCs w:val="28"/>
        </w:rPr>
        <w:t xml:space="preserve">3. </w:t>
      </w:r>
      <w:r>
        <w:rPr>
          <w:rFonts w:ascii="Times New Roman" w:hAnsi="Times New Roman" w:cs="Times New Roman"/>
          <w:b w:val="0"/>
          <w:bCs/>
          <w:sz w:val="28"/>
          <w:szCs w:val="28"/>
        </w:rPr>
        <w:t>О</w:t>
      </w:r>
      <w:r w:rsidRPr="008632E8">
        <w:rPr>
          <w:rFonts w:ascii="Times New Roman" w:hAnsi="Times New Roman" w:cs="Times New Roman"/>
          <w:b w:val="0"/>
          <w:bCs/>
          <w:sz w:val="28"/>
          <w:szCs w:val="28"/>
        </w:rPr>
        <w:t>тветственность за правонарушения</w:t>
      </w:r>
      <w:r>
        <w:rPr>
          <w:rFonts w:ascii="Times New Roman" w:hAnsi="Times New Roman" w:cs="Times New Roman"/>
          <w:b w:val="0"/>
          <w:bCs/>
          <w:sz w:val="28"/>
          <w:szCs w:val="28"/>
        </w:rPr>
        <w:t xml:space="preserve"> </w:t>
      </w:r>
      <w:r w:rsidRPr="008632E8">
        <w:rPr>
          <w:rFonts w:ascii="Times New Roman" w:hAnsi="Times New Roman" w:cs="Times New Roman"/>
          <w:b w:val="0"/>
          <w:bCs/>
          <w:sz w:val="28"/>
          <w:szCs w:val="28"/>
        </w:rPr>
        <w:t>при осуществлении муниципального контроля за сохранностью</w:t>
      </w:r>
    </w:p>
    <w:p w:rsidR="00ED4EB0" w:rsidRPr="008632E8" w:rsidRDefault="00ED4EB0" w:rsidP="00ED4EB0">
      <w:pPr>
        <w:pStyle w:val="ConsPlusTitle"/>
        <w:contextualSpacing/>
        <w:jc w:val="center"/>
        <w:outlineLvl w:val="1"/>
        <w:rPr>
          <w:rFonts w:ascii="Times New Roman" w:hAnsi="Times New Roman" w:cs="Times New Roman"/>
          <w:b w:val="0"/>
          <w:bCs/>
          <w:sz w:val="28"/>
          <w:szCs w:val="28"/>
        </w:rPr>
      </w:pPr>
      <w:r w:rsidRPr="008632E8">
        <w:rPr>
          <w:rFonts w:ascii="Times New Roman" w:hAnsi="Times New Roman" w:cs="Times New Roman"/>
          <w:b w:val="0"/>
          <w:bCs/>
          <w:sz w:val="28"/>
          <w:szCs w:val="28"/>
        </w:rPr>
        <w:t>автомобильных дорог местного значения</w:t>
      </w:r>
    </w:p>
    <w:p w:rsidR="00ED4EB0" w:rsidRPr="008632E8" w:rsidRDefault="00ED4EB0" w:rsidP="00ED4EB0">
      <w:pPr>
        <w:pStyle w:val="ConsPlusTitle"/>
        <w:contextualSpacing/>
        <w:jc w:val="both"/>
        <w:outlineLvl w:val="1"/>
        <w:rPr>
          <w:rFonts w:ascii="Times New Roman" w:hAnsi="Times New Roman" w:cs="Times New Roman"/>
          <w:b w:val="0"/>
          <w:sz w:val="28"/>
          <w:szCs w:val="28"/>
        </w:rPr>
      </w:pP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Пользователям автомобильных дорог и иным осуществляющим использование автомобильных дорог лицам запрещается:</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1) загрязнять дорожное покрытие, полосы отвода и придорожные полосы автомобильных дорог;</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2) использовать водоотводные сооружения автомобильных дорог для стока или сброса вод;</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4) создавать условия, препятствующие обеспечению безопасности дорожного движения;</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7) нарушать другие установленные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и муниципальными правовыми актами требования к ограничению использования автомобильных дорог, их полос отвода и придорожных полос.</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допустившие нарушения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Несоблюдение вышеуказанных требований образует составы административного правонарушения, предусмотренные гл. 19 КоАП РФ, а именно:</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ED4EB0" w:rsidRPr="008632E8" w:rsidRDefault="00ED4EB0" w:rsidP="00ED4EB0">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статья 19.7. Непредставление сведений (информации).</w:t>
      </w:r>
    </w:p>
    <w:p w:rsidR="00ED4EB0" w:rsidRPr="008632E8" w:rsidRDefault="00ED4EB0" w:rsidP="00ED4EB0">
      <w:pPr>
        <w:pStyle w:val="ConsPlusTitle"/>
        <w:contextualSpacing/>
        <w:jc w:val="both"/>
        <w:outlineLvl w:val="1"/>
        <w:rPr>
          <w:rFonts w:ascii="Times New Roman" w:hAnsi="Times New Roman" w:cs="Times New Roman"/>
          <w:b w:val="0"/>
          <w:sz w:val="28"/>
          <w:szCs w:val="28"/>
        </w:rPr>
      </w:pPr>
    </w:p>
    <w:p w:rsidR="00ED4EB0" w:rsidRPr="008632E8" w:rsidRDefault="00ED4EB0" w:rsidP="00ED4EB0">
      <w:pPr>
        <w:pStyle w:val="ConsPlusTitle"/>
        <w:contextualSpacing/>
        <w:jc w:val="both"/>
        <w:outlineLvl w:val="1"/>
        <w:rPr>
          <w:rFonts w:ascii="Times New Roman" w:hAnsi="Times New Roman" w:cs="Times New Roman"/>
          <w:b w:val="0"/>
          <w:sz w:val="28"/>
          <w:szCs w:val="28"/>
        </w:rPr>
      </w:pPr>
    </w:p>
    <w:p w:rsidR="00ED4EB0" w:rsidRDefault="00ED4EB0" w:rsidP="00ED4EB0">
      <w:pPr>
        <w:ind w:firstLine="709"/>
        <w:jc w:val="both"/>
      </w:pPr>
    </w:p>
    <w:p w:rsidR="00ED4EB0" w:rsidRDefault="00ED4EB0" w:rsidP="00ED4EB0">
      <w:pPr>
        <w:ind w:firstLine="709"/>
        <w:jc w:val="both"/>
      </w:pPr>
    </w:p>
    <w:p w:rsidR="00ED4EB0" w:rsidRDefault="00ED4EB0" w:rsidP="00ED4EB0">
      <w:pPr>
        <w:jc w:val="center"/>
      </w:pPr>
    </w:p>
    <w:p w:rsidR="00ED4EB0" w:rsidRDefault="00ED4EB0" w:rsidP="00ED4EB0">
      <w:pPr>
        <w:jc w:val="center"/>
      </w:pPr>
    </w:p>
    <w:p w:rsidR="00ED4EB0" w:rsidRDefault="00ED4EB0" w:rsidP="00ED4EB0">
      <w:pPr>
        <w:jc w:val="center"/>
      </w:pPr>
    </w:p>
    <w:p w:rsidR="00ED4EB0" w:rsidRDefault="00ED4EB0" w:rsidP="00ED4EB0">
      <w:pPr>
        <w:jc w:val="center"/>
      </w:pPr>
    </w:p>
    <w:p w:rsidR="00ED4EB0" w:rsidRDefault="00ED4EB0" w:rsidP="00ED4EB0">
      <w:pPr>
        <w:jc w:val="center"/>
      </w:pPr>
    </w:p>
    <w:p w:rsidR="00ED4EB0" w:rsidRDefault="00ED4EB0" w:rsidP="00ED4EB0">
      <w:pPr>
        <w:jc w:val="center"/>
      </w:pPr>
    </w:p>
    <w:p w:rsidR="00ED4EB0" w:rsidRDefault="00ED4EB0" w:rsidP="00ED4EB0">
      <w:pPr>
        <w:jc w:val="center"/>
      </w:pPr>
    </w:p>
    <w:p w:rsidR="00ED4EB0" w:rsidRDefault="00ED4EB0" w:rsidP="00ED4EB0">
      <w:pPr>
        <w:jc w:val="center"/>
      </w:pPr>
    </w:p>
    <w:p w:rsidR="00ED4EB0" w:rsidRDefault="00ED4EB0" w:rsidP="00ED4EB0">
      <w:pPr>
        <w:jc w:val="center"/>
        <w:rPr>
          <w:b/>
        </w:rPr>
      </w:pPr>
      <w:r>
        <w:rPr>
          <w:b/>
        </w:rPr>
        <w:t>АДМИНИСТРАЦИЯ</w:t>
      </w:r>
    </w:p>
    <w:p w:rsidR="00ED4EB0" w:rsidRDefault="00ED4EB0" w:rsidP="00ED4EB0">
      <w:pPr>
        <w:ind w:left="-360"/>
        <w:jc w:val="center"/>
        <w:rPr>
          <w:b/>
        </w:rPr>
      </w:pPr>
      <w:r>
        <w:rPr>
          <w:b/>
        </w:rPr>
        <w:t>МУНИЦИПАЛЬНОГО  ОБРАЗОВАНИЯ  ДНЕПРОВСКИЙ  СЕЛЬСОВЕТ</w:t>
      </w:r>
    </w:p>
    <w:p w:rsidR="00ED4EB0" w:rsidRDefault="00ED4EB0" w:rsidP="00ED4EB0">
      <w:pPr>
        <w:pBdr>
          <w:bottom w:val="single" w:sz="12" w:space="1" w:color="auto"/>
        </w:pBdr>
        <w:jc w:val="center"/>
        <w:rPr>
          <w:b/>
        </w:rPr>
      </w:pPr>
      <w:r>
        <w:rPr>
          <w:b/>
        </w:rPr>
        <w:t>БЕЛЯЕВСКОГО  РАЙОНА  ОРЕНБУРГСКОЙ  ОБЛАСТИ</w:t>
      </w:r>
    </w:p>
    <w:p w:rsidR="00ED4EB0" w:rsidRDefault="00ED4EB0" w:rsidP="00ED4EB0">
      <w:pPr>
        <w:pBdr>
          <w:bottom w:val="single" w:sz="12" w:space="1" w:color="auto"/>
        </w:pBdr>
        <w:jc w:val="center"/>
        <w:rPr>
          <w:b/>
        </w:rPr>
      </w:pPr>
      <w:r>
        <w:rPr>
          <w:b/>
        </w:rPr>
        <w:t>ПОСТАНОВЛЕНИЕ</w:t>
      </w:r>
    </w:p>
    <w:p w:rsidR="00ED4EB0" w:rsidRDefault="00ED4EB0" w:rsidP="00ED4EB0">
      <w:pPr>
        <w:jc w:val="center"/>
        <w:rPr>
          <w:b/>
        </w:rPr>
      </w:pPr>
      <w:r>
        <w:t xml:space="preserve">с.Днепровка </w:t>
      </w:r>
      <w:r>
        <w:rPr>
          <w:b/>
        </w:rPr>
        <w:t xml:space="preserve">  </w:t>
      </w:r>
    </w:p>
    <w:p w:rsidR="00ED4EB0" w:rsidRDefault="00ED4EB0" w:rsidP="00ED4EB0"/>
    <w:p w:rsidR="00ED4EB0" w:rsidRDefault="00ED4EB0" w:rsidP="00ED4EB0">
      <w:r>
        <w:t>17.09.2021                                                                                                      № 72-п</w:t>
      </w:r>
    </w:p>
    <w:p w:rsidR="00ED4EB0" w:rsidRDefault="00ED4EB0" w:rsidP="00ED4EB0">
      <w:pPr>
        <w:pStyle w:val="af5"/>
        <w:rPr>
          <w:sz w:val="22"/>
          <w:szCs w:val="22"/>
        </w:rPr>
      </w:pPr>
    </w:p>
    <w:p w:rsidR="00ED4EB0" w:rsidRDefault="00ED4EB0" w:rsidP="00ED4EB0">
      <w:pPr>
        <w:pStyle w:val="aff4"/>
        <w:jc w:val="center"/>
        <w:rPr>
          <w:sz w:val="22"/>
          <w:szCs w:val="22"/>
          <w:lang w:eastAsia="ru-RU"/>
        </w:rPr>
      </w:pPr>
    </w:p>
    <w:p w:rsidR="00ED4EB0" w:rsidRDefault="00ED4EB0" w:rsidP="00ED4EB0">
      <w:pPr>
        <w:spacing w:line="276" w:lineRule="auto"/>
        <w:jc w:val="both"/>
      </w:pPr>
    </w:p>
    <w:p w:rsidR="00ED4EB0" w:rsidRDefault="00ED4EB0" w:rsidP="00ED4EB0">
      <w:pPr>
        <w:spacing w:line="276" w:lineRule="auto"/>
        <w:jc w:val="center"/>
      </w:pPr>
      <w:r>
        <w:t>Об утверждении руководства по соблюдению обязательных требований при осуществлении муниципального жилищного контроля</w:t>
      </w:r>
    </w:p>
    <w:p w:rsidR="00ED4EB0" w:rsidRDefault="00ED4EB0" w:rsidP="00ED4EB0">
      <w:pPr>
        <w:spacing w:line="276" w:lineRule="auto"/>
        <w:jc w:val="center"/>
      </w:pP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 xml:space="preserve">В соответствии со </w:t>
      </w:r>
      <w:hyperlink r:id="rId16" w:history="1">
        <w:r w:rsidRPr="00ED4EB0">
          <w:rPr>
            <w:rFonts w:ascii="Times New Roman" w:hAnsi="Times New Roman" w:cs="Times New Roman"/>
            <w:sz w:val="28"/>
            <w:szCs w:val="28"/>
            <w:lang w:val="ru-RU"/>
          </w:rPr>
          <w:t>статьей 8.2</w:t>
        </w:r>
      </w:hyperlink>
      <w:r w:rsidRPr="00ED4EB0">
        <w:rPr>
          <w:rFonts w:ascii="Times New Roman" w:hAnsi="Times New Roman" w:cs="Times New Roman"/>
          <w:sz w:val="28"/>
          <w:szCs w:val="28"/>
          <w:lang w:val="ru-RU"/>
        </w:rPr>
        <w:t xml:space="preserve"> Федерального закона от 26 декабря 2008 года </w:t>
      </w:r>
      <w:r w:rsidRPr="008632E8">
        <w:rPr>
          <w:rFonts w:ascii="Times New Roman" w:hAnsi="Times New Roman" w:cs="Times New Roman"/>
          <w:sz w:val="28"/>
          <w:szCs w:val="28"/>
        </w:rPr>
        <w:t>N</w:t>
      </w:r>
      <w:r w:rsidRPr="00ED4EB0">
        <w:rPr>
          <w:rFonts w:ascii="Times New Roman" w:hAnsi="Times New Roman" w:cs="Times New Roman"/>
          <w:sz w:val="28"/>
          <w:szCs w:val="28"/>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7" w:history="1">
        <w:r w:rsidRPr="00ED4EB0">
          <w:rPr>
            <w:rFonts w:ascii="Times New Roman" w:hAnsi="Times New Roman" w:cs="Times New Roman"/>
            <w:sz w:val="28"/>
            <w:szCs w:val="28"/>
            <w:lang w:val="ru-RU"/>
          </w:rPr>
          <w:t>законом</w:t>
        </w:r>
      </w:hyperlink>
      <w:r w:rsidRPr="00ED4EB0">
        <w:rPr>
          <w:rFonts w:ascii="Times New Roman" w:hAnsi="Times New Roman" w:cs="Times New Roman"/>
          <w:sz w:val="28"/>
          <w:szCs w:val="28"/>
          <w:lang w:val="ru-RU"/>
        </w:rPr>
        <w:t xml:space="preserve"> от 06 октября 2003 года </w:t>
      </w:r>
      <w:r w:rsidRPr="008632E8">
        <w:rPr>
          <w:rFonts w:ascii="Times New Roman" w:hAnsi="Times New Roman" w:cs="Times New Roman"/>
          <w:sz w:val="28"/>
          <w:szCs w:val="28"/>
        </w:rPr>
        <w:t>N</w:t>
      </w:r>
      <w:r w:rsidRPr="00ED4EB0">
        <w:rPr>
          <w:rFonts w:ascii="Times New Roman" w:hAnsi="Times New Roman" w:cs="Times New Roman"/>
          <w:sz w:val="28"/>
          <w:szCs w:val="28"/>
          <w:lang w:val="ru-RU"/>
        </w:rPr>
        <w:t xml:space="preserve"> 131-ФЗ "Об общих принципах организации местного самоуправления в Российской Федерации", руководствуясь </w:t>
      </w:r>
      <w:hyperlink r:id="rId18" w:history="1">
        <w:r w:rsidRPr="00ED4EB0">
          <w:rPr>
            <w:rFonts w:ascii="Times New Roman" w:hAnsi="Times New Roman" w:cs="Times New Roman"/>
            <w:sz w:val="28"/>
            <w:szCs w:val="28"/>
            <w:lang w:val="ru-RU"/>
          </w:rPr>
          <w:t>Уставом</w:t>
        </w:r>
      </w:hyperlink>
      <w:r w:rsidRPr="00ED4EB0">
        <w:rPr>
          <w:rFonts w:ascii="Times New Roman" w:hAnsi="Times New Roman" w:cs="Times New Roman"/>
          <w:sz w:val="28"/>
          <w:szCs w:val="28"/>
          <w:lang w:val="ru-RU"/>
        </w:rPr>
        <w:t xml:space="preserve"> муниципального образования Днепровский сельсовет:</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 xml:space="preserve">1. Утвердить </w:t>
      </w:r>
      <w:hyperlink w:anchor="P30" w:history="1">
        <w:r w:rsidRPr="00ED4EB0">
          <w:rPr>
            <w:rFonts w:ascii="Times New Roman" w:hAnsi="Times New Roman" w:cs="Times New Roman"/>
            <w:sz w:val="28"/>
            <w:szCs w:val="28"/>
            <w:lang w:val="ru-RU"/>
          </w:rPr>
          <w:t>руководство</w:t>
        </w:r>
      </w:hyperlink>
      <w:r w:rsidRPr="00ED4EB0">
        <w:rPr>
          <w:rFonts w:ascii="Times New Roman" w:hAnsi="Times New Roman" w:cs="Times New Roman"/>
          <w:sz w:val="28"/>
          <w:szCs w:val="28"/>
          <w:lang w:val="ru-RU"/>
        </w:rPr>
        <w:t xml:space="preserve"> по соблюдению обязательных требований при осуществлении муниципального жилищного контроля согласно приложению.</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2. Контроль за исполнением настоящего постановления возложить на специалиста 1 категории администрации сельсовета Ермолаеву Л.А..</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3. Разместить настоящее постановление на официальном сайте муниципального образования Днепровский сельсовет в информационно-телекоммуникационной сети "Интернет".</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4. Постановление вступает в силу после его обнародования.</w:t>
      </w:r>
    </w:p>
    <w:p w:rsidR="00ED4EB0" w:rsidRPr="000252AB" w:rsidRDefault="00ED4EB0" w:rsidP="00ED4EB0">
      <w:pPr>
        <w:pStyle w:val="Default"/>
        <w:tabs>
          <w:tab w:val="left" w:pos="720"/>
        </w:tabs>
        <w:jc w:val="both"/>
        <w:rPr>
          <w:b/>
          <w:bCs/>
          <w:color w:val="auto"/>
        </w:rPr>
      </w:pPr>
    </w:p>
    <w:p w:rsidR="00ED4EB0" w:rsidRDefault="00ED4EB0" w:rsidP="00ED4EB0">
      <w:pPr>
        <w:jc w:val="both"/>
      </w:pPr>
    </w:p>
    <w:p w:rsidR="00ED4EB0" w:rsidRDefault="00ED4EB0" w:rsidP="00ED4EB0">
      <w:pPr>
        <w:jc w:val="both"/>
      </w:pPr>
    </w:p>
    <w:p w:rsidR="00ED4EB0" w:rsidRDefault="00ED4EB0" w:rsidP="00ED4EB0">
      <w:pPr>
        <w:jc w:val="both"/>
      </w:pPr>
      <w:r>
        <w:t>Глава муниципального образования                                              Е.В.Жукова</w:t>
      </w:r>
    </w:p>
    <w:p w:rsidR="00ED4EB0" w:rsidRDefault="00ED4EB0" w:rsidP="00ED4EB0">
      <w:pPr>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ind w:firstLine="709"/>
        <w:jc w:val="both"/>
      </w:pPr>
    </w:p>
    <w:p w:rsidR="00ED4EB0" w:rsidRDefault="00ED4EB0" w:rsidP="00ED4EB0">
      <w:pPr>
        <w:jc w:val="center"/>
        <w:rPr>
          <w:b/>
        </w:rPr>
      </w:pPr>
      <w:r>
        <w:rPr>
          <w:b/>
        </w:rPr>
        <w:t>АДМИНИСТРАЦИЯ</w:t>
      </w:r>
    </w:p>
    <w:p w:rsidR="00ED4EB0" w:rsidRDefault="00ED4EB0" w:rsidP="00ED4EB0">
      <w:pPr>
        <w:ind w:left="-360"/>
        <w:jc w:val="center"/>
        <w:rPr>
          <w:b/>
        </w:rPr>
      </w:pPr>
      <w:r>
        <w:rPr>
          <w:b/>
        </w:rPr>
        <w:t>МУНИЦИПАЛЬНОГО  ОБРАЗОВАНИЯ  ДНЕПРОВСКИЙ  СЕЛЬСОВЕТ</w:t>
      </w:r>
    </w:p>
    <w:p w:rsidR="00ED4EB0" w:rsidRDefault="00ED4EB0" w:rsidP="00ED4EB0">
      <w:pPr>
        <w:pBdr>
          <w:bottom w:val="single" w:sz="12" w:space="1" w:color="auto"/>
        </w:pBdr>
        <w:jc w:val="center"/>
        <w:rPr>
          <w:b/>
        </w:rPr>
      </w:pPr>
      <w:r>
        <w:rPr>
          <w:b/>
        </w:rPr>
        <w:t>БЕЛЯЕВСКОГО  РАЙОНА  ОРЕНБУРГСКОЙ  ОБЛАСТИ</w:t>
      </w:r>
    </w:p>
    <w:p w:rsidR="00ED4EB0" w:rsidRDefault="00ED4EB0" w:rsidP="00ED4EB0">
      <w:pPr>
        <w:pBdr>
          <w:bottom w:val="single" w:sz="12" w:space="1" w:color="auto"/>
        </w:pBdr>
        <w:jc w:val="center"/>
        <w:rPr>
          <w:b/>
        </w:rPr>
      </w:pPr>
      <w:r>
        <w:rPr>
          <w:b/>
        </w:rPr>
        <w:t>ПОСТАНОВЛЕНИЕ</w:t>
      </w:r>
    </w:p>
    <w:p w:rsidR="00ED4EB0" w:rsidRDefault="00ED4EB0" w:rsidP="00ED4EB0">
      <w:pPr>
        <w:jc w:val="center"/>
        <w:rPr>
          <w:b/>
        </w:rPr>
      </w:pPr>
      <w:r>
        <w:t xml:space="preserve">с.Днепровка </w:t>
      </w:r>
      <w:r>
        <w:rPr>
          <w:b/>
        </w:rPr>
        <w:t xml:space="preserve">  </w:t>
      </w:r>
    </w:p>
    <w:p w:rsidR="00ED4EB0" w:rsidRDefault="00ED4EB0" w:rsidP="00ED4EB0"/>
    <w:p w:rsidR="00ED4EB0" w:rsidRDefault="00ED4EB0" w:rsidP="00ED4EB0">
      <w:r>
        <w:t>17.09.2021                                                                                                      № 73-п</w:t>
      </w:r>
    </w:p>
    <w:p w:rsidR="00ED4EB0" w:rsidRDefault="00ED4EB0" w:rsidP="00ED4EB0">
      <w:pPr>
        <w:pStyle w:val="af5"/>
        <w:rPr>
          <w:sz w:val="22"/>
          <w:szCs w:val="22"/>
        </w:rPr>
      </w:pPr>
    </w:p>
    <w:p w:rsidR="00ED4EB0" w:rsidRDefault="00ED4EB0" w:rsidP="00ED4EB0">
      <w:pPr>
        <w:pStyle w:val="aff4"/>
        <w:jc w:val="center"/>
        <w:rPr>
          <w:sz w:val="22"/>
          <w:szCs w:val="22"/>
          <w:lang w:eastAsia="ru-RU"/>
        </w:rPr>
      </w:pPr>
    </w:p>
    <w:p w:rsidR="00ED4EB0" w:rsidRDefault="00ED4EB0" w:rsidP="00ED4EB0">
      <w:pPr>
        <w:spacing w:line="276" w:lineRule="auto"/>
        <w:jc w:val="both"/>
      </w:pPr>
    </w:p>
    <w:p w:rsidR="00ED4EB0" w:rsidRDefault="00ED4EB0" w:rsidP="00ED4EB0">
      <w:pPr>
        <w:spacing w:line="276" w:lineRule="auto"/>
        <w:jc w:val="center"/>
      </w:pPr>
      <w:r>
        <w:t>Об утверждении руководства по соблюдению обязательных требований при осуществлении муниципального земельного контроля</w:t>
      </w:r>
    </w:p>
    <w:p w:rsidR="00ED4EB0" w:rsidRDefault="00ED4EB0" w:rsidP="00ED4EB0">
      <w:pPr>
        <w:spacing w:line="276" w:lineRule="auto"/>
        <w:jc w:val="center"/>
      </w:pP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 xml:space="preserve">В соответствии со </w:t>
      </w:r>
      <w:hyperlink r:id="rId19" w:history="1">
        <w:r w:rsidRPr="00ED4EB0">
          <w:rPr>
            <w:rFonts w:ascii="Times New Roman" w:hAnsi="Times New Roman" w:cs="Times New Roman"/>
            <w:sz w:val="28"/>
            <w:szCs w:val="28"/>
            <w:lang w:val="ru-RU"/>
          </w:rPr>
          <w:t>статьей 8.2</w:t>
        </w:r>
      </w:hyperlink>
      <w:r w:rsidRPr="00ED4EB0">
        <w:rPr>
          <w:rFonts w:ascii="Times New Roman" w:hAnsi="Times New Roman" w:cs="Times New Roman"/>
          <w:sz w:val="28"/>
          <w:szCs w:val="28"/>
          <w:lang w:val="ru-RU"/>
        </w:rPr>
        <w:t xml:space="preserve"> Федерального закона от 26 декабря 2008 года </w:t>
      </w:r>
      <w:r w:rsidRPr="008632E8">
        <w:rPr>
          <w:rFonts w:ascii="Times New Roman" w:hAnsi="Times New Roman" w:cs="Times New Roman"/>
          <w:sz w:val="28"/>
          <w:szCs w:val="28"/>
        </w:rPr>
        <w:t>N</w:t>
      </w:r>
      <w:r w:rsidRPr="00ED4EB0">
        <w:rPr>
          <w:rFonts w:ascii="Times New Roman" w:hAnsi="Times New Roman" w:cs="Times New Roman"/>
          <w:sz w:val="28"/>
          <w:szCs w:val="28"/>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20" w:history="1">
        <w:r w:rsidRPr="00ED4EB0">
          <w:rPr>
            <w:rFonts w:ascii="Times New Roman" w:hAnsi="Times New Roman" w:cs="Times New Roman"/>
            <w:sz w:val="28"/>
            <w:szCs w:val="28"/>
            <w:lang w:val="ru-RU"/>
          </w:rPr>
          <w:t>законом</w:t>
        </w:r>
      </w:hyperlink>
      <w:r w:rsidRPr="00ED4EB0">
        <w:rPr>
          <w:rFonts w:ascii="Times New Roman" w:hAnsi="Times New Roman" w:cs="Times New Roman"/>
          <w:sz w:val="28"/>
          <w:szCs w:val="28"/>
          <w:lang w:val="ru-RU"/>
        </w:rPr>
        <w:t xml:space="preserve"> от 06 октября 2003 года </w:t>
      </w:r>
      <w:r w:rsidRPr="008632E8">
        <w:rPr>
          <w:rFonts w:ascii="Times New Roman" w:hAnsi="Times New Roman" w:cs="Times New Roman"/>
          <w:sz w:val="28"/>
          <w:szCs w:val="28"/>
        </w:rPr>
        <w:t>N</w:t>
      </w:r>
      <w:r w:rsidRPr="00ED4EB0">
        <w:rPr>
          <w:rFonts w:ascii="Times New Roman" w:hAnsi="Times New Roman" w:cs="Times New Roman"/>
          <w:sz w:val="28"/>
          <w:szCs w:val="28"/>
          <w:lang w:val="ru-RU"/>
        </w:rPr>
        <w:t xml:space="preserve"> 131-ФЗ "Об общих принципах организации местного самоуправления в Российской Федерации", руководствуясь </w:t>
      </w:r>
      <w:hyperlink r:id="rId21" w:history="1">
        <w:r w:rsidRPr="00ED4EB0">
          <w:rPr>
            <w:rFonts w:ascii="Times New Roman" w:hAnsi="Times New Roman" w:cs="Times New Roman"/>
            <w:sz w:val="28"/>
            <w:szCs w:val="28"/>
            <w:lang w:val="ru-RU"/>
          </w:rPr>
          <w:t>Уставом</w:t>
        </w:r>
      </w:hyperlink>
      <w:r w:rsidRPr="00ED4EB0">
        <w:rPr>
          <w:rFonts w:ascii="Times New Roman" w:hAnsi="Times New Roman" w:cs="Times New Roman"/>
          <w:sz w:val="28"/>
          <w:szCs w:val="28"/>
          <w:lang w:val="ru-RU"/>
        </w:rPr>
        <w:t xml:space="preserve"> муниципального образования Днепровский сельсовет:</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 xml:space="preserve">1. Утвердить </w:t>
      </w:r>
      <w:hyperlink w:anchor="P30" w:history="1">
        <w:r w:rsidRPr="00ED4EB0">
          <w:rPr>
            <w:rFonts w:ascii="Times New Roman" w:hAnsi="Times New Roman" w:cs="Times New Roman"/>
            <w:sz w:val="28"/>
            <w:szCs w:val="28"/>
            <w:lang w:val="ru-RU"/>
          </w:rPr>
          <w:t>руководство</w:t>
        </w:r>
      </w:hyperlink>
      <w:r w:rsidRPr="00ED4EB0">
        <w:rPr>
          <w:rFonts w:ascii="Times New Roman" w:hAnsi="Times New Roman" w:cs="Times New Roman"/>
          <w:sz w:val="28"/>
          <w:szCs w:val="28"/>
          <w:lang w:val="ru-RU"/>
        </w:rPr>
        <w:t xml:space="preserve"> по соблюдению обязательных требований при осуществлении муниципального жилищного контроля согласно приложению.</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2. Контроль за исполнением настоящего постановления возложить на специалиста 1 категории администрации сельсовета Ермолаеву Л.А..</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3. Разместить настоящее постановление на официальном сайте муниципального образования Днепровский сельсовет в информационно-телекоммуникационной сети "Интернет".</w:t>
      </w:r>
    </w:p>
    <w:p w:rsidR="00ED4EB0" w:rsidRPr="00ED4EB0" w:rsidRDefault="00ED4EB0" w:rsidP="00ED4EB0">
      <w:pPr>
        <w:pStyle w:val="ConsPlusNormal"/>
        <w:spacing w:after="0"/>
        <w:ind w:firstLine="540"/>
        <w:jc w:val="both"/>
        <w:rPr>
          <w:rFonts w:ascii="Times New Roman" w:hAnsi="Times New Roman" w:cs="Times New Roman"/>
          <w:sz w:val="28"/>
          <w:szCs w:val="28"/>
          <w:lang w:val="ru-RU"/>
        </w:rPr>
      </w:pPr>
      <w:r w:rsidRPr="00ED4EB0">
        <w:rPr>
          <w:rFonts w:ascii="Times New Roman" w:hAnsi="Times New Roman" w:cs="Times New Roman"/>
          <w:sz w:val="28"/>
          <w:szCs w:val="28"/>
          <w:lang w:val="ru-RU"/>
        </w:rPr>
        <w:t>4. Постановление вступает в силу после его обнародования.</w:t>
      </w:r>
    </w:p>
    <w:p w:rsidR="00ED4EB0" w:rsidRPr="008B1BF0" w:rsidRDefault="00ED4EB0" w:rsidP="00ED4EB0">
      <w:pPr>
        <w:jc w:val="both"/>
      </w:pPr>
    </w:p>
    <w:p w:rsidR="00ED4EB0" w:rsidRPr="00AE46CF" w:rsidRDefault="00ED4EB0" w:rsidP="00ED4EB0">
      <w:pPr>
        <w:spacing w:line="276" w:lineRule="auto"/>
        <w:jc w:val="center"/>
      </w:pPr>
    </w:p>
    <w:p w:rsidR="00ED4EB0" w:rsidRDefault="00ED4EB0" w:rsidP="00ED4EB0">
      <w:pPr>
        <w:jc w:val="both"/>
      </w:pPr>
    </w:p>
    <w:p w:rsidR="00ED4EB0" w:rsidRDefault="00ED4EB0" w:rsidP="00ED4EB0">
      <w:pPr>
        <w:jc w:val="both"/>
      </w:pPr>
    </w:p>
    <w:p w:rsidR="00ED4EB0" w:rsidRPr="008B1BF0" w:rsidRDefault="00ED4EB0" w:rsidP="00C6678F">
      <w:pPr>
        <w:jc w:val="both"/>
        <w:sectPr w:rsidR="00ED4EB0" w:rsidRPr="008B1BF0" w:rsidSect="00ED4EB0">
          <w:pgSz w:w="11906" w:h="16838"/>
          <w:pgMar w:top="1134" w:right="849" w:bottom="1134" w:left="1418" w:header="709" w:footer="709" w:gutter="0"/>
          <w:cols w:space="720"/>
        </w:sectPr>
      </w:pPr>
      <w:r>
        <w:t xml:space="preserve">Глава муниципального образования                                            </w:t>
      </w:r>
      <w:r w:rsidR="00C6678F">
        <w:t xml:space="preserve">  Е.В.Жукова </w:t>
      </w:r>
    </w:p>
    <w:p w:rsidR="00CF0B67" w:rsidRDefault="00CF0B67" w:rsidP="00CF0B67">
      <w:pPr>
        <w:jc w:val="center"/>
        <w:rPr>
          <w:b/>
        </w:rPr>
      </w:pPr>
      <w:r>
        <w:rPr>
          <w:b/>
        </w:rPr>
        <w:t>АДМИНИСТРАЦИЯ</w:t>
      </w:r>
    </w:p>
    <w:p w:rsidR="00CF0B67" w:rsidRDefault="00CF0B67" w:rsidP="00CF0B67">
      <w:pPr>
        <w:ind w:left="-360"/>
        <w:jc w:val="center"/>
        <w:rPr>
          <w:b/>
        </w:rPr>
      </w:pPr>
      <w:r>
        <w:rPr>
          <w:b/>
        </w:rPr>
        <w:t>МУНИЦИПАЛЬНОГО  ОБРАЗОВАНИЯ  ДНЕПРОВСКИЙ  СЕЛЬСОВЕТ</w:t>
      </w:r>
    </w:p>
    <w:p w:rsidR="00CF0B67" w:rsidRDefault="00CF0B67" w:rsidP="00CF0B67">
      <w:pPr>
        <w:pBdr>
          <w:bottom w:val="single" w:sz="12" w:space="1" w:color="auto"/>
        </w:pBdr>
        <w:jc w:val="center"/>
        <w:rPr>
          <w:b/>
        </w:rPr>
      </w:pPr>
      <w:r>
        <w:rPr>
          <w:b/>
        </w:rPr>
        <w:t>БЕЛЯЕВСКОГО  РАЙОНА  ОРЕНБУРГСКОЙ  ОБЛАСТИ</w:t>
      </w:r>
    </w:p>
    <w:p w:rsidR="00CF0B67" w:rsidRDefault="00CF0B67" w:rsidP="00CF0B67">
      <w:pPr>
        <w:pBdr>
          <w:bottom w:val="single" w:sz="12" w:space="1" w:color="auto"/>
        </w:pBdr>
        <w:jc w:val="center"/>
        <w:rPr>
          <w:b/>
        </w:rPr>
      </w:pPr>
      <w:r>
        <w:rPr>
          <w:b/>
        </w:rPr>
        <w:t>ПОСТАНОВЛЕНИЕ</w:t>
      </w:r>
    </w:p>
    <w:p w:rsidR="00CF0B67" w:rsidRDefault="00CF0B67" w:rsidP="00CF0B67">
      <w:pPr>
        <w:jc w:val="center"/>
        <w:rPr>
          <w:b/>
        </w:rPr>
      </w:pPr>
      <w:r>
        <w:t xml:space="preserve">с.Днепровка </w:t>
      </w:r>
      <w:r>
        <w:rPr>
          <w:b/>
        </w:rPr>
        <w:t xml:space="preserve">  </w:t>
      </w:r>
    </w:p>
    <w:p w:rsidR="00CF0B67" w:rsidRDefault="00CF0B67" w:rsidP="00CF0B67"/>
    <w:p w:rsidR="00CF0B67" w:rsidRDefault="00CF0B67" w:rsidP="00CF0B67">
      <w:r>
        <w:t>17.09.2021                                                                                                      № 74-п</w:t>
      </w:r>
    </w:p>
    <w:p w:rsidR="00CF0B67" w:rsidRDefault="00CF0B67" w:rsidP="00CF0B67">
      <w:pPr>
        <w:pStyle w:val="af5"/>
        <w:rPr>
          <w:sz w:val="22"/>
          <w:szCs w:val="22"/>
        </w:rPr>
      </w:pPr>
    </w:p>
    <w:p w:rsidR="00CF0B67" w:rsidRDefault="00CF0B67" w:rsidP="00CF0B67">
      <w:pPr>
        <w:pStyle w:val="aff4"/>
        <w:jc w:val="center"/>
        <w:rPr>
          <w:sz w:val="22"/>
          <w:szCs w:val="22"/>
          <w:lang w:eastAsia="ru-RU"/>
        </w:rPr>
      </w:pPr>
    </w:p>
    <w:p w:rsidR="00CF0B67" w:rsidRDefault="00CF0B67" w:rsidP="00CF0B67">
      <w:pPr>
        <w:spacing w:line="276" w:lineRule="auto"/>
        <w:jc w:val="both"/>
      </w:pPr>
    </w:p>
    <w:p w:rsidR="00CF0B67" w:rsidRDefault="00CF0B67" w:rsidP="00CF0B67">
      <w:pPr>
        <w:spacing w:line="276" w:lineRule="auto"/>
        <w:jc w:val="center"/>
      </w:pPr>
      <w:r>
        <w:t>Об утверждении руководства по соблюдению обязательных требований при осуществлении муниципального лесного контроля</w:t>
      </w:r>
    </w:p>
    <w:p w:rsidR="00CF0B67" w:rsidRDefault="00CF0B67" w:rsidP="00CF0B67">
      <w:pPr>
        <w:spacing w:line="276" w:lineRule="auto"/>
        <w:jc w:val="center"/>
      </w:pPr>
    </w:p>
    <w:p w:rsidR="00CF0B67" w:rsidRPr="00CF0B67" w:rsidRDefault="00CF0B67" w:rsidP="00CF0B67">
      <w:pPr>
        <w:pStyle w:val="ConsPlusNormal"/>
        <w:ind w:firstLine="540"/>
        <w:jc w:val="both"/>
        <w:rPr>
          <w:rFonts w:ascii="Times New Roman" w:hAnsi="Times New Roman" w:cs="Times New Roman"/>
          <w:sz w:val="28"/>
          <w:szCs w:val="28"/>
          <w:lang w:val="ru-RU"/>
        </w:rPr>
      </w:pPr>
      <w:r w:rsidRPr="00CF0B67">
        <w:rPr>
          <w:rFonts w:ascii="Times New Roman" w:hAnsi="Times New Roman" w:cs="Times New Roman"/>
          <w:sz w:val="28"/>
          <w:szCs w:val="28"/>
          <w:lang w:val="ru-RU"/>
        </w:rPr>
        <w:t xml:space="preserve">В соответствии со </w:t>
      </w:r>
      <w:hyperlink r:id="rId22" w:history="1">
        <w:r w:rsidRPr="00CF0B67">
          <w:rPr>
            <w:rFonts w:ascii="Times New Roman" w:hAnsi="Times New Roman" w:cs="Times New Roman"/>
            <w:sz w:val="28"/>
            <w:szCs w:val="28"/>
            <w:lang w:val="ru-RU"/>
          </w:rPr>
          <w:t>статьей 8.2</w:t>
        </w:r>
      </w:hyperlink>
      <w:r w:rsidRPr="00CF0B67">
        <w:rPr>
          <w:rFonts w:ascii="Times New Roman" w:hAnsi="Times New Roman" w:cs="Times New Roman"/>
          <w:sz w:val="28"/>
          <w:szCs w:val="28"/>
          <w:lang w:val="ru-RU"/>
        </w:rPr>
        <w:t xml:space="preserve"> Федерального закона от 26 декабря 2008 года </w:t>
      </w:r>
      <w:r w:rsidRPr="008632E8">
        <w:rPr>
          <w:rFonts w:ascii="Times New Roman" w:hAnsi="Times New Roman" w:cs="Times New Roman"/>
          <w:sz w:val="28"/>
          <w:szCs w:val="28"/>
        </w:rPr>
        <w:t>N</w:t>
      </w:r>
      <w:r w:rsidRPr="00CF0B67">
        <w:rPr>
          <w:rFonts w:ascii="Times New Roman" w:hAnsi="Times New Roman" w:cs="Times New Roman"/>
          <w:sz w:val="28"/>
          <w:szCs w:val="28"/>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23" w:history="1">
        <w:r w:rsidRPr="00CF0B67">
          <w:rPr>
            <w:rFonts w:ascii="Times New Roman" w:hAnsi="Times New Roman" w:cs="Times New Roman"/>
            <w:sz w:val="28"/>
            <w:szCs w:val="28"/>
            <w:lang w:val="ru-RU"/>
          </w:rPr>
          <w:t>законом</w:t>
        </w:r>
      </w:hyperlink>
      <w:r w:rsidRPr="00CF0B67">
        <w:rPr>
          <w:rFonts w:ascii="Times New Roman" w:hAnsi="Times New Roman" w:cs="Times New Roman"/>
          <w:sz w:val="28"/>
          <w:szCs w:val="28"/>
          <w:lang w:val="ru-RU"/>
        </w:rPr>
        <w:t xml:space="preserve"> от 06 октября 2003 года </w:t>
      </w:r>
      <w:r w:rsidRPr="008632E8">
        <w:rPr>
          <w:rFonts w:ascii="Times New Roman" w:hAnsi="Times New Roman" w:cs="Times New Roman"/>
          <w:sz w:val="28"/>
          <w:szCs w:val="28"/>
        </w:rPr>
        <w:t>N</w:t>
      </w:r>
      <w:r w:rsidRPr="00CF0B67">
        <w:rPr>
          <w:rFonts w:ascii="Times New Roman" w:hAnsi="Times New Roman" w:cs="Times New Roman"/>
          <w:sz w:val="28"/>
          <w:szCs w:val="28"/>
          <w:lang w:val="ru-RU"/>
        </w:rPr>
        <w:t xml:space="preserve"> 131-ФЗ "Об общих принципах организации местного самоуправления в Российской Федерации", руководствуясь </w:t>
      </w:r>
      <w:hyperlink r:id="rId24" w:history="1">
        <w:r w:rsidRPr="00CF0B67">
          <w:rPr>
            <w:rFonts w:ascii="Times New Roman" w:hAnsi="Times New Roman" w:cs="Times New Roman"/>
            <w:sz w:val="28"/>
            <w:szCs w:val="28"/>
            <w:lang w:val="ru-RU"/>
          </w:rPr>
          <w:t>Уставом</w:t>
        </w:r>
      </w:hyperlink>
      <w:r w:rsidRPr="00CF0B67">
        <w:rPr>
          <w:rFonts w:ascii="Times New Roman" w:hAnsi="Times New Roman" w:cs="Times New Roman"/>
          <w:sz w:val="28"/>
          <w:szCs w:val="28"/>
          <w:lang w:val="ru-RU"/>
        </w:rPr>
        <w:t xml:space="preserve"> муниципального образования Днепровский сельсовет:</w:t>
      </w:r>
    </w:p>
    <w:p w:rsidR="00CF0B67" w:rsidRPr="00CF0B67" w:rsidRDefault="00CF0B67" w:rsidP="00CF0B67">
      <w:pPr>
        <w:pStyle w:val="ConsPlusNormal"/>
        <w:ind w:firstLine="540"/>
        <w:jc w:val="both"/>
        <w:rPr>
          <w:rFonts w:ascii="Times New Roman" w:hAnsi="Times New Roman" w:cs="Times New Roman"/>
          <w:sz w:val="28"/>
          <w:szCs w:val="28"/>
          <w:lang w:val="ru-RU"/>
        </w:rPr>
      </w:pPr>
      <w:r w:rsidRPr="00CF0B67">
        <w:rPr>
          <w:rFonts w:ascii="Times New Roman" w:hAnsi="Times New Roman" w:cs="Times New Roman"/>
          <w:sz w:val="28"/>
          <w:szCs w:val="28"/>
          <w:lang w:val="ru-RU"/>
        </w:rPr>
        <w:t xml:space="preserve">1. Утвердить </w:t>
      </w:r>
      <w:hyperlink w:anchor="P30" w:history="1">
        <w:r w:rsidRPr="00CF0B67">
          <w:rPr>
            <w:rFonts w:ascii="Times New Roman" w:hAnsi="Times New Roman" w:cs="Times New Roman"/>
            <w:sz w:val="28"/>
            <w:szCs w:val="28"/>
            <w:lang w:val="ru-RU"/>
          </w:rPr>
          <w:t>руководство</w:t>
        </w:r>
      </w:hyperlink>
      <w:r w:rsidRPr="00CF0B67">
        <w:rPr>
          <w:rFonts w:ascii="Times New Roman" w:hAnsi="Times New Roman" w:cs="Times New Roman"/>
          <w:sz w:val="28"/>
          <w:szCs w:val="28"/>
          <w:lang w:val="ru-RU"/>
        </w:rPr>
        <w:t xml:space="preserve"> по соблюдению обязательных требований при осуществлении муниципального жилищного контроля согласно приложению.</w:t>
      </w:r>
    </w:p>
    <w:p w:rsidR="00CF0B67" w:rsidRPr="00CF0B67" w:rsidRDefault="00CF0B67" w:rsidP="00CF0B67">
      <w:pPr>
        <w:pStyle w:val="ConsPlusNormal"/>
        <w:ind w:firstLine="540"/>
        <w:jc w:val="both"/>
        <w:rPr>
          <w:rFonts w:ascii="Times New Roman" w:hAnsi="Times New Roman" w:cs="Times New Roman"/>
          <w:sz w:val="28"/>
          <w:szCs w:val="28"/>
          <w:lang w:val="ru-RU"/>
        </w:rPr>
      </w:pPr>
      <w:r w:rsidRPr="00CF0B67">
        <w:rPr>
          <w:rFonts w:ascii="Times New Roman" w:hAnsi="Times New Roman" w:cs="Times New Roman"/>
          <w:sz w:val="28"/>
          <w:szCs w:val="28"/>
          <w:lang w:val="ru-RU"/>
        </w:rPr>
        <w:t>2. Контроль за исполнением настоящего постановления возложить на специалиста 1 категории администрации сельсовета Ермолаеву Л.А..</w:t>
      </w:r>
    </w:p>
    <w:p w:rsidR="00CF0B67" w:rsidRPr="00CF0B67" w:rsidRDefault="00CF0B67" w:rsidP="00CF0B67">
      <w:pPr>
        <w:pStyle w:val="ConsPlusNormal"/>
        <w:ind w:firstLine="540"/>
        <w:jc w:val="both"/>
        <w:rPr>
          <w:rFonts w:ascii="Times New Roman" w:hAnsi="Times New Roman" w:cs="Times New Roman"/>
          <w:sz w:val="28"/>
          <w:szCs w:val="28"/>
          <w:lang w:val="ru-RU"/>
        </w:rPr>
      </w:pPr>
      <w:r w:rsidRPr="00CF0B67">
        <w:rPr>
          <w:rFonts w:ascii="Times New Roman" w:hAnsi="Times New Roman" w:cs="Times New Roman"/>
          <w:sz w:val="28"/>
          <w:szCs w:val="28"/>
          <w:lang w:val="ru-RU"/>
        </w:rPr>
        <w:t>3. Разместить настоящее постановление на официальном сайте муниципального образования Днепровский сельсовет в информационно-телекоммуникационной сети "Интернет".</w:t>
      </w:r>
    </w:p>
    <w:p w:rsidR="00CF0B67" w:rsidRPr="00CF0B67" w:rsidRDefault="00CF0B67" w:rsidP="00CF0B67">
      <w:pPr>
        <w:pStyle w:val="ConsPlusNormal"/>
        <w:ind w:firstLine="540"/>
        <w:jc w:val="both"/>
        <w:rPr>
          <w:rFonts w:ascii="Times New Roman" w:hAnsi="Times New Roman" w:cs="Times New Roman"/>
          <w:sz w:val="28"/>
          <w:szCs w:val="28"/>
          <w:lang w:val="ru-RU"/>
        </w:rPr>
      </w:pPr>
      <w:r w:rsidRPr="00CF0B67">
        <w:rPr>
          <w:rFonts w:ascii="Times New Roman" w:hAnsi="Times New Roman" w:cs="Times New Roman"/>
          <w:sz w:val="28"/>
          <w:szCs w:val="28"/>
          <w:lang w:val="ru-RU"/>
        </w:rPr>
        <w:t>4. Постановление вступает в силу после его обнародования.</w:t>
      </w:r>
    </w:p>
    <w:p w:rsidR="00CF0B67" w:rsidRPr="000252AB" w:rsidRDefault="00CF0B67" w:rsidP="00CF0B67">
      <w:pPr>
        <w:pStyle w:val="Default"/>
        <w:tabs>
          <w:tab w:val="left" w:pos="720"/>
        </w:tabs>
        <w:jc w:val="both"/>
        <w:rPr>
          <w:b/>
          <w:bCs/>
          <w:color w:val="auto"/>
        </w:rPr>
      </w:pPr>
    </w:p>
    <w:p w:rsidR="00CF0B67" w:rsidRDefault="00CF0B67" w:rsidP="00CF0B67">
      <w:pPr>
        <w:spacing w:line="276" w:lineRule="auto"/>
        <w:jc w:val="center"/>
      </w:pPr>
    </w:p>
    <w:p w:rsidR="00CF0B67" w:rsidRPr="00AE46CF" w:rsidRDefault="00CF0B67" w:rsidP="00CF0B67">
      <w:pPr>
        <w:spacing w:line="276" w:lineRule="auto"/>
        <w:jc w:val="center"/>
      </w:pPr>
    </w:p>
    <w:p w:rsidR="00CF0B67" w:rsidRDefault="00CF0B67" w:rsidP="00CF0B67">
      <w:pPr>
        <w:jc w:val="both"/>
      </w:pPr>
    </w:p>
    <w:p w:rsidR="00CF0B67" w:rsidRDefault="00CF0B67" w:rsidP="00CF0B67">
      <w:pPr>
        <w:jc w:val="both"/>
      </w:pPr>
    </w:p>
    <w:p w:rsidR="00CF0B67" w:rsidRDefault="00CF0B67" w:rsidP="00CF0B67">
      <w:pPr>
        <w:jc w:val="both"/>
      </w:pPr>
      <w:r>
        <w:t>Глава муниципального образования                                              Е.В.Жукова</w:t>
      </w:r>
    </w:p>
    <w:p w:rsidR="00CF0B67" w:rsidRDefault="00CF0B67" w:rsidP="00CF0B67">
      <w:pPr>
        <w:jc w:val="both"/>
      </w:pPr>
    </w:p>
    <w:p w:rsidR="00CF0B67" w:rsidRDefault="00CF0B67" w:rsidP="00CF0B67">
      <w:pPr>
        <w:jc w:val="both"/>
      </w:pPr>
    </w:p>
    <w:p w:rsidR="00CF0B67" w:rsidRDefault="00CF0B67" w:rsidP="00CF0B67">
      <w:pPr>
        <w:pStyle w:val="af5"/>
        <w:ind w:left="0"/>
        <w:jc w:val="both"/>
      </w:pPr>
    </w:p>
    <w:p w:rsidR="00CF0B67" w:rsidRDefault="00CF0B67" w:rsidP="00CF0B67">
      <w:pPr>
        <w:pStyle w:val="af5"/>
        <w:ind w:left="0"/>
        <w:jc w:val="both"/>
      </w:pPr>
    </w:p>
    <w:p w:rsidR="00CF0B67" w:rsidRDefault="00CF0B67" w:rsidP="00CF0B67">
      <w:pPr>
        <w:ind w:firstLine="1843"/>
        <w:rPr>
          <w:rFonts w:ascii="Calibri" w:hAnsi="Calibri"/>
          <w:sz w:val="24"/>
          <w:szCs w:val="24"/>
        </w:rPr>
      </w:pPr>
    </w:p>
    <w:p w:rsidR="00CF0B67" w:rsidRDefault="00CF0B67" w:rsidP="00CF0B67">
      <w:pPr>
        <w:ind w:firstLine="1843"/>
      </w:pPr>
    </w:p>
    <w:p w:rsidR="00CF0B67" w:rsidRDefault="00CF0B67" w:rsidP="00CF0B67">
      <w:pPr>
        <w:ind w:firstLine="1843"/>
      </w:pPr>
    </w:p>
    <w:p w:rsidR="00CF0B67" w:rsidRPr="00CF0B67" w:rsidRDefault="00CF0B67" w:rsidP="00CF0B67">
      <w:pPr>
        <w:pStyle w:val="ConsPlusNormal"/>
        <w:spacing w:after="0"/>
        <w:jc w:val="right"/>
        <w:outlineLvl w:val="0"/>
        <w:rPr>
          <w:rFonts w:ascii="Times New Roman" w:hAnsi="Times New Roman" w:cs="Times New Roman"/>
          <w:sz w:val="28"/>
          <w:szCs w:val="28"/>
          <w:lang w:val="ru-RU"/>
        </w:rPr>
      </w:pPr>
      <w:r w:rsidRPr="00CF0B67">
        <w:rPr>
          <w:sz w:val="28"/>
          <w:szCs w:val="28"/>
          <w:lang w:val="ru-RU"/>
        </w:rPr>
        <w:t xml:space="preserve">                                                                </w:t>
      </w:r>
      <w:r w:rsidRPr="00CF0B67">
        <w:rPr>
          <w:rFonts w:ascii="Times New Roman" w:hAnsi="Times New Roman" w:cs="Times New Roman"/>
          <w:sz w:val="28"/>
          <w:szCs w:val="28"/>
          <w:lang w:val="ru-RU"/>
        </w:rPr>
        <w:t>Утверждено</w:t>
      </w:r>
    </w:p>
    <w:p w:rsidR="00CF0B67" w:rsidRPr="00CF0B67" w:rsidRDefault="00CF0B67" w:rsidP="00CF0B67">
      <w:pPr>
        <w:pStyle w:val="ConsPlusNormal"/>
        <w:spacing w:after="0"/>
        <w:jc w:val="right"/>
        <w:rPr>
          <w:rFonts w:ascii="Times New Roman" w:hAnsi="Times New Roman" w:cs="Times New Roman"/>
          <w:sz w:val="28"/>
          <w:szCs w:val="28"/>
          <w:lang w:val="ru-RU"/>
        </w:rPr>
      </w:pPr>
      <w:r w:rsidRPr="00CF0B67">
        <w:rPr>
          <w:rFonts w:ascii="Times New Roman" w:hAnsi="Times New Roman" w:cs="Times New Roman"/>
          <w:sz w:val="28"/>
          <w:szCs w:val="28"/>
          <w:lang w:val="ru-RU"/>
        </w:rPr>
        <w:t>Постановлением администрации</w:t>
      </w:r>
    </w:p>
    <w:p w:rsidR="00CF0B67" w:rsidRPr="00CF0B67" w:rsidRDefault="00CF0B67" w:rsidP="00CF0B67">
      <w:pPr>
        <w:pStyle w:val="ConsPlusNormal"/>
        <w:spacing w:after="0"/>
        <w:jc w:val="right"/>
        <w:rPr>
          <w:rFonts w:ascii="Times New Roman" w:hAnsi="Times New Roman" w:cs="Times New Roman"/>
          <w:sz w:val="28"/>
          <w:szCs w:val="28"/>
          <w:lang w:val="ru-RU"/>
        </w:rPr>
      </w:pPr>
      <w:r w:rsidRPr="00CF0B67">
        <w:rPr>
          <w:rFonts w:ascii="Times New Roman" w:hAnsi="Times New Roman" w:cs="Times New Roman"/>
          <w:sz w:val="28"/>
          <w:szCs w:val="28"/>
          <w:lang w:val="ru-RU"/>
        </w:rPr>
        <w:t xml:space="preserve">муниципального образования </w:t>
      </w:r>
    </w:p>
    <w:p w:rsidR="00CF0B67" w:rsidRPr="00CF0B67" w:rsidRDefault="00CF0B67" w:rsidP="00CF0B67">
      <w:pPr>
        <w:pStyle w:val="ConsPlusNormal"/>
        <w:spacing w:after="0"/>
        <w:jc w:val="right"/>
        <w:rPr>
          <w:rFonts w:ascii="Times New Roman" w:hAnsi="Times New Roman" w:cs="Times New Roman"/>
          <w:sz w:val="28"/>
          <w:szCs w:val="28"/>
          <w:lang w:val="ru-RU"/>
        </w:rPr>
      </w:pPr>
      <w:r w:rsidRPr="00CF0B67">
        <w:rPr>
          <w:rFonts w:ascii="Times New Roman" w:hAnsi="Times New Roman" w:cs="Times New Roman"/>
          <w:sz w:val="28"/>
          <w:szCs w:val="28"/>
          <w:lang w:val="ru-RU"/>
        </w:rPr>
        <w:t>Днепровский сельсовет</w:t>
      </w:r>
    </w:p>
    <w:p w:rsidR="00CF0B67" w:rsidRPr="00CF0B67" w:rsidRDefault="00CF0B67" w:rsidP="00CF0B67">
      <w:pPr>
        <w:pStyle w:val="ConsPlusNormal"/>
        <w:spacing w:after="0"/>
        <w:jc w:val="right"/>
        <w:rPr>
          <w:rFonts w:ascii="Times New Roman" w:hAnsi="Times New Roman" w:cs="Times New Roman"/>
          <w:sz w:val="28"/>
          <w:szCs w:val="28"/>
          <w:lang w:val="ru-RU"/>
        </w:rPr>
      </w:pPr>
      <w:r w:rsidRPr="00CF0B67">
        <w:rPr>
          <w:rFonts w:ascii="Times New Roman" w:hAnsi="Times New Roman" w:cs="Times New Roman"/>
          <w:sz w:val="28"/>
          <w:szCs w:val="28"/>
          <w:lang w:val="ru-RU"/>
        </w:rPr>
        <w:t>от 17.09.2021 № 74-п</w:t>
      </w:r>
    </w:p>
    <w:p w:rsidR="00CF0B67" w:rsidRPr="00CF0B67" w:rsidRDefault="00CF0B67" w:rsidP="00CF0B67">
      <w:pPr>
        <w:pStyle w:val="ConsPlusNormal"/>
        <w:jc w:val="right"/>
        <w:rPr>
          <w:rFonts w:ascii="Times New Roman" w:hAnsi="Times New Roman" w:cs="Times New Roman"/>
          <w:sz w:val="28"/>
          <w:szCs w:val="28"/>
          <w:lang w:val="ru-RU"/>
        </w:rPr>
      </w:pPr>
    </w:p>
    <w:p w:rsidR="00CF0B67" w:rsidRPr="00CF0B67" w:rsidRDefault="00CF0B67" w:rsidP="00CF0B67">
      <w:pPr>
        <w:pStyle w:val="ConsPlusNormal"/>
        <w:rPr>
          <w:rFonts w:ascii="Times New Roman" w:hAnsi="Times New Roman" w:cs="Times New Roman"/>
          <w:sz w:val="28"/>
          <w:szCs w:val="28"/>
          <w:lang w:val="ru-RU"/>
        </w:rPr>
      </w:pPr>
    </w:p>
    <w:p w:rsidR="00CF0B67" w:rsidRPr="002564FD" w:rsidRDefault="00CF0B67" w:rsidP="00CF0B67">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Ру</w:t>
      </w:r>
      <w:r w:rsidRPr="002564FD">
        <w:rPr>
          <w:rFonts w:ascii="Times New Roman" w:hAnsi="Times New Roman" w:cs="Times New Roman"/>
          <w:b w:val="0"/>
          <w:bCs/>
          <w:sz w:val="28"/>
          <w:szCs w:val="28"/>
        </w:rPr>
        <w:t>ководство</w:t>
      </w:r>
    </w:p>
    <w:p w:rsidR="00CF0B67" w:rsidRPr="002564FD" w:rsidRDefault="00CF0B67" w:rsidP="00CF0B67">
      <w:pPr>
        <w:pStyle w:val="ConsPlusTitle"/>
        <w:jc w:val="center"/>
        <w:rPr>
          <w:rFonts w:ascii="Times New Roman" w:hAnsi="Times New Roman" w:cs="Times New Roman"/>
          <w:b w:val="0"/>
          <w:bCs/>
          <w:sz w:val="28"/>
          <w:szCs w:val="28"/>
        </w:rPr>
      </w:pPr>
      <w:r w:rsidRPr="002564FD">
        <w:rPr>
          <w:rFonts w:ascii="Times New Roman" w:hAnsi="Times New Roman" w:cs="Times New Roman"/>
          <w:b w:val="0"/>
          <w:bCs/>
          <w:sz w:val="28"/>
          <w:szCs w:val="28"/>
        </w:rPr>
        <w:t>по соблюдению обязательных требований при осуществлении</w:t>
      </w:r>
    </w:p>
    <w:p w:rsidR="00CF0B67" w:rsidRPr="002564FD" w:rsidRDefault="00CF0B67" w:rsidP="00CF0B67">
      <w:pPr>
        <w:pStyle w:val="ConsPlusTitle"/>
        <w:jc w:val="center"/>
        <w:rPr>
          <w:rFonts w:ascii="Times New Roman" w:hAnsi="Times New Roman" w:cs="Times New Roman"/>
          <w:b w:val="0"/>
          <w:bCs/>
          <w:sz w:val="28"/>
          <w:szCs w:val="28"/>
        </w:rPr>
      </w:pPr>
      <w:r w:rsidRPr="002564FD">
        <w:rPr>
          <w:rFonts w:ascii="Times New Roman" w:hAnsi="Times New Roman" w:cs="Times New Roman"/>
          <w:b w:val="0"/>
          <w:bCs/>
          <w:sz w:val="28"/>
          <w:szCs w:val="28"/>
        </w:rPr>
        <w:t xml:space="preserve">муниципального лесного контроля на территории муниципального образования  </w:t>
      </w:r>
      <w:r>
        <w:rPr>
          <w:rFonts w:ascii="Times New Roman" w:hAnsi="Times New Roman" w:cs="Times New Roman"/>
          <w:b w:val="0"/>
          <w:bCs/>
          <w:sz w:val="28"/>
          <w:szCs w:val="28"/>
        </w:rPr>
        <w:t xml:space="preserve">Днепровский </w:t>
      </w:r>
      <w:r w:rsidRPr="002564FD">
        <w:rPr>
          <w:rFonts w:ascii="Times New Roman" w:hAnsi="Times New Roman" w:cs="Times New Roman"/>
          <w:b w:val="0"/>
          <w:bCs/>
          <w:sz w:val="28"/>
          <w:szCs w:val="28"/>
        </w:rPr>
        <w:t>сельсовет</w:t>
      </w:r>
    </w:p>
    <w:p w:rsidR="00CF0B67" w:rsidRPr="002564FD" w:rsidRDefault="00CF0B67" w:rsidP="00CF0B67">
      <w:pPr>
        <w:pStyle w:val="ConsPlusTitle"/>
        <w:jc w:val="center"/>
        <w:rPr>
          <w:rFonts w:ascii="Times New Roman" w:hAnsi="Times New Roman" w:cs="Times New Roman"/>
          <w:b w:val="0"/>
          <w:bCs/>
          <w:sz w:val="28"/>
          <w:szCs w:val="28"/>
        </w:rPr>
      </w:pPr>
    </w:p>
    <w:p w:rsidR="00CF0B67" w:rsidRPr="002564FD" w:rsidRDefault="00CF0B67" w:rsidP="00CF0B67">
      <w:pPr>
        <w:pStyle w:val="ConsPlusTitle"/>
        <w:contextualSpacing/>
        <w:jc w:val="center"/>
        <w:outlineLvl w:val="1"/>
        <w:rPr>
          <w:rFonts w:ascii="Times New Roman" w:hAnsi="Times New Roman" w:cs="Times New Roman"/>
          <w:sz w:val="28"/>
          <w:szCs w:val="28"/>
        </w:rPr>
      </w:pPr>
    </w:p>
    <w:p w:rsidR="00CF0B67" w:rsidRPr="002564FD" w:rsidRDefault="00CF0B67" w:rsidP="00CF0B67">
      <w:pPr>
        <w:ind w:firstLine="540"/>
        <w:contextualSpacing/>
        <w:jc w:val="both"/>
      </w:pPr>
      <w:r w:rsidRPr="002564FD">
        <w:t>1. Муниципальный лесной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w:t>
      </w:r>
    </w:p>
    <w:p w:rsidR="00CF0B67" w:rsidRPr="002564FD" w:rsidRDefault="00CF0B67" w:rsidP="00CF0B67">
      <w:pPr>
        <w:ind w:firstLine="540"/>
        <w:contextualSpacing/>
        <w:jc w:val="both"/>
      </w:pPr>
      <w:r w:rsidRPr="002564FD">
        <w:t>2. Муниципальный лесной контроль осуществляется Администрацией</w:t>
      </w:r>
      <w:r>
        <w:t xml:space="preserve"> </w:t>
      </w:r>
      <w:r w:rsidRPr="002564FD">
        <w:t>муниципального образования (далее - Администрация).</w:t>
      </w:r>
    </w:p>
    <w:p w:rsidR="00CF0B67" w:rsidRPr="002564FD" w:rsidRDefault="00CF0B67" w:rsidP="00CF0B67">
      <w:pPr>
        <w:ind w:firstLine="540"/>
        <w:contextualSpacing/>
        <w:jc w:val="both"/>
      </w:pPr>
      <w:r w:rsidRPr="002564FD">
        <w:t>3. Муниципальный лесной контроль осуществляется в соответствии с:</w:t>
      </w:r>
    </w:p>
    <w:p w:rsidR="00CF0B67" w:rsidRPr="002564FD" w:rsidRDefault="00CF0B67" w:rsidP="00CF0B67">
      <w:pPr>
        <w:ind w:firstLine="540"/>
        <w:contextualSpacing/>
        <w:jc w:val="both"/>
      </w:pPr>
      <w:hyperlink r:id="rId25" w:history="1">
        <w:r w:rsidRPr="002564FD">
          <w:rPr>
            <w:color w:val="0000FF"/>
          </w:rPr>
          <w:t>Конституцией</w:t>
        </w:r>
      </w:hyperlink>
      <w:r w:rsidRPr="002564FD">
        <w:t xml:space="preserve"> Российской Федерации;</w:t>
      </w:r>
    </w:p>
    <w:p w:rsidR="00CF0B67" w:rsidRPr="002564FD" w:rsidRDefault="00CF0B67" w:rsidP="00CF0B67">
      <w:pPr>
        <w:ind w:firstLine="540"/>
        <w:contextualSpacing/>
        <w:jc w:val="both"/>
      </w:pPr>
      <w:r w:rsidRPr="002564FD">
        <w:t xml:space="preserve">Лесным </w:t>
      </w:r>
      <w:hyperlink r:id="rId26" w:history="1">
        <w:r w:rsidRPr="002564FD">
          <w:rPr>
            <w:color w:val="0000FF"/>
          </w:rPr>
          <w:t>кодексом</w:t>
        </w:r>
      </w:hyperlink>
      <w:r w:rsidRPr="002564FD">
        <w:t xml:space="preserve"> Российской Федерации;</w:t>
      </w:r>
    </w:p>
    <w:p w:rsidR="00CF0B67" w:rsidRPr="002564FD" w:rsidRDefault="00CF0B67" w:rsidP="00CF0B67">
      <w:pPr>
        <w:ind w:firstLine="540"/>
        <w:contextualSpacing/>
        <w:jc w:val="both"/>
      </w:pPr>
      <w:r w:rsidRPr="002564FD">
        <w:t xml:space="preserve">Федеральным </w:t>
      </w:r>
      <w:hyperlink r:id="rId27" w:history="1">
        <w:r w:rsidRPr="002564FD">
          <w:rPr>
            <w:color w:val="0000FF"/>
          </w:rPr>
          <w:t>законом</w:t>
        </w:r>
      </w:hyperlink>
      <w:r w:rsidRPr="002564FD">
        <w:t xml:space="preserve"> от 06.10.2003 N 131-ФЗ "Об общих принципах организации местного самоуправления в Российской Федерации";</w:t>
      </w:r>
    </w:p>
    <w:p w:rsidR="00CF0B67" w:rsidRPr="002564FD" w:rsidRDefault="00CF0B67" w:rsidP="00CF0B67">
      <w:pPr>
        <w:ind w:firstLine="540"/>
        <w:contextualSpacing/>
        <w:jc w:val="both"/>
      </w:pPr>
      <w:r w:rsidRPr="002564FD">
        <w:t xml:space="preserve">Федеральным </w:t>
      </w:r>
      <w:hyperlink r:id="rId28" w:history="1">
        <w:r w:rsidRPr="002564FD">
          <w:rPr>
            <w:color w:val="0000FF"/>
          </w:rPr>
          <w:t>законом</w:t>
        </w:r>
      </w:hyperlink>
      <w:r w:rsidRPr="002564FD">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CF0B67" w:rsidRPr="002564FD" w:rsidRDefault="00CF0B67" w:rsidP="00CF0B67">
      <w:pPr>
        <w:ind w:firstLine="540"/>
        <w:contextualSpacing/>
        <w:jc w:val="both"/>
      </w:pPr>
      <w:r w:rsidRPr="002564FD">
        <w:t xml:space="preserve">Федеральным </w:t>
      </w:r>
      <w:hyperlink r:id="rId29" w:history="1">
        <w:r w:rsidRPr="002564FD">
          <w:rPr>
            <w:color w:val="0000FF"/>
          </w:rPr>
          <w:t>законом</w:t>
        </w:r>
      </w:hyperlink>
      <w:r w:rsidRPr="002564FD">
        <w:t xml:space="preserve"> от 09.02.2009 N 8-ФЗ "Об обеспечении доступа к информации о деятельности государственных органов и органов местного самоуправления";</w:t>
      </w:r>
    </w:p>
    <w:p w:rsidR="00CF0B67" w:rsidRPr="002564FD" w:rsidRDefault="00CF0B67" w:rsidP="00CF0B67">
      <w:pPr>
        <w:ind w:firstLine="540"/>
        <w:contextualSpacing/>
        <w:jc w:val="both"/>
      </w:pPr>
      <w:hyperlink r:id="rId30" w:history="1">
        <w:r w:rsidRPr="002564FD">
          <w:rPr>
            <w:color w:val="0000FF"/>
          </w:rPr>
          <w:t>постановлением</w:t>
        </w:r>
      </w:hyperlink>
      <w:r w:rsidRPr="002564FD">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F0B67" w:rsidRPr="002564FD" w:rsidRDefault="00CF0B67" w:rsidP="00CF0B67">
      <w:pPr>
        <w:ind w:firstLine="540"/>
        <w:contextualSpacing/>
        <w:jc w:val="both"/>
      </w:pPr>
      <w:hyperlink r:id="rId31" w:history="1">
        <w:r w:rsidRPr="002564FD">
          <w:rPr>
            <w:color w:val="0000FF"/>
          </w:rPr>
          <w:t>постановлением</w:t>
        </w:r>
      </w:hyperlink>
      <w:r w:rsidRPr="002564FD">
        <w:t xml:space="preserve"> Правительства Российской Федерации от 28.04.2015 N 415 "О Правилах формирования и ведения единого реестра проверок" (далее - постановление Правительства РФ N 415);</w:t>
      </w:r>
    </w:p>
    <w:p w:rsidR="00CF0B67" w:rsidRPr="002564FD" w:rsidRDefault="00CF0B67" w:rsidP="00CF0B67">
      <w:pPr>
        <w:ind w:firstLine="540"/>
        <w:contextualSpacing/>
        <w:jc w:val="both"/>
      </w:pPr>
      <w:r w:rsidRPr="002564FD">
        <w:t>4. Предметом муниципального лесного контроля является соблюдение юридическими лицами, индивидуальными предпринимателями и физическими лицами, не являющимися индивидуальными предпринимателями,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w:t>
      </w:r>
    </w:p>
    <w:p w:rsidR="00CF0B67" w:rsidRPr="002564FD" w:rsidRDefault="00CF0B67" w:rsidP="00CF0B67">
      <w:pPr>
        <w:ind w:firstLine="540"/>
        <w:contextualSpacing/>
        <w:jc w:val="both"/>
      </w:pPr>
      <w:r w:rsidRPr="002564FD">
        <w:t>5. Результатом осуществления муниципального лесного контроля является составление акта проверки и принятие мер при выявлении нарушений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w:t>
      </w:r>
    </w:p>
    <w:p w:rsidR="00CF0B67" w:rsidRPr="002564FD" w:rsidRDefault="00CF0B67" w:rsidP="00CF0B67">
      <w:pPr>
        <w:ind w:firstLine="540"/>
        <w:contextualSpacing/>
        <w:jc w:val="both"/>
      </w:pPr>
      <w:r w:rsidRPr="002564FD">
        <w:t>6. Для получения информации об осуществлении муниципального лесного контроля, сведений о ходе осуществления муниципального лесного контроля субъекты проверок и иные заинтересованные лица (далее - заявитель) обращаются в Администрацию.</w:t>
      </w:r>
    </w:p>
    <w:p w:rsidR="00CF0B67" w:rsidRPr="002564FD" w:rsidRDefault="00CF0B67" w:rsidP="00CF0B67">
      <w:pPr>
        <w:ind w:firstLine="540"/>
        <w:contextualSpacing/>
        <w:jc w:val="both"/>
      </w:pPr>
      <w:r w:rsidRPr="002564FD">
        <w:t>7.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заявителям в устной (лично или по телефону) или письменной форме.</w:t>
      </w:r>
    </w:p>
    <w:p w:rsidR="00CF0B67" w:rsidRPr="002564FD" w:rsidRDefault="00CF0B67" w:rsidP="00CF0B67">
      <w:pPr>
        <w:ind w:firstLine="540"/>
        <w:contextualSpacing/>
        <w:jc w:val="both"/>
      </w:pPr>
      <w:r w:rsidRPr="002564FD">
        <w:t>8.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(далее - ежегодный план).</w:t>
      </w:r>
    </w:p>
    <w:p w:rsidR="00CF0B67" w:rsidRPr="002564FD" w:rsidRDefault="00CF0B67" w:rsidP="00CF0B67">
      <w:pPr>
        <w:ind w:firstLine="540"/>
        <w:contextualSpacing/>
        <w:jc w:val="both"/>
      </w:pPr>
      <w:r w:rsidRPr="002564FD">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F0B67" w:rsidRPr="002564FD" w:rsidRDefault="00CF0B67" w:rsidP="00CF0B67">
      <w:pPr>
        <w:ind w:firstLine="540"/>
        <w:contextualSpacing/>
        <w:jc w:val="both"/>
      </w:pPr>
      <w:r w:rsidRPr="002564FD">
        <w:t>а)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w:t>
      </w:r>
    </w:p>
    <w:p w:rsidR="00CF0B67" w:rsidRPr="002564FD" w:rsidRDefault="00CF0B67" w:rsidP="00CF0B67">
      <w:pPr>
        <w:ind w:firstLine="540"/>
        <w:contextualSpacing/>
        <w:jc w:val="both"/>
      </w:pPr>
      <w:bookmarkStart w:id="1" w:name="P86"/>
      <w:bookmarkEnd w:id="1"/>
      <w:r w:rsidRPr="002564FD">
        <w:t>б)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в случаях, предусмотренных законодательством Российской Федерации,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F0B67" w:rsidRPr="002564FD" w:rsidRDefault="00CF0B67" w:rsidP="00CF0B67">
      <w:pPr>
        <w:ind w:firstLine="540"/>
        <w:contextualSpacing/>
        <w:jc w:val="both"/>
      </w:pPr>
      <w:r w:rsidRPr="002564FD">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F0B67" w:rsidRPr="002564FD" w:rsidRDefault="00CF0B67" w:rsidP="00CF0B67">
      <w:pPr>
        <w:ind w:firstLine="540"/>
        <w:contextualSpacing/>
        <w:jc w:val="both"/>
      </w:pPr>
      <w:r w:rsidRPr="002564FD">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F0B67" w:rsidRPr="002564FD" w:rsidRDefault="00CF0B67" w:rsidP="00CF0B67">
      <w:pPr>
        <w:ind w:firstLine="540"/>
        <w:contextualSpacing/>
        <w:jc w:val="both"/>
      </w:pPr>
      <w:r w:rsidRPr="002564FD">
        <w:t>в) выявление при проведении плановых (рейдовых) осмотров, обследований лесных участков нарушений требований федеральных законов, законов Оренбургской области, муниципальных правовых актов по вопросам охраны, защиты и воспроизводства городских лесов.</w:t>
      </w:r>
    </w:p>
    <w:p w:rsidR="00CF0B67" w:rsidRPr="002564FD" w:rsidRDefault="00CF0B67" w:rsidP="00CF0B67">
      <w:pPr>
        <w:ind w:firstLine="540"/>
        <w:contextualSpacing/>
        <w:jc w:val="both"/>
      </w:pPr>
      <w:r w:rsidRPr="002564FD">
        <w:t>Должностные лица Администрации в пределах своей компетенции проводят плановые (рейдовые) осмотры, обследования лесных участков на основании плановых (рейдовых) заданий.</w:t>
      </w:r>
    </w:p>
    <w:p w:rsidR="00CF0B67" w:rsidRPr="002564FD" w:rsidRDefault="00CF0B67" w:rsidP="00CF0B67">
      <w:pPr>
        <w:ind w:firstLine="540"/>
        <w:contextualSpacing/>
        <w:jc w:val="both"/>
      </w:pPr>
      <w:r w:rsidRPr="002564FD">
        <w:t>По результатам плановых (рейдовых) осмотров, обследований лесных участков должностными лицами, проводящими осмотр, обследование, в течение трех рабочих дней со дня завершения мероприятия по контролю составляется акт осмотра, обследования в двух экземплярах;</w:t>
      </w:r>
    </w:p>
    <w:p w:rsidR="00CF0B67" w:rsidRPr="002564FD" w:rsidRDefault="00CF0B67" w:rsidP="00CF0B67">
      <w:pPr>
        <w:ind w:firstLine="540"/>
        <w:contextualSpacing/>
        <w:jc w:val="both"/>
      </w:pPr>
      <w:r w:rsidRPr="002564FD">
        <w:t>г)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F0B67" w:rsidRPr="002564FD" w:rsidRDefault="00CF0B67" w:rsidP="00CF0B67">
      <w:pPr>
        <w:ind w:firstLine="540"/>
        <w:contextualSpacing/>
        <w:jc w:val="both"/>
      </w:pPr>
      <w:r w:rsidRPr="002564FD">
        <w:t>Обращения и заявления, не позволяющие установить лицо, обратившееся в Администрацию, не могут служить основанием для проведения внеплановой проверки.</w:t>
      </w:r>
    </w:p>
    <w:p w:rsidR="00CF0B67" w:rsidRPr="002564FD" w:rsidRDefault="00CF0B67" w:rsidP="00CF0B67">
      <w:pPr>
        <w:ind w:firstLine="540"/>
        <w:contextualSpacing/>
        <w:jc w:val="both"/>
      </w:pPr>
      <w:r w:rsidRPr="002564FD">
        <w:t>9. Плановая и внеплановая проверки проводятся в форме документарной проверки и (или) выездной проверки.</w:t>
      </w:r>
    </w:p>
    <w:p w:rsidR="00CF0B67" w:rsidRPr="002564FD" w:rsidRDefault="00CF0B67" w:rsidP="00CF0B67">
      <w:pPr>
        <w:ind w:firstLine="540"/>
        <w:contextualSpacing/>
        <w:jc w:val="both"/>
      </w:pPr>
      <w:r w:rsidRPr="002564FD">
        <w:t>Документарная проверка (плановая, внеплановая) проводится по месту нахождения Администрации.</w:t>
      </w:r>
    </w:p>
    <w:p w:rsidR="00CF0B67" w:rsidRPr="002564FD" w:rsidRDefault="00CF0B67" w:rsidP="00CF0B67">
      <w:pPr>
        <w:ind w:firstLine="540"/>
        <w:contextualSpacing/>
        <w:jc w:val="both"/>
      </w:pPr>
      <w:r w:rsidRPr="002564FD">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лесного контроля в отношении этого субъекта проверки.</w:t>
      </w:r>
    </w:p>
    <w:p w:rsidR="00CF0B67" w:rsidRPr="002564FD" w:rsidRDefault="00CF0B67" w:rsidP="00CF0B67">
      <w:pPr>
        <w:ind w:firstLine="540"/>
        <w:contextualSpacing/>
        <w:jc w:val="both"/>
      </w:pPr>
      <w:r w:rsidRPr="002564FD">
        <w:t>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 должностное лицо проводит выездную проверку на основании распоряжения Администрации о проведении выездной проверки.</w:t>
      </w:r>
    </w:p>
    <w:p w:rsidR="00CF0B67" w:rsidRPr="002564FD" w:rsidRDefault="00CF0B67" w:rsidP="00CF0B67">
      <w:pPr>
        <w:ind w:firstLine="540"/>
        <w:contextualSpacing/>
        <w:jc w:val="both"/>
      </w:pPr>
      <w:r w:rsidRPr="002564FD">
        <w:t>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CF0B67" w:rsidRPr="002564FD" w:rsidRDefault="00CF0B67" w:rsidP="00CF0B67">
      <w:pPr>
        <w:ind w:firstLine="540"/>
        <w:contextualSpacing/>
        <w:jc w:val="both"/>
      </w:pPr>
      <w:r w:rsidRPr="002564FD">
        <w:t>По результатам проверки, непосредственно после ее завершения, должностное лицо составляет в двух экземплярах акт проверки органом муниципального контроля юридического лица, индивидуального предпринимателя.</w:t>
      </w:r>
    </w:p>
    <w:p w:rsidR="00CF0B67" w:rsidRPr="002564FD" w:rsidRDefault="00CF0B67" w:rsidP="00CF0B67">
      <w:pPr>
        <w:ind w:firstLine="540"/>
        <w:contextualSpacing/>
        <w:jc w:val="both"/>
      </w:pPr>
      <w:r w:rsidRPr="002564FD">
        <w:t>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субъекта проверки.</w:t>
      </w:r>
    </w:p>
    <w:p w:rsidR="00CF0B67" w:rsidRPr="002564FD" w:rsidRDefault="00CF0B67" w:rsidP="00CF0B67">
      <w:pPr>
        <w:ind w:firstLine="540"/>
        <w:contextualSpacing/>
        <w:jc w:val="both"/>
      </w:pPr>
      <w:r w:rsidRPr="002564FD">
        <w:t>10. В случае выявления при проведении проверки нарушений субъектом проверки требований федеральных законов, законов Оренбургской области, муниципальных правовых актов по вопросам использования, охраны, защиты и воспроизводства городских лесов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CF0B67" w:rsidRPr="002564FD" w:rsidRDefault="00CF0B67" w:rsidP="00CF0B67">
      <w:pPr>
        <w:ind w:firstLine="540"/>
        <w:contextualSpacing/>
        <w:jc w:val="both"/>
      </w:pPr>
      <w:r w:rsidRPr="002564FD">
        <w:t>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F0B67" w:rsidRPr="002564FD" w:rsidRDefault="00CF0B67" w:rsidP="00CF0B67">
      <w:pPr>
        <w:ind w:firstLine="540"/>
        <w:contextualSpacing/>
        <w:jc w:val="both"/>
      </w:pPr>
      <w:r w:rsidRPr="002564FD">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
    <w:p w:rsidR="00CF0B67" w:rsidRPr="002564FD" w:rsidRDefault="00CF0B67" w:rsidP="00CF0B67">
      <w:pPr>
        <w:ind w:firstLine="540"/>
        <w:contextualSpacing/>
        <w:jc w:val="both"/>
      </w:pPr>
      <w:r w:rsidRPr="002564FD">
        <w:t>в)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F0B67" w:rsidRPr="002564FD" w:rsidRDefault="00CF0B67" w:rsidP="00CF0B67">
      <w:pPr>
        <w:ind w:firstLine="540"/>
        <w:contextualSpacing/>
        <w:jc w:val="both"/>
      </w:pPr>
      <w:r w:rsidRPr="002564FD">
        <w:t>11. Субъекты проверок вправе обжаловать решения, действия (бездействие) Администрации в досудебном (внесудебном) порядке.</w:t>
      </w:r>
    </w:p>
    <w:p w:rsidR="00CF0B67" w:rsidRPr="002564FD" w:rsidRDefault="00CF0B67" w:rsidP="00CF0B67">
      <w:pPr>
        <w:ind w:firstLine="540"/>
        <w:contextualSpacing/>
        <w:jc w:val="both"/>
      </w:pPr>
      <w:r w:rsidRPr="002564FD">
        <w:t>Жалоба подается в письменной форме на бумажном носителе, в электронной форме на должностных лиц в Администрацию.</w:t>
      </w:r>
    </w:p>
    <w:p w:rsidR="00CF0B67" w:rsidRPr="002564FD" w:rsidRDefault="00CF0B67" w:rsidP="00CF0B67">
      <w:pPr>
        <w:ind w:firstLine="540"/>
        <w:contextualSpacing/>
        <w:jc w:val="both"/>
      </w:pPr>
      <w:r w:rsidRPr="002564FD">
        <w:t>Жалоба, составленная в письменной форме или в форме электронного документа, должна содержать следующую информацию:</w:t>
      </w:r>
    </w:p>
    <w:p w:rsidR="00CF0B67" w:rsidRPr="002564FD" w:rsidRDefault="00CF0B67" w:rsidP="00CF0B67">
      <w:pPr>
        <w:ind w:firstLine="540"/>
        <w:contextualSpacing/>
        <w:jc w:val="both"/>
      </w:pPr>
      <w:r w:rsidRPr="002564FD">
        <w:t>1) наименование должности, фамилию, имя, отчество должностного лица администрации, решения, действия (бездействие) которого обжалуются;</w:t>
      </w:r>
    </w:p>
    <w:p w:rsidR="00CF0B67" w:rsidRPr="002564FD" w:rsidRDefault="00CF0B67" w:rsidP="00CF0B67">
      <w:pPr>
        <w:ind w:firstLine="540"/>
        <w:contextualSpacing/>
        <w:jc w:val="both"/>
      </w:pPr>
      <w:r w:rsidRPr="002564FD">
        <w:t>2) фамилию, имя, отчество (последнее - при наличии) субъекта проверки, сведения о месте жительства (местонахождении) подающего жалобу, номер (номера) контактного телефона, адрес (адреса) электронной почты (при наличии) и почтовый адрес, по которым должен быть направлен ответ субъекту проверок;</w:t>
      </w:r>
    </w:p>
    <w:p w:rsidR="00CF0B67" w:rsidRPr="002564FD" w:rsidRDefault="00CF0B67" w:rsidP="00CF0B67">
      <w:pPr>
        <w:ind w:firstLine="540"/>
        <w:contextualSpacing/>
        <w:jc w:val="both"/>
      </w:pPr>
      <w:r w:rsidRPr="002564FD">
        <w:t>3) сведения об обжалуемых решениях, действиях (бездействии) уполномоченных должностных лиц, осуществляющих муниципальный лесной контроль;</w:t>
      </w:r>
    </w:p>
    <w:p w:rsidR="00CF0B67" w:rsidRPr="002564FD" w:rsidRDefault="00CF0B67" w:rsidP="00CF0B67">
      <w:pPr>
        <w:ind w:firstLine="540"/>
        <w:contextualSpacing/>
        <w:jc w:val="both"/>
      </w:pPr>
      <w:r w:rsidRPr="002564FD">
        <w:t>4) доводы, на основании которых субъект проверки не согласен с решением, действием (бездействием) администрации, должностного лица администрации, осуществляющего муниципальный лесной контроль;</w:t>
      </w:r>
    </w:p>
    <w:p w:rsidR="00CF0B67" w:rsidRPr="002564FD" w:rsidRDefault="00CF0B67" w:rsidP="00CF0B67">
      <w:pPr>
        <w:ind w:firstLine="540"/>
        <w:contextualSpacing/>
        <w:jc w:val="both"/>
      </w:pPr>
      <w:r w:rsidRPr="002564FD">
        <w:t>5) личную подпись заявителя или его представителя (печать - при наличии) и дату.</w:t>
      </w:r>
    </w:p>
    <w:p w:rsidR="00CF0B67" w:rsidRPr="002564FD" w:rsidRDefault="00CF0B67" w:rsidP="00CF0B67">
      <w:pPr>
        <w:ind w:firstLine="540"/>
        <w:contextualSpacing/>
        <w:jc w:val="both"/>
      </w:pPr>
      <w:r w:rsidRPr="002564FD">
        <w:t>В случае необходимости в подтверждение своих доводов субъект проверок прилагает к письменному обращению документы и материалы либо их копии.</w:t>
      </w:r>
    </w:p>
    <w:p w:rsidR="00CF0B67" w:rsidRPr="002564FD" w:rsidRDefault="00CF0B67" w:rsidP="00CF0B67">
      <w:pPr>
        <w:ind w:firstLine="540"/>
        <w:contextualSpacing/>
        <w:jc w:val="both"/>
      </w:pPr>
      <w:r w:rsidRPr="002564FD">
        <w:t>Жалоба заявителя регистрируется в день поступления и рассматривается в течение 30 дней со дня ее регистрации.</w:t>
      </w:r>
    </w:p>
    <w:p w:rsidR="00CF0B67" w:rsidRPr="002564FD" w:rsidRDefault="00CF0B67" w:rsidP="00CF0B67">
      <w:pPr>
        <w:ind w:firstLine="540"/>
        <w:contextualSpacing/>
        <w:jc w:val="both"/>
      </w:pPr>
    </w:p>
    <w:p w:rsidR="00CF0B67" w:rsidRPr="002564FD" w:rsidRDefault="00CF0B67" w:rsidP="00CF0B67"/>
    <w:p w:rsidR="00CF0B67" w:rsidRPr="00CF0B67" w:rsidRDefault="00CF0B67" w:rsidP="00CF0B67">
      <w:pPr>
        <w:pStyle w:val="ConsPlusNormal"/>
        <w:rPr>
          <w:sz w:val="28"/>
          <w:szCs w:val="28"/>
          <w:lang w:val="ru-RU"/>
        </w:rPr>
      </w:pPr>
    </w:p>
    <w:p w:rsidR="00C6678F" w:rsidRDefault="00C6678F" w:rsidP="00ED4EB0">
      <w:pPr>
        <w:ind w:firstLine="708"/>
        <w:rPr>
          <w:rFonts w:ascii="Arial Narrow" w:hAnsi="Arial Narrow" w:cs="Arial"/>
        </w:rPr>
      </w:pPr>
    </w:p>
    <w:p w:rsidR="00C6678F" w:rsidRDefault="00C6678F" w:rsidP="00ED4EB0">
      <w:pPr>
        <w:ind w:firstLine="708"/>
        <w:rPr>
          <w:rFonts w:ascii="Arial Narrow" w:hAnsi="Arial Narrow" w:cs="Arial"/>
        </w:rPr>
      </w:pPr>
    </w:p>
    <w:p w:rsidR="00C6678F" w:rsidRDefault="00C6678F" w:rsidP="00ED4EB0">
      <w:pPr>
        <w:ind w:firstLine="708"/>
        <w:rPr>
          <w:rFonts w:ascii="Arial Narrow" w:hAnsi="Arial Narrow" w:cs="Arial"/>
        </w:rPr>
      </w:pPr>
    </w:p>
    <w:p w:rsidR="00C6678F" w:rsidRDefault="00C6678F" w:rsidP="00ED4EB0">
      <w:pPr>
        <w:ind w:firstLine="708"/>
        <w:rPr>
          <w:rFonts w:ascii="Arial Narrow" w:hAnsi="Arial Narrow" w:cs="Arial"/>
        </w:rPr>
      </w:pPr>
    </w:p>
    <w:p w:rsidR="00C6678F" w:rsidRDefault="00C6678F" w:rsidP="00ED4EB0">
      <w:pPr>
        <w:ind w:firstLine="708"/>
        <w:rPr>
          <w:rFonts w:ascii="Arial Narrow" w:hAnsi="Arial Narrow" w:cs="Arial"/>
        </w:rPr>
      </w:pPr>
    </w:p>
    <w:p w:rsidR="00C6678F" w:rsidRDefault="00C6678F" w:rsidP="00ED4EB0">
      <w:pPr>
        <w:ind w:firstLine="708"/>
        <w:rPr>
          <w:rFonts w:ascii="Arial Narrow" w:hAnsi="Arial Narrow" w:cs="Arial"/>
        </w:rPr>
      </w:pPr>
    </w:p>
    <w:sectPr w:rsidR="00C6678F" w:rsidSect="00C6678F">
      <w:pgSz w:w="11906" w:h="16838"/>
      <w:pgMar w:top="993" w:right="850" w:bottom="28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9B6" w:rsidRDefault="00EB39B6" w:rsidP="00E65A72">
      <w:r>
        <w:separator/>
      </w:r>
    </w:p>
  </w:endnote>
  <w:endnote w:type="continuationSeparator" w:id="1">
    <w:p w:rsidR="00EB39B6" w:rsidRDefault="00EB39B6"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9B6" w:rsidRDefault="00EB39B6" w:rsidP="00E65A72">
      <w:r>
        <w:separator/>
      </w:r>
    </w:p>
  </w:footnote>
  <w:footnote w:type="continuationSeparator" w:id="1">
    <w:p w:rsidR="00EB39B6" w:rsidRDefault="00EB39B6"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6">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12">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11"/>
  </w:num>
  <w:num w:numId="6">
    <w:abstractNumId w:val="6"/>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3"/>
  </w:num>
  <w:num w:numId="12">
    <w:abstractNumId w:val="7"/>
  </w:num>
  <w:num w:numId="13">
    <w:abstractNumId w:val="10"/>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27650"/>
  </w:hdrShapeDefaults>
  <w:footnotePr>
    <w:footnote w:id="0"/>
    <w:footnote w:id="1"/>
  </w:footnotePr>
  <w:endnotePr>
    <w:endnote w:id="0"/>
    <w:endnote w:id="1"/>
  </w:endnotePr>
  <w:compat/>
  <w:rsids>
    <w:rsidRoot w:val="00D20608"/>
    <w:rsid w:val="00054A80"/>
    <w:rsid w:val="000825F2"/>
    <w:rsid w:val="000E39DE"/>
    <w:rsid w:val="00113B2E"/>
    <w:rsid w:val="00116B85"/>
    <w:rsid w:val="001577A3"/>
    <w:rsid w:val="00204F85"/>
    <w:rsid w:val="00244023"/>
    <w:rsid w:val="00252883"/>
    <w:rsid w:val="002E2559"/>
    <w:rsid w:val="00396D5B"/>
    <w:rsid w:val="004E281B"/>
    <w:rsid w:val="006424F4"/>
    <w:rsid w:val="00681B10"/>
    <w:rsid w:val="006D6887"/>
    <w:rsid w:val="00795E93"/>
    <w:rsid w:val="00804E70"/>
    <w:rsid w:val="008D15F1"/>
    <w:rsid w:val="009420B2"/>
    <w:rsid w:val="00971E40"/>
    <w:rsid w:val="00AF640B"/>
    <w:rsid w:val="00B025BD"/>
    <w:rsid w:val="00B46CA4"/>
    <w:rsid w:val="00B77EF3"/>
    <w:rsid w:val="00B90EA8"/>
    <w:rsid w:val="00B964A3"/>
    <w:rsid w:val="00C6678F"/>
    <w:rsid w:val="00CF0715"/>
    <w:rsid w:val="00CF0B67"/>
    <w:rsid w:val="00D20608"/>
    <w:rsid w:val="00E033A1"/>
    <w:rsid w:val="00E65A72"/>
    <w:rsid w:val="00E9032B"/>
    <w:rsid w:val="00EB39B6"/>
    <w:rsid w:val="00ED4EB0"/>
    <w:rsid w:val="00FB4DD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semiHidden/>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uiPriority w:val="99"/>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512806.0/" TargetMode="External"/><Relationship Id="rId13" Type="http://schemas.openxmlformats.org/officeDocument/2006/relationships/hyperlink" Target="consultantplus://offline/ref=D61F3F77715CAF23FBE938136B24FAD3FD2F6ECE446772B6B75618DD8CCAD6CBC53209D6CD458808169D63F856f5I9N" TargetMode="External"/><Relationship Id="rId18" Type="http://schemas.openxmlformats.org/officeDocument/2006/relationships/hyperlink" Target="consultantplus://offline/ref=A0ACCF5BA1C1E61DBAD6816B17B94BD4C65258C05C6C0014D51070C343EDD6FE66F9C4AC53C1D5095D514CEFFBA4509698O9G3L" TargetMode="External"/><Relationship Id="rId26" Type="http://schemas.openxmlformats.org/officeDocument/2006/relationships/hyperlink" Target="consultantplus://offline/ref=67CE5076A589F359F33A9AB4EBD21EAFAC15F42949BFE2D5D1A3AE3D63CEC6E3D3014791B9831822BB2ACA8992t1w9L" TargetMode="External"/><Relationship Id="rId3" Type="http://schemas.openxmlformats.org/officeDocument/2006/relationships/settings" Target="settings.xml"/><Relationship Id="rId21" Type="http://schemas.openxmlformats.org/officeDocument/2006/relationships/hyperlink" Target="consultantplus://offline/ref=A0ACCF5BA1C1E61DBAD6816B17B94BD4C65258C05C6C0014D51070C343EDD6FE66F9C4AC53C1D5095D514CEFFBA4509698O9G3L" TargetMode="External"/><Relationship Id="rId7" Type="http://schemas.openxmlformats.org/officeDocument/2006/relationships/hyperlink" Target="garantf1://27512806.0/" TargetMode="External"/><Relationship Id="rId12" Type="http://schemas.openxmlformats.org/officeDocument/2006/relationships/hyperlink" Target="consultantplus://offline/ref=D61F3F77715CAF23FBE938136B24FAD3FD2F6EC8426972B6B75618DD8CCAD6CBC53209D6CD458808169D63F856f5I9N" TargetMode="External"/><Relationship Id="rId17" Type="http://schemas.openxmlformats.org/officeDocument/2006/relationships/hyperlink" Target="consultantplus://offline/ref=A0ACCF5BA1C1E61DBAD69F6601D515DEC4510FCC5C6A0B408B4D76941CBDD0AB34B99AF501849E04564E50EFF1OBGBL" TargetMode="External"/><Relationship Id="rId25" Type="http://schemas.openxmlformats.org/officeDocument/2006/relationships/hyperlink" Target="consultantplus://offline/ref=67CE5076A589F359F33A9AB4EBD21EAFAD15FA2D4BEDB5D780F6A0386B9E9CF3D748119DA4820E3CB134CAt8w8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0ACCF5BA1C1E61DBAD69F6601D515DEC45100C4576C0B408B4D76941CBDD0AB26B9C2FB0A828B500F1407E2F0BB4C96928C558E12OAGEL" TargetMode="External"/><Relationship Id="rId20" Type="http://schemas.openxmlformats.org/officeDocument/2006/relationships/hyperlink" Target="consultantplus://offline/ref=A0ACCF5BA1C1E61DBAD69F6601D515DEC4510FCC5C6A0B408B4D76941CBDD0AB34B99AF501849E04564E50EFF1OBGBL" TargetMode="External"/><Relationship Id="rId29" Type="http://schemas.openxmlformats.org/officeDocument/2006/relationships/hyperlink" Target="consultantplus://offline/ref=67CE5076A589F359F33A9AB4EBD21EAFAC15FE2C48BBE2D5D1A3AE3D63CEC6E3D3014791B9831822BB2ACA8992t1w9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ACCF5BA1C1E61DBAD6816B17B94BD4C65258C05C6C0014D51070C343EDD6FE66F9C4AC53C1D5095D514CEFFBA4509698O9G3L" TargetMode="External"/><Relationship Id="rId24" Type="http://schemas.openxmlformats.org/officeDocument/2006/relationships/hyperlink" Target="consultantplus://offline/ref=A0ACCF5BA1C1E61DBAD6816B17B94BD4C65258C05C6C0014D51070C343EDD6FE66F9C4AC53C1D5095D514CEFFBA4509698O9G3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61F3F77715CAF23FBE938136B24FAD3FD2F61C64F6172B6B75618DD8CCAD6CBC53209D6CD458808169D63F856f5I9N" TargetMode="External"/><Relationship Id="rId23" Type="http://schemas.openxmlformats.org/officeDocument/2006/relationships/hyperlink" Target="consultantplus://offline/ref=A0ACCF5BA1C1E61DBAD69F6601D515DEC4510FCC5C6A0B408B4D76941CBDD0AB34B99AF501849E04564E50EFF1OBGBL" TargetMode="External"/><Relationship Id="rId28" Type="http://schemas.openxmlformats.org/officeDocument/2006/relationships/hyperlink" Target="consultantplus://offline/ref=67CE5076A589F359F33A9AB4EBD21EAFAC15FB2148BAE2D5D1A3AE3D63CEC6E3D3014791B9831822BB2ACA8992t1w9L" TargetMode="External"/><Relationship Id="rId10" Type="http://schemas.openxmlformats.org/officeDocument/2006/relationships/hyperlink" Target="consultantplus://offline/ref=A0ACCF5BA1C1E61DBAD69F6601D515DEC4510FCC5C6A0B408B4D76941CBDD0AB34B99AF501849E04564E50EFF1OBGBL" TargetMode="External"/><Relationship Id="rId19" Type="http://schemas.openxmlformats.org/officeDocument/2006/relationships/hyperlink" Target="consultantplus://offline/ref=A0ACCF5BA1C1E61DBAD69F6601D515DEC45100C4576C0B408B4D76941CBDD0AB26B9C2FB0A828B500F1407E2F0BB4C96928C558E12OAGEL" TargetMode="External"/><Relationship Id="rId31" Type="http://schemas.openxmlformats.org/officeDocument/2006/relationships/hyperlink" Target="consultantplus://offline/ref=67CE5076A589F359F33A9AB4EBD21EAFAC15FF2D47B8E2D5D1A3AE3D63CEC6E3D3014791B9831822BB2ACA8992t1w9L" TargetMode="External"/><Relationship Id="rId4" Type="http://schemas.openxmlformats.org/officeDocument/2006/relationships/webSettings" Target="webSettings.xml"/><Relationship Id="rId9" Type="http://schemas.openxmlformats.org/officeDocument/2006/relationships/hyperlink" Target="consultantplus://offline/ref=A0ACCF5BA1C1E61DBAD69F6601D515DEC45100C4576C0B408B4D76941CBDD0AB26B9C2FB0A828B500F1407E2F0BB4C96928C558E12OAGEL" TargetMode="External"/><Relationship Id="rId14" Type="http://schemas.openxmlformats.org/officeDocument/2006/relationships/hyperlink" Target="consultantplus://offline/ref=D61F3F77715CAF23FBE938136B24FAD3FD2061CB456272B6B75618DD8CCAD6CBC53209D6CD458808169D63F856f5I9N" TargetMode="External"/><Relationship Id="rId22" Type="http://schemas.openxmlformats.org/officeDocument/2006/relationships/hyperlink" Target="consultantplus://offline/ref=A0ACCF5BA1C1E61DBAD69F6601D515DEC45100C4576C0B408B4D76941CBDD0AB26B9C2FB0A828B500F1407E2F0BB4C96928C558E12OAGEL" TargetMode="External"/><Relationship Id="rId27" Type="http://schemas.openxmlformats.org/officeDocument/2006/relationships/hyperlink" Target="consultantplus://offline/ref=67CE5076A589F359F33A9AB4EBD21EAFAC15F42943BCE2D5D1A3AE3D63CEC6E3D3014791B9831822BB2ACA8992t1w9L" TargetMode="External"/><Relationship Id="rId30" Type="http://schemas.openxmlformats.org/officeDocument/2006/relationships/hyperlink" Target="consultantplus://offline/ref=67CE5076A589F359F33A9AB4EBD21EAFAC1BF42C41B9E2D5D1A3AE3D63CEC6E3D3014791B9831822BB2ACA8992t1w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18</Pages>
  <Words>5565</Words>
  <Characters>31723</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37214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19</cp:revision>
  <dcterms:created xsi:type="dcterms:W3CDTF">2021-03-25T11:42:00Z</dcterms:created>
  <dcterms:modified xsi:type="dcterms:W3CDTF">2021-10-01T08:45:00Z</dcterms:modified>
</cp:coreProperties>
</file>