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50" w:rsidRPr="00EB2121" w:rsidRDefault="00531850" w:rsidP="00531850">
      <w:pP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СОВЕТ ДЕПУТАТОВ</w:t>
      </w:r>
    </w:p>
    <w:p w:rsidR="00531850" w:rsidRPr="00EB2121" w:rsidRDefault="00531850" w:rsidP="00531850">
      <w:pPr>
        <w:spacing w:line="240" w:lineRule="atLeast"/>
        <w:ind w:right="-1"/>
        <w:rPr>
          <w:sz w:val="28"/>
          <w:szCs w:val="28"/>
        </w:rPr>
      </w:pPr>
      <w:r w:rsidRPr="00EB2121">
        <w:rPr>
          <w:sz w:val="28"/>
          <w:szCs w:val="28"/>
        </w:rPr>
        <w:t>МУНИЦИПАЛЬНОГО ОБРАЗОВАНИЯ   ДНЕПРОВСКИЙ СЕЛЬСОВЕТ</w:t>
      </w:r>
    </w:p>
    <w:p w:rsidR="00531850" w:rsidRPr="00EB2121" w:rsidRDefault="00531850" w:rsidP="00531850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БЕЛЯЕВСКОГО РАЙОНА  ОРЕНБУРГСКОЙ ОБЛАСТИ</w:t>
      </w:r>
    </w:p>
    <w:p w:rsidR="00531850" w:rsidRPr="00EB2121" w:rsidRDefault="00531850" w:rsidP="00531850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>ЧЕТВЕРТОГО СОЗЫВА</w:t>
      </w:r>
    </w:p>
    <w:p w:rsidR="00531850" w:rsidRPr="00EB2121" w:rsidRDefault="00531850" w:rsidP="00531850">
      <w:pPr>
        <w:pBdr>
          <w:bottom w:val="single" w:sz="12" w:space="1" w:color="auto"/>
        </w:pBdr>
        <w:spacing w:line="240" w:lineRule="atLeast"/>
        <w:jc w:val="center"/>
        <w:rPr>
          <w:sz w:val="28"/>
          <w:szCs w:val="28"/>
        </w:rPr>
      </w:pPr>
      <w:r w:rsidRPr="00EB2121">
        <w:rPr>
          <w:sz w:val="28"/>
          <w:szCs w:val="28"/>
        </w:rPr>
        <w:t xml:space="preserve">РЕШЕНИЕ  </w:t>
      </w:r>
    </w:p>
    <w:p w:rsidR="00531850" w:rsidRPr="00EB2121" w:rsidRDefault="00531850" w:rsidP="00531850">
      <w:pPr>
        <w:spacing w:line="240" w:lineRule="atLeast"/>
        <w:jc w:val="center"/>
      </w:pPr>
      <w:r w:rsidRPr="00EB2121">
        <w:t>с</w:t>
      </w:r>
      <w:proofErr w:type="gramStart"/>
      <w:r w:rsidRPr="00EB2121">
        <w:t>.Д</w:t>
      </w:r>
      <w:proofErr w:type="gramEnd"/>
      <w:r w:rsidRPr="00EB2121">
        <w:t>непровка</w:t>
      </w:r>
    </w:p>
    <w:p w:rsidR="00531850" w:rsidRPr="00EB2121" w:rsidRDefault="00531850" w:rsidP="00531850">
      <w:pPr>
        <w:spacing w:line="240" w:lineRule="atLeast"/>
        <w:rPr>
          <w:sz w:val="28"/>
          <w:szCs w:val="28"/>
        </w:rPr>
      </w:pPr>
    </w:p>
    <w:p w:rsidR="00531850" w:rsidRPr="00EB2121" w:rsidRDefault="00531850" w:rsidP="0053185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30.06.2023                                                                                                   </w:t>
      </w:r>
      <w:r w:rsidRPr="00EB2121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</w:p>
    <w:p w:rsidR="00AD0718" w:rsidRDefault="00AD0718" w:rsidP="006B6629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7593"/>
      </w:tblGrid>
      <w:tr w:rsidR="007A6AA1" w:rsidRPr="00B929B0" w:rsidTr="005C3FFF">
        <w:trPr>
          <w:jc w:val="center"/>
        </w:trPr>
        <w:tc>
          <w:tcPr>
            <w:tcW w:w="7593" w:type="dxa"/>
          </w:tcPr>
          <w:p w:rsidR="007A6AA1" w:rsidRDefault="00543953" w:rsidP="005C3FF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</w:t>
            </w:r>
            <w:r w:rsidR="007A6AA1" w:rsidRPr="0051538B">
              <w:rPr>
                <w:sz w:val="28"/>
                <w:szCs w:val="28"/>
              </w:rPr>
              <w:t xml:space="preserve">О порядке назначения и проведения опроса граждан по вопросам выявления мнения граждан о поддержке инициативных проектов </w:t>
            </w:r>
            <w:r w:rsidR="007A6AA1" w:rsidRPr="0051538B">
              <w:rPr>
                <w:rStyle w:val="normaltextrunscxw53857959bcx0"/>
                <w:sz w:val="28"/>
                <w:szCs w:val="28"/>
              </w:rPr>
              <w:t xml:space="preserve">в муниципальном образовании </w:t>
            </w:r>
            <w:r w:rsidR="00531850">
              <w:rPr>
                <w:rStyle w:val="normaltextrunscxw53857959bcx0"/>
                <w:sz w:val="28"/>
                <w:szCs w:val="28"/>
              </w:rPr>
              <w:t>Днепровский</w:t>
            </w:r>
            <w:r w:rsidR="007A6AA1" w:rsidRPr="007A6AA1">
              <w:rPr>
                <w:rStyle w:val="normaltextrunscxw53857959bcx0"/>
                <w:sz w:val="28"/>
                <w:szCs w:val="28"/>
              </w:rPr>
              <w:t xml:space="preserve"> </w:t>
            </w:r>
            <w:r w:rsidR="007A6AA1" w:rsidRPr="007A6AA1">
              <w:rPr>
                <w:sz w:val="28"/>
                <w:szCs w:val="28"/>
              </w:rPr>
              <w:t>сельсовет</w:t>
            </w:r>
            <w:r w:rsidR="007A6AA1" w:rsidRPr="0051538B">
              <w:rPr>
                <w:sz w:val="28"/>
                <w:szCs w:val="28"/>
              </w:rPr>
              <w:t xml:space="preserve"> </w:t>
            </w:r>
            <w:proofErr w:type="spellStart"/>
            <w:r w:rsidR="007A6AA1">
              <w:rPr>
                <w:sz w:val="28"/>
                <w:szCs w:val="28"/>
              </w:rPr>
              <w:t>Беляевского</w:t>
            </w:r>
            <w:proofErr w:type="spellEnd"/>
            <w:r w:rsidR="007A6AA1" w:rsidRPr="0051538B">
              <w:rPr>
                <w:sz w:val="28"/>
                <w:szCs w:val="28"/>
              </w:rPr>
              <w:t xml:space="preserve"> района </w:t>
            </w:r>
          </w:p>
          <w:p w:rsidR="007A6AA1" w:rsidRPr="0051538B" w:rsidRDefault="007A6AA1" w:rsidP="005C3FFF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8B">
              <w:rPr>
                <w:sz w:val="28"/>
                <w:szCs w:val="28"/>
              </w:rPr>
              <w:t>Оренбургской области</w:t>
            </w:r>
          </w:p>
        </w:tc>
      </w:tr>
    </w:tbl>
    <w:p w:rsidR="007A6AA1" w:rsidRPr="00B929B0" w:rsidRDefault="007A6AA1" w:rsidP="007A6AA1">
      <w:pPr>
        <w:jc w:val="center"/>
        <w:rPr>
          <w:sz w:val="28"/>
          <w:szCs w:val="28"/>
        </w:rPr>
      </w:pPr>
    </w:p>
    <w:p w:rsidR="007A6AA1" w:rsidRPr="00B929B0" w:rsidRDefault="007A6AA1" w:rsidP="007A6AA1">
      <w:pPr>
        <w:ind w:firstLine="993"/>
        <w:jc w:val="both"/>
        <w:rPr>
          <w:sz w:val="28"/>
          <w:szCs w:val="28"/>
        </w:rPr>
      </w:pPr>
      <w:r w:rsidRPr="00B929B0">
        <w:rPr>
          <w:sz w:val="28"/>
          <w:szCs w:val="28"/>
        </w:rPr>
        <w:t xml:space="preserve">В соответствии </w:t>
      </w:r>
      <w:r w:rsidRPr="00B929B0">
        <w:rPr>
          <w:rStyle w:val="normaltextrunscxw53857959bcx0"/>
          <w:sz w:val="28"/>
          <w:szCs w:val="28"/>
        </w:rPr>
        <w:t>со статьями 2</w:t>
      </w:r>
      <w:r>
        <w:rPr>
          <w:rStyle w:val="normaltextrunscxw53857959bcx0"/>
          <w:sz w:val="28"/>
          <w:szCs w:val="28"/>
        </w:rPr>
        <w:t>6</w:t>
      </w:r>
      <w:r w:rsidRPr="00B929B0">
        <w:rPr>
          <w:rStyle w:val="normaltextrunscxw53857959bcx0"/>
          <w:sz w:val="28"/>
          <w:szCs w:val="28"/>
        </w:rPr>
        <w:t>, 3</w:t>
      </w:r>
      <w:r>
        <w:rPr>
          <w:rStyle w:val="normaltextrunscxw53857959bcx0"/>
          <w:sz w:val="28"/>
          <w:szCs w:val="28"/>
        </w:rPr>
        <w:t>1</w:t>
      </w:r>
      <w:r w:rsidRPr="00B929B0">
        <w:rPr>
          <w:rStyle w:val="normaltextrunscxw53857959bcx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B929B0">
        <w:rPr>
          <w:sz w:val="28"/>
          <w:szCs w:val="28"/>
        </w:rPr>
        <w:t xml:space="preserve">руководствуясь Уставом </w:t>
      </w:r>
      <w:r w:rsidRPr="00B929B0">
        <w:rPr>
          <w:rStyle w:val="normaltextrunscxw53857959bcx0"/>
          <w:sz w:val="28"/>
          <w:szCs w:val="28"/>
        </w:rPr>
        <w:t xml:space="preserve">муниципального образования </w:t>
      </w:r>
      <w:r w:rsidR="00531850">
        <w:rPr>
          <w:sz w:val="28"/>
          <w:szCs w:val="28"/>
        </w:rPr>
        <w:t>Днепровский</w:t>
      </w:r>
      <w:r w:rsidRPr="00B929B0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B929B0">
        <w:rPr>
          <w:sz w:val="28"/>
          <w:szCs w:val="28"/>
        </w:rPr>
        <w:t xml:space="preserve"> района Оренбургской области, Совет депутатов </w:t>
      </w:r>
      <w:r w:rsidR="00531850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 </w:t>
      </w:r>
      <w:r w:rsidR="008F1B47">
        <w:rPr>
          <w:sz w:val="28"/>
          <w:szCs w:val="28"/>
        </w:rPr>
        <w:t>решил</w:t>
      </w:r>
      <w:r w:rsidRPr="00B929B0">
        <w:rPr>
          <w:sz w:val="28"/>
          <w:szCs w:val="28"/>
        </w:rPr>
        <w:t>:</w:t>
      </w:r>
    </w:p>
    <w:p w:rsidR="007A6AA1" w:rsidRPr="00B929B0" w:rsidRDefault="007A6AA1" w:rsidP="007A6AA1">
      <w:pPr>
        <w:tabs>
          <w:tab w:val="left" w:pos="567"/>
        </w:tabs>
        <w:jc w:val="both"/>
        <w:rPr>
          <w:sz w:val="28"/>
          <w:szCs w:val="28"/>
        </w:rPr>
      </w:pPr>
      <w:r w:rsidRPr="00B929B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1538B">
        <w:rPr>
          <w:sz w:val="28"/>
          <w:szCs w:val="28"/>
        </w:rPr>
        <w:t xml:space="preserve">1. Утвердить </w:t>
      </w:r>
      <w:r w:rsidRPr="0051538B">
        <w:rPr>
          <w:rStyle w:val="normaltextrunscxw53857959bcx0"/>
          <w:sz w:val="28"/>
          <w:szCs w:val="28"/>
        </w:rPr>
        <w:t>Порядок</w:t>
      </w:r>
      <w:r w:rsidRPr="0051538B">
        <w:rPr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51538B">
        <w:rPr>
          <w:rStyle w:val="normaltextrunscxw53857959bcx0"/>
          <w:sz w:val="28"/>
          <w:szCs w:val="28"/>
        </w:rPr>
        <w:t xml:space="preserve">в муниципальном образовании </w:t>
      </w:r>
      <w:r w:rsidR="00531850">
        <w:rPr>
          <w:sz w:val="28"/>
          <w:szCs w:val="28"/>
        </w:rPr>
        <w:t>Днепровский</w:t>
      </w:r>
      <w:r w:rsidRPr="0051538B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B929B0">
        <w:rPr>
          <w:sz w:val="28"/>
          <w:szCs w:val="28"/>
        </w:rPr>
        <w:t>района Оренбургской области согласно приложению.</w:t>
      </w:r>
    </w:p>
    <w:p w:rsidR="002877A5" w:rsidRPr="002B172A" w:rsidRDefault="007A6AA1" w:rsidP="002877A5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929B0">
        <w:rPr>
          <w:sz w:val="28"/>
          <w:szCs w:val="28"/>
        </w:rPr>
        <w:tab/>
      </w:r>
      <w:r w:rsidR="002877A5" w:rsidRPr="002B172A">
        <w:rPr>
          <w:sz w:val="28"/>
          <w:szCs w:val="28"/>
        </w:rPr>
        <w:t xml:space="preserve">2. </w:t>
      </w:r>
      <w:proofErr w:type="gramStart"/>
      <w:r w:rsidR="002877A5" w:rsidRPr="002B172A">
        <w:rPr>
          <w:sz w:val="28"/>
          <w:szCs w:val="28"/>
        </w:rPr>
        <w:t>Контроль за</w:t>
      </w:r>
      <w:proofErr w:type="gramEnd"/>
      <w:r w:rsidR="002877A5" w:rsidRPr="002B172A">
        <w:rPr>
          <w:sz w:val="28"/>
          <w:szCs w:val="28"/>
        </w:rPr>
        <w:t xml:space="preserve"> исполнением настоящего Решения возложить на </w:t>
      </w:r>
      <w:r w:rsidR="002877A5">
        <w:rPr>
          <w:sz w:val="28"/>
          <w:szCs w:val="28"/>
        </w:rPr>
        <w:t>главу муниципального образования Днепровский сельсовет</w:t>
      </w:r>
      <w:r w:rsidR="002877A5" w:rsidRPr="002B172A">
        <w:rPr>
          <w:sz w:val="28"/>
          <w:szCs w:val="28"/>
        </w:rPr>
        <w:t>.</w:t>
      </w:r>
    </w:p>
    <w:p w:rsidR="002877A5" w:rsidRPr="002B172A" w:rsidRDefault="002877A5" w:rsidP="002877A5">
      <w:pPr>
        <w:spacing w:line="276" w:lineRule="auto"/>
        <w:ind w:firstLine="426"/>
        <w:jc w:val="both"/>
        <w:rPr>
          <w:sz w:val="28"/>
          <w:szCs w:val="28"/>
        </w:rPr>
      </w:pPr>
      <w:r w:rsidRPr="002B172A">
        <w:rPr>
          <w:sz w:val="28"/>
          <w:szCs w:val="28"/>
        </w:rPr>
        <w:t>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2877A5" w:rsidRPr="002B172A" w:rsidRDefault="002877A5" w:rsidP="002877A5">
      <w:pPr>
        <w:spacing w:line="276" w:lineRule="auto"/>
        <w:ind w:firstLine="426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4. Решение вступает </w:t>
      </w:r>
      <w:r w:rsidRPr="002B172A">
        <w:rPr>
          <w:sz w:val="28"/>
          <w:szCs w:val="28"/>
          <w:shd w:val="clear" w:color="auto" w:fill="FFFFFF"/>
        </w:rPr>
        <w:t>в силу со дня его официального опубликования.</w:t>
      </w:r>
    </w:p>
    <w:p w:rsidR="002877A5" w:rsidRDefault="002877A5" w:rsidP="002877A5">
      <w:pPr>
        <w:spacing w:line="276" w:lineRule="auto"/>
        <w:jc w:val="both"/>
        <w:rPr>
          <w:sz w:val="28"/>
          <w:szCs w:val="28"/>
        </w:rPr>
      </w:pPr>
    </w:p>
    <w:p w:rsidR="002877A5" w:rsidRPr="002B172A" w:rsidRDefault="002877A5" w:rsidP="002877A5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Председатель Совета депутатов </w:t>
      </w:r>
    </w:p>
    <w:p w:rsidR="002877A5" w:rsidRDefault="002877A5" w:rsidP="002877A5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муниципального образования </w:t>
      </w:r>
    </w:p>
    <w:p w:rsidR="002877A5" w:rsidRPr="002B172A" w:rsidRDefault="002877A5" w:rsidP="002877A5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2B172A">
        <w:rPr>
          <w:sz w:val="28"/>
          <w:szCs w:val="28"/>
        </w:rPr>
        <w:t>Г.Ю.Захарин</w:t>
      </w:r>
      <w:proofErr w:type="spellEnd"/>
    </w:p>
    <w:p w:rsidR="002877A5" w:rsidRDefault="002877A5" w:rsidP="002877A5">
      <w:pPr>
        <w:spacing w:line="276" w:lineRule="auto"/>
        <w:jc w:val="both"/>
        <w:rPr>
          <w:sz w:val="28"/>
          <w:szCs w:val="28"/>
        </w:rPr>
      </w:pPr>
    </w:p>
    <w:p w:rsidR="002877A5" w:rsidRPr="002B172A" w:rsidRDefault="002877A5" w:rsidP="002877A5">
      <w:pPr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>Глава муниципального образования</w:t>
      </w:r>
    </w:p>
    <w:p w:rsidR="002877A5" w:rsidRPr="002B172A" w:rsidRDefault="002877A5" w:rsidP="002877A5">
      <w:pPr>
        <w:tabs>
          <w:tab w:val="left" w:pos="7488"/>
        </w:tabs>
        <w:spacing w:line="276" w:lineRule="auto"/>
        <w:jc w:val="both"/>
        <w:rPr>
          <w:sz w:val="28"/>
          <w:szCs w:val="28"/>
        </w:rPr>
      </w:pPr>
      <w:r w:rsidRPr="002B172A">
        <w:rPr>
          <w:sz w:val="28"/>
          <w:szCs w:val="28"/>
        </w:rPr>
        <w:t>Днепровский сельсовет                                                                    Е.В.Жукова</w:t>
      </w:r>
    </w:p>
    <w:p w:rsidR="002877A5" w:rsidRPr="002B172A" w:rsidRDefault="002877A5" w:rsidP="002877A5">
      <w:pPr>
        <w:tabs>
          <w:tab w:val="left" w:pos="7488"/>
        </w:tabs>
        <w:spacing w:line="276" w:lineRule="auto"/>
        <w:ind w:left="852"/>
        <w:jc w:val="both"/>
        <w:rPr>
          <w:sz w:val="28"/>
          <w:szCs w:val="28"/>
        </w:rPr>
      </w:pPr>
    </w:p>
    <w:p w:rsidR="002877A5" w:rsidRPr="002B172A" w:rsidRDefault="002877A5" w:rsidP="002877A5">
      <w:pPr>
        <w:tabs>
          <w:tab w:val="left" w:pos="7488"/>
        </w:tabs>
        <w:ind w:left="852"/>
        <w:jc w:val="both"/>
        <w:rPr>
          <w:sz w:val="28"/>
          <w:szCs w:val="28"/>
        </w:rPr>
      </w:pPr>
    </w:p>
    <w:p w:rsidR="002877A5" w:rsidRPr="004A522E" w:rsidRDefault="002877A5" w:rsidP="002877A5">
      <w:pPr>
        <w:jc w:val="both"/>
      </w:pPr>
      <w:r w:rsidRPr="004A522E">
        <w:t>Разослано: администрации района, прокурору района, в дело.</w:t>
      </w:r>
    </w:p>
    <w:p w:rsidR="002877A5" w:rsidRPr="005E23F2" w:rsidRDefault="002877A5" w:rsidP="002877A5">
      <w:pPr>
        <w:jc w:val="both"/>
        <w:rPr>
          <w:sz w:val="28"/>
          <w:szCs w:val="28"/>
        </w:rPr>
      </w:pPr>
      <w:bookmarkStart w:id="0" w:name="_GoBack"/>
      <w:bookmarkEnd w:id="0"/>
    </w:p>
    <w:p w:rsidR="00543953" w:rsidRDefault="00543953" w:rsidP="00543953">
      <w:pPr>
        <w:jc w:val="center"/>
        <w:rPr>
          <w:sz w:val="28"/>
          <w:szCs w:val="28"/>
        </w:rPr>
      </w:pPr>
    </w:p>
    <w:p w:rsidR="008243F5" w:rsidRDefault="008243F5" w:rsidP="0003253D">
      <w:pPr>
        <w:rPr>
          <w:szCs w:val="28"/>
        </w:rPr>
      </w:pPr>
    </w:p>
    <w:p w:rsidR="0057099A" w:rsidRDefault="0057099A" w:rsidP="0003253D">
      <w:pPr>
        <w:rPr>
          <w:szCs w:val="28"/>
        </w:rPr>
      </w:pPr>
    </w:p>
    <w:tbl>
      <w:tblPr>
        <w:tblW w:w="0" w:type="auto"/>
        <w:tblInd w:w="-540" w:type="dxa"/>
        <w:tblLook w:val="04A0"/>
      </w:tblPr>
      <w:tblGrid>
        <w:gridCol w:w="4873"/>
        <w:gridCol w:w="4954"/>
      </w:tblGrid>
      <w:tr w:rsidR="0057099A" w:rsidRPr="0057099A" w:rsidTr="005C3FFF">
        <w:tc>
          <w:tcPr>
            <w:tcW w:w="5052" w:type="dxa"/>
            <w:shd w:val="clear" w:color="auto" w:fill="auto"/>
          </w:tcPr>
          <w:p w:rsidR="0057099A" w:rsidRPr="0057099A" w:rsidRDefault="0057099A" w:rsidP="0057099A">
            <w:pPr>
              <w:jc w:val="center"/>
            </w:pPr>
          </w:p>
        </w:tc>
        <w:tc>
          <w:tcPr>
            <w:tcW w:w="5059" w:type="dxa"/>
            <w:shd w:val="clear" w:color="auto" w:fill="auto"/>
          </w:tcPr>
          <w:p w:rsidR="0057099A" w:rsidRPr="0057099A" w:rsidRDefault="0057099A" w:rsidP="0057099A">
            <w:pPr>
              <w:rPr>
                <w:sz w:val="28"/>
                <w:szCs w:val="28"/>
              </w:rPr>
            </w:pPr>
            <w:r w:rsidRPr="0057099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7099A" w:rsidRPr="0057099A" w:rsidRDefault="0057099A" w:rsidP="0057099A">
            <w:pPr>
              <w:rPr>
                <w:sz w:val="28"/>
                <w:szCs w:val="28"/>
              </w:rPr>
            </w:pPr>
          </w:p>
          <w:p w:rsidR="0057099A" w:rsidRPr="0057099A" w:rsidRDefault="0057099A" w:rsidP="0057099A">
            <w:pPr>
              <w:rPr>
                <w:sz w:val="28"/>
                <w:szCs w:val="28"/>
              </w:rPr>
            </w:pPr>
            <w:r w:rsidRPr="0057099A">
              <w:rPr>
                <w:sz w:val="28"/>
                <w:szCs w:val="28"/>
              </w:rPr>
              <w:t>УТВЕРЖДЕНО</w:t>
            </w:r>
          </w:p>
          <w:p w:rsidR="0057099A" w:rsidRPr="0057099A" w:rsidRDefault="0057099A" w:rsidP="0057099A">
            <w:pPr>
              <w:rPr>
                <w:sz w:val="28"/>
                <w:szCs w:val="28"/>
              </w:rPr>
            </w:pPr>
            <w:r w:rsidRPr="0057099A">
              <w:rPr>
                <w:sz w:val="28"/>
                <w:szCs w:val="28"/>
              </w:rPr>
              <w:t>решением Совета депутатов</w:t>
            </w:r>
          </w:p>
          <w:p w:rsidR="0057099A" w:rsidRPr="0057099A" w:rsidRDefault="0057099A" w:rsidP="0057099A">
            <w:pPr>
              <w:rPr>
                <w:sz w:val="28"/>
                <w:szCs w:val="28"/>
              </w:rPr>
            </w:pPr>
            <w:r w:rsidRPr="0057099A">
              <w:rPr>
                <w:sz w:val="28"/>
                <w:szCs w:val="28"/>
              </w:rPr>
              <w:t>муниципального образования</w:t>
            </w:r>
          </w:p>
          <w:p w:rsidR="0057099A" w:rsidRPr="0057099A" w:rsidRDefault="00531850" w:rsidP="0057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Днепровский</w:t>
            </w:r>
            <w:r w:rsidR="0057099A" w:rsidRPr="0057099A">
              <w:rPr>
                <w:sz w:val="28"/>
                <w:szCs w:val="28"/>
              </w:rPr>
              <w:t xml:space="preserve"> сельсовет</w:t>
            </w:r>
          </w:p>
          <w:p w:rsidR="0057099A" w:rsidRPr="0057099A" w:rsidRDefault="0057099A" w:rsidP="0057099A">
            <w:pPr>
              <w:rPr>
                <w:sz w:val="28"/>
                <w:szCs w:val="28"/>
              </w:rPr>
            </w:pPr>
            <w:r w:rsidRPr="0057099A">
              <w:rPr>
                <w:sz w:val="28"/>
                <w:szCs w:val="28"/>
              </w:rPr>
              <w:t xml:space="preserve">Беляевского района </w:t>
            </w:r>
          </w:p>
          <w:p w:rsidR="0057099A" w:rsidRPr="0057099A" w:rsidRDefault="0057099A" w:rsidP="0057099A">
            <w:pPr>
              <w:rPr>
                <w:sz w:val="28"/>
                <w:szCs w:val="28"/>
              </w:rPr>
            </w:pPr>
            <w:r w:rsidRPr="0057099A">
              <w:rPr>
                <w:sz w:val="28"/>
                <w:szCs w:val="28"/>
              </w:rPr>
              <w:t>Оренбургской области</w:t>
            </w:r>
          </w:p>
          <w:p w:rsidR="0057099A" w:rsidRPr="0057099A" w:rsidRDefault="0057099A" w:rsidP="002877A5">
            <w:r w:rsidRPr="0057099A">
              <w:rPr>
                <w:sz w:val="28"/>
                <w:szCs w:val="28"/>
              </w:rPr>
              <w:t xml:space="preserve">от </w:t>
            </w:r>
            <w:r w:rsidR="002877A5">
              <w:rPr>
                <w:sz w:val="28"/>
                <w:szCs w:val="28"/>
              </w:rPr>
              <w:t>30</w:t>
            </w:r>
            <w:r w:rsidRPr="00570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877A5">
              <w:rPr>
                <w:sz w:val="28"/>
                <w:szCs w:val="28"/>
              </w:rPr>
              <w:t>6</w:t>
            </w:r>
            <w:r w:rsidRPr="0057099A">
              <w:rPr>
                <w:sz w:val="28"/>
                <w:szCs w:val="28"/>
              </w:rPr>
              <w:t>.202</w:t>
            </w:r>
            <w:r w:rsidR="002877A5">
              <w:rPr>
                <w:sz w:val="28"/>
                <w:szCs w:val="28"/>
              </w:rPr>
              <w:t>3</w:t>
            </w:r>
            <w:r w:rsidRPr="0057099A">
              <w:rPr>
                <w:sz w:val="28"/>
                <w:szCs w:val="28"/>
              </w:rPr>
              <w:t xml:space="preserve"> № </w:t>
            </w:r>
            <w:r w:rsidR="002877A5">
              <w:rPr>
                <w:sz w:val="28"/>
                <w:szCs w:val="28"/>
              </w:rPr>
              <w:t>106</w:t>
            </w:r>
          </w:p>
        </w:tc>
      </w:tr>
    </w:tbl>
    <w:p w:rsidR="0057099A" w:rsidRDefault="0057099A" w:rsidP="0003253D">
      <w:pPr>
        <w:rPr>
          <w:szCs w:val="28"/>
        </w:rPr>
      </w:pPr>
    </w:p>
    <w:p w:rsidR="0057099A" w:rsidRDefault="0057099A" w:rsidP="0003253D">
      <w:pPr>
        <w:rPr>
          <w:szCs w:val="28"/>
        </w:rPr>
      </w:pPr>
    </w:p>
    <w:p w:rsidR="0057099A" w:rsidRPr="002A6D98" w:rsidRDefault="0057099A" w:rsidP="0057099A">
      <w:pPr>
        <w:jc w:val="center"/>
        <w:rPr>
          <w:b/>
          <w:sz w:val="28"/>
          <w:szCs w:val="28"/>
        </w:rPr>
      </w:pPr>
      <w:r w:rsidRPr="002A6D98">
        <w:rPr>
          <w:rStyle w:val="normaltextrunscxw53857959bcx0"/>
          <w:b/>
          <w:sz w:val="28"/>
          <w:szCs w:val="28"/>
        </w:rPr>
        <w:t>Порядок</w:t>
      </w:r>
    </w:p>
    <w:p w:rsidR="0057099A" w:rsidRDefault="0057099A" w:rsidP="0057099A">
      <w:pPr>
        <w:jc w:val="center"/>
        <w:rPr>
          <w:b/>
          <w:sz w:val="28"/>
          <w:szCs w:val="28"/>
        </w:rPr>
      </w:pPr>
      <w:r w:rsidRPr="002A6D98">
        <w:rPr>
          <w:b/>
          <w:sz w:val="28"/>
          <w:szCs w:val="28"/>
        </w:rPr>
        <w:t xml:space="preserve">назначения и проведения опроса граждан по вопросам </w:t>
      </w:r>
    </w:p>
    <w:p w:rsidR="0057099A" w:rsidRPr="002A6D98" w:rsidRDefault="0057099A" w:rsidP="0057099A">
      <w:pPr>
        <w:jc w:val="center"/>
        <w:rPr>
          <w:rStyle w:val="normaltextrunscxw53857959bcx0"/>
          <w:b/>
          <w:sz w:val="28"/>
          <w:szCs w:val="28"/>
        </w:rPr>
      </w:pPr>
      <w:r w:rsidRPr="002A6D98">
        <w:rPr>
          <w:b/>
          <w:sz w:val="28"/>
          <w:szCs w:val="28"/>
        </w:rPr>
        <w:t xml:space="preserve">выявления мнения граждан о поддержке инициативных проектов </w:t>
      </w:r>
      <w:r w:rsidRPr="002A6D98">
        <w:rPr>
          <w:rStyle w:val="normaltextrunscxw53857959bcx0"/>
          <w:b/>
          <w:sz w:val="28"/>
          <w:szCs w:val="28"/>
        </w:rPr>
        <w:t xml:space="preserve">в муниципальном </w:t>
      </w:r>
      <w:r>
        <w:rPr>
          <w:rStyle w:val="normaltextrunscxw53857959bcx0"/>
          <w:b/>
          <w:sz w:val="28"/>
          <w:szCs w:val="28"/>
        </w:rPr>
        <w:t xml:space="preserve">образовании </w:t>
      </w:r>
      <w:r w:rsidR="00531850">
        <w:rPr>
          <w:b/>
          <w:sz w:val="28"/>
          <w:szCs w:val="28"/>
        </w:rPr>
        <w:t>Днепровский</w:t>
      </w:r>
      <w:r>
        <w:rPr>
          <w:b/>
          <w:sz w:val="28"/>
          <w:szCs w:val="28"/>
        </w:rPr>
        <w:t xml:space="preserve"> </w:t>
      </w:r>
      <w:r w:rsidRPr="002A6D98">
        <w:rPr>
          <w:b/>
          <w:sz w:val="28"/>
          <w:szCs w:val="28"/>
        </w:rPr>
        <w:t xml:space="preserve">сельсовет </w:t>
      </w:r>
      <w:r>
        <w:rPr>
          <w:b/>
          <w:sz w:val="28"/>
          <w:szCs w:val="28"/>
        </w:rPr>
        <w:t xml:space="preserve">                  </w:t>
      </w:r>
      <w:proofErr w:type="spellStart"/>
      <w:r>
        <w:rPr>
          <w:rStyle w:val="normaltextrunscxw53857959bcx0"/>
          <w:b/>
          <w:sz w:val="28"/>
          <w:szCs w:val="28"/>
        </w:rPr>
        <w:t>Беляевского</w:t>
      </w:r>
      <w:proofErr w:type="spellEnd"/>
      <w:r>
        <w:rPr>
          <w:rStyle w:val="normaltextrunscxw53857959bcx0"/>
          <w:b/>
          <w:sz w:val="28"/>
          <w:szCs w:val="28"/>
        </w:rPr>
        <w:t xml:space="preserve"> </w:t>
      </w:r>
      <w:r w:rsidRPr="002A6D98">
        <w:rPr>
          <w:rStyle w:val="normaltextrunscxw53857959bcx0"/>
          <w:b/>
          <w:sz w:val="28"/>
          <w:szCs w:val="28"/>
        </w:rPr>
        <w:t>района Оренбургской области</w:t>
      </w:r>
    </w:p>
    <w:p w:rsidR="0057099A" w:rsidRPr="00B929B0" w:rsidRDefault="0057099A" w:rsidP="0057099A">
      <w:pPr>
        <w:jc w:val="center"/>
        <w:rPr>
          <w:rStyle w:val="normaltextrunscxw53857959bcx0"/>
          <w:b/>
          <w:sz w:val="28"/>
          <w:szCs w:val="28"/>
        </w:rPr>
      </w:pPr>
    </w:p>
    <w:p w:rsidR="0057099A" w:rsidRPr="00B929B0" w:rsidRDefault="0057099A" w:rsidP="0057099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9B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099A" w:rsidRPr="002A6D98" w:rsidRDefault="0057099A" w:rsidP="0057099A">
      <w:pPr>
        <w:ind w:firstLine="360"/>
        <w:jc w:val="both"/>
        <w:rPr>
          <w:sz w:val="28"/>
          <w:szCs w:val="28"/>
        </w:rPr>
      </w:pPr>
      <w:r w:rsidRPr="002A6D98">
        <w:rPr>
          <w:sz w:val="28"/>
          <w:szCs w:val="28"/>
        </w:rPr>
        <w:t xml:space="preserve">1.1. </w:t>
      </w:r>
      <w:proofErr w:type="gramStart"/>
      <w:r w:rsidRPr="002A6D98">
        <w:rPr>
          <w:sz w:val="28"/>
          <w:szCs w:val="28"/>
        </w:rPr>
        <w:t xml:space="preserve">Настоящий Порядок назначения и проведения опроса граждан по вопросам выявления мнения граждан о поддержке инициативных проектов </w:t>
      </w:r>
      <w:r w:rsidRPr="002A6D98">
        <w:rPr>
          <w:rStyle w:val="normaltextrunscxw53857959bcx0"/>
          <w:sz w:val="28"/>
          <w:szCs w:val="28"/>
        </w:rPr>
        <w:t xml:space="preserve">в муниципальном образовании </w:t>
      </w:r>
      <w:r w:rsidR="00531850">
        <w:rPr>
          <w:rStyle w:val="normaltextrunscxw53857959bcx0"/>
          <w:sz w:val="28"/>
          <w:szCs w:val="28"/>
        </w:rPr>
        <w:t>Днепровский</w:t>
      </w:r>
      <w:r>
        <w:rPr>
          <w:rStyle w:val="normaltextrunscxw53857959bcx0"/>
          <w:sz w:val="28"/>
          <w:szCs w:val="28"/>
        </w:rPr>
        <w:t xml:space="preserve"> </w:t>
      </w:r>
      <w:r w:rsidRPr="002A6D98">
        <w:rPr>
          <w:rStyle w:val="normaltextrunscxw53857959bcx0"/>
          <w:sz w:val="28"/>
          <w:szCs w:val="28"/>
        </w:rPr>
        <w:t xml:space="preserve">сельсовет  </w:t>
      </w:r>
      <w:proofErr w:type="spellStart"/>
      <w:r>
        <w:rPr>
          <w:rStyle w:val="normaltextrunscxw53857959bcx0"/>
          <w:sz w:val="28"/>
          <w:szCs w:val="28"/>
        </w:rPr>
        <w:t>Беляевского</w:t>
      </w:r>
      <w:proofErr w:type="spellEnd"/>
      <w:r w:rsidRPr="002A6D98">
        <w:rPr>
          <w:rStyle w:val="normaltextrunscxw53857959bcx0"/>
          <w:sz w:val="28"/>
          <w:szCs w:val="28"/>
        </w:rPr>
        <w:t xml:space="preserve"> района Оренбургской области (далее – Порядок)</w:t>
      </w:r>
      <w:r w:rsidRPr="002A6D98">
        <w:rPr>
          <w:sz w:val="28"/>
          <w:szCs w:val="28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 w:rsidR="00531850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</w:t>
      </w:r>
      <w:r w:rsidRPr="002A6D98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A6D98">
        <w:rPr>
          <w:sz w:val="28"/>
          <w:szCs w:val="28"/>
        </w:rPr>
        <w:t xml:space="preserve"> района Оренбургской области определяет на территории муниципального</w:t>
      </w:r>
      <w:proofErr w:type="gramEnd"/>
      <w:r w:rsidRPr="002A6D98">
        <w:rPr>
          <w:sz w:val="28"/>
          <w:szCs w:val="28"/>
        </w:rPr>
        <w:t xml:space="preserve"> образования  </w:t>
      </w:r>
      <w:r w:rsidR="00531850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</w:t>
      </w:r>
      <w:r w:rsidRPr="002A6D98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A6D98">
        <w:rPr>
          <w:sz w:val="28"/>
          <w:szCs w:val="28"/>
        </w:rPr>
        <w:t xml:space="preserve"> района Оренбургской области  (далее - Муниципального образования)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самоуправления.</w:t>
      </w:r>
    </w:p>
    <w:p w:rsidR="0057099A" w:rsidRPr="002A6D98" w:rsidRDefault="0057099A" w:rsidP="0057099A">
      <w:pPr>
        <w:ind w:firstLine="360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1.2. Под опросом граждан в настоящем Положении понимается способ выявления мнения граждан Муниципального образования и его учета при принятии решений по вопросам реализации инициативных проектов на территории Муниципального образования.</w:t>
      </w:r>
    </w:p>
    <w:p w:rsidR="0057099A" w:rsidRPr="002A6D98" w:rsidRDefault="0057099A" w:rsidP="0057099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D98">
        <w:rPr>
          <w:rFonts w:ascii="Times New Roman" w:hAnsi="Times New Roman" w:cs="Times New Roman"/>
          <w:sz w:val="28"/>
          <w:szCs w:val="28"/>
        </w:rPr>
        <w:t>1.3. Результаты опроса носят рекомендательный характер.</w:t>
      </w:r>
    </w:p>
    <w:p w:rsidR="0057099A" w:rsidRPr="002A6D98" w:rsidRDefault="0057099A" w:rsidP="0057099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99A" w:rsidRPr="002A6D98" w:rsidRDefault="0057099A" w:rsidP="0057099A">
      <w:pPr>
        <w:jc w:val="center"/>
        <w:rPr>
          <w:b/>
          <w:sz w:val="28"/>
          <w:szCs w:val="28"/>
        </w:rPr>
      </w:pPr>
      <w:r w:rsidRPr="002A6D98">
        <w:rPr>
          <w:b/>
          <w:sz w:val="28"/>
          <w:szCs w:val="28"/>
          <w:lang w:val="en-US"/>
        </w:rPr>
        <w:t>II</w:t>
      </w:r>
      <w:r w:rsidRPr="002A6D98">
        <w:rPr>
          <w:b/>
          <w:sz w:val="28"/>
          <w:szCs w:val="28"/>
        </w:rPr>
        <w:t>. Право гражданина на участие в опросе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lastRenderedPageBreak/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2.3. Жители Муниципального образования участвуют в опросе непосредственно. 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неограниченное число инициативных проектов, при этом за один проект должен отдаваться один голос.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57099A" w:rsidRPr="002A6D98" w:rsidRDefault="0057099A" w:rsidP="0057099A">
      <w:pPr>
        <w:jc w:val="center"/>
        <w:rPr>
          <w:b/>
          <w:sz w:val="28"/>
          <w:szCs w:val="28"/>
        </w:rPr>
      </w:pPr>
      <w:r w:rsidRPr="002A6D98">
        <w:rPr>
          <w:b/>
          <w:sz w:val="28"/>
          <w:szCs w:val="28"/>
          <w:lang w:val="en-US"/>
        </w:rPr>
        <w:t>III</w:t>
      </w:r>
      <w:r w:rsidRPr="002A6D98">
        <w:rPr>
          <w:b/>
          <w:sz w:val="28"/>
          <w:szCs w:val="28"/>
        </w:rPr>
        <w:t xml:space="preserve">. Принципы проведения опроса 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57099A" w:rsidRPr="002A6D98" w:rsidRDefault="0057099A" w:rsidP="0057099A">
      <w:pPr>
        <w:jc w:val="both"/>
        <w:rPr>
          <w:sz w:val="28"/>
          <w:szCs w:val="28"/>
        </w:rPr>
      </w:pPr>
    </w:p>
    <w:p w:rsidR="0057099A" w:rsidRPr="002A6D98" w:rsidRDefault="0057099A" w:rsidP="0057099A">
      <w:pPr>
        <w:jc w:val="center"/>
        <w:rPr>
          <w:b/>
          <w:sz w:val="28"/>
          <w:szCs w:val="28"/>
        </w:rPr>
      </w:pPr>
      <w:r w:rsidRPr="002A6D98">
        <w:rPr>
          <w:b/>
          <w:sz w:val="28"/>
          <w:szCs w:val="28"/>
          <w:lang w:val="en-US"/>
        </w:rPr>
        <w:t>IV</w:t>
      </w:r>
      <w:r w:rsidRPr="002A6D98">
        <w:rPr>
          <w:b/>
          <w:sz w:val="28"/>
          <w:szCs w:val="28"/>
        </w:rPr>
        <w:t>. Вопросы, предлагаемые для вынесения на опрос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57099A" w:rsidRPr="002A6D98" w:rsidRDefault="0057099A" w:rsidP="0057099A">
      <w:pPr>
        <w:ind w:firstLine="708"/>
        <w:jc w:val="both"/>
        <w:rPr>
          <w:sz w:val="28"/>
          <w:szCs w:val="28"/>
        </w:rPr>
      </w:pPr>
      <w:r w:rsidRPr="002A6D98">
        <w:rPr>
          <w:sz w:val="28"/>
          <w:szCs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>
        <w:rPr>
          <w:sz w:val="28"/>
          <w:szCs w:val="28"/>
        </w:rPr>
        <w:t>Оренбургской области</w:t>
      </w:r>
      <w:r w:rsidRPr="002A6D98">
        <w:rPr>
          <w:sz w:val="28"/>
          <w:szCs w:val="28"/>
        </w:rPr>
        <w:t xml:space="preserve">, уставу и нормативным правовым актам </w:t>
      </w:r>
      <w:r>
        <w:rPr>
          <w:sz w:val="28"/>
          <w:szCs w:val="28"/>
        </w:rPr>
        <w:t>М</w:t>
      </w:r>
      <w:r w:rsidRPr="002A6D98">
        <w:rPr>
          <w:sz w:val="28"/>
          <w:szCs w:val="28"/>
        </w:rPr>
        <w:t>униципального образования.</w:t>
      </w:r>
    </w:p>
    <w:p w:rsidR="0057099A" w:rsidRPr="002A6D98" w:rsidRDefault="0057099A" w:rsidP="0057099A">
      <w:pPr>
        <w:jc w:val="both"/>
        <w:rPr>
          <w:sz w:val="28"/>
          <w:szCs w:val="28"/>
        </w:rPr>
      </w:pPr>
    </w:p>
    <w:p w:rsidR="0057099A" w:rsidRPr="00B84FD9" w:rsidRDefault="0057099A" w:rsidP="0057099A">
      <w:pPr>
        <w:jc w:val="center"/>
        <w:rPr>
          <w:b/>
          <w:sz w:val="28"/>
          <w:szCs w:val="28"/>
        </w:rPr>
      </w:pPr>
      <w:proofErr w:type="gramStart"/>
      <w:r w:rsidRPr="00B84FD9">
        <w:rPr>
          <w:b/>
          <w:sz w:val="28"/>
          <w:szCs w:val="28"/>
          <w:lang w:val="en-US"/>
        </w:rPr>
        <w:t>V</w:t>
      </w:r>
      <w:r w:rsidRPr="00B84FD9">
        <w:rPr>
          <w:b/>
          <w:sz w:val="28"/>
          <w:szCs w:val="28"/>
        </w:rPr>
        <w:t xml:space="preserve">. </w:t>
      </w:r>
      <w:r w:rsidRPr="00B84FD9">
        <w:rPr>
          <w:sz w:val="28"/>
          <w:szCs w:val="28"/>
        </w:rPr>
        <w:t xml:space="preserve"> </w:t>
      </w:r>
      <w:r w:rsidRPr="00B84FD9">
        <w:rPr>
          <w:b/>
          <w:sz w:val="28"/>
          <w:szCs w:val="28"/>
        </w:rPr>
        <w:t>Территория</w:t>
      </w:r>
      <w:proofErr w:type="gramEnd"/>
      <w:r w:rsidRPr="00B84FD9">
        <w:rPr>
          <w:b/>
          <w:sz w:val="28"/>
          <w:szCs w:val="28"/>
        </w:rPr>
        <w:t xml:space="preserve"> опроса</w:t>
      </w:r>
    </w:p>
    <w:p w:rsidR="0057099A" w:rsidRPr="00B84FD9" w:rsidRDefault="0057099A" w:rsidP="0057099A">
      <w:pPr>
        <w:ind w:firstLine="708"/>
        <w:jc w:val="both"/>
        <w:rPr>
          <w:sz w:val="28"/>
          <w:szCs w:val="28"/>
        </w:rPr>
      </w:pPr>
      <w:r w:rsidRPr="00B84FD9">
        <w:rPr>
          <w:sz w:val="28"/>
          <w:szCs w:val="28"/>
        </w:rPr>
        <w:t>5.1. Опрос может проводиться на всей территории Муниципального образования или на части его территории.</w:t>
      </w:r>
    </w:p>
    <w:p w:rsidR="0057099A" w:rsidRDefault="0057099A" w:rsidP="0057099A">
      <w:pPr>
        <w:jc w:val="center"/>
        <w:rPr>
          <w:sz w:val="28"/>
          <w:szCs w:val="28"/>
        </w:rPr>
      </w:pPr>
    </w:p>
    <w:p w:rsidR="0057099A" w:rsidRPr="00B84FD9" w:rsidRDefault="0057099A" w:rsidP="0057099A">
      <w:pPr>
        <w:jc w:val="center"/>
        <w:rPr>
          <w:sz w:val="28"/>
          <w:szCs w:val="28"/>
        </w:rPr>
      </w:pPr>
      <w:r w:rsidRPr="00B84FD9">
        <w:rPr>
          <w:b/>
          <w:sz w:val="28"/>
          <w:szCs w:val="28"/>
          <w:lang w:val="en-US"/>
        </w:rPr>
        <w:t>VI</w:t>
      </w:r>
      <w:r w:rsidRPr="00B84FD9">
        <w:rPr>
          <w:b/>
          <w:sz w:val="28"/>
          <w:szCs w:val="28"/>
        </w:rPr>
        <w:t>.</w:t>
      </w:r>
      <w:r w:rsidRPr="00B84FD9">
        <w:rPr>
          <w:sz w:val="28"/>
          <w:szCs w:val="28"/>
        </w:rPr>
        <w:t xml:space="preserve"> </w:t>
      </w:r>
      <w:r w:rsidRPr="00B84FD9">
        <w:rPr>
          <w:b/>
          <w:sz w:val="28"/>
          <w:szCs w:val="28"/>
        </w:rPr>
        <w:t>Инициатива проведения опроса</w:t>
      </w:r>
    </w:p>
    <w:p w:rsidR="0057099A" w:rsidRPr="00B84FD9" w:rsidRDefault="0057099A" w:rsidP="0057099A">
      <w:pPr>
        <w:ind w:firstLine="708"/>
        <w:jc w:val="both"/>
        <w:rPr>
          <w:sz w:val="28"/>
          <w:szCs w:val="28"/>
        </w:rPr>
      </w:pPr>
      <w:r w:rsidRPr="00B84FD9">
        <w:rPr>
          <w:sz w:val="28"/>
          <w:szCs w:val="28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7099A" w:rsidRPr="00B84FD9" w:rsidRDefault="0057099A" w:rsidP="0057099A">
      <w:pPr>
        <w:ind w:firstLine="708"/>
        <w:jc w:val="both"/>
        <w:rPr>
          <w:sz w:val="28"/>
          <w:szCs w:val="28"/>
        </w:rPr>
      </w:pPr>
      <w:r w:rsidRPr="00B84FD9">
        <w:rPr>
          <w:sz w:val="28"/>
          <w:szCs w:val="28"/>
        </w:rPr>
        <w:t xml:space="preserve">6.2. Инициатива жителей Муниципального образования оформляется письменным обращением инициативной группы граждан или иных лиц, предлагающей инициативный проект, или иных лиц, имеющих право </w:t>
      </w:r>
      <w:r w:rsidRPr="00B84FD9">
        <w:rPr>
          <w:sz w:val="28"/>
          <w:szCs w:val="28"/>
        </w:rPr>
        <w:lastRenderedPageBreak/>
        <w:t>выдвигать инициативные проекты в соответствии с федеральным законодательством и решением Совета депутатов муниципального образования.</w:t>
      </w:r>
    </w:p>
    <w:p w:rsidR="0057099A" w:rsidRPr="00B84FD9" w:rsidRDefault="0057099A" w:rsidP="0057099A">
      <w:pPr>
        <w:ind w:firstLine="708"/>
        <w:jc w:val="both"/>
        <w:rPr>
          <w:sz w:val="28"/>
          <w:szCs w:val="28"/>
        </w:rPr>
      </w:pPr>
      <w:r w:rsidRPr="00B84FD9">
        <w:rPr>
          <w:sz w:val="28"/>
          <w:szCs w:val="28"/>
        </w:rPr>
        <w:t>6.3. Совет депутатов Муниципального образования рассматривает инициативу о проведении опроса на ближайшем заседании.</w:t>
      </w:r>
    </w:p>
    <w:p w:rsidR="0057099A" w:rsidRPr="00B84FD9" w:rsidRDefault="0057099A" w:rsidP="0057099A">
      <w:pPr>
        <w:ind w:firstLine="708"/>
        <w:jc w:val="center"/>
        <w:rPr>
          <w:sz w:val="28"/>
          <w:szCs w:val="28"/>
        </w:rPr>
      </w:pPr>
    </w:p>
    <w:p w:rsidR="0057099A" w:rsidRPr="00B36751" w:rsidRDefault="0057099A" w:rsidP="0057099A">
      <w:pPr>
        <w:jc w:val="center"/>
        <w:rPr>
          <w:b/>
          <w:sz w:val="28"/>
          <w:szCs w:val="28"/>
        </w:rPr>
      </w:pPr>
      <w:r w:rsidRPr="00B36751">
        <w:rPr>
          <w:b/>
          <w:sz w:val="28"/>
          <w:szCs w:val="28"/>
          <w:lang w:val="en-US"/>
        </w:rPr>
        <w:t>VII</w:t>
      </w:r>
      <w:r w:rsidRPr="00B36751">
        <w:rPr>
          <w:b/>
          <w:sz w:val="28"/>
          <w:szCs w:val="28"/>
        </w:rPr>
        <w:t>. Методы проведения опроса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7.1. В соответствии с законом Оренбургской области опрос проводится методом: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57099A" w:rsidRPr="00B36751" w:rsidRDefault="0057099A" w:rsidP="0057099A">
      <w:pPr>
        <w:pStyle w:val="printj"/>
        <w:spacing w:before="0" w:after="0"/>
        <w:ind w:firstLine="708"/>
        <w:rPr>
          <w:sz w:val="28"/>
          <w:szCs w:val="28"/>
        </w:rPr>
      </w:pPr>
      <w:r w:rsidRPr="00B36751">
        <w:rPr>
          <w:sz w:val="28"/>
          <w:szCs w:val="28"/>
        </w:rPr>
        <w:t xml:space="preserve">- тайного или поименного голосования в течение одного или нескольких дней, а также голосования на сайте Муниципального образования в информационно-телекоммуникационной сети Интернет </w:t>
      </w:r>
      <w:r w:rsidRPr="00AD0718">
        <w:rPr>
          <w:sz w:val="28"/>
          <w:szCs w:val="28"/>
          <w:lang w:val="en-US"/>
        </w:rPr>
        <w:t>www</w:t>
      </w:r>
      <w:r w:rsidRPr="00AD0718">
        <w:rPr>
          <w:sz w:val="28"/>
          <w:szCs w:val="28"/>
        </w:rPr>
        <w:t>//</w:t>
      </w:r>
      <w:proofErr w:type="spellStart"/>
      <w:r w:rsidRPr="00AD0718">
        <w:rPr>
          <w:sz w:val="28"/>
          <w:szCs w:val="28"/>
          <w:lang w:val="en-US"/>
        </w:rPr>
        <w:t>belsovet</w:t>
      </w:r>
      <w:proofErr w:type="spellEnd"/>
      <w:r w:rsidRPr="00AD0718">
        <w:rPr>
          <w:sz w:val="28"/>
          <w:szCs w:val="28"/>
        </w:rPr>
        <w:t>56</w:t>
      </w:r>
      <w:hyperlink r:id="rId5" w:history="1">
        <w:r w:rsidRPr="00AD071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AD071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D0718">
        <w:rPr>
          <w:sz w:val="28"/>
          <w:szCs w:val="28"/>
        </w:rPr>
        <w:t xml:space="preserve">  (</w:t>
      </w:r>
      <w:r w:rsidRPr="00B36751">
        <w:rPr>
          <w:sz w:val="28"/>
          <w:szCs w:val="28"/>
        </w:rPr>
        <w:t>далее - сайт Муниципального образования) с обобщением полученных данных.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опроса). Голосование на сайте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57099A" w:rsidRPr="00B36751" w:rsidRDefault="0057099A" w:rsidP="0057099A">
      <w:pPr>
        <w:jc w:val="both"/>
        <w:rPr>
          <w:sz w:val="28"/>
          <w:szCs w:val="28"/>
        </w:rPr>
      </w:pPr>
    </w:p>
    <w:p w:rsidR="0057099A" w:rsidRPr="00B36751" w:rsidRDefault="0057099A" w:rsidP="0057099A">
      <w:pPr>
        <w:jc w:val="center"/>
        <w:rPr>
          <w:b/>
          <w:sz w:val="28"/>
          <w:szCs w:val="28"/>
        </w:rPr>
      </w:pPr>
      <w:r w:rsidRPr="00B36751">
        <w:rPr>
          <w:b/>
          <w:sz w:val="28"/>
          <w:szCs w:val="28"/>
          <w:lang w:val="en-US"/>
        </w:rPr>
        <w:t>VIII</w:t>
      </w:r>
      <w:r w:rsidRPr="00B36751">
        <w:rPr>
          <w:b/>
          <w:sz w:val="28"/>
          <w:szCs w:val="28"/>
        </w:rPr>
        <w:t>. Решение о проведении опроса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8.1. Решение о проведении опроса граждан принимает Совет депутатов Муниципального образования. Для проведения опроса граждан может использоваться сайт Муниципального образования.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8.2. Совет депутатов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8.3. В решении Совета депутатов Муниципального образования о проведении опроса граждан устанавливаются: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proofErr w:type="gramStart"/>
      <w:r w:rsidRPr="00B36751">
        <w:rPr>
          <w:sz w:val="28"/>
          <w:szCs w:val="28"/>
        </w:rPr>
        <w:t>- дата и сроки проведения опроса;</w:t>
      </w:r>
      <w:proofErr w:type="gramEnd"/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proofErr w:type="gramStart"/>
      <w:r w:rsidRPr="00B36751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- метод проведения опроса;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- форма опросного листа;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наименование </w:t>
      </w:r>
      <w:r w:rsidRPr="00B36751">
        <w:rPr>
          <w:sz w:val="28"/>
          <w:szCs w:val="28"/>
        </w:rPr>
        <w:lastRenderedPageBreak/>
        <w:t>муниципального образования в информационно-телекоммуникационной сети Интернет.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8.4. Совет депутатов Муниципального образования определяет численность и состав комиссии по проведению опроса (далее – комиссия).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</w:t>
      </w:r>
      <w:r w:rsidR="005C3FFF" w:rsidRPr="00B36751">
        <w:rPr>
          <w:sz w:val="28"/>
          <w:szCs w:val="28"/>
        </w:rPr>
        <w:t>рабочих</w:t>
      </w:r>
      <w:r w:rsidR="005C3FFF" w:rsidRPr="00B36751">
        <w:rPr>
          <w:color w:val="FF0000"/>
          <w:sz w:val="28"/>
          <w:szCs w:val="28"/>
        </w:rPr>
        <w:t xml:space="preserve"> </w:t>
      </w:r>
      <w:r w:rsidR="005C3FFF" w:rsidRPr="00AD0718">
        <w:rPr>
          <w:sz w:val="28"/>
          <w:szCs w:val="28"/>
        </w:rPr>
        <w:t>дней</w:t>
      </w:r>
      <w:r w:rsidRPr="00AD0718">
        <w:rPr>
          <w:sz w:val="28"/>
          <w:szCs w:val="28"/>
        </w:rPr>
        <w:t xml:space="preserve"> после</w:t>
      </w:r>
      <w:r w:rsidRPr="00B36751">
        <w:rPr>
          <w:sz w:val="28"/>
          <w:szCs w:val="28"/>
        </w:rPr>
        <w:t xml:space="preserve"> его принятия.</w:t>
      </w:r>
    </w:p>
    <w:p w:rsidR="0057099A" w:rsidRPr="00B36751" w:rsidRDefault="0057099A" w:rsidP="0057099A">
      <w:pPr>
        <w:jc w:val="center"/>
        <w:rPr>
          <w:sz w:val="28"/>
          <w:szCs w:val="28"/>
        </w:rPr>
      </w:pPr>
    </w:p>
    <w:p w:rsidR="0057099A" w:rsidRPr="00B36751" w:rsidRDefault="0057099A" w:rsidP="0057099A">
      <w:pPr>
        <w:jc w:val="center"/>
        <w:rPr>
          <w:b/>
          <w:sz w:val="28"/>
          <w:szCs w:val="28"/>
        </w:rPr>
      </w:pPr>
      <w:r w:rsidRPr="00B36751">
        <w:rPr>
          <w:b/>
          <w:sz w:val="28"/>
          <w:szCs w:val="28"/>
          <w:lang w:val="en-US"/>
        </w:rPr>
        <w:t>IX</w:t>
      </w:r>
      <w:r w:rsidRPr="00B36751">
        <w:rPr>
          <w:b/>
          <w:sz w:val="28"/>
          <w:szCs w:val="28"/>
        </w:rPr>
        <w:t xml:space="preserve">. Полномочия и организация </w:t>
      </w:r>
    </w:p>
    <w:p w:rsidR="0057099A" w:rsidRPr="00B36751" w:rsidRDefault="0057099A" w:rsidP="0057099A">
      <w:pPr>
        <w:jc w:val="center"/>
        <w:rPr>
          <w:b/>
          <w:sz w:val="28"/>
          <w:szCs w:val="28"/>
        </w:rPr>
      </w:pPr>
      <w:r w:rsidRPr="00B36751">
        <w:rPr>
          <w:b/>
          <w:sz w:val="28"/>
          <w:szCs w:val="28"/>
        </w:rPr>
        <w:t>деятельности Комиссии по проведению опроса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 xml:space="preserve">9.1. Первое заседание комиссии созывается не </w:t>
      </w:r>
      <w:proofErr w:type="gramStart"/>
      <w:r w:rsidRPr="00B36751">
        <w:rPr>
          <w:sz w:val="28"/>
          <w:szCs w:val="28"/>
        </w:rPr>
        <w:t>позднее</w:t>
      </w:r>
      <w:proofErr w:type="gramEnd"/>
      <w:r w:rsidRPr="00B36751">
        <w:rPr>
          <w:sz w:val="28"/>
          <w:szCs w:val="28"/>
        </w:rPr>
        <w:t xml:space="preserve"> чем на 10 день после опубликования решения о проведении опроса граждан.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9.2.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 Полномочия комиссии: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B36751">
        <w:rPr>
          <w:sz w:val="28"/>
          <w:szCs w:val="28"/>
        </w:rPr>
        <w:t>позднее</w:t>
      </w:r>
      <w:proofErr w:type="gramEnd"/>
      <w:r w:rsidRPr="00B36751">
        <w:rPr>
          <w:sz w:val="28"/>
          <w:szCs w:val="28"/>
        </w:rPr>
        <w:t xml:space="preserve"> чем за 10 дней до даты начала опроса. Оповещение проводится путем размещения информации о проведении опроса: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а) в местах для обнародования;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 xml:space="preserve">б) </w:t>
      </w:r>
      <w:r w:rsidR="005C3FFF" w:rsidRPr="00B36751">
        <w:rPr>
          <w:sz w:val="28"/>
          <w:szCs w:val="28"/>
        </w:rPr>
        <w:t>на сайте</w:t>
      </w:r>
      <w:r w:rsidRPr="00B36751">
        <w:rPr>
          <w:sz w:val="28"/>
          <w:szCs w:val="28"/>
        </w:rPr>
        <w:t xml:space="preserve"> Муниципального образования;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в) на информационных стендах;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г) иным способом.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9.3.2. Составляет списки участников опроса.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9.3.4. Оформляет протокол по результатам опроса.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9.3.5. Определяет результаты опроса и обнародует (публикует) их.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9.3.6. Рассматривает жалобы и заявления на нарушение настоящего Положения при проведении опроса.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9.3.7. Направляет в Совет депутатов Муниципального образования результаты опроса.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 xml:space="preserve">9.3.8. Доводит до населения результаты опроса граждан (обнародует) не </w:t>
      </w:r>
      <w:r w:rsidR="005C3FFF" w:rsidRPr="00B36751">
        <w:rPr>
          <w:sz w:val="28"/>
          <w:szCs w:val="28"/>
        </w:rPr>
        <w:t>позднее 3 дней</w:t>
      </w:r>
      <w:r w:rsidRPr="00B36751">
        <w:rPr>
          <w:sz w:val="28"/>
          <w:szCs w:val="28"/>
        </w:rPr>
        <w:t xml:space="preserve"> со дня составления протокола о результатах.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Положения.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9.3.10. Осуществляет иные полномочия в целях реализации настоящего Положения.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t>9.4. Полномочия комиссии прекращаются после обнародования результатов опроса граждан.</w:t>
      </w:r>
    </w:p>
    <w:p w:rsidR="0057099A" w:rsidRPr="00B36751" w:rsidRDefault="0057099A" w:rsidP="0057099A">
      <w:pPr>
        <w:ind w:firstLine="708"/>
        <w:jc w:val="both"/>
        <w:rPr>
          <w:sz w:val="28"/>
          <w:szCs w:val="28"/>
        </w:rPr>
      </w:pPr>
      <w:r w:rsidRPr="00B36751">
        <w:rPr>
          <w:sz w:val="28"/>
          <w:szCs w:val="28"/>
        </w:rPr>
        <w:lastRenderedPageBreak/>
        <w:t xml:space="preserve">9.5. Администрация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B36751">
        <w:rPr>
          <w:sz w:val="28"/>
          <w:szCs w:val="28"/>
        </w:rPr>
        <w:t>контроль за</w:t>
      </w:r>
      <w:proofErr w:type="gramEnd"/>
      <w:r w:rsidRPr="00B36751">
        <w:rPr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p w:rsidR="0057099A" w:rsidRPr="00B36751" w:rsidRDefault="0057099A" w:rsidP="0057099A">
      <w:pPr>
        <w:jc w:val="center"/>
        <w:rPr>
          <w:sz w:val="28"/>
          <w:szCs w:val="28"/>
        </w:rPr>
      </w:pPr>
    </w:p>
    <w:p w:rsidR="0057099A" w:rsidRPr="00384C2E" w:rsidRDefault="0057099A" w:rsidP="0057099A">
      <w:pPr>
        <w:jc w:val="center"/>
        <w:rPr>
          <w:b/>
          <w:sz w:val="28"/>
          <w:szCs w:val="28"/>
        </w:rPr>
      </w:pPr>
      <w:r w:rsidRPr="00384C2E">
        <w:rPr>
          <w:b/>
          <w:sz w:val="28"/>
          <w:szCs w:val="28"/>
          <w:lang w:val="en-US"/>
        </w:rPr>
        <w:t>X</w:t>
      </w:r>
      <w:r w:rsidRPr="00384C2E">
        <w:rPr>
          <w:b/>
          <w:sz w:val="28"/>
          <w:szCs w:val="28"/>
        </w:rPr>
        <w:t>. Определение результатов опроса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Муниципального образования как минимальная численность жителей Муниципального образования, участвующих в опросе. При проведении голосования с использованием электронных сервисов в информационно-телекоммуникационной сети </w:t>
      </w:r>
      <w:r w:rsidR="005C3FFF" w:rsidRPr="00384C2E">
        <w:rPr>
          <w:sz w:val="28"/>
          <w:szCs w:val="28"/>
        </w:rPr>
        <w:t>Интернет-опрос</w:t>
      </w:r>
      <w:r w:rsidRPr="00384C2E">
        <w:rPr>
          <w:sz w:val="28"/>
          <w:szCs w:val="28"/>
        </w:rPr>
        <w:t xml:space="preserve"> признается состоявшимся, если количество участников опроса соответствует численности, определенной в решении Совета депутатов Муниципального образования как минимальная численность жителей Муниципального образования, участвующих в опросе.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10.3. В протоколе о результатах опроса указываются следующие данные: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а) общее число участников опроса;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б) число граждан, принявших участие в опросе;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в) одно из следующих решений: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 xml:space="preserve">- признание опроса </w:t>
      </w:r>
      <w:proofErr w:type="gramStart"/>
      <w:r w:rsidRPr="00384C2E">
        <w:rPr>
          <w:sz w:val="28"/>
          <w:szCs w:val="28"/>
        </w:rPr>
        <w:t>состоявшимся</w:t>
      </w:r>
      <w:proofErr w:type="gramEnd"/>
      <w:r w:rsidRPr="00384C2E">
        <w:rPr>
          <w:sz w:val="28"/>
          <w:szCs w:val="28"/>
        </w:rPr>
        <w:t>;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 xml:space="preserve">- признание опроса </w:t>
      </w:r>
      <w:proofErr w:type="gramStart"/>
      <w:r w:rsidRPr="00384C2E">
        <w:rPr>
          <w:sz w:val="28"/>
          <w:szCs w:val="28"/>
        </w:rPr>
        <w:t>несостоявшимся</w:t>
      </w:r>
      <w:proofErr w:type="gramEnd"/>
      <w:r w:rsidRPr="00384C2E">
        <w:rPr>
          <w:sz w:val="28"/>
          <w:szCs w:val="28"/>
        </w:rPr>
        <w:t>;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г) число опросных листов, признанных недействительными;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57099A" w:rsidRPr="00384C2E" w:rsidRDefault="0057099A" w:rsidP="0057099A">
      <w:pPr>
        <w:ind w:firstLine="708"/>
        <w:jc w:val="both"/>
        <w:rPr>
          <w:sz w:val="28"/>
          <w:szCs w:val="28"/>
        </w:rPr>
      </w:pPr>
      <w:r w:rsidRPr="00384C2E">
        <w:rPr>
          <w:sz w:val="28"/>
          <w:szCs w:val="28"/>
        </w:rPr>
        <w:t>10.4. Протокол о результатах опроса подписывается всеми членами комиссии и направляется в Совет депутатов Муниципального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57099A" w:rsidRPr="00384C2E" w:rsidRDefault="0057099A" w:rsidP="0057099A">
      <w:pPr>
        <w:jc w:val="both"/>
        <w:rPr>
          <w:sz w:val="28"/>
          <w:szCs w:val="28"/>
        </w:rPr>
      </w:pPr>
    </w:p>
    <w:p w:rsidR="0057099A" w:rsidRPr="00C82FDE" w:rsidRDefault="0057099A" w:rsidP="0057099A">
      <w:pPr>
        <w:jc w:val="center"/>
        <w:rPr>
          <w:b/>
          <w:sz w:val="28"/>
          <w:szCs w:val="28"/>
        </w:rPr>
      </w:pPr>
      <w:r w:rsidRPr="00C82FDE">
        <w:rPr>
          <w:b/>
          <w:sz w:val="28"/>
          <w:szCs w:val="28"/>
          <w:lang w:val="en-US"/>
        </w:rPr>
        <w:t>XI</w:t>
      </w:r>
      <w:r w:rsidRPr="00C82FDE">
        <w:rPr>
          <w:b/>
          <w:sz w:val="28"/>
          <w:szCs w:val="28"/>
        </w:rPr>
        <w:t>. Заключительные положения</w:t>
      </w:r>
    </w:p>
    <w:p w:rsidR="0057099A" w:rsidRPr="00C82FDE" w:rsidRDefault="0057099A" w:rsidP="0057099A">
      <w:pPr>
        <w:ind w:firstLine="708"/>
        <w:jc w:val="both"/>
        <w:rPr>
          <w:sz w:val="28"/>
          <w:szCs w:val="28"/>
        </w:rPr>
      </w:pPr>
      <w:r w:rsidRPr="00C82FDE">
        <w:rPr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Совета депутатов Муниципального образования, принявшего решение о проведении опроса, хранятся в Совете депутатов Муниципального образования, а затем </w:t>
      </w:r>
      <w:r w:rsidRPr="00C82FDE">
        <w:rPr>
          <w:sz w:val="28"/>
          <w:szCs w:val="28"/>
        </w:rPr>
        <w:lastRenderedPageBreak/>
        <w:t>направляются на хранение в муниципальный архив. Срок хранения указанных материалов не может быть менее 5 лет.</w:t>
      </w:r>
    </w:p>
    <w:p w:rsidR="0057099A" w:rsidRPr="00C82FDE" w:rsidRDefault="0057099A" w:rsidP="0057099A">
      <w:pPr>
        <w:ind w:firstLine="708"/>
        <w:jc w:val="both"/>
        <w:rPr>
          <w:sz w:val="28"/>
          <w:szCs w:val="28"/>
        </w:rPr>
      </w:pPr>
      <w:r w:rsidRPr="00C82FDE">
        <w:rPr>
          <w:sz w:val="28"/>
          <w:szCs w:val="28"/>
        </w:rPr>
        <w:t>11.2. Результаты опроса доводятся комиссией до населения (обнародуют) не позднее 3 дней со дня составления протокола о результатах опроса.</w:t>
      </w:r>
    </w:p>
    <w:p w:rsidR="0057099A" w:rsidRPr="00C82FDE" w:rsidRDefault="0057099A" w:rsidP="0057099A">
      <w:pPr>
        <w:ind w:firstLine="708"/>
        <w:jc w:val="both"/>
        <w:rPr>
          <w:sz w:val="28"/>
          <w:szCs w:val="28"/>
        </w:rPr>
      </w:pPr>
      <w:r w:rsidRPr="00C82FDE">
        <w:rPr>
          <w:sz w:val="28"/>
          <w:szCs w:val="28"/>
        </w:rPr>
        <w:t>11.3. Органы местного самоуправления, должностные лица местного самоуправления Муниципального образования информируют жителей (обнародуют) о решениях, принятых по итогам изучения ими результатов опроса.</w:t>
      </w:r>
    </w:p>
    <w:p w:rsidR="0057099A" w:rsidRPr="00C82FDE" w:rsidRDefault="0057099A" w:rsidP="0057099A">
      <w:pPr>
        <w:ind w:firstLine="708"/>
        <w:jc w:val="both"/>
        <w:rPr>
          <w:sz w:val="28"/>
          <w:szCs w:val="28"/>
        </w:rPr>
      </w:pPr>
      <w:r w:rsidRPr="00C82FDE">
        <w:rPr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57099A" w:rsidRPr="00C82FDE" w:rsidRDefault="0057099A" w:rsidP="0057099A">
      <w:pPr>
        <w:jc w:val="both"/>
        <w:rPr>
          <w:sz w:val="28"/>
          <w:szCs w:val="28"/>
        </w:rPr>
      </w:pPr>
    </w:p>
    <w:p w:rsidR="0057099A" w:rsidRPr="00B929B0" w:rsidRDefault="0057099A" w:rsidP="005709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57099A" w:rsidRPr="00B929B0" w:rsidSect="002251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68F"/>
    <w:multiLevelType w:val="hybridMultilevel"/>
    <w:tmpl w:val="65DAC598"/>
    <w:lvl w:ilvl="0" w:tplc="4C8A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393975"/>
    <w:rsid w:val="0003253D"/>
    <w:rsid w:val="000714EC"/>
    <w:rsid w:val="000A4C71"/>
    <w:rsid w:val="000B068D"/>
    <w:rsid w:val="000D1970"/>
    <w:rsid w:val="000E4833"/>
    <w:rsid w:val="000E4ED1"/>
    <w:rsid w:val="00105C99"/>
    <w:rsid w:val="00172C7F"/>
    <w:rsid w:val="001C5146"/>
    <w:rsid w:val="0021380E"/>
    <w:rsid w:val="00220D2A"/>
    <w:rsid w:val="0022513E"/>
    <w:rsid w:val="00244D97"/>
    <w:rsid w:val="002877A5"/>
    <w:rsid w:val="002C1C9F"/>
    <w:rsid w:val="002C7F4D"/>
    <w:rsid w:val="002D4831"/>
    <w:rsid w:val="002E0B61"/>
    <w:rsid w:val="002E7F89"/>
    <w:rsid w:val="002F7A46"/>
    <w:rsid w:val="00347C56"/>
    <w:rsid w:val="003937C3"/>
    <w:rsid w:val="00393975"/>
    <w:rsid w:val="003A2B78"/>
    <w:rsid w:val="003B2D21"/>
    <w:rsid w:val="00427BC0"/>
    <w:rsid w:val="004459F7"/>
    <w:rsid w:val="00462AA3"/>
    <w:rsid w:val="00465B58"/>
    <w:rsid w:val="00475D37"/>
    <w:rsid w:val="004A6B9F"/>
    <w:rsid w:val="004E17C4"/>
    <w:rsid w:val="00520A71"/>
    <w:rsid w:val="00531850"/>
    <w:rsid w:val="00543953"/>
    <w:rsid w:val="0056362B"/>
    <w:rsid w:val="0057099A"/>
    <w:rsid w:val="00593BA9"/>
    <w:rsid w:val="005974EB"/>
    <w:rsid w:val="005C3FFF"/>
    <w:rsid w:val="005E7287"/>
    <w:rsid w:val="00623EC4"/>
    <w:rsid w:val="0065475B"/>
    <w:rsid w:val="006656DD"/>
    <w:rsid w:val="00694B80"/>
    <w:rsid w:val="006B6629"/>
    <w:rsid w:val="006E1888"/>
    <w:rsid w:val="007A6AA1"/>
    <w:rsid w:val="007B33CE"/>
    <w:rsid w:val="007D2791"/>
    <w:rsid w:val="00817179"/>
    <w:rsid w:val="008243F5"/>
    <w:rsid w:val="00842C46"/>
    <w:rsid w:val="008F1B47"/>
    <w:rsid w:val="008F75C5"/>
    <w:rsid w:val="009B0295"/>
    <w:rsid w:val="00A076B0"/>
    <w:rsid w:val="00AD0718"/>
    <w:rsid w:val="00B05E36"/>
    <w:rsid w:val="00B71C0B"/>
    <w:rsid w:val="00B87048"/>
    <w:rsid w:val="00C21E09"/>
    <w:rsid w:val="00C54C39"/>
    <w:rsid w:val="00CA62B9"/>
    <w:rsid w:val="00CC6D96"/>
    <w:rsid w:val="00D56EA1"/>
    <w:rsid w:val="00DD407E"/>
    <w:rsid w:val="00DD7081"/>
    <w:rsid w:val="00DE5B9C"/>
    <w:rsid w:val="00E1272C"/>
    <w:rsid w:val="00E157E5"/>
    <w:rsid w:val="00E63778"/>
    <w:rsid w:val="00E66352"/>
    <w:rsid w:val="00E93F98"/>
    <w:rsid w:val="00E9585E"/>
    <w:rsid w:val="00E9613F"/>
    <w:rsid w:val="00EB7A67"/>
    <w:rsid w:val="00F16A19"/>
    <w:rsid w:val="00FD7139"/>
    <w:rsid w:val="00FE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Интернет)"/>
    <w:basedOn w:val="a"/>
    <w:rsid w:val="007A6AA1"/>
    <w:pPr>
      <w:spacing w:before="100" w:beforeAutospacing="1" w:after="100" w:afterAutospacing="1"/>
    </w:pPr>
  </w:style>
  <w:style w:type="character" w:customStyle="1" w:styleId="normaltextrunscxw53857959bcx0">
    <w:name w:val="normaltextrun scxw53857959 bcx0"/>
    <w:basedOn w:val="a0"/>
    <w:rsid w:val="007A6AA1"/>
  </w:style>
  <w:style w:type="character" w:styleId="a4">
    <w:name w:val="Hyperlink"/>
    <w:uiPriority w:val="99"/>
    <w:rsid w:val="0057099A"/>
    <w:rPr>
      <w:rFonts w:cs="Times New Roman"/>
      <w:color w:val="0000FF"/>
      <w:u w:val="single"/>
    </w:rPr>
  </w:style>
  <w:style w:type="paragraph" w:customStyle="1" w:styleId="printj">
    <w:name w:val="printj"/>
    <w:basedOn w:val="a"/>
    <w:rsid w:val="0057099A"/>
    <w:pPr>
      <w:spacing w:before="144" w:after="288"/>
      <w:jc w:val="both"/>
    </w:pPr>
  </w:style>
  <w:style w:type="paragraph" w:styleId="a5">
    <w:name w:val="List Paragraph"/>
    <w:basedOn w:val="a"/>
    <w:uiPriority w:val="99"/>
    <w:qFormat/>
    <w:rsid w:val="0057099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vozdvige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Your Company Name</Company>
  <LinksUpToDate>false</LinksUpToDate>
  <CharactersWithSpaces>13314</CharactersWithSpaces>
  <SharedDoc>false</SharedDoc>
  <HLinks>
    <vt:vector size="6" baseType="variant"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http://www.adm-vozdvigenka.ru/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2023-10-16T12:39:00Z</cp:lastPrinted>
  <dcterms:created xsi:type="dcterms:W3CDTF">2023-10-16T12:34:00Z</dcterms:created>
  <dcterms:modified xsi:type="dcterms:W3CDTF">2023-10-16T12:39:00Z</dcterms:modified>
</cp:coreProperties>
</file>