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0E" w:rsidRDefault="00D1380E" w:rsidP="00D1380E">
      <w:pP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АДМИНИСТРАЦИЯ</w:t>
      </w:r>
    </w:p>
    <w:p w:rsidR="00D1380E" w:rsidRPr="00900F47" w:rsidRDefault="00D1380E" w:rsidP="00D1380E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ДНЕПРОВСКИЙ </w:t>
      </w:r>
      <w:r w:rsidRPr="00900F47">
        <w:rPr>
          <w:b/>
          <w:sz w:val="28"/>
          <w:szCs w:val="28"/>
        </w:rPr>
        <w:t>СЕЛЬСОВЕТ</w:t>
      </w:r>
    </w:p>
    <w:p w:rsidR="00D1380E" w:rsidRPr="00900F47" w:rsidRDefault="00D1380E" w:rsidP="00D1380E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БЕЛ</w:t>
      </w:r>
      <w:r>
        <w:rPr>
          <w:b/>
          <w:sz w:val="28"/>
          <w:szCs w:val="28"/>
        </w:rPr>
        <w:t xml:space="preserve">ЯЕВСКОГО РАЙОНА ОРЕНБУРГСКОЙ </w:t>
      </w:r>
      <w:r w:rsidRPr="00900F47">
        <w:rPr>
          <w:b/>
          <w:sz w:val="28"/>
          <w:szCs w:val="28"/>
        </w:rPr>
        <w:t>ОБЛАСТИ</w:t>
      </w:r>
    </w:p>
    <w:p w:rsidR="00D1380E" w:rsidRDefault="00D1380E" w:rsidP="00D1380E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ПОСТАНОВЛЕНИЕ</w:t>
      </w:r>
    </w:p>
    <w:p w:rsidR="00D1380E" w:rsidRPr="00900F47" w:rsidRDefault="00D1380E" w:rsidP="00D1380E">
      <w:pPr>
        <w:jc w:val="center"/>
        <w:rPr>
          <w:b/>
          <w:sz w:val="28"/>
          <w:szCs w:val="28"/>
        </w:rPr>
      </w:pPr>
      <w:r w:rsidRPr="00900F47">
        <w:rPr>
          <w:sz w:val="28"/>
          <w:szCs w:val="28"/>
        </w:rPr>
        <w:t xml:space="preserve">с.Днепровка </w:t>
      </w:r>
      <w:r w:rsidRPr="00900F47">
        <w:rPr>
          <w:b/>
          <w:sz w:val="28"/>
          <w:szCs w:val="28"/>
        </w:rPr>
        <w:t xml:space="preserve">  </w:t>
      </w:r>
    </w:p>
    <w:p w:rsidR="00D1380E" w:rsidRPr="00900F47" w:rsidRDefault="003B0160" w:rsidP="00D138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04989">
        <w:rPr>
          <w:sz w:val="28"/>
          <w:szCs w:val="28"/>
        </w:rPr>
        <w:t>0</w:t>
      </w:r>
      <w:r w:rsidR="00D1380E" w:rsidRPr="00900F4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1380E" w:rsidRPr="00900F47">
        <w:rPr>
          <w:sz w:val="28"/>
          <w:szCs w:val="28"/>
        </w:rPr>
        <w:t>.</w:t>
      </w:r>
      <w:r w:rsidR="00172D9B">
        <w:rPr>
          <w:sz w:val="28"/>
          <w:szCs w:val="28"/>
        </w:rPr>
        <w:t>2023</w:t>
      </w:r>
      <w:r w:rsidR="00D1380E" w:rsidRPr="00900F47">
        <w:rPr>
          <w:sz w:val="28"/>
          <w:szCs w:val="28"/>
        </w:rPr>
        <w:t xml:space="preserve">                                                                            </w:t>
      </w:r>
      <w:r w:rsidR="00D1380E">
        <w:rPr>
          <w:sz w:val="28"/>
          <w:szCs w:val="28"/>
        </w:rPr>
        <w:t xml:space="preserve">                         </w:t>
      </w:r>
      <w:r w:rsidR="00D1380E" w:rsidRPr="00900F47">
        <w:rPr>
          <w:sz w:val="28"/>
          <w:szCs w:val="28"/>
        </w:rPr>
        <w:t xml:space="preserve">№ </w:t>
      </w:r>
      <w:r>
        <w:rPr>
          <w:sz w:val="28"/>
          <w:szCs w:val="28"/>
        </w:rPr>
        <w:t>106-</w:t>
      </w:r>
      <w:r w:rsidR="00D1380E" w:rsidRPr="00900F47">
        <w:rPr>
          <w:sz w:val="28"/>
          <w:szCs w:val="28"/>
        </w:rPr>
        <w:t>п</w:t>
      </w:r>
    </w:p>
    <w:p w:rsidR="00D1380E" w:rsidRPr="00900F47" w:rsidRDefault="00D1380E" w:rsidP="00D1380E">
      <w:pPr>
        <w:jc w:val="center"/>
        <w:rPr>
          <w:sz w:val="28"/>
          <w:szCs w:val="28"/>
        </w:rPr>
      </w:pPr>
    </w:p>
    <w:p w:rsidR="00917922" w:rsidRPr="001232A9" w:rsidRDefault="00917922" w:rsidP="00917922">
      <w:pPr>
        <w:jc w:val="center"/>
      </w:pPr>
      <w:r>
        <w:rPr>
          <w:sz w:val="28"/>
          <w:szCs w:val="28"/>
        </w:rPr>
        <w:t xml:space="preserve">Об утверждении технологической схемы </w:t>
      </w:r>
      <w:r w:rsidRPr="002049DD">
        <w:rPr>
          <w:bCs/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="00172D9B" w:rsidRPr="00172D9B">
        <w:rPr>
          <w:sz w:val="28"/>
        </w:rPr>
        <w:t>«</w:t>
      </w:r>
      <w:r w:rsidR="00AF4660" w:rsidRPr="00AF4660">
        <w:rPr>
          <w:sz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172D9B" w:rsidRPr="00172D9B">
        <w:rPr>
          <w:sz w:val="28"/>
        </w:rPr>
        <w:t>»</w:t>
      </w:r>
    </w:p>
    <w:p w:rsidR="00917922" w:rsidRPr="002049DD" w:rsidRDefault="00917922" w:rsidP="00917922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jc w:val="center"/>
        <w:rPr>
          <w:sz w:val="28"/>
          <w:szCs w:val="28"/>
        </w:rPr>
      </w:pPr>
    </w:p>
    <w:p w:rsidR="00917922" w:rsidRPr="002049DD" w:rsidRDefault="00917922" w:rsidP="009179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1380E">
        <w:rPr>
          <w:sz w:val="28"/>
          <w:szCs w:val="28"/>
        </w:rPr>
        <w:t xml:space="preserve">с </w:t>
      </w:r>
      <w:r w:rsidRPr="00D1380E">
        <w:rPr>
          <w:rStyle w:val="a6"/>
          <w:color w:val="auto"/>
          <w:sz w:val="28"/>
          <w:szCs w:val="28"/>
        </w:rPr>
        <w:t>Федеральным законом</w:t>
      </w:r>
      <w:r w:rsidRPr="00523404"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 Федеральным законом от </w:t>
      </w:r>
      <w:r w:rsidRPr="002049DD">
        <w:rPr>
          <w:sz w:val="28"/>
          <w:szCs w:val="28"/>
        </w:rPr>
        <w:t xml:space="preserve">27.07.2010 </w:t>
      </w:r>
      <w:r>
        <w:rPr>
          <w:sz w:val="28"/>
          <w:szCs w:val="28"/>
        </w:rPr>
        <w:t>№</w:t>
      </w:r>
      <w:r w:rsidRPr="002049DD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2049DD">
        <w:rPr>
          <w:sz w:val="28"/>
          <w:szCs w:val="28"/>
        </w:rPr>
        <w:t>Уставом муниципального образования</w:t>
      </w:r>
      <w:r>
        <w:rPr>
          <w:sz w:val="28"/>
          <w:szCs w:val="28"/>
        </w:rPr>
        <w:t xml:space="preserve"> </w:t>
      </w:r>
      <w:r w:rsidR="00D1380E">
        <w:rPr>
          <w:sz w:val="28"/>
          <w:szCs w:val="28"/>
        </w:rPr>
        <w:t xml:space="preserve">Днепровский </w:t>
      </w:r>
      <w:r>
        <w:rPr>
          <w:sz w:val="28"/>
          <w:szCs w:val="28"/>
        </w:rPr>
        <w:t>сельсовет</w:t>
      </w:r>
      <w:r w:rsidRPr="002049DD">
        <w:rPr>
          <w:sz w:val="28"/>
          <w:szCs w:val="28"/>
        </w:rPr>
        <w:t>:</w:t>
      </w:r>
    </w:p>
    <w:p w:rsidR="00AF4660" w:rsidRPr="00AF4660" w:rsidRDefault="00917922" w:rsidP="00AF4660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60">
        <w:rPr>
          <w:rFonts w:ascii="Times New Roman" w:hAnsi="Times New Roman" w:cs="Times New Roman"/>
          <w:sz w:val="28"/>
          <w:szCs w:val="28"/>
        </w:rPr>
        <w:t xml:space="preserve">Утвердить технологическую схему </w:t>
      </w:r>
      <w:r w:rsidRPr="00AF4660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172D9B" w:rsidRPr="00AF4660">
        <w:rPr>
          <w:rFonts w:ascii="Times New Roman" w:hAnsi="Times New Roman" w:cs="Times New Roman"/>
          <w:sz w:val="28"/>
        </w:rPr>
        <w:t>«</w:t>
      </w:r>
      <w:r w:rsidR="00AF4660" w:rsidRPr="00AF4660">
        <w:rPr>
          <w:rFonts w:ascii="Times New Roman" w:hAnsi="Times New Roman" w:cs="Times New Roman"/>
          <w:sz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32384" w:rsidRPr="00AF4660">
        <w:rPr>
          <w:rFonts w:ascii="Times New Roman" w:hAnsi="Times New Roman" w:cs="Times New Roman"/>
          <w:sz w:val="28"/>
        </w:rPr>
        <w:t>»</w:t>
      </w:r>
      <w:r w:rsidR="00432384" w:rsidRPr="00AF4660">
        <w:rPr>
          <w:rFonts w:ascii="Times New Roman" w:hAnsi="Times New Roman" w:cs="Times New Roman"/>
          <w:bCs/>
          <w:sz w:val="36"/>
          <w:szCs w:val="28"/>
        </w:rPr>
        <w:t xml:space="preserve"> </w:t>
      </w:r>
      <w:r w:rsidRPr="00AF4660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155C8C" w:rsidRPr="00AF4660" w:rsidRDefault="00155C8C" w:rsidP="00AF4660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60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МО Днепров</w:t>
      </w:r>
      <w:r w:rsidR="00AF4660" w:rsidRPr="00AF4660">
        <w:rPr>
          <w:rFonts w:ascii="Times New Roman" w:hAnsi="Times New Roman" w:cs="Times New Roman"/>
          <w:bCs/>
          <w:sz w:val="28"/>
          <w:szCs w:val="28"/>
        </w:rPr>
        <w:t>ский сельсовет от 01.08.2023 №70</w:t>
      </w:r>
      <w:r w:rsidRPr="00AF4660">
        <w:rPr>
          <w:rFonts w:ascii="Times New Roman" w:hAnsi="Times New Roman" w:cs="Times New Roman"/>
          <w:bCs/>
          <w:sz w:val="28"/>
          <w:szCs w:val="28"/>
        </w:rPr>
        <w:t>-п «</w:t>
      </w:r>
      <w:r w:rsidR="00AF4660" w:rsidRPr="00AF4660">
        <w:rPr>
          <w:rFonts w:ascii="Times New Roman" w:hAnsi="Times New Roman" w:cs="Times New Roman"/>
          <w:sz w:val="28"/>
          <w:szCs w:val="28"/>
        </w:rPr>
        <w:t xml:space="preserve">Об утверждении технологической схемы </w:t>
      </w:r>
      <w:r w:rsidR="00AF4660" w:rsidRPr="00AF4660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="00AF4660" w:rsidRPr="00AF4660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AF4660">
        <w:rPr>
          <w:rFonts w:ascii="Times New Roman" w:hAnsi="Times New Roman" w:cs="Times New Roman"/>
          <w:bCs/>
          <w:sz w:val="28"/>
          <w:szCs w:val="28"/>
        </w:rPr>
        <w:t>», считать утратившим силу.</w:t>
      </w:r>
    </w:p>
    <w:p w:rsidR="00604989" w:rsidRPr="00AF4660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6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</w:t>
      </w:r>
      <w:r w:rsidR="00342B54" w:rsidRPr="00AF4660">
        <w:rPr>
          <w:rFonts w:ascii="Times New Roman" w:hAnsi="Times New Roman" w:cs="Times New Roman"/>
          <w:bCs/>
          <w:sz w:val="28"/>
          <w:szCs w:val="28"/>
        </w:rPr>
        <w:t>оставляю за соб</w:t>
      </w:r>
      <w:r w:rsidR="00604989" w:rsidRPr="00AF4660">
        <w:rPr>
          <w:rFonts w:ascii="Times New Roman" w:hAnsi="Times New Roman" w:cs="Times New Roman"/>
          <w:bCs/>
          <w:sz w:val="28"/>
          <w:szCs w:val="28"/>
        </w:rPr>
        <w:t>ой.</w:t>
      </w:r>
    </w:p>
    <w:p w:rsidR="00917922" w:rsidRPr="00604989" w:rsidRDefault="00917922" w:rsidP="00604989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60">
        <w:rPr>
          <w:rFonts w:ascii="Times New Roman" w:hAnsi="Times New Roman" w:cs="Times New Roman"/>
          <w:sz w:val="28"/>
          <w:szCs w:val="28"/>
        </w:rPr>
        <w:t>Постановление</w:t>
      </w:r>
      <w:r w:rsidRPr="00604989">
        <w:rPr>
          <w:rFonts w:ascii="Times New Roman" w:hAnsi="Times New Roman" w:cs="Times New Roman"/>
          <w:sz w:val="28"/>
          <w:szCs w:val="28"/>
        </w:rPr>
        <w:t xml:space="preserve"> вступает в силу после дня его официального обнародования.</w:t>
      </w:r>
    </w:p>
    <w:p w:rsidR="00917922" w:rsidRDefault="00917922" w:rsidP="00917922">
      <w:pPr>
        <w:widowControl w:val="0"/>
        <w:tabs>
          <w:tab w:val="left" w:pos="426"/>
        </w:tabs>
        <w:rPr>
          <w:sz w:val="28"/>
          <w:szCs w:val="28"/>
        </w:rPr>
      </w:pPr>
    </w:p>
    <w:p w:rsidR="00917922" w:rsidRPr="002049DD" w:rsidRDefault="00917922" w:rsidP="00917922">
      <w:pPr>
        <w:widowControl w:val="0"/>
        <w:tabs>
          <w:tab w:val="left" w:pos="426"/>
        </w:tabs>
        <w:rPr>
          <w:sz w:val="28"/>
          <w:szCs w:val="28"/>
        </w:rPr>
      </w:pPr>
    </w:p>
    <w:p w:rsidR="00917922" w:rsidRPr="007A45CC" w:rsidRDefault="00917922" w:rsidP="00917922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 w:rsidR="00D1380E"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 w:rsidR="00D1380E">
        <w:rPr>
          <w:sz w:val="28"/>
          <w:szCs w:val="28"/>
        </w:rPr>
        <w:t xml:space="preserve">                       Е.В.Жукова</w:t>
      </w:r>
    </w:p>
    <w:p w:rsidR="00917922" w:rsidRPr="002049DD" w:rsidRDefault="00917922" w:rsidP="00917922">
      <w:pPr>
        <w:ind w:firstLine="709"/>
        <w:jc w:val="both"/>
        <w:rPr>
          <w:sz w:val="28"/>
          <w:szCs w:val="28"/>
        </w:rPr>
      </w:pPr>
      <w:r w:rsidRPr="002049DD">
        <w:rPr>
          <w:sz w:val="28"/>
          <w:szCs w:val="28"/>
        </w:rPr>
        <w:tab/>
      </w:r>
    </w:p>
    <w:p w:rsidR="00917922" w:rsidRPr="002049DD" w:rsidRDefault="00917922" w:rsidP="00917922">
      <w:pPr>
        <w:jc w:val="both"/>
        <w:rPr>
          <w:sz w:val="28"/>
          <w:szCs w:val="28"/>
        </w:rPr>
      </w:pPr>
    </w:p>
    <w:p w:rsidR="00917922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17922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17922" w:rsidRPr="007A45CC" w:rsidRDefault="00917922" w:rsidP="0091792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2049DD">
        <w:rPr>
          <w:sz w:val="28"/>
          <w:szCs w:val="28"/>
        </w:rPr>
        <w:t xml:space="preserve">Разослано: </w:t>
      </w:r>
      <w:r w:rsidRPr="002049DD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49DD">
        <w:rPr>
          <w:sz w:val="28"/>
          <w:szCs w:val="28"/>
        </w:rPr>
        <w:t xml:space="preserve"> </w:t>
      </w: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22" w:rsidRDefault="00917922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384" w:rsidRDefault="00432384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384" w:rsidRDefault="00432384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5C8C" w:rsidRDefault="00155C8C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384" w:rsidRDefault="00432384" w:rsidP="009179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B54" w:rsidRPr="006B4381" w:rsidRDefault="00917922" w:rsidP="00342B54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t xml:space="preserve">                                           </w:t>
      </w:r>
      <w:r w:rsidR="00604989">
        <w:t xml:space="preserve">                               </w:t>
      </w:r>
      <w:r w:rsidR="00342B54" w:rsidRPr="006B4381">
        <w:rPr>
          <w:sz w:val="28"/>
          <w:szCs w:val="28"/>
        </w:rPr>
        <w:t>Приложение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к постановлению администрации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муниципального образования</w:t>
      </w:r>
    </w:p>
    <w:p w:rsidR="00342B54" w:rsidRPr="006B4381" w:rsidRDefault="00342B54" w:rsidP="00342B54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Д</w:t>
      </w:r>
      <w:r>
        <w:rPr>
          <w:sz w:val="28"/>
          <w:szCs w:val="28"/>
        </w:rPr>
        <w:t>непровский</w:t>
      </w:r>
      <w:r w:rsidRPr="006B4381">
        <w:rPr>
          <w:sz w:val="28"/>
          <w:szCs w:val="28"/>
        </w:rPr>
        <w:t xml:space="preserve"> сельсовет</w:t>
      </w:r>
    </w:p>
    <w:p w:rsidR="00342B54" w:rsidRPr="006B4381" w:rsidRDefault="003B0160" w:rsidP="00342B54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</w:rPr>
      </w:pPr>
      <w:r>
        <w:rPr>
          <w:sz w:val="28"/>
          <w:szCs w:val="28"/>
        </w:rPr>
        <w:t>от 2</w:t>
      </w:r>
      <w:r w:rsidR="00604989">
        <w:rPr>
          <w:sz w:val="28"/>
          <w:szCs w:val="28"/>
        </w:rPr>
        <w:t>0</w:t>
      </w:r>
      <w:r>
        <w:rPr>
          <w:sz w:val="28"/>
          <w:szCs w:val="28"/>
        </w:rPr>
        <w:t>.11</w:t>
      </w:r>
      <w:r w:rsidR="00342B54">
        <w:rPr>
          <w:sz w:val="28"/>
          <w:szCs w:val="28"/>
        </w:rPr>
        <w:t xml:space="preserve">.2023   № </w:t>
      </w:r>
      <w:r>
        <w:rPr>
          <w:sz w:val="28"/>
          <w:szCs w:val="28"/>
        </w:rPr>
        <w:t>106</w:t>
      </w:r>
      <w:r w:rsidR="00342B54" w:rsidRPr="006B4381">
        <w:rPr>
          <w:sz w:val="28"/>
          <w:szCs w:val="28"/>
        </w:rPr>
        <w:t>-п</w:t>
      </w:r>
    </w:p>
    <w:p w:rsidR="00917922" w:rsidRPr="00AF4660" w:rsidRDefault="00917922" w:rsidP="00155C8C">
      <w:pPr>
        <w:autoSpaceDE w:val="0"/>
        <w:autoSpaceDN w:val="0"/>
        <w:adjustRightInd w:val="0"/>
        <w:jc w:val="right"/>
      </w:pPr>
    </w:p>
    <w:p w:rsidR="00AF4660" w:rsidRPr="00AF4660" w:rsidRDefault="00AF4660" w:rsidP="00AF4660">
      <w:pPr>
        <w:jc w:val="center"/>
      </w:pPr>
      <w:bookmarkStart w:id="0" w:name="_GoBack"/>
      <w:bookmarkEnd w:id="0"/>
      <w:r w:rsidRPr="00AF4660">
        <w:t>ТЕХНОЛОГИЧЕСКАЯ СХЕМА</w:t>
      </w:r>
    </w:p>
    <w:p w:rsidR="00AF4660" w:rsidRPr="00AF4660" w:rsidRDefault="00AF4660" w:rsidP="00AF4660">
      <w:pPr>
        <w:jc w:val="center"/>
        <w:rPr>
          <w:u w:val="single"/>
        </w:rPr>
      </w:pPr>
      <w:r w:rsidRPr="00AF4660">
        <w:t>предоставления услуги</w:t>
      </w:r>
      <w:r>
        <w:t xml:space="preserve"> </w:t>
      </w:r>
      <w:r w:rsidRPr="00AF4660">
        <w:rPr>
          <w:u w:val="single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AF4660" w:rsidRPr="00AF4660" w:rsidRDefault="00AF4660" w:rsidP="00AF4660">
      <w:pPr>
        <w:jc w:val="center"/>
      </w:pPr>
      <w:r w:rsidRPr="00AF4660">
        <w:t>(наименование услуги)</w:t>
      </w:r>
    </w:p>
    <w:p w:rsidR="00AF4660" w:rsidRPr="00AF4660" w:rsidRDefault="00AF4660" w:rsidP="00AF4660">
      <w:pPr>
        <w:rPr>
          <w:color w:val="FF0000"/>
        </w:rPr>
      </w:pPr>
    </w:p>
    <w:tbl>
      <w:tblPr>
        <w:tblW w:w="9624" w:type="dxa"/>
        <w:tblInd w:w="-134" w:type="dxa"/>
        <w:tblLayout w:type="fixed"/>
        <w:tblLook w:val="04A0"/>
      </w:tblPr>
      <w:tblGrid>
        <w:gridCol w:w="3119"/>
        <w:gridCol w:w="6505"/>
      </w:tblGrid>
      <w:tr w:rsidR="00AF4660" w:rsidRPr="00AF4660" w:rsidTr="00AF4660">
        <w:tc>
          <w:tcPr>
            <w:tcW w:w="9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firstLine="90"/>
              <w:rPr>
                <w:color w:val="FF0000"/>
              </w:rPr>
            </w:pPr>
            <w:r w:rsidRPr="00AF4660">
              <w:rPr>
                <w:b/>
                <w:bCs/>
                <w:shd w:val="clear" w:color="auto" w:fill="F2F2F2"/>
              </w:rPr>
              <w:t>Данные по услуге</w:t>
            </w:r>
          </w:p>
        </w:tc>
      </w:tr>
      <w:tr w:rsidR="00AF4660" w:rsidRPr="00AF4660" w:rsidTr="00AF4660">
        <w:trPr>
          <w:trHeight w:val="57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ind w:left="120"/>
            </w:pPr>
            <w:r w:rsidRPr="00AF4660">
              <w:t>Полное наименование услуги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r w:rsidRPr="00AF4660"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AF4660" w:rsidRPr="00AF4660" w:rsidTr="00AF4660">
        <w:trPr>
          <w:trHeight w:val="55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ind w:left="120"/>
            </w:pPr>
            <w:r w:rsidRPr="00AF4660">
              <w:t>Краткое наименование услуги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  <w:r w:rsidRPr="00AF4660"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AF4660" w:rsidRPr="00AF4660" w:rsidTr="00AF4660">
        <w:trPr>
          <w:trHeight w:val="53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ind w:left="120"/>
            </w:pPr>
            <w:r w:rsidRPr="00AF4660">
              <w:t>ОГВ, ответственный за предоставление услуги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r w:rsidRPr="00AF4660">
              <w:t>Органы местного самоуправления.</w:t>
            </w:r>
          </w:p>
        </w:tc>
      </w:tr>
      <w:tr w:rsidR="00AF4660" w:rsidRPr="00AF4660" w:rsidTr="00AF4660">
        <w:trPr>
          <w:trHeight w:val="38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ind w:left="120"/>
              <w:rPr>
                <w:color w:val="FF0000"/>
              </w:rPr>
            </w:pPr>
            <w:r w:rsidRPr="00AF4660">
              <w:t>Код услуги в ФРГУ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rPr>
                <w:i/>
                <w:color w:val="FF0000"/>
                <w:highlight w:val="green"/>
              </w:rPr>
            </w:pPr>
            <w:r w:rsidRPr="00AF4660">
              <w:t>5600000000165005511</w:t>
            </w:r>
          </w:p>
        </w:tc>
      </w:tr>
      <w:tr w:rsidR="00AF4660" w:rsidRPr="00AF4660" w:rsidTr="00AF4660">
        <w:trPr>
          <w:trHeight w:val="53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Перечень подуслуг в рамках услуги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AF4660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AF4660" w:rsidRPr="00AF4660" w:rsidTr="00AF4660">
        <w:trPr>
          <w:trHeight w:val="316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rPr>
                <w:b/>
              </w:rPr>
            </w:pPr>
            <w:r w:rsidRPr="00AF4660">
              <w:rPr>
                <w:b/>
              </w:rPr>
              <w:t>Сведения о подуслуге</w:t>
            </w:r>
          </w:p>
        </w:tc>
      </w:tr>
      <w:tr w:rsidR="00AF4660" w:rsidRPr="00AF4660" w:rsidTr="00AF4660">
        <w:trPr>
          <w:trHeight w:val="44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  <w:rPr>
                <w:color w:val="FF0000"/>
              </w:rPr>
            </w:pPr>
            <w:r w:rsidRPr="00AF4660">
              <w:t>Наименование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  <w:r w:rsidRPr="00AF4660"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AF4660" w:rsidRPr="00AF4660" w:rsidTr="00AF4660">
        <w:trPr>
          <w:trHeight w:val="44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Код цели ФРГУ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r w:rsidRPr="00AF4660">
              <w:t>5600000000165005633</w:t>
            </w:r>
          </w:p>
        </w:tc>
      </w:tr>
      <w:tr w:rsidR="00AF4660" w:rsidRPr="00AF4660" w:rsidTr="00AF4660">
        <w:trPr>
          <w:trHeight w:val="44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Код процедуры ФРГУ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r w:rsidRPr="00AF4660">
              <w:t>5600000000165005597</w:t>
            </w:r>
          </w:p>
        </w:tc>
      </w:tr>
      <w:tr w:rsidR="00AF4660" w:rsidRPr="00AF4660" w:rsidTr="00AF4660">
        <w:trPr>
          <w:trHeight w:val="3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 xml:space="preserve">Сроки оказания 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ind w:right="-1"/>
              <w:jc w:val="both"/>
            </w:pPr>
            <w:r w:rsidRPr="00AF4660">
              <w:t xml:space="preserve">Не более 47 рабочих дней/не более 10 рабочих дней. </w:t>
            </w:r>
          </w:p>
        </w:tc>
      </w:tr>
      <w:tr w:rsidR="00AF4660" w:rsidRPr="00AF4660" w:rsidTr="00AF4660">
        <w:trPr>
          <w:trHeight w:val="55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Способ выдачи результата оказания услуги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466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а) направляется заявителю в форме электронного документа 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AF4660">
              <w:rPr>
                <w:rFonts w:ascii="Times New Roman" w:hAnsi="Times New Roman" w:cs="Times New Roman"/>
                <w:sz w:val="24"/>
                <w:szCs w:val="24"/>
              </w:rPr>
              <w:t>(далее – ЕПГУ)</w:t>
            </w:r>
            <w:r w:rsidRPr="00AF466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;</w:t>
            </w:r>
          </w:p>
          <w:p w:rsidR="00AF4660" w:rsidRPr="00AF4660" w:rsidRDefault="00AF4660" w:rsidP="00580D2A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F466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AF466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Pr="00AF466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, многофункциональный центр предоставления государственных и муниципальных услуг (далее – многофункциональный центр).</w:t>
            </w:r>
          </w:p>
        </w:tc>
      </w:tr>
      <w:tr w:rsidR="00AF4660" w:rsidRPr="00AF4660" w:rsidTr="00AF4660">
        <w:trPr>
          <w:trHeight w:val="43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Сведения о заявителях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  <w:r w:rsidRPr="00AF4660">
              <w:t>Физические лица и юридические лица, в соответствии с требованиями части 1 статьи 39 Градостроительного кодекса Российской Федерации.</w:t>
            </w:r>
          </w:p>
        </w:tc>
      </w:tr>
      <w:tr w:rsidR="00AF4660" w:rsidRPr="00AF4660" w:rsidTr="00AF4660">
        <w:trPr>
          <w:trHeight w:val="52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Возможность подачи услуги представителем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r w:rsidRPr="00AF4660">
              <w:t xml:space="preserve"> Да.</w:t>
            </w:r>
          </w:p>
        </w:tc>
      </w:tr>
      <w:tr w:rsidR="00AF4660" w:rsidRPr="00AF4660" w:rsidTr="00AF4660">
        <w:trPr>
          <w:trHeight w:val="6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Документы, предоставляемые заявителем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AF4660">
              <w:t>а) заявление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 w:rsidR="00AF4660" w:rsidRPr="00AF4660" w:rsidRDefault="00AF4660" w:rsidP="00580D2A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AF4660"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ЕПГУ представление указанного документа не требуется);  </w:t>
            </w:r>
          </w:p>
          <w:p w:rsidR="00AF4660" w:rsidRPr="00AF4660" w:rsidRDefault="00AF4660" w:rsidP="00580D2A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AF4660">
      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 </w:t>
            </w:r>
          </w:p>
          <w:p w:rsidR="00AF4660" w:rsidRPr="00AF4660" w:rsidRDefault="00AF4660" w:rsidP="00580D2A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AF4660">
      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      </w:r>
          </w:p>
          <w:p w:rsidR="00AF4660" w:rsidRPr="00AF4660" w:rsidRDefault="00AF4660" w:rsidP="00580D2A">
            <w:pPr>
              <w:widowControl w:val="0"/>
              <w:tabs>
                <w:tab w:val="left" w:pos="709"/>
              </w:tabs>
              <w:jc w:val="both"/>
              <w:outlineLvl w:val="2"/>
            </w:pPr>
            <w:r w:rsidRPr="00AF4660">
              <w:t>д)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      </w:r>
          </w:p>
        </w:tc>
      </w:tr>
      <w:tr w:rsidR="00AF4660" w:rsidRPr="00AF4660" w:rsidTr="00AF4660">
        <w:trPr>
          <w:trHeight w:val="6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pPr>
              <w:pStyle w:val="a7"/>
              <w:spacing w:before="0" w:beforeAutospacing="0" w:after="0" w:afterAutospacing="0" w:line="0" w:lineRule="atLeast"/>
              <w:ind w:left="113"/>
            </w:pPr>
            <w:r w:rsidRPr="00AF4660">
              <w:t>Наличие электронного межведомственного взаимодействия</w:t>
            </w:r>
          </w:p>
        </w:tc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F4660" w:rsidRPr="00AF4660" w:rsidRDefault="00AF4660" w:rsidP="00580D2A">
            <w:r w:rsidRPr="00AF4660">
              <w:t>Да.</w:t>
            </w:r>
          </w:p>
        </w:tc>
      </w:tr>
    </w:tbl>
    <w:p w:rsidR="00AF4660" w:rsidRPr="00AF4660" w:rsidRDefault="00AF4660" w:rsidP="00AF4660">
      <w:pPr>
        <w:rPr>
          <w:color w:val="FF0000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AF4660" w:rsidRPr="00AF4660" w:rsidTr="00580D2A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jc w:val="center"/>
              <w:rPr>
                <w:color w:val="FF0000"/>
              </w:rPr>
            </w:pPr>
            <w:r w:rsidRPr="00AF4660"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rPr>
                <w:color w:val="FF0000"/>
              </w:rPr>
            </w:pPr>
          </w:p>
        </w:tc>
      </w:tr>
      <w:tr w:rsidR="00AF4660" w:rsidRPr="00AF4660" w:rsidTr="00580D2A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jc w:val="center"/>
            </w:pPr>
            <w:r w:rsidRPr="00AF4660"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jc w:val="center"/>
            </w:pPr>
            <w:r w:rsidRPr="00AF4660"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jc w:val="center"/>
            </w:pPr>
            <w:r w:rsidRPr="00AF4660">
              <w:t>подпись</w:t>
            </w:r>
            <w:r w:rsidRPr="00AF4660">
              <w:rPr>
                <w:rStyle w:val="af5"/>
              </w:rPr>
              <w:endnoteReference w:id="2"/>
            </w:r>
          </w:p>
        </w:tc>
      </w:tr>
    </w:tbl>
    <w:p w:rsidR="00AF4660" w:rsidRPr="00AF4660" w:rsidRDefault="00AF4660" w:rsidP="00AF4660"/>
    <w:tbl>
      <w:tblPr>
        <w:tblW w:w="0" w:type="auto"/>
        <w:tblLook w:val="04A0"/>
      </w:tblPr>
      <w:tblGrid>
        <w:gridCol w:w="146"/>
        <w:gridCol w:w="315"/>
        <w:gridCol w:w="120"/>
        <w:gridCol w:w="1130"/>
        <w:gridCol w:w="284"/>
        <w:gridCol w:w="425"/>
        <w:gridCol w:w="284"/>
        <w:gridCol w:w="1987"/>
      </w:tblGrid>
      <w:tr w:rsidR="00AF4660" w:rsidRPr="00AF4660" w:rsidTr="00580D2A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spacing w:line="0" w:lineRule="atLeast"/>
              <w:jc w:val="center"/>
            </w:pPr>
            <w:r w:rsidRPr="00AF4660"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spacing w:line="0" w:lineRule="atLeast"/>
              <w:jc w:val="center"/>
            </w:pPr>
            <w:r w:rsidRPr="00AF4660"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spacing w:line="0" w:lineRule="atLeast"/>
              <w:jc w:val="center"/>
            </w:pPr>
            <w:r w:rsidRPr="00AF4660"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spacing w:line="0" w:lineRule="atLeast"/>
              <w:jc w:val="center"/>
            </w:pPr>
            <w:r w:rsidRPr="00AF4660"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/>
        </w:tc>
      </w:tr>
      <w:tr w:rsidR="00AF4660" w:rsidRPr="00AF4660" w:rsidTr="00580D2A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spacing w:line="0" w:lineRule="atLeast"/>
              <w:jc w:val="center"/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660" w:rsidRPr="00AF4660" w:rsidRDefault="00AF4660" w:rsidP="00580D2A">
            <w:pPr>
              <w:jc w:val="center"/>
            </w:pPr>
            <w:r w:rsidRPr="00AF4660">
              <w:t>МП</w:t>
            </w:r>
          </w:p>
        </w:tc>
      </w:tr>
    </w:tbl>
    <w:p w:rsidR="00AF4660" w:rsidRPr="00AF4660" w:rsidRDefault="00AF4660" w:rsidP="00AF4660">
      <w:pPr>
        <w:rPr>
          <w:color w:val="FF0000"/>
        </w:rPr>
      </w:pPr>
    </w:p>
    <w:p w:rsidR="00917922" w:rsidRPr="00AF4660" w:rsidRDefault="00917922" w:rsidP="00AF4660">
      <w:pPr>
        <w:jc w:val="center"/>
      </w:pPr>
    </w:p>
    <w:sectPr w:rsidR="00917922" w:rsidRPr="00AF4660" w:rsidSect="00604989"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AC3" w:rsidRDefault="00214AC3" w:rsidP="00917922">
      <w:r>
        <w:separator/>
      </w:r>
    </w:p>
  </w:endnote>
  <w:endnote w:type="continuationSeparator" w:id="1">
    <w:p w:rsidR="00214AC3" w:rsidRDefault="00214AC3" w:rsidP="00917922">
      <w:r>
        <w:continuationSeparator/>
      </w:r>
    </w:p>
  </w:endnote>
  <w:endnote w:id="2">
    <w:p w:rsidR="00AF4660" w:rsidRDefault="00AF4660" w:rsidP="00AF4660">
      <w:pPr>
        <w:pStyle w:val="af3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AC3" w:rsidRDefault="00214AC3" w:rsidP="00917922">
      <w:r>
        <w:separator/>
      </w:r>
    </w:p>
  </w:footnote>
  <w:footnote w:type="continuationSeparator" w:id="1">
    <w:p w:rsidR="00214AC3" w:rsidRDefault="00214AC3" w:rsidP="00917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5D9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C36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A1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1F91"/>
    <w:multiLevelType w:val="hybridMultilevel"/>
    <w:tmpl w:val="C2AE22DE"/>
    <w:lvl w:ilvl="0" w:tplc="16D0712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46C705F4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3610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3222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63490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550CD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7922"/>
    <w:rsid w:val="00020D61"/>
    <w:rsid w:val="000907D3"/>
    <w:rsid w:val="000F6B1B"/>
    <w:rsid w:val="001232A9"/>
    <w:rsid w:val="00155C8C"/>
    <w:rsid w:val="00172D9B"/>
    <w:rsid w:val="00214AC3"/>
    <w:rsid w:val="0026660D"/>
    <w:rsid w:val="002A7650"/>
    <w:rsid w:val="00342B54"/>
    <w:rsid w:val="003B0160"/>
    <w:rsid w:val="003E7F6E"/>
    <w:rsid w:val="00432384"/>
    <w:rsid w:val="0049683F"/>
    <w:rsid w:val="004B329B"/>
    <w:rsid w:val="004F7BDC"/>
    <w:rsid w:val="005C0412"/>
    <w:rsid w:val="005C14B2"/>
    <w:rsid w:val="00604505"/>
    <w:rsid w:val="00604989"/>
    <w:rsid w:val="006776F9"/>
    <w:rsid w:val="00695A13"/>
    <w:rsid w:val="006E01B2"/>
    <w:rsid w:val="00735FD7"/>
    <w:rsid w:val="007A75CA"/>
    <w:rsid w:val="007B6E7C"/>
    <w:rsid w:val="00901060"/>
    <w:rsid w:val="00917922"/>
    <w:rsid w:val="00925928"/>
    <w:rsid w:val="00925F56"/>
    <w:rsid w:val="00A00746"/>
    <w:rsid w:val="00A0141B"/>
    <w:rsid w:val="00A47E14"/>
    <w:rsid w:val="00AE631C"/>
    <w:rsid w:val="00AF4660"/>
    <w:rsid w:val="00B32357"/>
    <w:rsid w:val="00C52FF0"/>
    <w:rsid w:val="00D1380E"/>
    <w:rsid w:val="00D45ADD"/>
    <w:rsid w:val="00E2438A"/>
    <w:rsid w:val="00EB3E0B"/>
    <w:rsid w:val="00F9009F"/>
    <w:rsid w:val="00F9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79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79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17922"/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917922"/>
    <w:rPr>
      <w:b w:val="0"/>
      <w:bCs w:val="0"/>
      <w:color w:val="106BBE"/>
    </w:rPr>
  </w:style>
  <w:style w:type="paragraph" w:styleId="a7">
    <w:name w:val="Normal (Web)"/>
    <w:basedOn w:val="a"/>
    <w:unhideWhenUsed/>
    <w:rsid w:val="00917922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17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9179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7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otnote reference"/>
    <w:rsid w:val="007B6E7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B6E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7B6E7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7B6E7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7B6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B6E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1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2"/>
    <w:uiPriority w:val="34"/>
    <w:qFormat/>
    <w:rsid w:val="007B6E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endnote text"/>
    <w:basedOn w:val="a"/>
    <w:link w:val="af4"/>
    <w:rsid w:val="006049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af4">
    <w:name w:val="Текст концевой сноски Знак"/>
    <w:basedOn w:val="a0"/>
    <w:link w:val="af3"/>
    <w:rsid w:val="00604989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604989"/>
    <w:rPr>
      <w:vertAlign w:val="superscript"/>
    </w:rPr>
  </w:style>
  <w:style w:type="paragraph" w:customStyle="1" w:styleId="ConsPlusNormal">
    <w:name w:val="ConsPlusNormal"/>
    <w:link w:val="ConsPlusNormal0"/>
    <w:rsid w:val="00604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4989"/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99"/>
    <w:qFormat/>
    <w:rsid w:val="00155C8C"/>
    <w:pPr>
      <w:widowControl w:val="0"/>
      <w:autoSpaceDE w:val="0"/>
      <w:autoSpaceDN w:val="0"/>
      <w:adjustRightInd w:val="0"/>
      <w:ind w:left="215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155C8C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1"/>
    <w:uiPriority w:val="34"/>
    <w:locked/>
    <w:rsid w:val="00155C8C"/>
  </w:style>
  <w:style w:type="character" w:styleId="af8">
    <w:name w:val="Emphasis"/>
    <w:uiPriority w:val="20"/>
    <w:qFormat/>
    <w:rsid w:val="00155C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Раздел 1. «Общие сведения о государственной (муниципальной) услуге»</vt:lpstr>
      <vt:lpstr/>
      <vt:lpstr>    </vt:lpstr>
    </vt:vector>
  </TitlesOfParts>
  <Company>Microsoft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ELENA</cp:lastModifiedBy>
  <cp:revision>13</cp:revision>
  <cp:lastPrinted>2023-08-31T10:15:00Z</cp:lastPrinted>
  <dcterms:created xsi:type="dcterms:W3CDTF">2023-08-25T07:04:00Z</dcterms:created>
  <dcterms:modified xsi:type="dcterms:W3CDTF">2023-11-21T10:35:00Z</dcterms:modified>
</cp:coreProperties>
</file>